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77274" w:rsidP="00EC1FB3">
      <w:pPr>
        <w:ind w:firstLine="0"/>
        <w:rPr>
          <w:b/>
          <w:bCs/>
          <w:rtl/>
        </w:rPr>
      </w:pPr>
      <w:r>
        <w:rPr>
          <w:rFonts w:hint="cs"/>
          <w:b/>
          <w:bCs/>
          <w:rtl/>
        </w:rPr>
        <w:t xml:space="preserve"> </w:t>
      </w:r>
      <w:r w:rsidR="00335EC5">
        <w:rPr>
          <w:b/>
          <w:bCs/>
          <w:rtl/>
        </w:rPr>
        <w:t>הכנסת העשרים-וחמש</w:t>
      </w:r>
    </w:p>
    <w:p w:rsidR="00A22C90" w:rsidRDefault="00A22C90" w:rsidP="00327BF8">
      <w:pPr>
        <w:ind w:firstLine="0"/>
        <w:outlineLvl w:val="0"/>
        <w:rPr>
          <w:b/>
          <w:bCs/>
          <w:rtl/>
        </w:rPr>
        <w:sectPr w:rsidR="00A22C90" w:rsidSect="00750D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5EC5"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5EC5" w:rsidP="008320F6">
      <w:pPr>
        <w:ind w:firstLine="0"/>
        <w:jc w:val="center"/>
        <w:outlineLvl w:val="0"/>
        <w:rPr>
          <w:b/>
          <w:bCs/>
          <w:rtl/>
        </w:rPr>
      </w:pPr>
      <w:r>
        <w:rPr>
          <w:b/>
          <w:bCs/>
          <w:rtl/>
        </w:rPr>
        <w:t xml:space="preserve">פרוטוקול מס' </w:t>
      </w:r>
      <w:r w:rsidR="00063DA8">
        <w:rPr>
          <w:rFonts w:hint="cs"/>
          <w:b/>
          <w:bCs/>
          <w:rtl/>
        </w:rPr>
        <w:t>1</w:t>
      </w:r>
      <w:r>
        <w:rPr>
          <w:b/>
          <w:bCs/>
          <w:rtl/>
        </w:rPr>
        <w:t>0</w:t>
      </w:r>
    </w:p>
    <w:p w:rsidR="00E64116" w:rsidRPr="008713A4" w:rsidRDefault="00335EC5" w:rsidP="008320F6">
      <w:pPr>
        <w:ind w:firstLine="0"/>
        <w:jc w:val="center"/>
        <w:outlineLvl w:val="0"/>
        <w:rPr>
          <w:b/>
          <w:bCs/>
          <w:rtl/>
        </w:rPr>
      </w:pPr>
      <w:r>
        <w:rPr>
          <w:b/>
          <w:bCs/>
          <w:rtl/>
        </w:rPr>
        <w:t>מישיבת 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rsidR="00E64116" w:rsidRPr="008713A4" w:rsidRDefault="00335EC5" w:rsidP="008320F6">
      <w:pPr>
        <w:ind w:firstLine="0"/>
        <w:jc w:val="center"/>
        <w:outlineLvl w:val="0"/>
        <w:rPr>
          <w:b/>
          <w:bCs/>
          <w:u w:val="single"/>
          <w:rtl/>
        </w:rPr>
      </w:pPr>
      <w:r>
        <w:rPr>
          <w:b/>
          <w:bCs/>
          <w:u w:val="single"/>
          <w:rtl/>
        </w:rPr>
        <w:t>יום שלישי, י"ח בחשון התשפ"ה (19 בנובמבר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35EC5" w:rsidP="00335EC5">
      <w:pPr>
        <w:spacing w:before="60"/>
        <w:ind w:firstLine="0"/>
        <w:rPr>
          <w:rtl/>
        </w:rPr>
      </w:pPr>
      <w:bookmarkStart w:id="0" w:name="ET_hatsach_642785_1"/>
      <w:r w:rsidRPr="00335EC5">
        <w:rPr>
          <w:rStyle w:val="TagStyle"/>
          <w:rtl/>
        </w:rPr>
        <w:t xml:space="preserve"> &lt;&lt; הצח &gt;&gt; </w:t>
      </w:r>
      <w:r w:rsidRPr="00335EC5">
        <w:rPr>
          <w:rtl/>
        </w:rPr>
        <w:t>הצעת חוק הכללת אמצעי זיהוי ביומטריים ונתוני זיהוי ביומטריים במסמכי זיהוי ובמאגר מידע (תיקון מס' 5), התשפ"ד-2024</w:t>
      </w:r>
      <w:r w:rsidRPr="00335EC5">
        <w:rPr>
          <w:rStyle w:val="TagStyle"/>
          <w:rtl/>
        </w:rPr>
        <w:t xml:space="preserve"> &lt;&lt; הצח &gt;&gt;</w:t>
      </w:r>
      <w:r w:rsidRPr="00335EC5">
        <w:rPr>
          <w:rtl/>
        </w:rPr>
        <w:t xml:space="preserve">   </w:t>
      </w:r>
      <w:bookmarkEnd w:id="0"/>
    </w:p>
    <w:p w:rsidR="00E64116" w:rsidRDefault="00E64116" w:rsidP="007C693F">
      <w:pPr>
        <w:spacing w:before="60"/>
        <w:ind w:firstLine="0"/>
        <w:rPr>
          <w:rtl/>
        </w:rPr>
      </w:pPr>
    </w:p>
    <w:p w:rsidR="00335EC5" w:rsidRPr="008713A4" w:rsidRDefault="00335E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5EC5" w:rsidRDefault="00335EC5" w:rsidP="00EC1FB3">
      <w:pPr>
        <w:ind w:firstLine="0"/>
        <w:rPr>
          <w:rtl/>
        </w:rPr>
      </w:pPr>
      <w:r w:rsidRPr="00335EC5">
        <w:rPr>
          <w:rtl/>
        </w:rPr>
        <w:t>חנוך דב מלביצקי – היו"ר</w:t>
      </w:r>
    </w:p>
    <w:p w:rsidR="00335EC5" w:rsidRPr="00335EC5" w:rsidRDefault="00335EC5" w:rsidP="00EC1FB3">
      <w:pPr>
        <w:ind w:firstLine="0"/>
        <w:rPr>
          <w:rtl/>
        </w:rPr>
      </w:pPr>
      <w:r w:rsidRPr="00335EC5">
        <w:rPr>
          <w:rtl/>
        </w:rPr>
        <w:t>יוראי להב הרצנו</w:t>
      </w:r>
    </w:p>
    <w:p w:rsidR="00335EC5" w:rsidRPr="00335EC5" w:rsidRDefault="00335EC5" w:rsidP="00EC1FB3">
      <w:pPr>
        <w:ind w:firstLine="0"/>
        <w:rPr>
          <w:rtl/>
        </w:rPr>
      </w:pPr>
      <w:r w:rsidRPr="00335EC5">
        <w:rPr>
          <w:rtl/>
        </w:rPr>
        <w:t>יוליה מלינובסקי</w:t>
      </w:r>
    </w:p>
    <w:p w:rsidR="00335EC5" w:rsidRPr="008713A4" w:rsidRDefault="00335EC5"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5634"/>
      </w:tblGrid>
      <w:tr w:rsidR="000A07E9" w:rsidTr="000A07E9">
        <w:tc>
          <w:tcPr>
            <w:tcW w:w="0" w:type="auto"/>
            <w:shd w:val="clear" w:color="auto" w:fill="auto"/>
          </w:tcPr>
          <w:p w:rsidR="000A07E9" w:rsidRDefault="000A07E9" w:rsidP="00DE5B80">
            <w:pPr>
              <w:ind w:firstLine="0"/>
              <w:rPr>
                <w:rtl/>
              </w:rPr>
            </w:pPr>
            <w:r>
              <w:rPr>
                <w:rtl/>
              </w:rPr>
              <w:t>נירית להב קניזו</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יעוץ וחקיקה - המחלקה למשפט פלילי, משרד המשפטים</w:t>
            </w:r>
          </w:p>
        </w:tc>
      </w:tr>
      <w:tr w:rsidR="000A07E9" w:rsidTr="000A07E9">
        <w:tc>
          <w:tcPr>
            <w:tcW w:w="0" w:type="auto"/>
            <w:shd w:val="clear" w:color="auto" w:fill="auto"/>
          </w:tcPr>
          <w:p w:rsidR="000A07E9" w:rsidRDefault="000A07E9" w:rsidP="00DE5B80">
            <w:pPr>
              <w:ind w:firstLine="0"/>
              <w:rPr>
                <w:rtl/>
              </w:rPr>
            </w:pPr>
            <w:r>
              <w:rPr>
                <w:rtl/>
              </w:rPr>
              <w:t>נדב גולני</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רפרנט אוכלוסין, משרד המשפטים</w:t>
            </w:r>
          </w:p>
        </w:tc>
      </w:tr>
      <w:tr w:rsidR="000A07E9" w:rsidTr="000A07E9">
        <w:tc>
          <w:tcPr>
            <w:tcW w:w="0" w:type="auto"/>
            <w:shd w:val="clear" w:color="auto" w:fill="auto"/>
          </w:tcPr>
          <w:p w:rsidR="000A07E9" w:rsidRDefault="000A07E9" w:rsidP="00DE5B80">
            <w:pPr>
              <w:ind w:firstLine="0"/>
              <w:rPr>
                <w:rtl/>
              </w:rPr>
            </w:pPr>
            <w:r>
              <w:rPr>
                <w:rtl/>
              </w:rPr>
              <w:t>קרן אבירם</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עוזרת משפטית ליועמ"ש בל"מ, המשרד לביטחון לאומי</w:t>
            </w:r>
          </w:p>
        </w:tc>
      </w:tr>
      <w:tr w:rsidR="000A07E9" w:rsidTr="000A07E9">
        <w:tc>
          <w:tcPr>
            <w:tcW w:w="0" w:type="auto"/>
            <w:shd w:val="clear" w:color="auto" w:fill="auto"/>
          </w:tcPr>
          <w:p w:rsidR="000A07E9" w:rsidRDefault="000A07E9" w:rsidP="00DE5B80">
            <w:pPr>
              <w:ind w:firstLine="0"/>
              <w:rPr>
                <w:rtl/>
              </w:rPr>
            </w:pPr>
            <w:r>
              <w:rPr>
                <w:rtl/>
              </w:rPr>
              <w:t>דנה צ'רנובלסקי</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רמ"ד חקירות וראיות מדעיות יועמ"ש, המשרד לביטחון לאומי</w:t>
            </w:r>
          </w:p>
        </w:tc>
      </w:tr>
      <w:tr w:rsidR="000A07E9" w:rsidTr="000A07E9">
        <w:tc>
          <w:tcPr>
            <w:tcW w:w="0" w:type="auto"/>
            <w:shd w:val="clear" w:color="auto" w:fill="auto"/>
          </w:tcPr>
          <w:p w:rsidR="000A07E9" w:rsidRDefault="000A07E9" w:rsidP="00DE5B80">
            <w:pPr>
              <w:ind w:firstLine="0"/>
              <w:rPr>
                <w:rtl/>
              </w:rPr>
            </w:pPr>
            <w:r>
              <w:rPr>
                <w:rtl/>
              </w:rPr>
              <w:t>שחר יערי</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ר חו צח״מ מ״י, המשרד לביטחון לאומי</w:t>
            </w:r>
          </w:p>
        </w:tc>
      </w:tr>
      <w:tr w:rsidR="000A07E9" w:rsidTr="000A07E9">
        <w:tc>
          <w:tcPr>
            <w:tcW w:w="0" w:type="auto"/>
            <w:shd w:val="clear" w:color="auto" w:fill="auto"/>
          </w:tcPr>
          <w:p w:rsidR="000A07E9" w:rsidRDefault="000A07E9" w:rsidP="00DE5B80">
            <w:pPr>
              <w:ind w:firstLine="0"/>
              <w:rPr>
                <w:rtl/>
              </w:rPr>
            </w:pPr>
            <w:r>
              <w:rPr>
                <w:rtl/>
              </w:rPr>
              <w:t>סנ"צ דנה צ'רנובלסקי</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יועמ"ש, רמ"ד חקירות וראיות מדעיות, המשרד לביטחון לאומי</w:t>
            </w:r>
          </w:p>
        </w:tc>
      </w:tr>
      <w:tr w:rsidR="000A07E9" w:rsidTr="000A07E9">
        <w:tc>
          <w:tcPr>
            <w:tcW w:w="0" w:type="auto"/>
            <w:shd w:val="clear" w:color="auto" w:fill="auto"/>
          </w:tcPr>
          <w:p w:rsidR="000A07E9" w:rsidRDefault="000A07E9" w:rsidP="00DE5B80">
            <w:pPr>
              <w:ind w:firstLine="0"/>
              <w:rPr>
                <w:rtl/>
              </w:rPr>
            </w:pPr>
            <w:r>
              <w:rPr>
                <w:rtl/>
              </w:rPr>
              <w:t>מאיר גופשטיין</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ראש אגף סייבר, הרשות לניהול המאגר הביומטרי</w:t>
            </w:r>
          </w:p>
        </w:tc>
      </w:tr>
      <w:tr w:rsidR="000A07E9" w:rsidTr="000A07E9">
        <w:tc>
          <w:tcPr>
            <w:tcW w:w="0" w:type="auto"/>
            <w:shd w:val="clear" w:color="auto" w:fill="auto"/>
          </w:tcPr>
          <w:p w:rsidR="000A07E9" w:rsidRDefault="000A07E9" w:rsidP="00DE5B80">
            <w:pPr>
              <w:ind w:firstLine="0"/>
              <w:rPr>
                <w:rtl/>
              </w:rPr>
            </w:pPr>
            <w:r>
              <w:rPr>
                <w:rtl/>
              </w:rPr>
              <w:t>נעמה בן צבי</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הממונה על היישומים הביומטריים, מערך הסייבר הלאומי</w:t>
            </w:r>
          </w:p>
        </w:tc>
      </w:tr>
      <w:tr w:rsidR="000A07E9" w:rsidTr="000A07E9">
        <w:tc>
          <w:tcPr>
            <w:tcW w:w="0" w:type="auto"/>
            <w:shd w:val="clear" w:color="auto" w:fill="auto"/>
          </w:tcPr>
          <w:p w:rsidR="000A07E9" w:rsidRDefault="000A07E9" w:rsidP="00DE5B80">
            <w:pPr>
              <w:ind w:firstLine="0"/>
              <w:rPr>
                <w:rtl/>
              </w:rPr>
            </w:pPr>
            <w:r>
              <w:rPr>
                <w:rtl/>
              </w:rPr>
              <w:t>מיכל בלאו</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ייעוץ משפטי, מערך הסייבר הלאומי</w:t>
            </w:r>
          </w:p>
        </w:tc>
      </w:tr>
      <w:tr w:rsidR="000A07E9" w:rsidTr="000A07E9">
        <w:tc>
          <w:tcPr>
            <w:tcW w:w="0" w:type="auto"/>
            <w:shd w:val="clear" w:color="auto" w:fill="auto"/>
          </w:tcPr>
          <w:p w:rsidR="000A07E9" w:rsidRDefault="000A07E9" w:rsidP="00DE5B80">
            <w:pPr>
              <w:ind w:firstLine="0"/>
              <w:rPr>
                <w:rtl/>
              </w:rPr>
            </w:pPr>
            <w:r>
              <w:rPr>
                <w:rtl/>
              </w:rPr>
              <w:t>יורם אורן</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יועץ, רשות האוכלוסין וההגירה</w:t>
            </w:r>
          </w:p>
        </w:tc>
      </w:tr>
      <w:tr w:rsidR="000A07E9" w:rsidTr="000A07E9">
        <w:tc>
          <w:tcPr>
            <w:tcW w:w="0" w:type="auto"/>
            <w:shd w:val="clear" w:color="auto" w:fill="auto"/>
          </w:tcPr>
          <w:p w:rsidR="000A07E9" w:rsidRDefault="000A07E9" w:rsidP="00DE5B80">
            <w:pPr>
              <w:ind w:firstLine="0"/>
              <w:rPr>
                <w:rtl/>
              </w:rPr>
            </w:pPr>
            <w:r>
              <w:rPr>
                <w:rtl/>
              </w:rPr>
              <w:t>עירית ויסבלום</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הלשכה המשפטית, רשות האוכלוסין וההגירה</w:t>
            </w:r>
          </w:p>
        </w:tc>
      </w:tr>
      <w:tr w:rsidR="000A07E9" w:rsidTr="000A07E9">
        <w:tc>
          <w:tcPr>
            <w:tcW w:w="0" w:type="auto"/>
            <w:shd w:val="clear" w:color="auto" w:fill="auto"/>
          </w:tcPr>
          <w:p w:rsidR="000A07E9" w:rsidRDefault="000A07E9" w:rsidP="00DE5B80">
            <w:pPr>
              <w:ind w:firstLine="0"/>
              <w:rPr>
                <w:rtl/>
              </w:rPr>
            </w:pPr>
            <w:r>
              <w:rPr>
                <w:rtl/>
              </w:rPr>
              <w:t>אורן אריאב</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אגף טד"מ, רשות האוכלוסין וההגירה</w:t>
            </w:r>
          </w:p>
        </w:tc>
      </w:tr>
      <w:tr w:rsidR="000A07E9" w:rsidTr="000A07E9">
        <w:tc>
          <w:tcPr>
            <w:tcW w:w="0" w:type="auto"/>
            <w:shd w:val="clear" w:color="auto" w:fill="auto"/>
          </w:tcPr>
          <w:p w:rsidR="000A07E9" w:rsidRDefault="000A07E9" w:rsidP="00DE5B80">
            <w:pPr>
              <w:ind w:firstLine="0"/>
              <w:rPr>
                <w:rtl/>
              </w:rPr>
            </w:pPr>
            <w:r>
              <w:rPr>
                <w:rtl/>
              </w:rPr>
              <w:t>אריאל מרנס</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עו"ד, לשכת מנכ"ל, רשות האוכלוסין וההגירה</w:t>
            </w:r>
          </w:p>
        </w:tc>
      </w:tr>
      <w:tr w:rsidR="000A07E9" w:rsidTr="000A07E9">
        <w:tc>
          <w:tcPr>
            <w:tcW w:w="0" w:type="auto"/>
            <w:shd w:val="clear" w:color="auto" w:fill="auto"/>
          </w:tcPr>
          <w:p w:rsidR="000A07E9" w:rsidRDefault="000A07E9" w:rsidP="00DE5B80">
            <w:pPr>
              <w:ind w:firstLine="0"/>
              <w:rPr>
                <w:rtl/>
              </w:rPr>
            </w:pPr>
            <w:r>
              <w:rPr>
                <w:rtl/>
              </w:rPr>
              <w:t>ניב ויזל</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ראש מחלקת טיפול ביטחוני בנוסע, רשות שדות התעופה</w:t>
            </w:r>
          </w:p>
        </w:tc>
      </w:tr>
      <w:tr w:rsidR="000A07E9" w:rsidTr="000A07E9">
        <w:tc>
          <w:tcPr>
            <w:tcW w:w="0" w:type="auto"/>
            <w:shd w:val="clear" w:color="auto" w:fill="auto"/>
          </w:tcPr>
          <w:p w:rsidR="000A07E9" w:rsidRDefault="000A07E9" w:rsidP="00DE5B80">
            <w:pPr>
              <w:ind w:firstLine="0"/>
              <w:rPr>
                <w:rtl/>
              </w:rPr>
            </w:pPr>
            <w:r>
              <w:rPr>
                <w:rtl/>
              </w:rPr>
              <w:t>ירון סובל</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יועץ משפטי, רשות שדות התעופה</w:t>
            </w:r>
          </w:p>
        </w:tc>
      </w:tr>
      <w:tr w:rsidR="000A07E9" w:rsidTr="000A07E9">
        <w:tc>
          <w:tcPr>
            <w:tcW w:w="0" w:type="auto"/>
            <w:shd w:val="clear" w:color="auto" w:fill="auto"/>
          </w:tcPr>
          <w:p w:rsidR="000A07E9" w:rsidRDefault="000A07E9" w:rsidP="00DE5B80">
            <w:pPr>
              <w:ind w:firstLine="0"/>
              <w:rPr>
                <w:rtl/>
              </w:rPr>
            </w:pPr>
            <w:r>
              <w:rPr>
                <w:rtl/>
              </w:rPr>
              <w:t>פסח ברנד</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0A07E9">
            <w:pPr>
              <w:ind w:firstLine="0"/>
              <w:rPr>
                <w:rtl/>
              </w:rPr>
            </w:pPr>
            <w:r>
              <w:rPr>
                <w:rtl/>
              </w:rPr>
              <w:t xml:space="preserve">עו"ד בכיר </w:t>
            </w:r>
            <w:r>
              <w:rPr>
                <w:rFonts w:hint="cs"/>
                <w:rtl/>
              </w:rPr>
              <w:t>ב</w:t>
            </w:r>
            <w:r>
              <w:rPr>
                <w:rtl/>
              </w:rPr>
              <w:t>לשכה משפטית, רשות שדות התעופה</w:t>
            </w:r>
          </w:p>
        </w:tc>
      </w:tr>
      <w:tr w:rsidR="000A07E9" w:rsidTr="000A07E9">
        <w:tc>
          <w:tcPr>
            <w:tcW w:w="0" w:type="auto"/>
            <w:shd w:val="clear" w:color="auto" w:fill="auto"/>
          </w:tcPr>
          <w:p w:rsidR="000A07E9" w:rsidRDefault="000A07E9" w:rsidP="00DE5B80">
            <w:pPr>
              <w:ind w:firstLine="0"/>
              <w:rPr>
                <w:rtl/>
              </w:rPr>
            </w:pPr>
            <w:r>
              <w:rPr>
                <w:rtl/>
              </w:rPr>
              <w:t>חי מסיקה</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רע"ן אד"ם, משרד הביטחון</w:t>
            </w:r>
          </w:p>
        </w:tc>
      </w:tr>
      <w:tr w:rsidR="000A07E9" w:rsidTr="000A07E9">
        <w:tc>
          <w:tcPr>
            <w:tcW w:w="0" w:type="auto"/>
            <w:shd w:val="clear" w:color="auto" w:fill="auto"/>
          </w:tcPr>
          <w:p w:rsidR="000A07E9" w:rsidRDefault="000A07E9" w:rsidP="00DE5B80">
            <w:pPr>
              <w:ind w:firstLine="0"/>
              <w:rPr>
                <w:rtl/>
              </w:rPr>
            </w:pPr>
            <w:r>
              <w:rPr>
                <w:rtl/>
              </w:rPr>
              <w:t>ליאת חנקין-אולשה</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לשכה משפטית, משרד התחבורה</w:t>
            </w:r>
          </w:p>
        </w:tc>
      </w:tr>
      <w:tr w:rsidR="000A07E9" w:rsidTr="000A07E9">
        <w:tc>
          <w:tcPr>
            <w:tcW w:w="0" w:type="auto"/>
            <w:shd w:val="clear" w:color="auto" w:fill="auto"/>
          </w:tcPr>
          <w:p w:rsidR="000A07E9" w:rsidRDefault="000A07E9" w:rsidP="00DE5B80">
            <w:pPr>
              <w:ind w:firstLine="0"/>
              <w:rPr>
                <w:rtl/>
              </w:rPr>
            </w:pPr>
            <w:r>
              <w:rPr>
                <w:rtl/>
              </w:rPr>
              <w:t>צבי דביר</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התנועה לזכויות דיג</w:t>
            </w:r>
            <w:r>
              <w:rPr>
                <w:rFonts w:hint="cs"/>
                <w:rtl/>
              </w:rPr>
              <w:t>י</w:t>
            </w:r>
            <w:r>
              <w:rPr>
                <w:rtl/>
              </w:rPr>
              <w:t>טיליות</w:t>
            </w:r>
          </w:p>
        </w:tc>
      </w:tr>
      <w:tr w:rsidR="000A07E9" w:rsidTr="000A07E9">
        <w:tc>
          <w:tcPr>
            <w:tcW w:w="0" w:type="auto"/>
            <w:shd w:val="clear" w:color="auto" w:fill="auto"/>
          </w:tcPr>
          <w:p w:rsidR="000A07E9" w:rsidRDefault="000A07E9" w:rsidP="00DE5B80">
            <w:pPr>
              <w:ind w:firstLine="0"/>
              <w:rPr>
                <w:rtl/>
              </w:rPr>
            </w:pPr>
            <w:r>
              <w:rPr>
                <w:rtl/>
              </w:rPr>
              <w:t>אליה אבוטבול</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גיסו של החטוף איתן מור, פורום תקווה</w:t>
            </w:r>
          </w:p>
        </w:tc>
      </w:tr>
      <w:tr w:rsidR="006E40BB" w:rsidTr="000A07E9">
        <w:tc>
          <w:tcPr>
            <w:tcW w:w="0" w:type="auto"/>
            <w:shd w:val="clear" w:color="auto" w:fill="auto"/>
          </w:tcPr>
          <w:p w:rsidR="006E40BB" w:rsidRDefault="006E40BB" w:rsidP="00DE5B80">
            <w:pPr>
              <w:ind w:firstLine="0"/>
              <w:rPr>
                <w:rtl/>
              </w:rPr>
            </w:pPr>
            <w:r>
              <w:rPr>
                <w:rtl/>
              </w:rPr>
              <w:t>ריקי ברוך</w:t>
            </w:r>
          </w:p>
        </w:tc>
        <w:tc>
          <w:tcPr>
            <w:tcW w:w="0" w:type="auto"/>
            <w:shd w:val="clear" w:color="auto" w:fill="auto"/>
          </w:tcPr>
          <w:p w:rsidR="006E40BB" w:rsidRDefault="006E40BB" w:rsidP="00DE5B80">
            <w:pPr>
              <w:ind w:firstLine="0"/>
              <w:rPr>
                <w:rtl/>
              </w:rPr>
            </w:pPr>
            <w:r>
              <w:rPr>
                <w:rtl/>
              </w:rPr>
              <w:t>–</w:t>
            </w:r>
          </w:p>
        </w:tc>
        <w:tc>
          <w:tcPr>
            <w:tcW w:w="0" w:type="auto"/>
            <w:shd w:val="clear" w:color="auto" w:fill="auto"/>
          </w:tcPr>
          <w:p w:rsidR="006E40BB" w:rsidRDefault="006E40BB" w:rsidP="00DE5B80">
            <w:pPr>
              <w:ind w:firstLine="0"/>
              <w:rPr>
                <w:rtl/>
              </w:rPr>
            </w:pPr>
            <w:r>
              <w:rPr>
                <w:rFonts w:hint="cs"/>
                <w:rtl/>
              </w:rPr>
              <w:t xml:space="preserve">גיסתו של החטוף אוריאל ברוך, </w:t>
            </w:r>
            <w:r>
              <w:rPr>
                <w:rtl/>
              </w:rPr>
              <w:t>פורום תקווה</w:t>
            </w:r>
          </w:p>
        </w:tc>
      </w:tr>
      <w:tr w:rsidR="000A07E9" w:rsidTr="000A07E9">
        <w:tc>
          <w:tcPr>
            <w:tcW w:w="0" w:type="auto"/>
            <w:shd w:val="clear" w:color="auto" w:fill="auto"/>
          </w:tcPr>
          <w:p w:rsidR="000A07E9" w:rsidRDefault="000A07E9" w:rsidP="00DE5B80">
            <w:pPr>
              <w:ind w:firstLine="0"/>
              <w:rPr>
                <w:rtl/>
              </w:rPr>
            </w:pPr>
            <w:r>
              <w:rPr>
                <w:rtl/>
              </w:rPr>
              <w:t>הודיה מינקה</w:t>
            </w:r>
          </w:p>
        </w:tc>
        <w:tc>
          <w:tcPr>
            <w:tcW w:w="0" w:type="auto"/>
            <w:shd w:val="clear" w:color="auto" w:fill="auto"/>
          </w:tcPr>
          <w:p w:rsidR="000A07E9" w:rsidRDefault="000A07E9" w:rsidP="00DE5B80">
            <w:pPr>
              <w:ind w:firstLine="0"/>
              <w:rPr>
                <w:rtl/>
              </w:rPr>
            </w:pPr>
            <w:r>
              <w:rPr>
                <w:rtl/>
              </w:rPr>
              <w:t>–</w:t>
            </w:r>
          </w:p>
        </w:tc>
        <w:tc>
          <w:tcPr>
            <w:tcW w:w="0" w:type="auto"/>
            <w:shd w:val="clear" w:color="auto" w:fill="auto"/>
          </w:tcPr>
          <w:p w:rsidR="000A07E9" w:rsidRDefault="000A07E9" w:rsidP="00DE5B80">
            <w:pPr>
              <w:ind w:firstLine="0"/>
              <w:rPr>
                <w:rtl/>
              </w:rPr>
            </w:pPr>
            <w:r>
              <w:rPr>
                <w:rtl/>
              </w:rPr>
              <w:t>פורום תקווה</w:t>
            </w:r>
          </w:p>
        </w:tc>
      </w:tr>
      <w:tr w:rsidR="0043688A" w:rsidTr="000A07E9">
        <w:tc>
          <w:tcPr>
            <w:tcW w:w="0" w:type="auto"/>
            <w:shd w:val="clear" w:color="auto" w:fill="auto"/>
          </w:tcPr>
          <w:p w:rsidR="0043688A" w:rsidRDefault="0043688A" w:rsidP="00DE5B80">
            <w:pPr>
              <w:ind w:firstLine="0"/>
              <w:rPr>
                <w:rtl/>
              </w:rPr>
            </w:pPr>
            <w:r>
              <w:rPr>
                <w:rFonts w:hint="cs"/>
                <w:rtl/>
              </w:rPr>
              <w:t>ד"ר חנה קטן</w:t>
            </w:r>
          </w:p>
        </w:tc>
        <w:tc>
          <w:tcPr>
            <w:tcW w:w="0" w:type="auto"/>
            <w:shd w:val="clear" w:color="auto" w:fill="auto"/>
          </w:tcPr>
          <w:p w:rsidR="0043688A" w:rsidRDefault="0043688A" w:rsidP="00DE5B80">
            <w:pPr>
              <w:ind w:firstLine="0"/>
              <w:rPr>
                <w:rtl/>
              </w:rPr>
            </w:pPr>
            <w:r>
              <w:rPr>
                <w:rFonts w:hint="cs"/>
                <w:rtl/>
              </w:rPr>
              <w:t>–</w:t>
            </w:r>
          </w:p>
        </w:tc>
        <w:tc>
          <w:tcPr>
            <w:tcW w:w="0" w:type="auto"/>
            <w:shd w:val="clear" w:color="auto" w:fill="auto"/>
          </w:tcPr>
          <w:p w:rsidR="0043688A" w:rsidRDefault="0043688A" w:rsidP="00DE5B80">
            <w:pPr>
              <w:ind w:firstLine="0"/>
              <w:rPr>
                <w:rtl/>
              </w:rPr>
            </w:pPr>
            <w:r>
              <w:rPr>
                <w:rFonts w:hint="cs"/>
                <w:rtl/>
              </w:rPr>
              <w:t>אימהות הלוחמים</w:t>
            </w:r>
          </w:p>
        </w:tc>
      </w:tr>
    </w:tbl>
    <w:p w:rsidR="00E64116" w:rsidRPr="008713A4" w:rsidRDefault="00E64116" w:rsidP="00DE5B80">
      <w:pPr>
        <w:ind w:firstLine="0"/>
        <w:rPr>
          <w:rtl/>
        </w:rPr>
      </w:pPr>
    </w:p>
    <w:p w:rsidR="00750DEE" w:rsidRDefault="00750DEE" w:rsidP="00DE5B80">
      <w:pPr>
        <w:ind w:firstLine="0"/>
        <w:rPr>
          <w:rtl/>
        </w:rPr>
      </w:pPr>
      <w:r>
        <w:rPr>
          <w:rtl/>
        </w:rPr>
        <w:br w:type="page"/>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3DA8" w:rsidP="00D40A29">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750DEE">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063DA8" w:rsidRDefault="00063DA8" w:rsidP="00063DA8">
      <w:pPr>
        <w:ind w:firstLine="0"/>
      </w:pPr>
      <w:r w:rsidRPr="00063DA8">
        <w:rPr>
          <w:rFonts w:hint="cs"/>
          <w:rtl/>
        </w:rPr>
        <w:t>איילת חקימיאן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35EC5" w:rsidP="008320F6">
      <w:pPr>
        <w:ind w:firstLine="0"/>
        <w:rPr>
          <w:rtl/>
        </w:rPr>
      </w:pPr>
      <w:r>
        <w:rPr>
          <w:rtl/>
        </w:rPr>
        <w:t>הילה מליחי</w:t>
      </w:r>
    </w:p>
    <w:p w:rsidR="00335EC5" w:rsidRDefault="00335EC5" w:rsidP="008320F6">
      <w:pPr>
        <w:ind w:firstLine="0"/>
        <w:rPr>
          <w:rtl/>
        </w:rPr>
      </w:pPr>
    </w:p>
    <w:p w:rsidR="00750DEE" w:rsidRPr="008713A4" w:rsidRDefault="00750DEE" w:rsidP="008320F6">
      <w:pPr>
        <w:ind w:firstLine="0"/>
        <w:rPr>
          <w:rtl/>
        </w:rPr>
      </w:pPr>
    </w:p>
    <w:p w:rsidR="007872B4" w:rsidRDefault="00335EC5" w:rsidP="00335EC5">
      <w:pPr>
        <w:ind w:firstLine="0"/>
      </w:pPr>
      <w:r w:rsidRPr="00335EC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35EC5" w:rsidRDefault="00335EC5" w:rsidP="00335EC5">
      <w:pPr>
        <w:pStyle w:val="a6"/>
        <w:keepNext/>
        <w:rPr>
          <w:rtl/>
        </w:rPr>
      </w:pPr>
      <w:bookmarkStart w:id="1" w:name="ET_subject_642785_2"/>
      <w:r w:rsidRPr="00335EC5">
        <w:rPr>
          <w:rStyle w:val="TagStyle"/>
          <w:rtl/>
        </w:rPr>
        <w:lastRenderedPageBreak/>
        <w:t xml:space="preserve"> &lt;&lt; נושא &gt;&gt; </w:t>
      </w:r>
      <w:r>
        <w:rPr>
          <w:rtl/>
        </w:rPr>
        <w:t>הצעת חוק הכללת אמצעי זיהוי ביומטריים ונתוני זיהוי ביומטריים במסמכי זיהוי ובמאגר מידע (תיקון מס' 5), התשפ"ד-2024,  מ/1745</w:t>
      </w:r>
      <w:r w:rsidRPr="00335EC5">
        <w:rPr>
          <w:rStyle w:val="TagStyle"/>
          <w:rtl/>
        </w:rPr>
        <w:t xml:space="preserve"> &lt;&lt; נושא &gt;&gt;</w:t>
      </w:r>
      <w:r>
        <w:rPr>
          <w:rtl/>
        </w:rPr>
        <w:t xml:space="preserve">   </w:t>
      </w:r>
      <w:bookmarkEnd w:id="1"/>
    </w:p>
    <w:p w:rsidR="00335EC5" w:rsidRDefault="00335EC5" w:rsidP="00335EC5">
      <w:pPr>
        <w:rPr>
          <w:rtl/>
        </w:rPr>
      </w:pPr>
      <w:bookmarkStart w:id="2" w:name="_ETM_Q1_4887"/>
      <w:bookmarkEnd w:id="2"/>
    </w:p>
    <w:p w:rsidR="00335EC5" w:rsidRDefault="00335EC5" w:rsidP="00335EC5">
      <w:pPr>
        <w:rPr>
          <w:rtl/>
        </w:rPr>
      </w:pPr>
      <w:bookmarkStart w:id="3" w:name="_ETM_Q1_5163"/>
      <w:bookmarkStart w:id="4" w:name="_ETM_Q1_5228"/>
      <w:bookmarkEnd w:id="3"/>
      <w:bookmarkEnd w:id="4"/>
    </w:p>
    <w:p w:rsidR="00335EC5" w:rsidRDefault="00335EC5" w:rsidP="00335EC5">
      <w:pPr>
        <w:pStyle w:val="af6"/>
        <w:keepNext/>
        <w:rPr>
          <w:rtl/>
        </w:rPr>
      </w:pPr>
      <w:bookmarkStart w:id="5" w:name="ET_yor_6353_3"/>
      <w:r w:rsidRPr="00335EC5">
        <w:rPr>
          <w:rStyle w:val="TagStyle"/>
          <w:rtl/>
        </w:rPr>
        <w:t xml:space="preserve"> &lt;&lt; יור &gt;&gt; </w:t>
      </w:r>
      <w:r>
        <w:rPr>
          <w:rtl/>
        </w:rPr>
        <w:t>היו"ר חנוך דב מלביצקי:</w:t>
      </w:r>
      <w:r w:rsidRPr="00335EC5">
        <w:rPr>
          <w:rStyle w:val="TagStyle"/>
          <w:rtl/>
        </w:rPr>
        <w:t xml:space="preserve"> &lt;&lt; יור &gt;&gt;</w:t>
      </w:r>
      <w:r>
        <w:rPr>
          <w:rtl/>
        </w:rPr>
        <w:t xml:space="preserve">   </w:t>
      </w:r>
      <w:bookmarkEnd w:id="5"/>
    </w:p>
    <w:p w:rsidR="00335EC5" w:rsidRDefault="00335EC5" w:rsidP="00335EC5">
      <w:pPr>
        <w:pStyle w:val="KeepWithNext"/>
        <w:rPr>
          <w:rtl/>
        </w:rPr>
      </w:pPr>
    </w:p>
    <w:p w:rsidR="004A60D0" w:rsidRDefault="00335EC5" w:rsidP="006E40BB">
      <w:pPr>
        <w:rPr>
          <w:rtl/>
        </w:rPr>
      </w:pPr>
      <w:bookmarkStart w:id="6" w:name="_ETM_Q1_6528"/>
      <w:bookmarkEnd w:id="6"/>
      <w:r>
        <w:rPr>
          <w:rFonts w:hint="cs"/>
          <w:rtl/>
        </w:rPr>
        <w:t xml:space="preserve">אנחנו עוסקים </w:t>
      </w:r>
      <w:r w:rsidR="005D533C">
        <w:rPr>
          <w:rFonts w:hint="cs"/>
          <w:rtl/>
        </w:rPr>
        <w:t>ב</w:t>
      </w:r>
      <w:r w:rsidR="005D533C">
        <w:rPr>
          <w:rtl/>
        </w:rPr>
        <w:t>הצעת חוק הכללת אמצעי זיהוי ביומטריים ונתוני זיהוי ביומטריים במסמכי זיהוי ובמאגר מידע</w:t>
      </w:r>
      <w:r w:rsidR="005D533C">
        <w:rPr>
          <w:rFonts w:hint="cs"/>
          <w:rtl/>
        </w:rPr>
        <w:t>,</w:t>
      </w:r>
      <w:r w:rsidR="005D533C">
        <w:rPr>
          <w:rtl/>
        </w:rPr>
        <w:t xml:space="preserve"> התשפ"ד-2024</w:t>
      </w:r>
      <w:r w:rsidR="005D533C">
        <w:rPr>
          <w:rFonts w:hint="cs"/>
          <w:rtl/>
        </w:rPr>
        <w:t xml:space="preserve">. </w:t>
      </w:r>
      <w:bookmarkStart w:id="7" w:name="_ETM_Q1_206000"/>
      <w:bookmarkEnd w:id="7"/>
      <w:r>
        <w:rPr>
          <w:rFonts w:hint="cs"/>
          <w:rtl/>
        </w:rPr>
        <w:t xml:space="preserve">לפני שנתחיל, </w:t>
      </w:r>
      <w:bookmarkStart w:id="8" w:name="_ETM_Q1_217352"/>
      <w:bookmarkEnd w:id="8"/>
      <w:r>
        <w:rPr>
          <w:rFonts w:hint="cs"/>
          <w:rtl/>
        </w:rPr>
        <w:t>אני קורא הודעה</w:t>
      </w:r>
      <w:r w:rsidR="005D533C">
        <w:rPr>
          <w:rFonts w:hint="cs"/>
          <w:rtl/>
        </w:rPr>
        <w:t>:</w:t>
      </w:r>
      <w:r>
        <w:rPr>
          <w:rFonts w:hint="cs"/>
          <w:rtl/>
        </w:rPr>
        <w:t xml:space="preserve"> </w:t>
      </w:r>
      <w:r w:rsidR="005D533C">
        <w:rPr>
          <w:rFonts w:hint="cs"/>
          <w:rtl/>
        </w:rPr>
        <w:t>נ</w:t>
      </w:r>
      <w:r>
        <w:rPr>
          <w:rFonts w:hint="cs"/>
          <w:rtl/>
        </w:rPr>
        <w:t xml:space="preserve">תבקשנו </w:t>
      </w:r>
      <w:r w:rsidR="005D533C">
        <w:rPr>
          <w:rFonts w:hint="cs"/>
          <w:rtl/>
        </w:rPr>
        <w:t xml:space="preserve">על ידי נציגי שירות הביטחון הכללי </w:t>
      </w:r>
      <w:r>
        <w:rPr>
          <w:rFonts w:hint="cs"/>
          <w:rtl/>
        </w:rPr>
        <w:t>לקיים חלק מהדיון האמור באופן חסוי</w:t>
      </w:r>
      <w:r w:rsidR="005D533C">
        <w:rPr>
          <w:rFonts w:hint="cs"/>
          <w:rtl/>
        </w:rPr>
        <w:t xml:space="preserve"> מטעמים של שמירה על ביטחון המדינה ושלום הציבור וביטחונו.</w:t>
      </w:r>
      <w:r>
        <w:rPr>
          <w:rFonts w:hint="cs"/>
          <w:rtl/>
        </w:rPr>
        <w:t xml:space="preserve"> </w:t>
      </w:r>
      <w:bookmarkStart w:id="9" w:name="_ETM_Q1_229087"/>
      <w:bookmarkEnd w:id="9"/>
      <w:r>
        <w:rPr>
          <w:rFonts w:hint="cs"/>
          <w:rtl/>
        </w:rPr>
        <w:t xml:space="preserve">לפיכך אני </w:t>
      </w:r>
      <w:r w:rsidR="004A60D0">
        <w:rPr>
          <w:rFonts w:hint="cs"/>
          <w:rtl/>
        </w:rPr>
        <w:t xml:space="preserve">קובע בהתאם </w:t>
      </w:r>
      <w:bookmarkStart w:id="10" w:name="_ETM_Q1_225000"/>
      <w:bookmarkEnd w:id="10"/>
      <w:r w:rsidR="004A60D0">
        <w:rPr>
          <w:rFonts w:hint="cs"/>
          <w:rtl/>
        </w:rPr>
        <w:t xml:space="preserve">לסעיף </w:t>
      </w:r>
      <w:r w:rsidR="004A60D0" w:rsidRPr="00020853">
        <w:rPr>
          <w:rFonts w:hint="cs"/>
          <w:rtl/>
        </w:rPr>
        <w:t>120ד(1) לתקנו</w:t>
      </w:r>
      <w:r w:rsidR="00020853">
        <w:rPr>
          <w:rFonts w:hint="cs"/>
          <w:rtl/>
        </w:rPr>
        <w:t>ן</w:t>
      </w:r>
      <w:r w:rsidR="004A60D0" w:rsidRPr="00020853">
        <w:rPr>
          <w:rFonts w:hint="cs"/>
          <w:rtl/>
        </w:rPr>
        <w:t xml:space="preserve"> הכנסת</w:t>
      </w:r>
      <w:r w:rsidR="004A60D0">
        <w:rPr>
          <w:rFonts w:hint="cs"/>
          <w:rtl/>
        </w:rPr>
        <w:t xml:space="preserve"> כי מיד בתום החלק של </w:t>
      </w:r>
      <w:bookmarkStart w:id="11" w:name="_ETM_Q1_232000"/>
      <w:bookmarkEnd w:id="11"/>
      <w:r w:rsidR="004A60D0">
        <w:rPr>
          <w:rFonts w:hint="cs"/>
          <w:rtl/>
        </w:rPr>
        <w:t xml:space="preserve">ישיבת הוועדה בנושא הצעת החוק שיהיה בפומבי, יתקיים חלק </w:t>
      </w:r>
      <w:bookmarkStart w:id="12" w:name="_ETM_Q1_233000"/>
      <w:bookmarkEnd w:id="12"/>
      <w:r w:rsidR="004A60D0">
        <w:rPr>
          <w:rFonts w:hint="cs"/>
          <w:rtl/>
        </w:rPr>
        <w:t xml:space="preserve">נוסף של </w:t>
      </w:r>
      <w:r w:rsidR="00DB387E">
        <w:rPr>
          <w:rFonts w:hint="cs"/>
          <w:rtl/>
        </w:rPr>
        <w:t xml:space="preserve">הדיון </w:t>
      </w:r>
      <w:r w:rsidR="004A60D0">
        <w:rPr>
          <w:rFonts w:hint="cs"/>
          <w:rtl/>
        </w:rPr>
        <w:t>שלגביו הפרוטוקול יהי</w:t>
      </w:r>
      <w:r w:rsidR="00DB387E">
        <w:rPr>
          <w:rFonts w:hint="cs"/>
          <w:rtl/>
        </w:rPr>
        <w:t>ה</w:t>
      </w:r>
      <w:r w:rsidR="004A60D0">
        <w:rPr>
          <w:rFonts w:hint="cs"/>
          <w:rtl/>
        </w:rPr>
        <w:t xml:space="preserve"> </w:t>
      </w:r>
      <w:r w:rsidR="00DB387E">
        <w:rPr>
          <w:rFonts w:hint="cs"/>
          <w:rtl/>
        </w:rPr>
        <w:t xml:space="preserve">חסוי </w:t>
      </w:r>
      <w:r w:rsidR="004A60D0">
        <w:rPr>
          <w:rFonts w:hint="cs"/>
          <w:rtl/>
        </w:rPr>
        <w:t>והוא לא ישודר, ובו יישמעו נציגי משרד ראש הממשלה לגבי מידע חסוי שברצונם</w:t>
      </w:r>
      <w:bookmarkStart w:id="13" w:name="_ETM_Q1_242000"/>
      <w:bookmarkEnd w:id="13"/>
      <w:r w:rsidR="004A60D0">
        <w:rPr>
          <w:rFonts w:hint="cs"/>
          <w:rtl/>
        </w:rPr>
        <w:t xml:space="preserve"> להביא בפני הוועדה. הדיון החסוי </w:t>
      </w:r>
      <w:r w:rsidR="00DB387E">
        <w:rPr>
          <w:rFonts w:hint="cs"/>
          <w:rtl/>
        </w:rPr>
        <w:t xml:space="preserve">יתקיים בחדר ועדת החוץ </w:t>
      </w:r>
      <w:bookmarkStart w:id="14" w:name="_ETM_Q1_250698"/>
      <w:bookmarkEnd w:id="14"/>
      <w:r w:rsidR="00DB387E">
        <w:rPr>
          <w:rFonts w:hint="cs"/>
          <w:rtl/>
        </w:rPr>
        <w:t>והביטחון</w:t>
      </w:r>
      <w:r w:rsidR="004A60D0">
        <w:rPr>
          <w:rFonts w:hint="cs"/>
          <w:rtl/>
        </w:rPr>
        <w:t>. כמו כן, אני קובע לפי סעיף 118א לתקנו</w:t>
      </w:r>
      <w:r w:rsidR="006E40BB">
        <w:rPr>
          <w:rFonts w:hint="cs"/>
          <w:rtl/>
        </w:rPr>
        <w:t>ן</w:t>
      </w:r>
      <w:r w:rsidR="004A60D0">
        <w:rPr>
          <w:rFonts w:hint="cs"/>
          <w:rtl/>
        </w:rPr>
        <w:t xml:space="preserve"> הכנסת כי </w:t>
      </w:r>
      <w:bookmarkStart w:id="15" w:name="_ETM_Q1_250000"/>
      <w:bookmarkEnd w:id="15"/>
      <w:r w:rsidR="004A60D0">
        <w:rPr>
          <w:rFonts w:hint="cs"/>
          <w:rtl/>
        </w:rPr>
        <w:t xml:space="preserve">בחלק האמור של הדיון תוגבל הנוכחות בחדר הוועדה לחברי כנסת, </w:t>
      </w:r>
      <w:bookmarkStart w:id="16" w:name="_ETM_Q1_254000"/>
      <w:bookmarkEnd w:id="16"/>
      <w:r w:rsidR="004A60D0">
        <w:rPr>
          <w:rFonts w:hint="cs"/>
          <w:rtl/>
        </w:rPr>
        <w:t>נציגי הממשלה וצוות הוועדה.</w:t>
      </w:r>
      <w:r w:rsidR="00DB387E">
        <w:rPr>
          <w:rFonts w:hint="cs"/>
          <w:rtl/>
        </w:rPr>
        <w:t xml:space="preserve"> תודה</w:t>
      </w:r>
      <w:r w:rsidR="004A60D0">
        <w:rPr>
          <w:rFonts w:hint="cs"/>
          <w:rtl/>
        </w:rPr>
        <w:t xml:space="preserve">. </w:t>
      </w:r>
    </w:p>
    <w:p w:rsidR="004A60D0" w:rsidRDefault="004A60D0" w:rsidP="004A60D0">
      <w:pPr>
        <w:rPr>
          <w:rtl/>
        </w:rPr>
      </w:pPr>
    </w:p>
    <w:p w:rsidR="00DB387E" w:rsidRDefault="004A60D0" w:rsidP="004A60D0">
      <w:pPr>
        <w:rPr>
          <w:rtl/>
        </w:rPr>
      </w:pPr>
      <w:r>
        <w:rPr>
          <w:rFonts w:hint="cs"/>
          <w:rtl/>
        </w:rPr>
        <w:t xml:space="preserve">משפחות החטופים, בבקשה. </w:t>
      </w:r>
      <w:bookmarkStart w:id="17" w:name="_ETM_Q1_257777"/>
      <w:bookmarkStart w:id="18" w:name="_ETM_Q1_257839"/>
      <w:bookmarkEnd w:id="17"/>
      <w:bookmarkEnd w:id="18"/>
      <w:r>
        <w:rPr>
          <w:rFonts w:hint="cs"/>
          <w:rtl/>
        </w:rPr>
        <w:t xml:space="preserve">אני מאוד </w:t>
      </w:r>
      <w:bookmarkStart w:id="19" w:name="_ETM_Q1_259000"/>
      <w:bookmarkEnd w:id="19"/>
      <w:r>
        <w:rPr>
          <w:rFonts w:hint="cs"/>
          <w:rtl/>
        </w:rPr>
        <w:t xml:space="preserve">מאוד מבקש, מכיוון שאנחנו מאוד לחוצים בזמן, </w:t>
      </w:r>
      <w:r w:rsidR="00DB387E">
        <w:rPr>
          <w:rFonts w:hint="cs"/>
          <w:rtl/>
        </w:rPr>
        <w:t xml:space="preserve">תשדלו כל אחד מכם לדבר </w:t>
      </w:r>
      <w:bookmarkStart w:id="20" w:name="_ETM_Q1_269528"/>
      <w:bookmarkEnd w:id="20"/>
      <w:r>
        <w:rPr>
          <w:rFonts w:hint="cs"/>
          <w:rtl/>
        </w:rPr>
        <w:t>פלוס מינוס חמש דקות, אם אפשר. תודה. אני רוצה לתת לכולם ואנחנו צריכים להתקדם,</w:t>
      </w:r>
      <w:bookmarkStart w:id="21" w:name="_ETM_Q1_278000"/>
      <w:bookmarkEnd w:id="21"/>
      <w:r w:rsidR="006E40BB">
        <w:rPr>
          <w:rFonts w:hint="cs"/>
          <w:rtl/>
        </w:rPr>
        <w:t xml:space="preserve"> אז אנא. בבקשה.</w:t>
      </w:r>
    </w:p>
    <w:p w:rsidR="00DB387E" w:rsidRDefault="00DB387E" w:rsidP="00335EC5">
      <w:pPr>
        <w:rPr>
          <w:rtl/>
        </w:rPr>
      </w:pPr>
      <w:bookmarkStart w:id="22" w:name="_ETM_Q1_284122"/>
      <w:bookmarkStart w:id="23" w:name="_ETM_Q1_284200"/>
      <w:bookmarkEnd w:id="22"/>
      <w:bookmarkEnd w:id="23"/>
    </w:p>
    <w:p w:rsidR="00DB387E" w:rsidRDefault="00DB387E" w:rsidP="00DB387E">
      <w:pPr>
        <w:pStyle w:val="a4"/>
        <w:keepNext/>
        <w:rPr>
          <w:rtl/>
        </w:rPr>
      </w:pPr>
      <w:bookmarkStart w:id="24" w:name="_ETM_Q1_284310"/>
      <w:bookmarkStart w:id="25" w:name="_ETM_Q1_284372"/>
      <w:bookmarkStart w:id="26" w:name="ET_speaker_ריקי_ברוך_4"/>
      <w:bookmarkEnd w:id="24"/>
      <w:bookmarkEnd w:id="25"/>
      <w:r w:rsidRPr="00DB387E">
        <w:rPr>
          <w:rStyle w:val="TagStyle"/>
          <w:rtl/>
        </w:rPr>
        <w:t xml:space="preserve"> &lt;&lt; דובר &gt;&gt; </w:t>
      </w:r>
      <w:r>
        <w:rPr>
          <w:rtl/>
        </w:rPr>
        <w:t>ריקי ברוך:</w:t>
      </w:r>
      <w:r w:rsidRPr="00DB387E">
        <w:rPr>
          <w:rStyle w:val="TagStyle"/>
          <w:rtl/>
        </w:rPr>
        <w:t xml:space="preserve"> &lt;&lt; דובר &gt;&gt;</w:t>
      </w:r>
      <w:bookmarkEnd w:id="26"/>
    </w:p>
    <w:p w:rsidR="00DB387E" w:rsidRDefault="00DB387E" w:rsidP="00DB387E">
      <w:pPr>
        <w:pStyle w:val="KeepWithNext"/>
        <w:rPr>
          <w:rtl/>
        </w:rPr>
      </w:pPr>
    </w:p>
    <w:p w:rsidR="00DA7572" w:rsidRDefault="000D4601" w:rsidP="000D4601">
      <w:pPr>
        <w:rPr>
          <w:rtl/>
        </w:rPr>
      </w:pPr>
      <w:bookmarkStart w:id="27" w:name="_ETM_Q1_323308"/>
      <w:bookmarkEnd w:id="27"/>
      <w:r>
        <w:rPr>
          <w:rFonts w:hint="cs"/>
          <w:rtl/>
        </w:rPr>
        <w:t xml:space="preserve">אני ריקי ברוך. </w:t>
      </w:r>
      <w:r w:rsidR="005F4643">
        <w:rPr>
          <w:rFonts w:hint="cs"/>
          <w:rtl/>
        </w:rPr>
        <w:t>קודם כל,</w:t>
      </w:r>
      <w:r w:rsidR="00DB387E">
        <w:rPr>
          <w:rFonts w:hint="cs"/>
          <w:rtl/>
        </w:rPr>
        <w:t xml:space="preserve"> תודה רבה </w:t>
      </w:r>
      <w:bookmarkStart w:id="28" w:name="_ETM_Q1_326183"/>
      <w:bookmarkEnd w:id="28"/>
      <w:r w:rsidR="00DB387E">
        <w:rPr>
          <w:rFonts w:hint="cs"/>
          <w:rtl/>
        </w:rPr>
        <w:t>שאתם מאפשרים לנו להגיע ולדבר</w:t>
      </w:r>
      <w:r>
        <w:rPr>
          <w:rFonts w:hint="cs"/>
          <w:rtl/>
        </w:rPr>
        <w:t>. אני ריק</w:t>
      </w:r>
      <w:bookmarkStart w:id="29" w:name="_ETM_Q1_329000"/>
      <w:bookmarkEnd w:id="29"/>
      <w:r>
        <w:rPr>
          <w:rFonts w:hint="cs"/>
          <w:rtl/>
        </w:rPr>
        <w:t>י ברוך, אני גיסתו של אוריאל ברוך.</w:t>
      </w:r>
      <w:r w:rsidR="00DB387E">
        <w:rPr>
          <w:rFonts w:hint="cs"/>
          <w:rtl/>
        </w:rPr>
        <w:t xml:space="preserve"> אוריאל נשוי</w:t>
      </w:r>
      <w:r>
        <w:rPr>
          <w:rFonts w:hint="cs"/>
          <w:rtl/>
        </w:rPr>
        <w:t>,</w:t>
      </w:r>
      <w:r w:rsidR="00DB387E">
        <w:rPr>
          <w:rFonts w:hint="cs"/>
          <w:rtl/>
        </w:rPr>
        <w:t xml:space="preserve"> אבא לשני ילדים </w:t>
      </w:r>
      <w:bookmarkStart w:id="30" w:name="_ETM_Q1_336637"/>
      <w:bookmarkEnd w:id="30"/>
      <w:r w:rsidR="00DB387E">
        <w:rPr>
          <w:rFonts w:hint="cs"/>
          <w:rtl/>
        </w:rPr>
        <w:t>קטנים</w:t>
      </w:r>
      <w:r>
        <w:rPr>
          <w:rFonts w:hint="cs"/>
          <w:rtl/>
        </w:rPr>
        <w:t>. הוא בן 35.</w:t>
      </w:r>
      <w:r w:rsidR="00DB387E">
        <w:rPr>
          <w:rFonts w:hint="cs"/>
          <w:rtl/>
        </w:rPr>
        <w:t xml:space="preserve"> אוריאל בילה בנובה</w:t>
      </w:r>
      <w:bookmarkStart w:id="31" w:name="_ETM_Q1_339000"/>
      <w:bookmarkEnd w:id="31"/>
      <w:r>
        <w:rPr>
          <w:rFonts w:hint="cs"/>
          <w:rtl/>
        </w:rPr>
        <w:t>. בדרכו הביתה הוא נורה ונחטף.</w:t>
      </w:r>
      <w:r w:rsidR="00DB387E">
        <w:rPr>
          <w:rFonts w:hint="cs"/>
          <w:rtl/>
        </w:rPr>
        <w:t xml:space="preserve"> אנחנו לא ידענו מה מצבו</w:t>
      </w:r>
      <w:r>
        <w:rPr>
          <w:rFonts w:hint="cs"/>
          <w:rtl/>
        </w:rPr>
        <w:t>, לא ידענו מה קורה</w:t>
      </w:r>
      <w:bookmarkStart w:id="32" w:name="_ETM_Q1_344000"/>
      <w:bookmarkEnd w:id="32"/>
      <w:r>
        <w:rPr>
          <w:rFonts w:hint="cs"/>
          <w:rtl/>
        </w:rPr>
        <w:t xml:space="preserve"> איתו, לא הייתה ודאיות לכך שהוא נחטף, ו</w:t>
      </w:r>
      <w:r w:rsidR="00DB387E">
        <w:rPr>
          <w:rFonts w:hint="cs"/>
          <w:rtl/>
        </w:rPr>
        <w:t xml:space="preserve">רק </w:t>
      </w:r>
      <w:bookmarkStart w:id="33" w:name="_ETM_Q1_348247"/>
      <w:bookmarkEnd w:id="33"/>
      <w:r w:rsidR="00DB387E">
        <w:rPr>
          <w:rFonts w:hint="cs"/>
          <w:rtl/>
        </w:rPr>
        <w:t xml:space="preserve">כעבור שישה חודשים של </w:t>
      </w:r>
      <w:r>
        <w:rPr>
          <w:rFonts w:hint="cs"/>
          <w:rtl/>
        </w:rPr>
        <w:t>י</w:t>
      </w:r>
      <w:r w:rsidR="00DB387E">
        <w:rPr>
          <w:rFonts w:hint="cs"/>
          <w:rtl/>
        </w:rPr>
        <w:t xml:space="preserve">יסורים </w:t>
      </w:r>
      <w:r>
        <w:rPr>
          <w:rFonts w:hint="cs"/>
          <w:rtl/>
        </w:rPr>
        <w:t>עדכנו אותנו</w:t>
      </w:r>
      <w:bookmarkStart w:id="34" w:name="_ETM_Q1_352000"/>
      <w:bookmarkEnd w:id="34"/>
      <w:r>
        <w:rPr>
          <w:rFonts w:hint="cs"/>
          <w:rtl/>
        </w:rPr>
        <w:t xml:space="preserve"> בנורא מכל, </w:t>
      </w:r>
      <w:r w:rsidR="00DB387E">
        <w:rPr>
          <w:rFonts w:hint="cs"/>
          <w:rtl/>
        </w:rPr>
        <w:t xml:space="preserve">שהוא ככל הנראה נרצח ונחטף </w:t>
      </w:r>
      <w:bookmarkStart w:id="35" w:name="_ETM_Q1_361670"/>
      <w:bookmarkEnd w:id="35"/>
      <w:r>
        <w:rPr>
          <w:rFonts w:hint="cs"/>
          <w:rtl/>
        </w:rPr>
        <w:t xml:space="preserve">ב-7 באוקטובר. עד היום, לצערנו הרב, </w:t>
      </w:r>
      <w:r w:rsidR="00DB387E">
        <w:rPr>
          <w:rFonts w:hint="cs"/>
          <w:rtl/>
        </w:rPr>
        <w:t xml:space="preserve">אין לנו עוד שום מידע </w:t>
      </w:r>
      <w:r w:rsidR="00DA7572">
        <w:rPr>
          <w:rFonts w:hint="cs"/>
          <w:rtl/>
        </w:rPr>
        <w:t xml:space="preserve">מעבר לזה, </w:t>
      </w:r>
      <w:bookmarkStart w:id="36" w:name="_ETM_Q1_364000"/>
      <w:bookmarkEnd w:id="36"/>
      <w:r w:rsidR="00DA7572">
        <w:rPr>
          <w:rFonts w:hint="cs"/>
          <w:rtl/>
        </w:rPr>
        <w:t xml:space="preserve">ולא זכינו להביא אותו לקבורה. </w:t>
      </w:r>
      <w:r w:rsidR="00DB387E">
        <w:rPr>
          <w:rFonts w:hint="cs"/>
          <w:rtl/>
        </w:rPr>
        <w:t>הילדים שואלים איפה אבא</w:t>
      </w:r>
      <w:bookmarkStart w:id="37" w:name="_ETM_Q1_369389"/>
      <w:bookmarkEnd w:id="37"/>
      <w:r w:rsidR="00DA7572">
        <w:rPr>
          <w:rFonts w:hint="cs"/>
          <w:rtl/>
        </w:rPr>
        <w:t>?</w:t>
      </w:r>
      <w:r w:rsidR="00DB387E">
        <w:rPr>
          <w:rFonts w:hint="cs"/>
          <w:rtl/>
        </w:rPr>
        <w:t xml:space="preserve"> למה הוא לא חוזר</w:t>
      </w:r>
      <w:r w:rsidR="00DA7572">
        <w:rPr>
          <w:rFonts w:hint="cs"/>
          <w:rtl/>
        </w:rPr>
        <w:t>?</w:t>
      </w:r>
      <w:r w:rsidR="00DB387E">
        <w:rPr>
          <w:rFonts w:hint="cs"/>
          <w:rtl/>
        </w:rPr>
        <w:t xml:space="preserve"> ואין שום תשובה </w:t>
      </w:r>
      <w:r w:rsidR="00DA7572">
        <w:rPr>
          <w:rFonts w:hint="cs"/>
          <w:rtl/>
        </w:rPr>
        <w:t xml:space="preserve">נורמלית, מתיישבת על הדעת, </w:t>
      </w:r>
      <w:r w:rsidR="00DB387E">
        <w:rPr>
          <w:rFonts w:hint="cs"/>
          <w:rtl/>
        </w:rPr>
        <w:t xml:space="preserve">שאפשר לתת </w:t>
      </w:r>
      <w:bookmarkStart w:id="38" w:name="_ETM_Q1_377749"/>
      <w:bookmarkEnd w:id="38"/>
      <w:r w:rsidR="00DB387E">
        <w:rPr>
          <w:rFonts w:hint="cs"/>
          <w:rtl/>
        </w:rPr>
        <w:t>לילדים בני 9 ו-6</w:t>
      </w:r>
      <w:r w:rsidR="00DA7572">
        <w:rPr>
          <w:rFonts w:hint="cs"/>
          <w:rtl/>
        </w:rPr>
        <w:t xml:space="preserve"> על איפה אבא בסיטואציה הכול כך הזויה הזו שאנחנו עוברים</w:t>
      </w:r>
      <w:r w:rsidR="00DB387E">
        <w:rPr>
          <w:rFonts w:hint="cs"/>
          <w:rtl/>
        </w:rPr>
        <w:t xml:space="preserve">. </w:t>
      </w:r>
    </w:p>
    <w:p w:rsidR="00DA7572" w:rsidRDefault="00DA7572" w:rsidP="000D4601">
      <w:pPr>
        <w:rPr>
          <w:rtl/>
        </w:rPr>
      </w:pPr>
    </w:p>
    <w:p w:rsidR="00DB387E" w:rsidRDefault="00DB387E" w:rsidP="00DA7572">
      <w:pPr>
        <w:rPr>
          <w:rtl/>
        </w:rPr>
      </w:pPr>
      <w:bookmarkStart w:id="39" w:name="_ETM_Q1_386000"/>
      <w:bookmarkEnd w:id="39"/>
      <w:r>
        <w:rPr>
          <w:rFonts w:hint="cs"/>
          <w:rtl/>
        </w:rPr>
        <w:t xml:space="preserve">אני חושבת שמה שאנחנו עוברים </w:t>
      </w:r>
      <w:bookmarkStart w:id="40" w:name="_ETM_Q1_388437"/>
      <w:bookmarkEnd w:id="40"/>
      <w:r>
        <w:rPr>
          <w:rFonts w:hint="cs"/>
          <w:rtl/>
        </w:rPr>
        <w:t>זה מה שכל העם שלנו עובר</w:t>
      </w:r>
      <w:r w:rsidR="00DA7572">
        <w:rPr>
          <w:rFonts w:hint="cs"/>
          <w:rtl/>
        </w:rPr>
        <w:t>, כל אחד ואחד, גם מי</w:t>
      </w:r>
      <w:bookmarkStart w:id="41" w:name="_ETM_Q1_390000"/>
      <w:bookmarkEnd w:id="41"/>
      <w:r w:rsidR="00DA7572">
        <w:rPr>
          <w:rFonts w:hint="cs"/>
          <w:rtl/>
        </w:rPr>
        <w:t xml:space="preserve"> שיש לו חטוף וגם מי שלא.</w:t>
      </w:r>
      <w:r>
        <w:rPr>
          <w:rFonts w:hint="cs"/>
          <w:rtl/>
        </w:rPr>
        <w:t xml:space="preserve"> יש לנו חיילים </w:t>
      </w:r>
      <w:bookmarkStart w:id="42" w:name="_ETM_Q1_396172"/>
      <w:bookmarkEnd w:id="42"/>
      <w:r w:rsidR="00DA7572">
        <w:rPr>
          <w:rFonts w:hint="cs"/>
          <w:rtl/>
        </w:rPr>
        <w:t>שנלחמים יום-יום, שעה-שעה, נהרגים.</w:t>
      </w:r>
      <w:bookmarkStart w:id="43" w:name="_ETM_Q1_395000"/>
      <w:bookmarkEnd w:id="43"/>
      <w:r w:rsidR="00DA7572">
        <w:rPr>
          <w:rFonts w:hint="cs"/>
          <w:rtl/>
        </w:rPr>
        <w:t xml:space="preserve"> </w:t>
      </w:r>
      <w:r>
        <w:rPr>
          <w:rFonts w:hint="cs"/>
          <w:rtl/>
        </w:rPr>
        <w:t>משפחות שלמות שנהרסות</w:t>
      </w:r>
      <w:r w:rsidR="00DA7572">
        <w:rPr>
          <w:rFonts w:hint="cs"/>
          <w:rtl/>
        </w:rPr>
        <w:t>,</w:t>
      </w:r>
      <w:r>
        <w:rPr>
          <w:rFonts w:hint="cs"/>
          <w:rtl/>
        </w:rPr>
        <w:t xml:space="preserve"> ונהרסו</w:t>
      </w:r>
      <w:r w:rsidR="00DA7572">
        <w:rPr>
          <w:rFonts w:hint="cs"/>
          <w:rtl/>
        </w:rPr>
        <w:t>.</w:t>
      </w:r>
      <w:r>
        <w:rPr>
          <w:rFonts w:hint="cs"/>
          <w:rtl/>
        </w:rPr>
        <w:t xml:space="preserve"> העם שלנו כבר עייף ורוצה </w:t>
      </w:r>
      <w:bookmarkStart w:id="44" w:name="_ETM_Q1_406314"/>
      <w:bookmarkEnd w:id="44"/>
      <w:r w:rsidR="00DA7572">
        <w:rPr>
          <w:rFonts w:hint="cs"/>
          <w:rtl/>
        </w:rPr>
        <w:t xml:space="preserve">כבר </w:t>
      </w:r>
      <w:r>
        <w:rPr>
          <w:rFonts w:hint="cs"/>
          <w:rtl/>
        </w:rPr>
        <w:t>להגיע ל</w:t>
      </w:r>
      <w:r w:rsidR="00DA7572">
        <w:rPr>
          <w:rFonts w:hint="cs"/>
          <w:rtl/>
        </w:rPr>
        <w:t xml:space="preserve">איזושהי </w:t>
      </w:r>
      <w:r>
        <w:rPr>
          <w:rFonts w:hint="cs"/>
          <w:rtl/>
        </w:rPr>
        <w:t>התחלה של שיקום</w:t>
      </w:r>
      <w:r w:rsidR="00DA7572">
        <w:rPr>
          <w:rFonts w:hint="cs"/>
          <w:rtl/>
        </w:rPr>
        <w:t xml:space="preserve">, שאני מאמינה שהוא גם ייקח הרבה זמן, </w:t>
      </w:r>
      <w:bookmarkStart w:id="45" w:name="_ETM_Q1_409000"/>
      <w:bookmarkEnd w:id="45"/>
      <w:r w:rsidR="00DA7572">
        <w:rPr>
          <w:rFonts w:hint="cs"/>
          <w:rtl/>
        </w:rPr>
        <w:t>אבל שלפחות נוכל להתחיל אותו.</w:t>
      </w:r>
      <w:r>
        <w:rPr>
          <w:rFonts w:hint="cs"/>
          <w:rtl/>
        </w:rPr>
        <w:t xml:space="preserve"> ואנחנו לא נוכל להתחיל עד </w:t>
      </w:r>
      <w:bookmarkStart w:id="46" w:name="_ETM_Q1_416002"/>
      <w:bookmarkEnd w:id="46"/>
      <w:r>
        <w:rPr>
          <w:rFonts w:hint="cs"/>
          <w:rtl/>
        </w:rPr>
        <w:t xml:space="preserve">שלא </w:t>
      </w:r>
      <w:r w:rsidR="00DA7572">
        <w:rPr>
          <w:rFonts w:hint="cs"/>
          <w:rtl/>
        </w:rPr>
        <w:t>נשיב את כל החטופים</w:t>
      </w:r>
      <w:bookmarkStart w:id="47" w:name="_ETM_Q1_413000"/>
      <w:bookmarkEnd w:id="47"/>
      <w:r w:rsidR="00DA7572">
        <w:rPr>
          <w:rFonts w:hint="cs"/>
          <w:rtl/>
        </w:rPr>
        <w:t xml:space="preserve"> הביתה וניתן לעם שלנו ביטחון שדבר כזה לא יקרה </w:t>
      </w:r>
      <w:bookmarkStart w:id="48" w:name="_ETM_Q1_416000"/>
      <w:bookmarkEnd w:id="48"/>
      <w:r w:rsidR="00DA7572">
        <w:rPr>
          <w:rFonts w:hint="cs"/>
          <w:rtl/>
        </w:rPr>
        <w:t>שוב.</w:t>
      </w:r>
    </w:p>
    <w:p w:rsidR="00DA7572" w:rsidRDefault="00DA7572" w:rsidP="00DB387E">
      <w:pPr>
        <w:rPr>
          <w:rtl/>
        </w:rPr>
      </w:pPr>
      <w:bookmarkStart w:id="49" w:name="_ETM_Q1_419439"/>
      <w:bookmarkStart w:id="50" w:name="_ETM_Q1_419518"/>
      <w:bookmarkEnd w:id="49"/>
      <w:bookmarkEnd w:id="50"/>
    </w:p>
    <w:p w:rsidR="00DB387E" w:rsidRDefault="00DB387E" w:rsidP="00DB387E">
      <w:pPr>
        <w:rPr>
          <w:rtl/>
        </w:rPr>
      </w:pPr>
      <w:bookmarkStart w:id="51" w:name="_ETM_Q1_420000"/>
      <w:bookmarkEnd w:id="51"/>
      <w:r>
        <w:rPr>
          <w:rFonts w:hint="cs"/>
          <w:rtl/>
        </w:rPr>
        <w:t xml:space="preserve">לצערי הרב, כל המאמצים שאנחנו עושים במהלך השנה </w:t>
      </w:r>
      <w:bookmarkStart w:id="52" w:name="_ETM_Q1_428831"/>
      <w:bookmarkEnd w:id="52"/>
      <w:r>
        <w:rPr>
          <w:rFonts w:hint="cs"/>
          <w:rtl/>
        </w:rPr>
        <w:t>הזו</w:t>
      </w:r>
      <w:r w:rsidR="0024195A">
        <w:rPr>
          <w:rFonts w:hint="cs"/>
          <w:rtl/>
        </w:rPr>
        <w:t>, שנה וחודשיים,</w:t>
      </w:r>
      <w:r>
        <w:rPr>
          <w:rFonts w:hint="cs"/>
          <w:rtl/>
        </w:rPr>
        <w:t xml:space="preserve"> עדיין לא נשאו פרי ולא השיבו את החטופים</w:t>
      </w:r>
      <w:r w:rsidR="0024195A">
        <w:rPr>
          <w:rFonts w:hint="cs"/>
          <w:rtl/>
        </w:rPr>
        <w:t>.</w:t>
      </w:r>
      <w:r>
        <w:rPr>
          <w:rFonts w:hint="cs"/>
          <w:rtl/>
        </w:rPr>
        <w:t xml:space="preserve"> </w:t>
      </w:r>
      <w:bookmarkStart w:id="53" w:name="_ETM_Q1_437159"/>
      <w:bookmarkEnd w:id="53"/>
      <w:r>
        <w:rPr>
          <w:rFonts w:hint="cs"/>
          <w:rtl/>
        </w:rPr>
        <w:t xml:space="preserve">אומנם אנחנו הורגים בהם </w:t>
      </w:r>
      <w:r w:rsidR="0024195A">
        <w:rPr>
          <w:rFonts w:hint="cs"/>
          <w:rtl/>
        </w:rPr>
        <w:t xml:space="preserve">ויש מבצעים מאוד מוצלחים, אבל לא הכנענו אותם, </w:t>
      </w:r>
      <w:bookmarkStart w:id="54" w:name="_ETM_Q1_440000"/>
      <w:bookmarkEnd w:id="54"/>
      <w:r w:rsidR="0024195A">
        <w:rPr>
          <w:rFonts w:hint="cs"/>
          <w:rtl/>
        </w:rPr>
        <w:t xml:space="preserve">והם לא הגיעו אלינו בבקשה לעסקה להשבת החטופים </w:t>
      </w:r>
      <w:r>
        <w:rPr>
          <w:rFonts w:hint="cs"/>
          <w:rtl/>
        </w:rPr>
        <w:t>שתוכל ל</w:t>
      </w:r>
      <w:r w:rsidR="0024195A">
        <w:rPr>
          <w:rFonts w:hint="cs"/>
          <w:rtl/>
        </w:rPr>
        <w:t xml:space="preserve">תת לנו </w:t>
      </w:r>
      <w:bookmarkStart w:id="55" w:name="_ETM_Q1_445000"/>
      <w:bookmarkEnd w:id="55"/>
      <w:r w:rsidR="0024195A">
        <w:rPr>
          <w:rFonts w:hint="cs"/>
          <w:rtl/>
        </w:rPr>
        <w:t>גם ביטחון וגם ל</w:t>
      </w:r>
      <w:r>
        <w:rPr>
          <w:rFonts w:hint="cs"/>
          <w:rtl/>
        </w:rPr>
        <w:t xml:space="preserve">השיב </w:t>
      </w:r>
      <w:r w:rsidR="0024195A">
        <w:rPr>
          <w:rFonts w:hint="cs"/>
          <w:rtl/>
        </w:rPr>
        <w:t xml:space="preserve">את החטופים הביתה. לעניות דעתי, </w:t>
      </w:r>
      <w:r>
        <w:rPr>
          <w:rFonts w:hint="cs"/>
          <w:rtl/>
        </w:rPr>
        <w:t xml:space="preserve">אנחנו </w:t>
      </w:r>
      <w:bookmarkStart w:id="56" w:name="_ETM_Q1_456317"/>
      <w:bookmarkEnd w:id="56"/>
      <w:r w:rsidR="0024195A">
        <w:rPr>
          <w:rFonts w:hint="cs"/>
          <w:rtl/>
        </w:rPr>
        <w:t xml:space="preserve">פשוט לא </w:t>
      </w:r>
      <w:bookmarkStart w:id="57" w:name="_ETM_Q1_453000"/>
      <w:bookmarkEnd w:id="57"/>
      <w:r w:rsidR="0024195A">
        <w:rPr>
          <w:rFonts w:hint="cs"/>
          <w:rtl/>
        </w:rPr>
        <w:t xml:space="preserve">פועלים בדרך הנכונה. אנחנו </w:t>
      </w:r>
      <w:r>
        <w:rPr>
          <w:rFonts w:hint="cs"/>
          <w:rtl/>
        </w:rPr>
        <w:t>לא נוגעים במקומות שבאמת כואבים להם</w:t>
      </w:r>
      <w:r w:rsidR="0024195A">
        <w:rPr>
          <w:rFonts w:hint="cs"/>
          <w:rtl/>
        </w:rPr>
        <w:t>.</w:t>
      </w:r>
      <w:r>
        <w:rPr>
          <w:rFonts w:hint="cs"/>
          <w:rtl/>
        </w:rPr>
        <w:t xml:space="preserve"> אנחנו אומנם הורגים אותם</w:t>
      </w:r>
      <w:r w:rsidR="0024195A">
        <w:rPr>
          <w:rFonts w:hint="cs"/>
          <w:rtl/>
        </w:rPr>
        <w:t>,</w:t>
      </w:r>
      <w:r>
        <w:rPr>
          <w:rFonts w:hint="cs"/>
          <w:rtl/>
        </w:rPr>
        <w:t xml:space="preserve"> </w:t>
      </w:r>
      <w:bookmarkStart w:id="58" w:name="_ETM_Q1_466292"/>
      <w:bookmarkEnd w:id="58"/>
      <w:r>
        <w:rPr>
          <w:rFonts w:hint="cs"/>
          <w:rtl/>
        </w:rPr>
        <w:t xml:space="preserve">אבל </w:t>
      </w:r>
      <w:r w:rsidR="0024195A">
        <w:rPr>
          <w:rFonts w:hint="cs"/>
          <w:rtl/>
        </w:rPr>
        <w:t xml:space="preserve">כמו שכולם יודעים, </w:t>
      </w:r>
      <w:r w:rsidR="00D37049">
        <w:rPr>
          <w:rFonts w:hint="cs"/>
          <w:rtl/>
        </w:rPr>
        <w:t xml:space="preserve">אין להם ערך </w:t>
      </w:r>
      <w:r w:rsidR="0024195A">
        <w:rPr>
          <w:rFonts w:hint="cs"/>
          <w:rtl/>
        </w:rPr>
        <w:t xml:space="preserve">לחיים, הם מאמינים </w:t>
      </w:r>
      <w:bookmarkStart w:id="59" w:name="_ETM_Q1_464000"/>
      <w:bookmarkEnd w:id="59"/>
      <w:r w:rsidR="0024195A">
        <w:rPr>
          <w:rFonts w:hint="cs"/>
          <w:rtl/>
        </w:rPr>
        <w:t xml:space="preserve">שבעולם הבא מחכה להם הרבה יותר טוב מאשר פה, </w:t>
      </w:r>
      <w:bookmarkStart w:id="60" w:name="_ETM_Q1_469000"/>
      <w:bookmarkEnd w:id="60"/>
      <w:r w:rsidR="0024195A">
        <w:rPr>
          <w:rFonts w:hint="cs"/>
          <w:rtl/>
        </w:rPr>
        <w:t>וטוב להם מותם מחייהם. גם אני חושבת ככה, אב</w:t>
      </w:r>
      <w:bookmarkStart w:id="61" w:name="_ETM_Q1_473000"/>
      <w:bookmarkEnd w:id="61"/>
      <w:r w:rsidR="0024195A">
        <w:rPr>
          <w:rFonts w:hint="cs"/>
          <w:rtl/>
        </w:rPr>
        <w:t xml:space="preserve">ל זה עדיין לא מביא אותנו למטרה של השבת </w:t>
      </w:r>
      <w:bookmarkStart w:id="62" w:name="_ETM_Q1_474000"/>
      <w:bookmarkEnd w:id="62"/>
      <w:r w:rsidR="0024195A">
        <w:rPr>
          <w:rFonts w:hint="cs"/>
          <w:rtl/>
        </w:rPr>
        <w:t>החטופים.</w:t>
      </w:r>
    </w:p>
    <w:p w:rsidR="0024195A" w:rsidRDefault="0024195A" w:rsidP="00DB387E">
      <w:pPr>
        <w:rPr>
          <w:rtl/>
        </w:rPr>
      </w:pPr>
      <w:bookmarkStart w:id="63" w:name="_ETM_Q1_477167"/>
      <w:bookmarkStart w:id="64" w:name="_ETM_Q1_477230"/>
      <w:bookmarkEnd w:id="63"/>
      <w:bookmarkEnd w:id="64"/>
    </w:p>
    <w:p w:rsidR="0043688A" w:rsidRDefault="00D37049" w:rsidP="0056610F">
      <w:pPr>
        <w:rPr>
          <w:rtl/>
        </w:rPr>
      </w:pPr>
      <w:bookmarkStart w:id="65" w:name="_ETM_Q1_477000"/>
      <w:bookmarkEnd w:id="65"/>
      <w:r>
        <w:rPr>
          <w:rFonts w:hint="cs"/>
          <w:rtl/>
        </w:rPr>
        <w:t xml:space="preserve">אנחנו צריכים לפגוע </w:t>
      </w:r>
      <w:r w:rsidR="0024195A">
        <w:rPr>
          <w:rFonts w:hint="cs"/>
          <w:rtl/>
        </w:rPr>
        <w:t xml:space="preserve">בערך המנטלי שלהם, </w:t>
      </w:r>
      <w:r>
        <w:rPr>
          <w:rFonts w:hint="cs"/>
          <w:rtl/>
        </w:rPr>
        <w:t>ברוח שלהם</w:t>
      </w:r>
      <w:r w:rsidR="0024195A">
        <w:rPr>
          <w:rFonts w:hint="cs"/>
          <w:rtl/>
        </w:rPr>
        <w:t>,</w:t>
      </w:r>
      <w:r>
        <w:rPr>
          <w:rFonts w:hint="cs"/>
          <w:rtl/>
        </w:rPr>
        <w:t xml:space="preserve"> במה </w:t>
      </w:r>
      <w:bookmarkStart w:id="66" w:name="_ETM_Q1_482605"/>
      <w:bookmarkEnd w:id="66"/>
      <w:r>
        <w:rPr>
          <w:rFonts w:hint="cs"/>
          <w:rtl/>
        </w:rPr>
        <w:t xml:space="preserve">שגורם להם לקום בכל בוקר </w:t>
      </w:r>
      <w:r w:rsidR="0024195A">
        <w:rPr>
          <w:rFonts w:hint="cs"/>
          <w:rtl/>
        </w:rPr>
        <w:t xml:space="preserve">ולרצות להרוג אותנו ולהוציא אותנו </w:t>
      </w:r>
      <w:bookmarkStart w:id="67" w:name="_ETM_Q1_487000"/>
      <w:bookmarkEnd w:id="67"/>
      <w:r w:rsidR="0024195A">
        <w:rPr>
          <w:rFonts w:hint="cs"/>
          <w:rtl/>
        </w:rPr>
        <w:t xml:space="preserve">מהבית שלנו. </w:t>
      </w:r>
      <w:r>
        <w:rPr>
          <w:rFonts w:hint="cs"/>
          <w:rtl/>
        </w:rPr>
        <w:t>מה שגורם להם לעשות את</w:t>
      </w:r>
      <w:bookmarkStart w:id="68" w:name="_ETM_Q1_493059"/>
      <w:bookmarkEnd w:id="68"/>
      <w:r>
        <w:rPr>
          <w:rFonts w:hint="cs"/>
          <w:rtl/>
        </w:rPr>
        <w:t xml:space="preserve"> זה הוא הרצון שלהם באדמת ישראל</w:t>
      </w:r>
      <w:r w:rsidR="0024195A">
        <w:rPr>
          <w:rFonts w:hint="cs"/>
          <w:rtl/>
        </w:rPr>
        <w:t xml:space="preserve">, הרצון שלהם שאנחנו לא נהיה פה </w:t>
      </w:r>
      <w:bookmarkStart w:id="69" w:name="_ETM_Q1_496000"/>
      <w:bookmarkEnd w:id="69"/>
      <w:r w:rsidR="0024195A">
        <w:rPr>
          <w:rFonts w:hint="cs"/>
          <w:rtl/>
        </w:rPr>
        <w:t>והם יהיו פה במקומנו.</w:t>
      </w:r>
      <w:r>
        <w:rPr>
          <w:rFonts w:hint="cs"/>
          <w:rtl/>
        </w:rPr>
        <w:t xml:space="preserve"> איפה </w:t>
      </w:r>
      <w:r w:rsidR="0024195A">
        <w:rPr>
          <w:rFonts w:hint="cs"/>
          <w:rtl/>
        </w:rPr>
        <w:t xml:space="preserve">שהם נלחמים ומאיפה </w:t>
      </w:r>
      <w:r>
        <w:rPr>
          <w:rFonts w:hint="cs"/>
          <w:rtl/>
        </w:rPr>
        <w:t>ש</w:t>
      </w:r>
      <w:r w:rsidR="0024195A">
        <w:rPr>
          <w:rFonts w:hint="cs"/>
          <w:rtl/>
        </w:rPr>
        <w:t xml:space="preserve">הם שואבים את </w:t>
      </w:r>
      <w:r>
        <w:rPr>
          <w:rFonts w:hint="cs"/>
          <w:rtl/>
        </w:rPr>
        <w:t xml:space="preserve">הכוח </w:t>
      </w:r>
      <w:bookmarkStart w:id="70" w:name="_ETM_Q1_501934"/>
      <w:bookmarkEnd w:id="70"/>
      <w:r>
        <w:rPr>
          <w:rFonts w:hint="cs"/>
          <w:rtl/>
        </w:rPr>
        <w:t>שלהם</w:t>
      </w:r>
      <w:r w:rsidR="0024195A">
        <w:rPr>
          <w:rFonts w:hint="cs"/>
          <w:rtl/>
        </w:rPr>
        <w:t>,</w:t>
      </w:r>
      <w:r>
        <w:rPr>
          <w:rFonts w:hint="cs"/>
          <w:rtl/>
        </w:rPr>
        <w:t xml:space="preserve"> שם אנחנו צריכים לפגוע בהם. אנחנו צריכים להחליש אותם </w:t>
      </w:r>
      <w:bookmarkStart w:id="71" w:name="_ETM_Q1_510200"/>
      <w:bookmarkEnd w:id="71"/>
      <w:r>
        <w:rPr>
          <w:rFonts w:hint="cs"/>
          <w:rtl/>
        </w:rPr>
        <w:t>במנטליות שלהם</w:t>
      </w:r>
      <w:r w:rsidR="0024195A">
        <w:rPr>
          <w:rFonts w:hint="cs"/>
          <w:rtl/>
        </w:rPr>
        <w:t xml:space="preserve"> ולתת להם להבין שבעבור מה שהם נלחמו, זה גם מה שהם הפסידו.</w:t>
      </w:r>
      <w:r>
        <w:rPr>
          <w:rFonts w:hint="cs"/>
          <w:rtl/>
        </w:rPr>
        <w:t xml:space="preserve"> לקחת להם את האדמות</w:t>
      </w:r>
      <w:r w:rsidR="0024195A">
        <w:rPr>
          <w:rFonts w:hint="cs"/>
          <w:rtl/>
        </w:rPr>
        <w:t>, לספח אותן</w:t>
      </w:r>
      <w:r>
        <w:rPr>
          <w:rFonts w:hint="cs"/>
          <w:rtl/>
        </w:rPr>
        <w:t xml:space="preserve"> לשטחי </w:t>
      </w:r>
      <w:bookmarkStart w:id="72" w:name="_ETM_Q1_519170"/>
      <w:bookmarkEnd w:id="72"/>
      <w:r>
        <w:rPr>
          <w:rFonts w:hint="cs"/>
          <w:rtl/>
        </w:rPr>
        <w:t>ישראל</w:t>
      </w:r>
      <w:r w:rsidR="0024195A">
        <w:rPr>
          <w:rFonts w:hint="cs"/>
          <w:rtl/>
        </w:rPr>
        <w:t xml:space="preserve">, לתת להם </w:t>
      </w:r>
      <w:bookmarkStart w:id="73" w:name="_ETM_Q1_517000"/>
      <w:bookmarkEnd w:id="73"/>
      <w:r w:rsidR="0024195A">
        <w:rPr>
          <w:rFonts w:hint="cs"/>
          <w:rtl/>
        </w:rPr>
        <w:t>הבנה שהצעד שהם עשו הוא</w:t>
      </w:r>
      <w:r>
        <w:rPr>
          <w:rFonts w:hint="cs"/>
          <w:rtl/>
        </w:rPr>
        <w:t xml:space="preserve"> צעד שהם לא ישכחו לדורי דורות</w:t>
      </w:r>
      <w:r w:rsidR="0024195A">
        <w:rPr>
          <w:rFonts w:hint="cs"/>
          <w:rtl/>
        </w:rPr>
        <w:t xml:space="preserve"> ושהוא לא היה שווה להם ולא היה כדאי להם. ו</w:t>
      </w:r>
      <w:r>
        <w:rPr>
          <w:rFonts w:hint="cs"/>
          <w:rtl/>
        </w:rPr>
        <w:t xml:space="preserve">אולי ביום שהם </w:t>
      </w:r>
      <w:bookmarkStart w:id="74" w:name="_ETM_Q1_527170"/>
      <w:bookmarkEnd w:id="74"/>
      <w:r>
        <w:rPr>
          <w:rFonts w:hint="cs"/>
          <w:rtl/>
        </w:rPr>
        <w:t xml:space="preserve">יבינו את זה </w:t>
      </w:r>
      <w:r w:rsidR="0024195A">
        <w:rPr>
          <w:rtl/>
        </w:rPr>
        <w:t>–</w:t>
      </w:r>
      <w:r w:rsidR="0024195A">
        <w:rPr>
          <w:rFonts w:hint="cs"/>
          <w:rtl/>
        </w:rPr>
        <w:t xml:space="preserve"> ואני מקווה שהיום</w:t>
      </w:r>
      <w:bookmarkStart w:id="75" w:name="_ETM_Q1_525000"/>
      <w:bookmarkEnd w:id="75"/>
      <w:r w:rsidR="0024195A">
        <w:rPr>
          <w:rFonts w:hint="cs"/>
          <w:rtl/>
        </w:rPr>
        <w:t xml:space="preserve"> הזה יקרה </w:t>
      </w:r>
      <w:r>
        <w:rPr>
          <w:rFonts w:hint="cs"/>
          <w:rtl/>
        </w:rPr>
        <w:t>כמה שיותר מהר</w:t>
      </w:r>
      <w:r w:rsidR="0024195A">
        <w:rPr>
          <w:rFonts w:hint="cs"/>
          <w:rtl/>
        </w:rPr>
        <w:t xml:space="preserve">, כי כבר אין לנו כוחות, ואין </w:t>
      </w:r>
      <w:bookmarkStart w:id="76" w:name="_ETM_Q1_529000"/>
      <w:bookmarkEnd w:id="76"/>
      <w:r w:rsidR="0024195A">
        <w:rPr>
          <w:rFonts w:hint="cs"/>
          <w:rtl/>
        </w:rPr>
        <w:t xml:space="preserve">לנו אוויר, ואין לנו יכולות להתמודד עם הקושי הזה </w:t>
      </w:r>
      <w:bookmarkStart w:id="77" w:name="_ETM_Q1_532000"/>
      <w:bookmarkEnd w:id="77"/>
      <w:r w:rsidR="0024195A">
        <w:rPr>
          <w:rtl/>
        </w:rPr>
        <w:t>–</w:t>
      </w:r>
      <w:r w:rsidR="0024195A">
        <w:rPr>
          <w:rFonts w:hint="cs"/>
          <w:rtl/>
        </w:rPr>
        <w:t xml:space="preserve"> ביום שהם יבינו את זה, הם גם יפנו לעסקה</w:t>
      </w:r>
      <w:r>
        <w:rPr>
          <w:rFonts w:hint="cs"/>
          <w:rtl/>
        </w:rPr>
        <w:t xml:space="preserve"> ויהיה לנו על מה </w:t>
      </w:r>
      <w:bookmarkStart w:id="78" w:name="_ETM_Q1_542202"/>
      <w:bookmarkEnd w:id="78"/>
      <w:r>
        <w:rPr>
          <w:rFonts w:hint="cs"/>
          <w:rtl/>
        </w:rPr>
        <w:t>להתמקח איתם</w:t>
      </w:r>
      <w:r w:rsidR="0024195A">
        <w:rPr>
          <w:rFonts w:hint="cs"/>
          <w:rtl/>
        </w:rPr>
        <w:t>,</w:t>
      </w:r>
      <w:r>
        <w:rPr>
          <w:rFonts w:hint="cs"/>
          <w:rtl/>
        </w:rPr>
        <w:t xml:space="preserve"> כי כרגע אין לנו מה לתת להם </w:t>
      </w:r>
      <w:r w:rsidR="0024195A">
        <w:rPr>
          <w:rFonts w:hint="cs"/>
          <w:rtl/>
        </w:rPr>
        <w:t>בעבור</w:t>
      </w:r>
      <w:bookmarkStart w:id="79" w:name="_ETM_Q1_542000"/>
      <w:bookmarkEnd w:id="79"/>
      <w:r w:rsidR="0024195A">
        <w:rPr>
          <w:rFonts w:hint="cs"/>
          <w:rtl/>
        </w:rPr>
        <w:t xml:space="preserve"> החטופים. </w:t>
      </w:r>
    </w:p>
    <w:p w:rsidR="0043688A" w:rsidRDefault="0043688A" w:rsidP="0056610F">
      <w:pPr>
        <w:rPr>
          <w:rtl/>
        </w:rPr>
      </w:pPr>
    </w:p>
    <w:p w:rsidR="00D37049" w:rsidRDefault="00D37049" w:rsidP="0056610F">
      <w:pPr>
        <w:rPr>
          <w:rtl/>
        </w:rPr>
      </w:pPr>
      <w:r>
        <w:rPr>
          <w:rFonts w:hint="cs"/>
          <w:rtl/>
        </w:rPr>
        <w:t xml:space="preserve">אנחנו </w:t>
      </w:r>
      <w:bookmarkStart w:id="80" w:name="_ETM_Q1_550859"/>
      <w:bookmarkEnd w:id="80"/>
      <w:r w:rsidR="0024195A">
        <w:rPr>
          <w:rFonts w:hint="cs"/>
          <w:rtl/>
        </w:rPr>
        <w:t>עומדים כרגע בפני רצון עז להשיב את החטופים הביתה, אבל הם מבחינ</w:t>
      </w:r>
      <w:r w:rsidR="00FC63F3">
        <w:rPr>
          <w:rFonts w:hint="cs"/>
          <w:rtl/>
        </w:rPr>
        <w:t xml:space="preserve">תם </w:t>
      </w:r>
      <w:r w:rsidR="0056610F">
        <w:rPr>
          <w:rFonts w:hint="cs"/>
          <w:rtl/>
        </w:rPr>
        <w:t xml:space="preserve">במקום הכי טוב </w:t>
      </w:r>
      <w:bookmarkStart w:id="81" w:name="_ETM_Q1_548000"/>
      <w:bookmarkEnd w:id="81"/>
      <w:r w:rsidR="0056610F">
        <w:rPr>
          <w:rFonts w:hint="cs"/>
          <w:rtl/>
        </w:rPr>
        <w:t xml:space="preserve">שלהם. אנחנו </w:t>
      </w:r>
      <w:r>
        <w:rPr>
          <w:rFonts w:hint="cs"/>
          <w:rtl/>
        </w:rPr>
        <w:t>צריכים שיהיה לנו קלף מיקוח</w:t>
      </w:r>
      <w:r w:rsidR="0056610F">
        <w:rPr>
          <w:rFonts w:hint="cs"/>
          <w:rtl/>
        </w:rPr>
        <w:t>, וקלף המיקוח החזק ביותר שנשאר לנו כרג</w:t>
      </w:r>
      <w:bookmarkStart w:id="82" w:name="_ETM_Q1_555000"/>
      <w:bookmarkEnd w:id="82"/>
      <w:r w:rsidR="0056610F">
        <w:rPr>
          <w:rFonts w:hint="cs"/>
          <w:rtl/>
        </w:rPr>
        <w:t>ע הוא האדמות</w:t>
      </w:r>
      <w:r>
        <w:rPr>
          <w:rFonts w:hint="cs"/>
          <w:rtl/>
        </w:rPr>
        <w:t xml:space="preserve">. אני מתפללת לרגע שמקבלי </w:t>
      </w:r>
      <w:bookmarkStart w:id="83" w:name="_ETM_Q1_562594"/>
      <w:bookmarkEnd w:id="83"/>
      <w:r>
        <w:rPr>
          <w:rFonts w:hint="cs"/>
          <w:rtl/>
        </w:rPr>
        <w:t>ההחלטות יבינו את ה</w:t>
      </w:r>
      <w:r w:rsidR="0056610F">
        <w:rPr>
          <w:rFonts w:hint="cs"/>
          <w:rtl/>
        </w:rPr>
        <w:t xml:space="preserve">נושא </w:t>
      </w:r>
      <w:r>
        <w:rPr>
          <w:rFonts w:hint="cs"/>
          <w:rtl/>
        </w:rPr>
        <w:t>הזה</w:t>
      </w:r>
      <w:r w:rsidR="0056610F">
        <w:rPr>
          <w:rFonts w:hint="cs"/>
          <w:rtl/>
        </w:rPr>
        <w:t xml:space="preserve"> ויעשו את הצעד המתבקש כדי להשיב </w:t>
      </w:r>
      <w:bookmarkStart w:id="84" w:name="_ETM_Q1_563000"/>
      <w:bookmarkEnd w:id="84"/>
      <w:r w:rsidR="0056610F">
        <w:rPr>
          <w:rFonts w:hint="cs"/>
          <w:rtl/>
        </w:rPr>
        <w:t>את החטופים ולתת לעם שלנו ביטחון לדורות. תודה רבה.</w:t>
      </w:r>
    </w:p>
    <w:p w:rsidR="00D37049" w:rsidRDefault="00D37049" w:rsidP="00DB387E">
      <w:pPr>
        <w:rPr>
          <w:rtl/>
        </w:rPr>
      </w:pPr>
      <w:bookmarkStart w:id="85" w:name="_ETM_Q1_568001"/>
      <w:bookmarkStart w:id="86" w:name="_ETM_Q1_568063"/>
      <w:bookmarkEnd w:id="85"/>
      <w:bookmarkEnd w:id="86"/>
    </w:p>
    <w:p w:rsidR="00FD3436" w:rsidRDefault="00FD3436" w:rsidP="00FD3436">
      <w:pPr>
        <w:pStyle w:val="af6"/>
        <w:keepNext/>
        <w:rPr>
          <w:rtl/>
        </w:rPr>
      </w:pPr>
      <w:bookmarkStart w:id="87" w:name="ET_yor_6353_101"/>
      <w:r w:rsidRPr="00FD3436">
        <w:rPr>
          <w:rStyle w:val="TagStyle"/>
          <w:rtl/>
        </w:rPr>
        <w:t xml:space="preserve"> &lt;&lt; יור &gt;&gt; </w:t>
      </w:r>
      <w:r>
        <w:rPr>
          <w:rtl/>
        </w:rPr>
        <w:t>היו"ר חנוך דב מלביצקי:</w:t>
      </w:r>
      <w:r w:rsidRPr="00FD3436">
        <w:rPr>
          <w:rStyle w:val="TagStyle"/>
          <w:rtl/>
        </w:rPr>
        <w:t xml:space="preserve"> &lt;&lt; יור &gt;&gt;</w:t>
      </w:r>
      <w:bookmarkEnd w:id="87"/>
    </w:p>
    <w:p w:rsidR="00FD3436" w:rsidRDefault="00FD3436" w:rsidP="00FD3436">
      <w:pPr>
        <w:pStyle w:val="KeepWithNext"/>
        <w:rPr>
          <w:rtl/>
          <w:lang w:eastAsia="he-IL"/>
        </w:rPr>
      </w:pPr>
    </w:p>
    <w:p w:rsidR="00FD3436" w:rsidRDefault="0043688A" w:rsidP="00FD3436">
      <w:pPr>
        <w:rPr>
          <w:rtl/>
          <w:lang w:eastAsia="he-IL"/>
        </w:rPr>
      </w:pPr>
      <w:bookmarkStart w:id="88" w:name="_ETM_Q1_568000"/>
      <w:bookmarkEnd w:id="88"/>
      <w:r>
        <w:rPr>
          <w:rFonts w:hint="cs"/>
          <w:rtl/>
          <w:lang w:eastAsia="he-IL"/>
        </w:rPr>
        <w:t>תודה.</w:t>
      </w:r>
    </w:p>
    <w:p w:rsidR="00FD3436" w:rsidRDefault="00FD3436" w:rsidP="00FD3436">
      <w:pPr>
        <w:rPr>
          <w:rtl/>
          <w:lang w:eastAsia="he-IL"/>
        </w:rPr>
      </w:pPr>
    </w:p>
    <w:p w:rsidR="00FD3436" w:rsidRDefault="00FD3436" w:rsidP="00FD3436">
      <w:pPr>
        <w:pStyle w:val="a4"/>
        <w:keepNext/>
        <w:rPr>
          <w:rtl/>
        </w:rPr>
      </w:pPr>
      <w:bookmarkStart w:id="89" w:name="ET_speaker_אליה_אבוט_102"/>
      <w:r w:rsidRPr="00FD3436">
        <w:rPr>
          <w:rStyle w:val="TagStyle"/>
          <w:rtl/>
        </w:rPr>
        <w:t xml:space="preserve"> </w:t>
      </w:r>
      <w:r w:rsidRPr="0043688A">
        <w:rPr>
          <w:rStyle w:val="TagStyle"/>
          <w:rtl/>
        </w:rPr>
        <w:t xml:space="preserve">&lt;&lt; דובר &gt;&gt; </w:t>
      </w:r>
      <w:r w:rsidRPr="0043688A">
        <w:rPr>
          <w:rtl/>
        </w:rPr>
        <w:t>אליה אבוט:</w:t>
      </w:r>
      <w:r w:rsidRPr="0043688A">
        <w:rPr>
          <w:rStyle w:val="TagStyle"/>
          <w:rtl/>
        </w:rPr>
        <w:t xml:space="preserve"> &lt;&lt; דובר &gt;&gt;</w:t>
      </w:r>
      <w:bookmarkEnd w:id="89"/>
    </w:p>
    <w:p w:rsidR="00FD3436" w:rsidRDefault="00FD3436" w:rsidP="00FD3436">
      <w:pPr>
        <w:pStyle w:val="KeepWithNext"/>
        <w:rPr>
          <w:rtl/>
          <w:lang w:eastAsia="he-IL"/>
        </w:rPr>
      </w:pPr>
    </w:p>
    <w:p w:rsidR="00D37049" w:rsidRDefault="00FD3436" w:rsidP="00FD3436">
      <w:pPr>
        <w:rPr>
          <w:rtl/>
        </w:rPr>
      </w:pPr>
      <w:r>
        <w:rPr>
          <w:rFonts w:hint="cs"/>
          <w:rtl/>
          <w:lang w:eastAsia="he-IL"/>
        </w:rPr>
        <w:t xml:space="preserve">שלום, אני </w:t>
      </w:r>
      <w:bookmarkStart w:id="90" w:name="_ETM_Q1_568594"/>
      <w:bookmarkStart w:id="91" w:name="_ETM_Q1_568641"/>
      <w:bookmarkEnd w:id="90"/>
      <w:bookmarkEnd w:id="91"/>
      <w:r w:rsidR="00D37049">
        <w:rPr>
          <w:rFonts w:hint="cs"/>
          <w:rtl/>
        </w:rPr>
        <w:t>אליה</w:t>
      </w:r>
      <w:r>
        <w:rPr>
          <w:rFonts w:hint="cs"/>
          <w:rtl/>
        </w:rPr>
        <w:t xml:space="preserve">, </w:t>
      </w:r>
      <w:bookmarkStart w:id="92" w:name="_ETM_Q1_578517"/>
      <w:bookmarkStart w:id="93" w:name="_ETM_Q1_578595"/>
      <w:bookmarkEnd w:id="92"/>
      <w:bookmarkEnd w:id="93"/>
      <w:r w:rsidR="00D37049">
        <w:rPr>
          <w:rFonts w:hint="cs"/>
          <w:rtl/>
        </w:rPr>
        <w:t>גיסו של איתן מור</w:t>
      </w:r>
      <w:r>
        <w:rPr>
          <w:rFonts w:hint="cs"/>
          <w:rtl/>
        </w:rPr>
        <w:t>, שחטוף יותר מ-400 ימים בעזה</w:t>
      </w:r>
      <w:r w:rsidR="00D37049">
        <w:rPr>
          <w:rFonts w:hint="cs"/>
          <w:rtl/>
        </w:rPr>
        <w:t xml:space="preserve">. </w:t>
      </w:r>
      <w:bookmarkStart w:id="94" w:name="_ETM_Q1_583189"/>
      <w:bookmarkEnd w:id="94"/>
      <w:r w:rsidR="00D37049">
        <w:rPr>
          <w:rFonts w:hint="cs"/>
          <w:rtl/>
        </w:rPr>
        <w:t>איתן הציל חיים לפני שהוא נחטף</w:t>
      </w:r>
      <w:r>
        <w:rPr>
          <w:rFonts w:hint="cs"/>
          <w:rtl/>
        </w:rPr>
        <w:t>. הציל</w:t>
      </w:r>
      <w:bookmarkStart w:id="95" w:name="_ETM_Q1_587000"/>
      <w:bookmarkEnd w:id="95"/>
      <w:r>
        <w:rPr>
          <w:rFonts w:hint="cs"/>
          <w:rtl/>
        </w:rPr>
        <w:t xml:space="preserve"> אנשים, הציל בחורות שהיו זרוקות ושרועות ו</w:t>
      </w:r>
      <w:r w:rsidR="00D37049">
        <w:rPr>
          <w:rFonts w:hint="cs"/>
          <w:rtl/>
        </w:rPr>
        <w:t>החביא אותן כדי שיבוא</w:t>
      </w:r>
      <w:bookmarkStart w:id="96" w:name="_ETM_Q1_594018"/>
      <w:bookmarkEnd w:id="96"/>
      <w:r w:rsidR="00D37049">
        <w:rPr>
          <w:rFonts w:hint="cs"/>
          <w:rtl/>
        </w:rPr>
        <w:t xml:space="preserve">ו לקבר ישראל. </w:t>
      </w:r>
      <w:r>
        <w:rPr>
          <w:rFonts w:hint="cs"/>
          <w:rtl/>
        </w:rPr>
        <w:t xml:space="preserve">הצליח לעזור להציל חיים. </w:t>
      </w:r>
      <w:bookmarkStart w:id="97" w:name="_ETM_Q1_599000"/>
      <w:bookmarkEnd w:id="97"/>
      <w:r w:rsidR="00D37049">
        <w:rPr>
          <w:rFonts w:hint="cs"/>
          <w:rtl/>
        </w:rPr>
        <w:t>לעומת זאת, בית המשפט שלנו</w:t>
      </w:r>
      <w:r>
        <w:rPr>
          <w:rFonts w:hint="cs"/>
          <w:rtl/>
        </w:rPr>
        <w:t xml:space="preserve"> </w:t>
      </w:r>
      <w:r>
        <w:rPr>
          <w:rtl/>
        </w:rPr>
        <w:t>–</w:t>
      </w:r>
      <w:r>
        <w:rPr>
          <w:rFonts w:hint="cs"/>
          <w:rtl/>
        </w:rPr>
        <w:t xml:space="preserve"> איך נקרא לזה?</w:t>
      </w:r>
      <w:r w:rsidR="00D37049">
        <w:rPr>
          <w:rFonts w:hint="cs"/>
          <w:rtl/>
        </w:rPr>
        <w:t xml:space="preserve"> </w:t>
      </w:r>
      <w:r>
        <w:rPr>
          <w:rFonts w:hint="eastAsia"/>
          <w:rtl/>
        </w:rPr>
        <w:t>–</w:t>
      </w:r>
      <w:r>
        <w:rPr>
          <w:rFonts w:hint="cs"/>
          <w:rtl/>
        </w:rPr>
        <w:t xml:space="preserve"> </w:t>
      </w:r>
      <w:r w:rsidR="00D37049">
        <w:rPr>
          <w:rFonts w:hint="cs"/>
          <w:rtl/>
        </w:rPr>
        <w:t xml:space="preserve">עוזר לחמאס </w:t>
      </w:r>
      <w:bookmarkStart w:id="98" w:name="_ETM_Q1_605732"/>
      <w:bookmarkEnd w:id="98"/>
      <w:r w:rsidR="00D37049">
        <w:rPr>
          <w:rFonts w:hint="cs"/>
          <w:rtl/>
        </w:rPr>
        <w:t xml:space="preserve">להשאיר את החטופים אצלו, מביא להם סיוע הומניטרי </w:t>
      </w:r>
      <w:r>
        <w:rPr>
          <w:rFonts w:hint="cs"/>
          <w:rtl/>
        </w:rPr>
        <w:t>שרק מחייה אותם,</w:t>
      </w:r>
      <w:bookmarkStart w:id="99" w:name="_ETM_Q1_613000"/>
      <w:bookmarkEnd w:id="99"/>
      <w:r>
        <w:rPr>
          <w:rFonts w:hint="cs"/>
          <w:rtl/>
        </w:rPr>
        <w:t xml:space="preserve"> ובכל פעם נותן להם עוד הטבה </w:t>
      </w:r>
      <w:r w:rsidR="00D37049">
        <w:rPr>
          <w:rFonts w:hint="cs"/>
          <w:rtl/>
        </w:rPr>
        <w:t xml:space="preserve">ומגדיל </w:t>
      </w:r>
      <w:bookmarkStart w:id="100" w:name="_ETM_Q1_616670"/>
      <w:bookmarkEnd w:id="100"/>
      <w:r w:rsidR="00D37049">
        <w:rPr>
          <w:rFonts w:hint="cs"/>
          <w:rtl/>
        </w:rPr>
        <w:t>עוד יותר את הסיוע</w:t>
      </w:r>
      <w:r w:rsidR="0043688A">
        <w:rPr>
          <w:rFonts w:hint="cs"/>
          <w:rtl/>
        </w:rPr>
        <w:t>,</w:t>
      </w:r>
      <w:r w:rsidR="00D37049">
        <w:rPr>
          <w:rFonts w:hint="cs"/>
          <w:rtl/>
        </w:rPr>
        <w:t xml:space="preserve"> והחטופים שם נאנקים וסובלים</w:t>
      </w:r>
      <w:r>
        <w:rPr>
          <w:rFonts w:hint="cs"/>
          <w:rtl/>
        </w:rPr>
        <w:t xml:space="preserve"> בכל רגע</w:t>
      </w:r>
      <w:bookmarkStart w:id="101" w:name="_ETM_Q1_624000"/>
      <w:bookmarkEnd w:id="101"/>
      <w:r w:rsidR="0043688A">
        <w:rPr>
          <w:rFonts w:hint="cs"/>
          <w:rtl/>
        </w:rPr>
        <w:t>,</w:t>
      </w:r>
      <w:r>
        <w:rPr>
          <w:rFonts w:hint="cs"/>
          <w:rtl/>
        </w:rPr>
        <w:t xml:space="preserve"> </w:t>
      </w:r>
      <w:r w:rsidR="00D37049">
        <w:rPr>
          <w:rFonts w:hint="cs"/>
          <w:rtl/>
        </w:rPr>
        <w:t xml:space="preserve">אם הם </w:t>
      </w:r>
      <w:bookmarkStart w:id="102" w:name="_ETM_Q1_627499"/>
      <w:bookmarkEnd w:id="102"/>
      <w:r>
        <w:rPr>
          <w:rFonts w:hint="cs"/>
          <w:rtl/>
        </w:rPr>
        <w:t xml:space="preserve">בכלל </w:t>
      </w:r>
      <w:r w:rsidR="00D37049">
        <w:rPr>
          <w:rFonts w:hint="cs"/>
          <w:rtl/>
        </w:rPr>
        <w:t xml:space="preserve">מצליחים להרגיש משהו. אנחנו צריכים תעוזה </w:t>
      </w:r>
      <w:r w:rsidR="00D37049">
        <w:rPr>
          <w:rtl/>
        </w:rPr>
        <w:t>–</w:t>
      </w:r>
      <w:r w:rsidR="00D37049">
        <w:rPr>
          <w:rFonts w:hint="cs"/>
          <w:rtl/>
        </w:rPr>
        <w:t xml:space="preserve"> תעוזה מול </w:t>
      </w:r>
      <w:bookmarkStart w:id="103" w:name="_ETM_Q1_637642"/>
      <w:bookmarkEnd w:id="103"/>
      <w:r w:rsidR="00D37049">
        <w:rPr>
          <w:rFonts w:hint="cs"/>
          <w:rtl/>
        </w:rPr>
        <w:t>העולם</w:t>
      </w:r>
      <w:r>
        <w:rPr>
          <w:rFonts w:hint="cs"/>
          <w:rtl/>
        </w:rPr>
        <w:t>, תעוזה מול</w:t>
      </w:r>
      <w:r w:rsidR="00D37049">
        <w:rPr>
          <w:rFonts w:hint="cs"/>
          <w:rtl/>
        </w:rPr>
        <w:t xml:space="preserve"> החוק </w:t>
      </w:r>
      <w:r>
        <w:rPr>
          <w:rFonts w:hint="cs"/>
          <w:rtl/>
        </w:rPr>
        <w:t xml:space="preserve">הבינלאומי. אני לא יודע איך, אבל לדעת </w:t>
      </w:r>
      <w:r w:rsidR="00D37049">
        <w:rPr>
          <w:rFonts w:hint="cs"/>
          <w:rtl/>
        </w:rPr>
        <w:t>להשתמש בו בצורה ש</w:t>
      </w:r>
      <w:r>
        <w:rPr>
          <w:rFonts w:hint="cs"/>
          <w:rtl/>
        </w:rPr>
        <w:t xml:space="preserve">תוביל לצדק הנכון, להיגיון הבריא ביותר, שהוא </w:t>
      </w:r>
      <w:bookmarkStart w:id="104" w:name="_ETM_Q1_643000"/>
      <w:bookmarkEnd w:id="104"/>
      <w:r>
        <w:rPr>
          <w:rFonts w:hint="cs"/>
          <w:rtl/>
        </w:rPr>
        <w:t>לה</w:t>
      </w:r>
      <w:r w:rsidR="00D37049">
        <w:rPr>
          <w:rFonts w:hint="cs"/>
          <w:rtl/>
        </w:rPr>
        <w:t>חזיר את החטופים</w:t>
      </w:r>
      <w:r>
        <w:rPr>
          <w:rFonts w:hint="cs"/>
          <w:rtl/>
        </w:rPr>
        <w:t>.</w:t>
      </w:r>
      <w:r w:rsidR="00D37049">
        <w:rPr>
          <w:rFonts w:hint="cs"/>
          <w:rtl/>
        </w:rPr>
        <w:t xml:space="preserve"> איך </w:t>
      </w:r>
      <w:bookmarkStart w:id="105" w:name="_ETM_Q1_649498"/>
      <w:bookmarkEnd w:id="105"/>
      <w:r w:rsidR="00D37049">
        <w:rPr>
          <w:rFonts w:hint="cs"/>
          <w:rtl/>
        </w:rPr>
        <w:t>אנחנו מביאים להם ערימות של סיוע הומניטרי</w:t>
      </w:r>
      <w:r>
        <w:rPr>
          <w:rFonts w:hint="cs"/>
          <w:rtl/>
        </w:rPr>
        <w:t>,</w:t>
      </w:r>
      <w:r w:rsidR="00D37049">
        <w:rPr>
          <w:rFonts w:hint="cs"/>
          <w:rtl/>
        </w:rPr>
        <w:t xml:space="preserve"> ולא מבקשים כלום</w:t>
      </w:r>
      <w:r>
        <w:rPr>
          <w:rFonts w:hint="cs"/>
          <w:rtl/>
        </w:rPr>
        <w:t>?</w:t>
      </w:r>
      <w:r w:rsidR="00D37049">
        <w:rPr>
          <w:rFonts w:hint="cs"/>
          <w:rtl/>
        </w:rPr>
        <w:t xml:space="preserve"> </w:t>
      </w:r>
      <w:bookmarkStart w:id="106" w:name="_ETM_Q1_660843"/>
      <w:bookmarkEnd w:id="106"/>
      <w:r>
        <w:rPr>
          <w:rFonts w:hint="cs"/>
          <w:rtl/>
        </w:rPr>
        <w:t>ממשיכים להגדיל את הסיוע בצורות לא נורמליות, ארצות הברית לוחצת</w:t>
      </w:r>
      <w:bookmarkStart w:id="107" w:name="_ETM_Q1_660000"/>
      <w:bookmarkEnd w:id="107"/>
      <w:r>
        <w:rPr>
          <w:rFonts w:hint="cs"/>
          <w:rtl/>
        </w:rPr>
        <w:t xml:space="preserve"> עלינו. </w:t>
      </w:r>
      <w:r w:rsidR="00D37049">
        <w:rPr>
          <w:rFonts w:hint="cs"/>
          <w:rtl/>
        </w:rPr>
        <w:t xml:space="preserve">אנחנו </w:t>
      </w:r>
      <w:bookmarkStart w:id="108" w:name="_ETM_Q1_677296"/>
      <w:bookmarkEnd w:id="108"/>
      <w:r w:rsidR="00D37049">
        <w:rPr>
          <w:rFonts w:hint="cs"/>
          <w:rtl/>
        </w:rPr>
        <w:t xml:space="preserve">צריכים להגיד להם חלאס. עד עכשיו לא הצלחנו להחזיר </w:t>
      </w:r>
      <w:bookmarkStart w:id="109" w:name="_ETM_Q1_669483"/>
      <w:bookmarkEnd w:id="109"/>
      <w:r w:rsidR="00D37049">
        <w:rPr>
          <w:rFonts w:hint="cs"/>
          <w:rtl/>
        </w:rPr>
        <w:t>אותם בגלל הדבר</w:t>
      </w:r>
      <w:r>
        <w:rPr>
          <w:rFonts w:hint="cs"/>
          <w:rtl/>
        </w:rPr>
        <w:t>ים האלה,</w:t>
      </w:r>
      <w:r w:rsidR="00D37049">
        <w:rPr>
          <w:rFonts w:hint="cs"/>
          <w:rtl/>
        </w:rPr>
        <w:t xml:space="preserve"> בגלל שאנחנו לא יודעים לעמוד </w:t>
      </w:r>
      <w:r>
        <w:rPr>
          <w:rFonts w:hint="cs"/>
          <w:rtl/>
        </w:rPr>
        <w:t xml:space="preserve">במילה שלנו, לעמוד </w:t>
      </w:r>
      <w:r w:rsidR="00D37049">
        <w:rPr>
          <w:rFonts w:hint="cs"/>
          <w:rtl/>
        </w:rPr>
        <w:t>על העקרונות שלנו עד הסוף</w:t>
      </w:r>
      <w:r>
        <w:rPr>
          <w:rFonts w:hint="cs"/>
          <w:rtl/>
        </w:rPr>
        <w:t>.</w:t>
      </w:r>
      <w:r w:rsidR="00D37049">
        <w:rPr>
          <w:rFonts w:hint="cs"/>
          <w:rtl/>
        </w:rPr>
        <w:t xml:space="preserve"> </w:t>
      </w:r>
      <w:r>
        <w:rPr>
          <w:rFonts w:hint="cs"/>
          <w:rtl/>
        </w:rPr>
        <w:t xml:space="preserve">אנחנו צריכים להיות יותר </w:t>
      </w:r>
      <w:bookmarkStart w:id="110" w:name="_ETM_Q1_676000"/>
      <w:bookmarkEnd w:id="110"/>
      <w:r>
        <w:rPr>
          <w:rFonts w:hint="cs"/>
          <w:rtl/>
        </w:rPr>
        <w:t>אמיצים. ו</w:t>
      </w:r>
      <w:r w:rsidR="00D37049">
        <w:rPr>
          <w:rFonts w:hint="cs"/>
          <w:rtl/>
        </w:rPr>
        <w:t xml:space="preserve">אם </w:t>
      </w:r>
      <w:r>
        <w:rPr>
          <w:rFonts w:hint="cs"/>
          <w:rtl/>
        </w:rPr>
        <w:t xml:space="preserve">אנחנו </w:t>
      </w:r>
      <w:r w:rsidR="00D37049">
        <w:rPr>
          <w:rFonts w:hint="cs"/>
          <w:rtl/>
        </w:rPr>
        <w:t xml:space="preserve">נהיה </w:t>
      </w:r>
      <w:r>
        <w:rPr>
          <w:rFonts w:hint="cs"/>
          <w:rtl/>
        </w:rPr>
        <w:t xml:space="preserve">יותר </w:t>
      </w:r>
      <w:r w:rsidR="00D37049">
        <w:rPr>
          <w:rFonts w:hint="cs"/>
          <w:rtl/>
        </w:rPr>
        <w:t xml:space="preserve">אמיצים </w:t>
      </w:r>
      <w:r>
        <w:rPr>
          <w:rFonts w:hint="cs"/>
          <w:rtl/>
        </w:rPr>
        <w:t xml:space="preserve">ונדע להשתמש במנופים שיש לנו, כמו </w:t>
      </w:r>
      <w:bookmarkStart w:id="111" w:name="_ETM_Q1_684000"/>
      <w:bookmarkEnd w:id="111"/>
      <w:r>
        <w:rPr>
          <w:rFonts w:hint="cs"/>
          <w:rtl/>
        </w:rPr>
        <w:t xml:space="preserve">שריקי אמרה מקודם </w:t>
      </w:r>
      <w:r>
        <w:rPr>
          <w:rFonts w:hint="eastAsia"/>
          <w:rtl/>
        </w:rPr>
        <w:t>–</w:t>
      </w:r>
      <w:r>
        <w:rPr>
          <w:rFonts w:hint="cs"/>
          <w:rtl/>
        </w:rPr>
        <w:t xml:space="preserve"> </w:t>
      </w:r>
      <w:r w:rsidR="00D37049">
        <w:rPr>
          <w:rFonts w:hint="cs"/>
          <w:rtl/>
        </w:rPr>
        <w:t>האדמה</w:t>
      </w:r>
      <w:r>
        <w:rPr>
          <w:rFonts w:hint="cs"/>
          <w:rtl/>
        </w:rPr>
        <w:t>,</w:t>
      </w:r>
      <w:r w:rsidR="00D37049">
        <w:rPr>
          <w:rFonts w:hint="cs"/>
          <w:rtl/>
        </w:rPr>
        <w:t xml:space="preserve"> הסיוע </w:t>
      </w:r>
      <w:bookmarkStart w:id="112" w:name="_ETM_Q1_686765"/>
      <w:bookmarkEnd w:id="112"/>
      <w:r w:rsidR="00D37049">
        <w:rPr>
          <w:rFonts w:hint="cs"/>
          <w:rtl/>
        </w:rPr>
        <w:t xml:space="preserve">ההומניטרי </w:t>
      </w:r>
      <w:r>
        <w:rPr>
          <w:rFonts w:hint="eastAsia"/>
          <w:rtl/>
        </w:rPr>
        <w:t>–</w:t>
      </w:r>
      <w:r>
        <w:rPr>
          <w:rFonts w:hint="cs"/>
          <w:rtl/>
        </w:rPr>
        <w:t xml:space="preserve"> </w:t>
      </w:r>
      <w:r w:rsidR="00D37049">
        <w:rPr>
          <w:rFonts w:hint="cs"/>
          <w:rtl/>
        </w:rPr>
        <w:t xml:space="preserve">אז אנחנו נצליח להחזיר אותם. כל עוד אנחנו לא </w:t>
      </w:r>
      <w:bookmarkStart w:id="113" w:name="_ETM_Q1_697860"/>
      <w:bookmarkEnd w:id="113"/>
      <w:r w:rsidR="00D37049">
        <w:rPr>
          <w:rFonts w:hint="cs"/>
          <w:rtl/>
        </w:rPr>
        <w:t>משתמשים בהם בחוכמה וביצירתיות</w:t>
      </w:r>
      <w:r>
        <w:rPr>
          <w:rFonts w:hint="cs"/>
          <w:rtl/>
        </w:rPr>
        <w:t>, הם נשארים</w:t>
      </w:r>
      <w:bookmarkStart w:id="114" w:name="_ETM_Q1_696000"/>
      <w:bookmarkEnd w:id="114"/>
      <w:r>
        <w:rPr>
          <w:rFonts w:hint="cs"/>
          <w:rtl/>
        </w:rPr>
        <w:t xml:space="preserve"> שם, איתן לא יחזור לבית. תודה.</w:t>
      </w:r>
    </w:p>
    <w:p w:rsidR="00D37049" w:rsidRDefault="00D37049" w:rsidP="00D37049">
      <w:pPr>
        <w:rPr>
          <w:rtl/>
        </w:rPr>
      </w:pPr>
      <w:bookmarkStart w:id="115" w:name="_ETM_Q1_702876"/>
      <w:bookmarkStart w:id="116" w:name="_ETM_Q1_702938"/>
      <w:bookmarkEnd w:id="115"/>
      <w:bookmarkEnd w:id="116"/>
    </w:p>
    <w:p w:rsidR="00D37049" w:rsidRDefault="00D37049" w:rsidP="00D37049">
      <w:pPr>
        <w:pStyle w:val="af6"/>
        <w:keepNext/>
        <w:rPr>
          <w:rtl/>
        </w:rPr>
      </w:pPr>
      <w:bookmarkStart w:id="117" w:name="ET_yor_6353_5"/>
      <w:r w:rsidRPr="00D37049">
        <w:rPr>
          <w:rStyle w:val="TagStyle"/>
          <w:rtl/>
        </w:rPr>
        <w:t xml:space="preserve"> &lt;&lt; יור &gt;&gt; </w:t>
      </w:r>
      <w:r>
        <w:rPr>
          <w:rtl/>
        </w:rPr>
        <w:t>היו"ר חנוך דב מלביצקי:</w:t>
      </w:r>
      <w:r w:rsidRPr="00D37049">
        <w:rPr>
          <w:rStyle w:val="TagStyle"/>
          <w:rtl/>
        </w:rPr>
        <w:t xml:space="preserve"> &lt;&lt; יור &gt;&gt;</w:t>
      </w:r>
      <w:bookmarkEnd w:id="117"/>
    </w:p>
    <w:p w:rsidR="00D37049" w:rsidRDefault="00D37049" w:rsidP="00D37049">
      <w:pPr>
        <w:pStyle w:val="KeepWithNext"/>
        <w:rPr>
          <w:rtl/>
        </w:rPr>
      </w:pPr>
    </w:p>
    <w:p w:rsidR="00D37049" w:rsidRDefault="00D37049" w:rsidP="00D37049">
      <w:pPr>
        <w:rPr>
          <w:rtl/>
        </w:rPr>
      </w:pPr>
      <w:bookmarkStart w:id="118" w:name="_ETM_Q1_703610"/>
      <w:bookmarkEnd w:id="118"/>
      <w:r>
        <w:rPr>
          <w:rFonts w:hint="cs"/>
          <w:rtl/>
        </w:rPr>
        <w:t xml:space="preserve">יש לכם סימן אם הוא בחיים </w:t>
      </w:r>
      <w:bookmarkStart w:id="119" w:name="_ETM_Q1_709579"/>
      <w:bookmarkEnd w:id="119"/>
      <w:r>
        <w:rPr>
          <w:rFonts w:hint="cs"/>
          <w:rtl/>
        </w:rPr>
        <w:t>או לא, או שאתם לא יודעים?</w:t>
      </w:r>
    </w:p>
    <w:p w:rsidR="00D37049" w:rsidRDefault="00D37049" w:rsidP="00D37049">
      <w:pPr>
        <w:rPr>
          <w:rtl/>
        </w:rPr>
      </w:pPr>
      <w:bookmarkStart w:id="120" w:name="_ETM_Q1_714017"/>
      <w:bookmarkStart w:id="121" w:name="_ETM_Q1_714079"/>
      <w:bookmarkEnd w:id="120"/>
      <w:bookmarkEnd w:id="121"/>
    </w:p>
    <w:p w:rsidR="00FD3436" w:rsidRDefault="00FD3436" w:rsidP="00FD3436">
      <w:pPr>
        <w:pStyle w:val="-"/>
        <w:keepNext/>
        <w:rPr>
          <w:rtl/>
        </w:rPr>
      </w:pPr>
      <w:bookmarkStart w:id="122" w:name="ET_speakercontinue_אליה_אבוט_103"/>
      <w:r w:rsidRPr="00FD3436">
        <w:rPr>
          <w:rStyle w:val="TagStyle"/>
          <w:rtl/>
        </w:rPr>
        <w:t xml:space="preserve"> &lt;&lt; דובר_המשך &gt;&gt; </w:t>
      </w:r>
      <w:r>
        <w:rPr>
          <w:rtl/>
        </w:rPr>
        <w:t>אליה אבוט:</w:t>
      </w:r>
      <w:r w:rsidRPr="00FD3436">
        <w:rPr>
          <w:rStyle w:val="TagStyle"/>
          <w:rtl/>
        </w:rPr>
        <w:t xml:space="preserve"> &lt;&lt; דובר_המשך &gt;&gt;</w:t>
      </w:r>
      <w:bookmarkEnd w:id="122"/>
    </w:p>
    <w:p w:rsidR="00FD3436" w:rsidRDefault="00FD3436" w:rsidP="00FD3436">
      <w:pPr>
        <w:pStyle w:val="KeepWithNext"/>
        <w:rPr>
          <w:rtl/>
          <w:lang w:eastAsia="he-IL"/>
        </w:rPr>
      </w:pPr>
    </w:p>
    <w:p w:rsidR="00D37049" w:rsidRDefault="00FD3436" w:rsidP="00FD3436">
      <w:pPr>
        <w:rPr>
          <w:rtl/>
        </w:rPr>
      </w:pPr>
      <w:bookmarkStart w:id="123" w:name="_ETM_Q1_706000"/>
      <w:bookmarkEnd w:id="123"/>
      <w:r>
        <w:rPr>
          <w:rFonts w:hint="cs"/>
          <w:rtl/>
          <w:lang w:eastAsia="he-IL"/>
        </w:rPr>
        <w:t xml:space="preserve">הנתון האחרון שהודיעו לנו היה בפורים האחרון, במרץ, שהיה לנו אות חיים, אבל </w:t>
      </w:r>
      <w:bookmarkStart w:id="124" w:name="_ETM_Q1_714720"/>
      <w:bookmarkStart w:id="125" w:name="_ETM_Q1_714783"/>
      <w:bookmarkEnd w:id="124"/>
      <w:bookmarkEnd w:id="125"/>
      <w:r w:rsidR="00D37049">
        <w:rPr>
          <w:rFonts w:hint="cs"/>
          <w:rtl/>
        </w:rPr>
        <w:t>מאז כלום.</w:t>
      </w:r>
    </w:p>
    <w:p w:rsidR="00D37049" w:rsidRDefault="00D37049" w:rsidP="00FD3436">
      <w:pPr>
        <w:rPr>
          <w:rtl/>
        </w:rPr>
      </w:pPr>
      <w:bookmarkStart w:id="126" w:name="_ETM_Q1_720408"/>
      <w:bookmarkStart w:id="127" w:name="_ETM_Q1_720470"/>
      <w:bookmarkEnd w:id="126"/>
      <w:bookmarkEnd w:id="127"/>
    </w:p>
    <w:p w:rsidR="00B952B5" w:rsidRDefault="00B952B5" w:rsidP="00B952B5">
      <w:pPr>
        <w:pStyle w:val="a4"/>
        <w:keepNext/>
        <w:rPr>
          <w:rtl/>
        </w:rPr>
      </w:pPr>
      <w:bookmarkStart w:id="128" w:name="ET_speaker_חנה_קטן_104"/>
      <w:r w:rsidRPr="00B952B5">
        <w:rPr>
          <w:rStyle w:val="TagStyle"/>
          <w:rtl/>
        </w:rPr>
        <w:t xml:space="preserve"> &lt;&lt; דובר &gt;&gt; </w:t>
      </w:r>
      <w:r>
        <w:rPr>
          <w:rtl/>
        </w:rPr>
        <w:t>חנה קטן:</w:t>
      </w:r>
      <w:r w:rsidRPr="00B952B5">
        <w:rPr>
          <w:rStyle w:val="TagStyle"/>
          <w:rtl/>
        </w:rPr>
        <w:t xml:space="preserve"> &lt;&lt; דובר &gt;&gt;</w:t>
      </w:r>
      <w:r>
        <w:rPr>
          <w:rtl/>
        </w:rPr>
        <w:t xml:space="preserve">   </w:t>
      </w:r>
      <w:bookmarkEnd w:id="128"/>
    </w:p>
    <w:p w:rsidR="00B952B5" w:rsidRDefault="00B952B5" w:rsidP="00B952B5">
      <w:pPr>
        <w:pStyle w:val="KeepWithNext"/>
        <w:rPr>
          <w:rtl/>
          <w:lang w:eastAsia="he-IL"/>
        </w:rPr>
      </w:pPr>
    </w:p>
    <w:p w:rsidR="00D37049" w:rsidRDefault="00B952B5" w:rsidP="00B952B5">
      <w:pPr>
        <w:rPr>
          <w:rtl/>
        </w:rPr>
      </w:pPr>
      <w:r w:rsidRPr="0043688A">
        <w:rPr>
          <w:rFonts w:hint="cs"/>
          <w:rtl/>
          <w:lang w:eastAsia="he-IL"/>
        </w:rPr>
        <w:t xml:space="preserve">שלום, שמי ד"ר </w:t>
      </w:r>
      <w:bookmarkStart w:id="129" w:name="_ETM_Q1_720595"/>
      <w:bookmarkStart w:id="130" w:name="_ETM_Q1_720642"/>
      <w:bookmarkEnd w:id="129"/>
      <w:bookmarkEnd w:id="130"/>
      <w:r w:rsidR="00D37049" w:rsidRPr="0043688A">
        <w:rPr>
          <w:rFonts w:hint="cs"/>
          <w:rtl/>
        </w:rPr>
        <w:t>חנה קטן</w:t>
      </w:r>
      <w:r w:rsidRPr="0043688A">
        <w:rPr>
          <w:rFonts w:hint="cs"/>
          <w:rtl/>
        </w:rPr>
        <w:t>.</w:t>
      </w:r>
      <w:r w:rsidR="00D37049" w:rsidRPr="0043688A">
        <w:rPr>
          <w:rFonts w:hint="cs"/>
          <w:rtl/>
        </w:rPr>
        <w:t xml:space="preserve"> אני </w:t>
      </w:r>
      <w:bookmarkStart w:id="131" w:name="_ETM_Q1_726602"/>
      <w:bookmarkEnd w:id="131"/>
      <w:r w:rsidR="00D37049" w:rsidRPr="0043688A">
        <w:rPr>
          <w:rFonts w:hint="cs"/>
          <w:rtl/>
        </w:rPr>
        <w:t xml:space="preserve">מייצגת </w:t>
      </w:r>
      <w:r w:rsidRPr="0043688A">
        <w:rPr>
          <w:rFonts w:hint="cs"/>
          <w:rtl/>
        </w:rPr>
        <w:t xml:space="preserve">פה </w:t>
      </w:r>
      <w:r w:rsidR="00D37049" w:rsidRPr="0043688A">
        <w:rPr>
          <w:rFonts w:hint="cs"/>
          <w:rtl/>
        </w:rPr>
        <w:t xml:space="preserve">את אימהות הלוחמים. אני </w:t>
      </w:r>
      <w:r w:rsidRPr="0043688A">
        <w:rPr>
          <w:rFonts w:hint="cs"/>
          <w:rtl/>
        </w:rPr>
        <w:t>מדברת בשם אימהות הלוחמים. אני מייצגת עשרות אלפי נשים</w:t>
      </w:r>
      <w:r w:rsidR="00D37049" w:rsidRPr="0043688A">
        <w:rPr>
          <w:rFonts w:hint="cs"/>
          <w:rtl/>
        </w:rPr>
        <w:t xml:space="preserve"> שהבנים </w:t>
      </w:r>
      <w:bookmarkStart w:id="132" w:name="_ETM_Q1_738587"/>
      <w:bookmarkEnd w:id="132"/>
      <w:r w:rsidR="00D37049" w:rsidRPr="0043688A">
        <w:rPr>
          <w:rFonts w:hint="cs"/>
          <w:rtl/>
        </w:rPr>
        <w:t>שלהן לוחמים</w:t>
      </w:r>
      <w:r w:rsidRPr="0043688A">
        <w:rPr>
          <w:rFonts w:hint="cs"/>
          <w:rtl/>
        </w:rPr>
        <w:t xml:space="preserve">. </w:t>
      </w:r>
      <w:bookmarkStart w:id="133" w:name="_ETM_Q1_738000"/>
      <w:bookmarkEnd w:id="133"/>
      <w:r w:rsidRPr="0043688A">
        <w:rPr>
          <w:rFonts w:hint="cs"/>
          <w:rtl/>
        </w:rPr>
        <w:t xml:space="preserve">אני אישית מייצגת שמונה לוחמים בצה"ל </w:t>
      </w:r>
      <w:r w:rsidRPr="0043688A">
        <w:rPr>
          <w:rtl/>
        </w:rPr>
        <w:t>–</w:t>
      </w:r>
      <w:r w:rsidRPr="0043688A">
        <w:rPr>
          <w:rFonts w:hint="cs"/>
          <w:rtl/>
        </w:rPr>
        <w:t xml:space="preserve"> שבעה מילואימניקים,</w:t>
      </w:r>
      <w:r w:rsidR="00D37049" w:rsidRPr="0043688A">
        <w:rPr>
          <w:rFonts w:hint="cs"/>
          <w:rtl/>
        </w:rPr>
        <w:t xml:space="preserve"> שישה מתוכם מתנדבים, ועוד </w:t>
      </w:r>
      <w:r w:rsidRPr="0043688A">
        <w:rPr>
          <w:rFonts w:hint="cs"/>
          <w:rtl/>
        </w:rPr>
        <w:t>אחד</w:t>
      </w:r>
      <w:bookmarkStart w:id="134" w:name="_ETM_Q1_748000"/>
      <w:bookmarkEnd w:id="134"/>
      <w:r w:rsidRPr="0043688A">
        <w:rPr>
          <w:rFonts w:hint="cs"/>
          <w:rtl/>
        </w:rPr>
        <w:t xml:space="preserve"> שמתגייס לשריון בעוד שבוע.</w:t>
      </w:r>
    </w:p>
    <w:p w:rsidR="00D37049" w:rsidRDefault="00D37049" w:rsidP="00D37049">
      <w:pPr>
        <w:rPr>
          <w:rtl/>
        </w:rPr>
      </w:pPr>
      <w:bookmarkStart w:id="135" w:name="_ETM_Q1_750400"/>
      <w:bookmarkStart w:id="136" w:name="_ETM_Q1_750462"/>
      <w:bookmarkEnd w:id="135"/>
      <w:bookmarkEnd w:id="136"/>
    </w:p>
    <w:p w:rsidR="00D37049" w:rsidRDefault="00D37049" w:rsidP="00D37049">
      <w:pPr>
        <w:pStyle w:val="af6"/>
        <w:keepNext/>
        <w:rPr>
          <w:rtl/>
        </w:rPr>
      </w:pPr>
      <w:bookmarkStart w:id="137" w:name="ET_yor_6353_6"/>
      <w:r w:rsidRPr="00D37049">
        <w:rPr>
          <w:rStyle w:val="TagStyle"/>
          <w:rtl/>
        </w:rPr>
        <w:t xml:space="preserve"> &lt;&lt; יור &gt;&gt; </w:t>
      </w:r>
      <w:r>
        <w:rPr>
          <w:rtl/>
        </w:rPr>
        <w:t>היו"ר חנוך דב מלביצקי:</w:t>
      </w:r>
      <w:r w:rsidRPr="00D37049">
        <w:rPr>
          <w:rStyle w:val="TagStyle"/>
          <w:rtl/>
        </w:rPr>
        <w:t xml:space="preserve"> &lt;&lt; יור &gt;&gt;</w:t>
      </w:r>
      <w:bookmarkEnd w:id="137"/>
    </w:p>
    <w:p w:rsidR="00D37049" w:rsidRDefault="00D37049" w:rsidP="00D37049">
      <w:pPr>
        <w:pStyle w:val="KeepWithNext"/>
        <w:rPr>
          <w:rtl/>
        </w:rPr>
      </w:pPr>
    </w:p>
    <w:p w:rsidR="00D37049" w:rsidRDefault="00D37049" w:rsidP="0043688A">
      <w:pPr>
        <w:rPr>
          <w:rtl/>
        </w:rPr>
      </w:pPr>
      <w:bookmarkStart w:id="138" w:name="_ETM_Q1_751181"/>
      <w:bookmarkEnd w:id="138"/>
      <w:r>
        <w:rPr>
          <w:rFonts w:hint="cs"/>
          <w:rtl/>
        </w:rPr>
        <w:t>זו המשפחה של</w:t>
      </w:r>
      <w:r w:rsidR="0043688A">
        <w:rPr>
          <w:rFonts w:hint="cs"/>
          <w:rtl/>
        </w:rPr>
        <w:t>ך?</w:t>
      </w:r>
    </w:p>
    <w:p w:rsidR="00D37049" w:rsidRDefault="00D37049" w:rsidP="00D37049">
      <w:pPr>
        <w:rPr>
          <w:rtl/>
        </w:rPr>
      </w:pPr>
      <w:bookmarkStart w:id="139" w:name="_ETM_Q1_753259"/>
      <w:bookmarkStart w:id="140" w:name="_ETM_Q1_753322"/>
      <w:bookmarkEnd w:id="139"/>
      <w:bookmarkEnd w:id="140"/>
    </w:p>
    <w:p w:rsidR="00B952B5" w:rsidRDefault="00B952B5" w:rsidP="00B952B5">
      <w:pPr>
        <w:pStyle w:val="-"/>
        <w:keepNext/>
        <w:rPr>
          <w:rtl/>
        </w:rPr>
      </w:pPr>
      <w:bookmarkStart w:id="141" w:name="ET_speakercontinue_חנה_קטן_105"/>
      <w:r w:rsidRPr="00B952B5">
        <w:rPr>
          <w:rStyle w:val="TagStyle"/>
          <w:rtl/>
        </w:rPr>
        <w:t xml:space="preserve"> &lt;&lt; דובר_המשך &gt;&gt; </w:t>
      </w:r>
      <w:r>
        <w:rPr>
          <w:rtl/>
        </w:rPr>
        <w:t>חנה קטן:</w:t>
      </w:r>
      <w:r w:rsidRPr="00B952B5">
        <w:rPr>
          <w:rStyle w:val="TagStyle"/>
          <w:rtl/>
        </w:rPr>
        <w:t xml:space="preserve"> &lt;&lt; דובר_המשך &gt;&gt;</w:t>
      </w:r>
      <w:bookmarkEnd w:id="141"/>
    </w:p>
    <w:p w:rsidR="00B952B5" w:rsidRDefault="00B952B5" w:rsidP="00B952B5">
      <w:pPr>
        <w:pStyle w:val="KeepWithNext"/>
        <w:rPr>
          <w:rtl/>
          <w:lang w:eastAsia="he-IL"/>
        </w:rPr>
      </w:pPr>
    </w:p>
    <w:p w:rsidR="00C12B27" w:rsidRDefault="00D37049" w:rsidP="0043688A">
      <w:pPr>
        <w:rPr>
          <w:rtl/>
        </w:rPr>
      </w:pPr>
      <w:bookmarkStart w:id="142" w:name="_ETM_Q1_751000"/>
      <w:bookmarkStart w:id="143" w:name="_ETM_Q1_753619"/>
      <w:bookmarkStart w:id="144" w:name="_ETM_Q1_753681"/>
      <w:bookmarkStart w:id="145" w:name="_ETM_Q1_755088"/>
      <w:bookmarkEnd w:id="142"/>
      <w:bookmarkEnd w:id="143"/>
      <w:bookmarkEnd w:id="144"/>
      <w:bookmarkEnd w:id="145"/>
      <w:r>
        <w:rPr>
          <w:rFonts w:hint="cs"/>
          <w:rtl/>
        </w:rPr>
        <w:t xml:space="preserve">כן, </w:t>
      </w:r>
      <w:r w:rsidR="00B952B5">
        <w:rPr>
          <w:rFonts w:hint="cs"/>
          <w:rtl/>
        </w:rPr>
        <w:t>מ</w:t>
      </w:r>
      <w:r>
        <w:rPr>
          <w:rFonts w:hint="cs"/>
          <w:rtl/>
        </w:rPr>
        <w:t xml:space="preserve">המשפחה שלי </w:t>
      </w:r>
      <w:r w:rsidR="00B952B5">
        <w:rPr>
          <w:rFonts w:hint="cs"/>
          <w:rtl/>
        </w:rPr>
        <w:t xml:space="preserve">בלבד. </w:t>
      </w:r>
      <w:r>
        <w:rPr>
          <w:rFonts w:hint="cs"/>
          <w:rtl/>
        </w:rPr>
        <w:t xml:space="preserve">ויש לי </w:t>
      </w:r>
      <w:r w:rsidR="00B952B5">
        <w:rPr>
          <w:rFonts w:hint="cs"/>
          <w:rtl/>
        </w:rPr>
        <w:t xml:space="preserve">הרבה חברות כאלה. יש לי </w:t>
      </w:r>
      <w:bookmarkStart w:id="146" w:name="_ETM_Q1_757000"/>
      <w:bookmarkEnd w:id="146"/>
      <w:r>
        <w:rPr>
          <w:rFonts w:hint="cs"/>
          <w:rtl/>
        </w:rPr>
        <w:t>עשרות</w:t>
      </w:r>
      <w:r w:rsidR="00B952B5">
        <w:rPr>
          <w:rFonts w:hint="cs"/>
          <w:rtl/>
        </w:rPr>
        <w:t xml:space="preserve"> כאלה. רק במעגל הקטן שלי.</w:t>
      </w:r>
      <w:r>
        <w:rPr>
          <w:rFonts w:hint="cs"/>
          <w:rtl/>
        </w:rPr>
        <w:t xml:space="preserve"> אנחנו לא ישנות בלילה</w:t>
      </w:r>
      <w:r w:rsidR="00B952B5">
        <w:rPr>
          <w:rFonts w:hint="cs"/>
          <w:rtl/>
        </w:rPr>
        <w:t>, אני חושבת שזה משותף לכולנו פה שאנחנו לא ישנות בלילה זה</w:t>
      </w:r>
      <w:bookmarkStart w:id="147" w:name="_ETM_Q1_764041"/>
      <w:bookmarkEnd w:id="147"/>
      <w:r w:rsidR="00B952B5">
        <w:rPr>
          <w:rFonts w:hint="cs"/>
          <w:rtl/>
        </w:rPr>
        <w:t xml:space="preserve"> </w:t>
      </w:r>
      <w:r>
        <w:rPr>
          <w:rFonts w:hint="cs"/>
          <w:rtl/>
        </w:rPr>
        <w:t>כבר 14 חודשים.</w:t>
      </w:r>
      <w:bookmarkStart w:id="148" w:name="_ETM_Q1_768000"/>
      <w:bookmarkEnd w:id="148"/>
      <w:r w:rsidR="00B952B5">
        <w:rPr>
          <w:rFonts w:hint="cs"/>
          <w:rtl/>
        </w:rPr>
        <w:t xml:space="preserve"> קודם כל,</w:t>
      </w:r>
      <w:r>
        <w:rPr>
          <w:rFonts w:hint="cs"/>
          <w:rtl/>
        </w:rPr>
        <w:t xml:space="preserve"> ברמה האישית לראות משפחות גדולות מאו</w:t>
      </w:r>
      <w:r w:rsidR="0043688A">
        <w:rPr>
          <w:rFonts w:hint="cs"/>
          <w:rtl/>
        </w:rPr>
        <w:t>ד</w:t>
      </w:r>
      <w:r>
        <w:rPr>
          <w:rFonts w:hint="cs"/>
          <w:rtl/>
        </w:rPr>
        <w:t xml:space="preserve"> </w:t>
      </w:r>
      <w:r w:rsidR="00B952B5">
        <w:rPr>
          <w:rtl/>
        </w:rPr>
        <w:t>–</w:t>
      </w:r>
      <w:r w:rsidR="00B952B5">
        <w:rPr>
          <w:rFonts w:hint="cs"/>
          <w:rtl/>
        </w:rPr>
        <w:t xml:space="preserve"> שבעה-שמונה-תשעה ילדים </w:t>
      </w:r>
      <w:r w:rsidR="00B952B5">
        <w:rPr>
          <w:rFonts w:hint="eastAsia"/>
          <w:rtl/>
        </w:rPr>
        <w:t>–</w:t>
      </w:r>
      <w:r w:rsidR="00B952B5">
        <w:rPr>
          <w:rFonts w:hint="cs"/>
          <w:rtl/>
        </w:rPr>
        <w:t xml:space="preserve"> </w:t>
      </w:r>
      <w:r>
        <w:rPr>
          <w:rFonts w:hint="cs"/>
          <w:rtl/>
        </w:rPr>
        <w:t xml:space="preserve">אבא </w:t>
      </w:r>
      <w:bookmarkStart w:id="149" w:name="_ETM_Q1_777573"/>
      <w:bookmarkEnd w:id="149"/>
      <w:r>
        <w:rPr>
          <w:rFonts w:hint="cs"/>
          <w:rtl/>
        </w:rPr>
        <w:t>לא בבית</w:t>
      </w:r>
      <w:r w:rsidR="00B952B5">
        <w:rPr>
          <w:rFonts w:hint="cs"/>
          <w:rtl/>
        </w:rPr>
        <w:t>, זה מפגע רציני</w:t>
      </w:r>
      <w:bookmarkStart w:id="150" w:name="_ETM_Q1_773000"/>
      <w:bookmarkEnd w:id="150"/>
      <w:r w:rsidR="00B952B5">
        <w:rPr>
          <w:rFonts w:hint="cs"/>
          <w:rtl/>
        </w:rPr>
        <w:t xml:space="preserve"> במשך כל כך הרבה זמן, גם ברמה הזוגית, המשפחתית, </w:t>
      </w:r>
      <w:bookmarkStart w:id="151" w:name="_ETM_Q1_777000"/>
      <w:bookmarkEnd w:id="151"/>
      <w:r w:rsidR="00B952B5">
        <w:rPr>
          <w:rFonts w:hint="cs"/>
          <w:rtl/>
        </w:rPr>
        <w:t>הכלכלית,</w:t>
      </w:r>
      <w:r>
        <w:rPr>
          <w:rFonts w:hint="cs"/>
          <w:rtl/>
        </w:rPr>
        <w:t xml:space="preserve"> חלקם </w:t>
      </w:r>
      <w:r w:rsidR="00B952B5">
        <w:rPr>
          <w:rFonts w:hint="cs"/>
          <w:rtl/>
        </w:rPr>
        <w:t xml:space="preserve">לומדים תורה, חלקם לא מתפרנסים, והנשים מפסיקות לעבוד. יש לי בת </w:t>
      </w:r>
      <w:r w:rsidR="00C12B27">
        <w:rPr>
          <w:rFonts w:hint="cs"/>
          <w:rtl/>
        </w:rPr>
        <w:t xml:space="preserve">שהיא אחות והיא </w:t>
      </w:r>
      <w:r>
        <w:rPr>
          <w:rFonts w:hint="cs"/>
          <w:rtl/>
        </w:rPr>
        <w:t xml:space="preserve">לא יכולה לעבוד </w:t>
      </w:r>
      <w:bookmarkStart w:id="152" w:name="_ETM_Q1_789574"/>
      <w:bookmarkEnd w:id="152"/>
      <w:r>
        <w:rPr>
          <w:rFonts w:hint="cs"/>
          <w:rtl/>
        </w:rPr>
        <w:t>כי יש לה קטנטנים בבית</w:t>
      </w:r>
      <w:r w:rsidR="00C12B27">
        <w:rPr>
          <w:rFonts w:hint="cs"/>
          <w:rtl/>
        </w:rPr>
        <w:t xml:space="preserve"> ובעלה מגויס כבר בסיבוב </w:t>
      </w:r>
      <w:bookmarkStart w:id="153" w:name="_ETM_Q1_789000"/>
      <w:bookmarkEnd w:id="153"/>
      <w:r w:rsidR="00C12B27">
        <w:rPr>
          <w:rFonts w:hint="cs"/>
          <w:rtl/>
        </w:rPr>
        <w:t xml:space="preserve">השלישי והרביעי. קודם כל, אנחנו מאוד גאים בזה ומאוד שמחים </w:t>
      </w:r>
      <w:bookmarkStart w:id="154" w:name="_ETM_Q1_795000"/>
      <w:bookmarkEnd w:id="154"/>
      <w:r w:rsidR="00C12B27">
        <w:rPr>
          <w:rFonts w:hint="cs"/>
          <w:rtl/>
        </w:rPr>
        <w:t>בזה,</w:t>
      </w:r>
      <w:r>
        <w:rPr>
          <w:rFonts w:hint="cs"/>
          <w:rtl/>
        </w:rPr>
        <w:t xml:space="preserve"> </w:t>
      </w:r>
      <w:r w:rsidR="00C12B27">
        <w:rPr>
          <w:rFonts w:hint="cs"/>
          <w:rtl/>
        </w:rPr>
        <w:t>ואנחנו רוצים לנצח.</w:t>
      </w:r>
      <w:r>
        <w:rPr>
          <w:rFonts w:hint="cs"/>
          <w:rtl/>
        </w:rPr>
        <w:t xml:space="preserve"> זו </w:t>
      </w:r>
      <w:bookmarkStart w:id="155" w:name="_ETM_Q1_801996"/>
      <w:bookmarkEnd w:id="155"/>
      <w:r>
        <w:rPr>
          <w:rFonts w:hint="cs"/>
          <w:rtl/>
        </w:rPr>
        <w:t>המטרה ש</w:t>
      </w:r>
      <w:r w:rsidR="00C12B27">
        <w:rPr>
          <w:rFonts w:hint="cs"/>
          <w:rtl/>
        </w:rPr>
        <w:t>עבורה</w:t>
      </w:r>
      <w:r>
        <w:rPr>
          <w:rFonts w:hint="cs"/>
          <w:rtl/>
        </w:rPr>
        <w:t xml:space="preserve"> הם יוצאים</w:t>
      </w:r>
      <w:r w:rsidR="00C12B27">
        <w:rPr>
          <w:rFonts w:hint="cs"/>
          <w:rtl/>
        </w:rPr>
        <w:t xml:space="preserve"> </w:t>
      </w:r>
      <w:r w:rsidR="00C12B27">
        <w:rPr>
          <w:rtl/>
        </w:rPr>
        <w:t>–</w:t>
      </w:r>
      <w:r w:rsidR="00C12B27">
        <w:rPr>
          <w:rFonts w:hint="cs"/>
          <w:rtl/>
        </w:rPr>
        <w:t xml:space="preserve"> להביא את החטופים היקרים, לנצח, להכניע את </w:t>
      </w:r>
      <w:bookmarkStart w:id="156" w:name="_ETM_Q1_802000"/>
      <w:bookmarkEnd w:id="156"/>
      <w:r w:rsidR="00C12B27">
        <w:rPr>
          <w:rFonts w:hint="cs"/>
          <w:rtl/>
        </w:rPr>
        <w:t>האויב</w:t>
      </w:r>
      <w:r>
        <w:rPr>
          <w:rFonts w:hint="cs"/>
          <w:rtl/>
        </w:rPr>
        <w:t>.</w:t>
      </w:r>
    </w:p>
    <w:p w:rsidR="00C12B27" w:rsidRDefault="00C12B27" w:rsidP="00C12B27">
      <w:pPr>
        <w:rPr>
          <w:rtl/>
        </w:rPr>
      </w:pPr>
    </w:p>
    <w:p w:rsidR="00C12B27" w:rsidRDefault="00D37049" w:rsidP="00C12B27">
      <w:pPr>
        <w:rPr>
          <w:rtl/>
        </w:rPr>
      </w:pPr>
      <w:bookmarkStart w:id="157" w:name="_ETM_Q1_804000"/>
      <w:bookmarkEnd w:id="157"/>
      <w:r>
        <w:rPr>
          <w:rFonts w:hint="cs"/>
          <w:rtl/>
        </w:rPr>
        <w:t xml:space="preserve">אנחנו מרגישים שהאסטרטגיה של הכנעת </w:t>
      </w:r>
      <w:bookmarkStart w:id="158" w:name="_ETM_Q1_818544"/>
      <w:bookmarkEnd w:id="158"/>
      <w:r>
        <w:rPr>
          <w:rFonts w:hint="cs"/>
          <w:rtl/>
        </w:rPr>
        <w:t xml:space="preserve">האויב </w:t>
      </w:r>
      <w:r w:rsidR="00C12B27">
        <w:rPr>
          <w:rFonts w:hint="cs"/>
          <w:rtl/>
        </w:rPr>
        <w:t xml:space="preserve">איננה יעילה. עד עכשיו אנחנו לא רואים שאנחנו מתקדמים בעניין הזה </w:t>
      </w:r>
      <w:r w:rsidR="00C12B27">
        <w:rPr>
          <w:rtl/>
        </w:rPr>
        <w:t>–</w:t>
      </w:r>
      <w:r w:rsidR="00C12B27">
        <w:rPr>
          <w:rFonts w:hint="cs"/>
          <w:rtl/>
        </w:rPr>
        <w:t xml:space="preserve"> לא בהחזרת החטופים ולא בהשמדת עזה באופן טוטאלי כדי שדברים כאלו לא יקרו שוב. אני תומכת במה </w:t>
      </w:r>
      <w:bookmarkStart w:id="159" w:name="_ETM_Q1_819000"/>
      <w:bookmarkEnd w:id="159"/>
      <w:r w:rsidR="00C12B27">
        <w:rPr>
          <w:rFonts w:hint="cs"/>
          <w:rtl/>
        </w:rPr>
        <w:t xml:space="preserve">שנאמר פה בנושא של ריבונות. לא רק אני, </w:t>
      </w:r>
      <w:r>
        <w:rPr>
          <w:rFonts w:hint="cs"/>
          <w:rtl/>
        </w:rPr>
        <w:t>גם אימהות הלוחמים</w:t>
      </w:r>
      <w:r w:rsidR="00C12B27">
        <w:rPr>
          <w:rFonts w:hint="cs"/>
          <w:rtl/>
        </w:rPr>
        <w:t>,</w:t>
      </w:r>
      <w:bookmarkStart w:id="160" w:name="_ETM_Q1_826000"/>
      <w:bookmarkEnd w:id="160"/>
      <w:r w:rsidR="00C12B27">
        <w:rPr>
          <w:rFonts w:hint="cs"/>
          <w:rtl/>
        </w:rPr>
        <w:t xml:space="preserve"> בנושא של </w:t>
      </w:r>
      <w:r>
        <w:rPr>
          <w:rFonts w:hint="cs"/>
          <w:rtl/>
        </w:rPr>
        <w:t>החלת ריבונות על עזה</w:t>
      </w:r>
      <w:r w:rsidR="00C12B27">
        <w:rPr>
          <w:rFonts w:hint="cs"/>
          <w:rtl/>
        </w:rPr>
        <w:t>, שזאת הדרך היחידה שבה האויב יבין ש</w:t>
      </w:r>
      <w:r>
        <w:rPr>
          <w:rFonts w:hint="cs"/>
          <w:rtl/>
        </w:rPr>
        <w:t xml:space="preserve">זה </w:t>
      </w:r>
      <w:bookmarkStart w:id="161" w:name="_ETM_Q1_833309"/>
      <w:bookmarkEnd w:id="161"/>
      <w:r>
        <w:rPr>
          <w:rFonts w:hint="cs"/>
          <w:rtl/>
        </w:rPr>
        <w:t>לא השתלם לו</w:t>
      </w:r>
      <w:r w:rsidR="00C12B27">
        <w:rPr>
          <w:rFonts w:hint="cs"/>
          <w:rtl/>
        </w:rPr>
        <w:t>,</w:t>
      </w:r>
      <w:r>
        <w:rPr>
          <w:rFonts w:hint="cs"/>
          <w:rtl/>
        </w:rPr>
        <w:t xml:space="preserve"> וגם לא ישתלם לו בעתיד</w:t>
      </w:r>
      <w:r w:rsidR="00C12B27">
        <w:rPr>
          <w:rFonts w:hint="cs"/>
          <w:rtl/>
        </w:rPr>
        <w:t>.</w:t>
      </w:r>
      <w:bookmarkStart w:id="162" w:name="_ETM_Q1_836000"/>
      <w:bookmarkEnd w:id="162"/>
      <w:r w:rsidR="00C12B27">
        <w:rPr>
          <w:rFonts w:hint="cs"/>
          <w:rtl/>
        </w:rPr>
        <w:t xml:space="preserve"> אני בעד לכסח עד הסוף, ולא רק אני, אימהות הלוחמים,</w:t>
      </w:r>
      <w:r>
        <w:rPr>
          <w:rFonts w:hint="cs"/>
          <w:rtl/>
        </w:rPr>
        <w:t xml:space="preserve"> לחסל </w:t>
      </w:r>
      <w:bookmarkStart w:id="163" w:name="_ETM_Q1_842076"/>
      <w:bookmarkEnd w:id="163"/>
      <w:r>
        <w:rPr>
          <w:rFonts w:hint="cs"/>
          <w:rtl/>
        </w:rPr>
        <w:t xml:space="preserve">לחלוטין את </w:t>
      </w:r>
      <w:r w:rsidR="00C12B27">
        <w:rPr>
          <w:rFonts w:hint="cs"/>
          <w:rtl/>
        </w:rPr>
        <w:t>ה</w:t>
      </w:r>
      <w:r>
        <w:rPr>
          <w:rFonts w:hint="cs"/>
          <w:rtl/>
        </w:rPr>
        <w:t>חיזבאללה כדי שהאיום הזה לא יתקיים יותר</w:t>
      </w:r>
      <w:r w:rsidR="00C12B27">
        <w:rPr>
          <w:rFonts w:hint="cs"/>
          <w:rtl/>
        </w:rPr>
        <w:t xml:space="preserve">. שהשפה תהיה ברורה </w:t>
      </w:r>
      <w:r w:rsidR="00C12B27">
        <w:rPr>
          <w:rtl/>
        </w:rPr>
        <w:t>–</w:t>
      </w:r>
      <w:r w:rsidR="00C12B27">
        <w:rPr>
          <w:rFonts w:hint="cs"/>
          <w:rtl/>
        </w:rPr>
        <w:t xml:space="preserve"> אנחנו באים </w:t>
      </w:r>
      <w:bookmarkStart w:id="164" w:name="_ETM_Q1_848000"/>
      <w:bookmarkEnd w:id="164"/>
      <w:r w:rsidR="00C12B27">
        <w:rPr>
          <w:rFonts w:hint="cs"/>
          <w:rtl/>
        </w:rPr>
        <w:t xml:space="preserve">לנצח. אויב חייבים לנצח, לא נותנים לו </w:t>
      </w:r>
      <w:bookmarkStart w:id="165" w:name="_ETM_Q1_853029"/>
      <w:bookmarkEnd w:id="165"/>
      <w:r w:rsidR="00C12B27">
        <w:rPr>
          <w:rFonts w:hint="cs"/>
          <w:rtl/>
        </w:rPr>
        <w:t>סיוע הומניטרי</w:t>
      </w:r>
      <w:bookmarkStart w:id="166" w:name="_ETM_Q1_853000"/>
      <w:bookmarkEnd w:id="166"/>
      <w:r w:rsidR="00C12B27">
        <w:rPr>
          <w:rFonts w:hint="cs"/>
          <w:rtl/>
        </w:rPr>
        <w:t xml:space="preserve"> כדי להחיות אותו ולהנשים אותו </w:t>
      </w:r>
      <w:r>
        <w:rPr>
          <w:rFonts w:hint="cs"/>
          <w:rtl/>
        </w:rPr>
        <w:t>ולסייע לחמאס</w:t>
      </w:r>
      <w:r w:rsidR="00C12B27">
        <w:rPr>
          <w:rFonts w:hint="cs"/>
          <w:rtl/>
        </w:rPr>
        <w:t>.</w:t>
      </w:r>
      <w:r>
        <w:rPr>
          <w:rFonts w:hint="cs"/>
          <w:rtl/>
        </w:rPr>
        <w:t xml:space="preserve"> וגם החיזבאללה לא יוכל לנוח בשקט עד </w:t>
      </w:r>
      <w:bookmarkStart w:id="167" w:name="_ETM_Q1_865139"/>
      <w:bookmarkEnd w:id="167"/>
      <w:r>
        <w:rPr>
          <w:rFonts w:hint="cs"/>
          <w:rtl/>
        </w:rPr>
        <w:t>שאנחנו נבין ש</w:t>
      </w:r>
      <w:r w:rsidR="00C12B27">
        <w:rPr>
          <w:rFonts w:hint="cs"/>
          <w:rtl/>
        </w:rPr>
        <w:t>הוא נסוג ו</w:t>
      </w:r>
      <w:r>
        <w:rPr>
          <w:rFonts w:hint="cs"/>
          <w:rtl/>
        </w:rPr>
        <w:t xml:space="preserve">היישובים שלנו חיים בביטחון. </w:t>
      </w:r>
      <w:r w:rsidR="00C12B27">
        <w:rPr>
          <w:rFonts w:hint="cs"/>
          <w:rtl/>
        </w:rPr>
        <w:t>זה ייעשה רק</w:t>
      </w:r>
      <w:bookmarkStart w:id="168" w:name="_ETM_Q1_869000"/>
      <w:bookmarkEnd w:id="168"/>
      <w:r w:rsidR="00C12B27">
        <w:rPr>
          <w:rFonts w:hint="cs"/>
          <w:rtl/>
        </w:rPr>
        <w:t xml:space="preserve"> על ידי עבודה נחושה.</w:t>
      </w:r>
    </w:p>
    <w:p w:rsidR="00C12B27" w:rsidRDefault="00C12B27" w:rsidP="00C12B27">
      <w:pPr>
        <w:rPr>
          <w:rtl/>
        </w:rPr>
      </w:pPr>
    </w:p>
    <w:p w:rsidR="00D37049" w:rsidRDefault="00D37049" w:rsidP="00C12B27">
      <w:pPr>
        <w:rPr>
          <w:rtl/>
        </w:rPr>
      </w:pPr>
      <w:r>
        <w:rPr>
          <w:rFonts w:hint="cs"/>
          <w:rtl/>
        </w:rPr>
        <w:t xml:space="preserve">אנחנו מחזקים את </w:t>
      </w:r>
      <w:bookmarkStart w:id="169" w:name="_ETM_Q1_874530"/>
      <w:bookmarkEnd w:id="169"/>
      <w:r>
        <w:rPr>
          <w:rFonts w:hint="cs"/>
          <w:rtl/>
        </w:rPr>
        <w:t>הממשלה ומחזקים את הדרג הבכיר של הצבא</w:t>
      </w:r>
      <w:r w:rsidR="00C12B27">
        <w:rPr>
          <w:rFonts w:hint="cs"/>
          <w:rtl/>
        </w:rPr>
        <w:t xml:space="preserve">, אבל מבקשים </w:t>
      </w:r>
      <w:r>
        <w:rPr>
          <w:rFonts w:hint="cs"/>
          <w:rtl/>
        </w:rPr>
        <w:t xml:space="preserve">לשמור על חיי </w:t>
      </w:r>
      <w:bookmarkStart w:id="170" w:name="_ETM_Q1_883562"/>
      <w:bookmarkEnd w:id="170"/>
      <w:r>
        <w:rPr>
          <w:rFonts w:hint="cs"/>
          <w:rtl/>
        </w:rPr>
        <w:t>חיילינו</w:t>
      </w:r>
      <w:r w:rsidR="00C12B27">
        <w:rPr>
          <w:rFonts w:hint="cs"/>
          <w:rtl/>
        </w:rPr>
        <w:t>,</w:t>
      </w:r>
      <w:r>
        <w:rPr>
          <w:rFonts w:hint="cs"/>
          <w:rtl/>
        </w:rPr>
        <w:t xml:space="preserve"> לשמור על חיי האזרחים</w:t>
      </w:r>
      <w:r w:rsidR="00C12B27">
        <w:rPr>
          <w:rFonts w:hint="cs"/>
          <w:rtl/>
        </w:rPr>
        <w:t>, לשמור על חיי האזרחים, ולפעול בנחישות כדי לנצח.</w:t>
      </w:r>
    </w:p>
    <w:p w:rsidR="00C12B27" w:rsidRDefault="00C12B27" w:rsidP="00C12B27">
      <w:pPr>
        <w:rPr>
          <w:rtl/>
        </w:rPr>
      </w:pPr>
      <w:bookmarkStart w:id="171" w:name="_ETM_Q1_889000"/>
      <w:bookmarkEnd w:id="171"/>
    </w:p>
    <w:p w:rsidR="00D37049" w:rsidRDefault="00C12B27" w:rsidP="00C12B27">
      <w:pPr>
        <w:rPr>
          <w:rtl/>
        </w:rPr>
      </w:pPr>
      <w:bookmarkStart w:id="172" w:name="_ETM_Q1_889969"/>
      <w:bookmarkStart w:id="173" w:name="_ETM_Q1_890031"/>
      <w:bookmarkEnd w:id="172"/>
      <w:bookmarkEnd w:id="173"/>
      <w:r>
        <w:rPr>
          <w:rFonts w:hint="cs"/>
          <w:rtl/>
        </w:rPr>
        <w:t>רק משהו מאוד מאוד חשוב לגבי השוויון בנטל.</w:t>
      </w:r>
      <w:r w:rsidR="00D37049">
        <w:rPr>
          <w:rFonts w:hint="cs"/>
          <w:rtl/>
        </w:rPr>
        <w:t xml:space="preserve"> </w:t>
      </w:r>
      <w:r>
        <w:rPr>
          <w:rFonts w:hint="cs"/>
          <w:rtl/>
        </w:rPr>
        <w:t xml:space="preserve">בשנה האחרונה שדיברנו </w:t>
      </w:r>
      <w:r w:rsidR="00D37049">
        <w:rPr>
          <w:rFonts w:hint="cs"/>
          <w:rtl/>
        </w:rPr>
        <w:t>לא הזכרנו את הנושא הזה</w:t>
      </w:r>
      <w:r>
        <w:rPr>
          <w:rFonts w:hint="cs"/>
          <w:rtl/>
        </w:rPr>
        <w:t>,</w:t>
      </w:r>
      <w:bookmarkStart w:id="174" w:name="_ETM_Q1_896000"/>
      <w:bookmarkEnd w:id="174"/>
      <w:r>
        <w:rPr>
          <w:rFonts w:hint="cs"/>
          <w:rtl/>
        </w:rPr>
        <w:t xml:space="preserve"> אבל הגיעו מים עד נפש.</w:t>
      </w:r>
      <w:r w:rsidR="00D37049">
        <w:rPr>
          <w:rFonts w:hint="cs"/>
          <w:rtl/>
        </w:rPr>
        <w:t xml:space="preserve"> יש ציבור מצומצם </w:t>
      </w:r>
      <w:bookmarkStart w:id="175" w:name="_ETM_Q1_902563"/>
      <w:bookmarkEnd w:id="175"/>
      <w:r w:rsidR="00D37049">
        <w:rPr>
          <w:rFonts w:hint="cs"/>
          <w:rtl/>
        </w:rPr>
        <w:t>יחסית</w:t>
      </w:r>
      <w:r>
        <w:rPr>
          <w:rFonts w:hint="cs"/>
          <w:rtl/>
        </w:rPr>
        <w:t xml:space="preserve"> שהוא הציבור הלוחם, שהוא </w:t>
      </w:r>
      <w:bookmarkStart w:id="176" w:name="_ETM_Q1_902000"/>
      <w:bookmarkEnd w:id="176"/>
      <w:r>
        <w:rPr>
          <w:rFonts w:hint="cs"/>
          <w:rtl/>
        </w:rPr>
        <w:t>נקרא לצו השלישי-רביעי וחמישי, וכבר מקבלים עוד מילואים, ו</w:t>
      </w:r>
      <w:r w:rsidR="00D37049">
        <w:rPr>
          <w:rFonts w:hint="cs"/>
          <w:rtl/>
        </w:rPr>
        <w:t xml:space="preserve">זה בלתי נסבל. זה לא יכול להיות, גם </w:t>
      </w:r>
      <w:bookmarkStart w:id="177" w:name="_ETM_Q1_910751"/>
      <w:bookmarkEnd w:id="177"/>
      <w:r>
        <w:rPr>
          <w:rFonts w:hint="cs"/>
          <w:rtl/>
        </w:rPr>
        <w:t xml:space="preserve">אם הם מסכימים להגיע כי הם כל כך אידיאליסטים. זה לא אנושי, </w:t>
      </w:r>
      <w:r w:rsidR="00D37049">
        <w:rPr>
          <w:rFonts w:hint="cs"/>
          <w:rtl/>
        </w:rPr>
        <w:t xml:space="preserve">זה לא </w:t>
      </w:r>
      <w:r>
        <w:rPr>
          <w:rFonts w:hint="cs"/>
          <w:rtl/>
        </w:rPr>
        <w:t>ציוני, זה</w:t>
      </w:r>
      <w:bookmarkStart w:id="178" w:name="_ETM_Q1_916000"/>
      <w:bookmarkEnd w:id="178"/>
      <w:r>
        <w:rPr>
          <w:rFonts w:hint="cs"/>
          <w:rtl/>
        </w:rPr>
        <w:t xml:space="preserve"> לא </w:t>
      </w:r>
      <w:r w:rsidR="00D37049">
        <w:rPr>
          <w:rFonts w:hint="cs"/>
          <w:rtl/>
        </w:rPr>
        <w:t>יהודי</w:t>
      </w:r>
      <w:r>
        <w:rPr>
          <w:rFonts w:hint="cs"/>
          <w:rtl/>
        </w:rPr>
        <w:t>,</w:t>
      </w:r>
      <w:r w:rsidR="00D37049">
        <w:rPr>
          <w:rFonts w:hint="cs"/>
          <w:rtl/>
        </w:rPr>
        <w:t xml:space="preserve"> שאין שוויון </w:t>
      </w:r>
      <w:r>
        <w:rPr>
          <w:rFonts w:hint="cs"/>
          <w:rtl/>
        </w:rPr>
        <w:t xml:space="preserve">בדבר הזה בין כל המגזרים, ואני לא </w:t>
      </w:r>
      <w:bookmarkStart w:id="179" w:name="_ETM_Q1_917000"/>
      <w:bookmarkStart w:id="180" w:name="_ETM_Q1_920377"/>
      <w:bookmarkEnd w:id="179"/>
      <w:bookmarkEnd w:id="180"/>
      <w:r w:rsidR="00D37049">
        <w:rPr>
          <w:rFonts w:hint="cs"/>
          <w:rtl/>
        </w:rPr>
        <w:t xml:space="preserve">מדברת </w:t>
      </w:r>
      <w:r>
        <w:rPr>
          <w:rFonts w:hint="cs"/>
          <w:rtl/>
        </w:rPr>
        <w:t xml:space="preserve">דווקא על המגזר החרדי. אני מדברת </w:t>
      </w:r>
      <w:r w:rsidR="00D37049">
        <w:rPr>
          <w:rFonts w:hint="cs"/>
          <w:rtl/>
        </w:rPr>
        <w:t>על כל המגזרים</w:t>
      </w:r>
      <w:r>
        <w:rPr>
          <w:rFonts w:hint="cs"/>
          <w:rtl/>
        </w:rPr>
        <w:t>.</w:t>
      </w:r>
    </w:p>
    <w:p w:rsidR="00D37049" w:rsidRDefault="00D37049" w:rsidP="00D37049">
      <w:pPr>
        <w:rPr>
          <w:rtl/>
        </w:rPr>
      </w:pPr>
      <w:bookmarkStart w:id="181" w:name="_ETM_Q1_923580"/>
      <w:bookmarkStart w:id="182" w:name="_ETM_Q1_923674"/>
      <w:bookmarkEnd w:id="181"/>
      <w:bookmarkEnd w:id="182"/>
    </w:p>
    <w:p w:rsidR="00D37049" w:rsidRDefault="00D37049" w:rsidP="00D37049">
      <w:pPr>
        <w:pStyle w:val="af6"/>
        <w:keepNext/>
        <w:rPr>
          <w:rtl/>
        </w:rPr>
      </w:pPr>
      <w:bookmarkStart w:id="183" w:name="ET_yor_6353_7"/>
      <w:r w:rsidRPr="00D37049">
        <w:rPr>
          <w:rStyle w:val="TagStyle"/>
          <w:rtl/>
        </w:rPr>
        <w:t xml:space="preserve"> &lt;&lt; יור &gt;&gt; </w:t>
      </w:r>
      <w:r>
        <w:rPr>
          <w:rtl/>
        </w:rPr>
        <w:t>היו"ר חנוך דב מלביצקי:</w:t>
      </w:r>
      <w:r w:rsidRPr="00D37049">
        <w:rPr>
          <w:rStyle w:val="TagStyle"/>
          <w:rtl/>
        </w:rPr>
        <w:t xml:space="preserve"> &lt;&lt; יור &gt;&gt;</w:t>
      </w:r>
      <w:bookmarkEnd w:id="183"/>
    </w:p>
    <w:p w:rsidR="00D37049" w:rsidRDefault="00D37049" w:rsidP="00D37049">
      <w:pPr>
        <w:pStyle w:val="KeepWithNext"/>
        <w:rPr>
          <w:rtl/>
        </w:rPr>
      </w:pPr>
    </w:p>
    <w:p w:rsidR="00D37049" w:rsidRDefault="00D37049" w:rsidP="00D37049">
      <w:pPr>
        <w:rPr>
          <w:rtl/>
        </w:rPr>
      </w:pPr>
      <w:bookmarkStart w:id="184" w:name="_ETM_Q1_924174"/>
      <w:bookmarkEnd w:id="184"/>
      <w:r>
        <w:rPr>
          <w:rFonts w:hint="cs"/>
          <w:rtl/>
        </w:rPr>
        <w:t>תודה.</w:t>
      </w:r>
    </w:p>
    <w:p w:rsidR="00D37049" w:rsidRDefault="00D37049" w:rsidP="00D37049">
      <w:pPr>
        <w:rPr>
          <w:rtl/>
        </w:rPr>
      </w:pPr>
      <w:bookmarkStart w:id="185" w:name="_ETM_Q1_926827"/>
      <w:bookmarkStart w:id="186" w:name="_ETM_Q1_926874"/>
      <w:bookmarkEnd w:id="185"/>
      <w:bookmarkEnd w:id="186"/>
    </w:p>
    <w:p w:rsidR="00C12B27" w:rsidRDefault="00C12B27" w:rsidP="00C12B27">
      <w:pPr>
        <w:pStyle w:val="a4"/>
        <w:keepNext/>
        <w:rPr>
          <w:rtl/>
        </w:rPr>
      </w:pPr>
      <w:bookmarkStart w:id="187" w:name="ET_speaker_הודיה_מינקה_106"/>
      <w:r w:rsidRPr="00C12B27">
        <w:rPr>
          <w:rStyle w:val="TagStyle"/>
          <w:rtl/>
        </w:rPr>
        <w:t xml:space="preserve"> &lt;&lt; דובר &gt;&gt; </w:t>
      </w:r>
      <w:r>
        <w:rPr>
          <w:rtl/>
        </w:rPr>
        <w:t>הודיה מינקה:</w:t>
      </w:r>
      <w:r w:rsidRPr="00C12B27">
        <w:rPr>
          <w:rStyle w:val="TagStyle"/>
          <w:rtl/>
        </w:rPr>
        <w:t xml:space="preserve"> &lt;&lt; דובר &gt;&gt;</w:t>
      </w:r>
      <w:bookmarkEnd w:id="187"/>
    </w:p>
    <w:p w:rsidR="00C12B27" w:rsidRDefault="00C12B27" w:rsidP="00C12B27">
      <w:pPr>
        <w:pStyle w:val="KeepWithNext"/>
        <w:rPr>
          <w:rtl/>
          <w:lang w:eastAsia="he-IL"/>
        </w:rPr>
      </w:pPr>
    </w:p>
    <w:p w:rsidR="00D37049" w:rsidRDefault="00C12B27" w:rsidP="006A6FD6">
      <w:pPr>
        <w:rPr>
          <w:rtl/>
        </w:rPr>
      </w:pPr>
      <w:bookmarkStart w:id="188" w:name="_ETM_Q1_927452"/>
      <w:bookmarkStart w:id="189" w:name="_ETM_Q1_927515"/>
      <w:bookmarkEnd w:id="188"/>
      <w:bookmarkEnd w:id="189"/>
      <w:r>
        <w:rPr>
          <w:rFonts w:hint="cs"/>
          <w:rtl/>
        </w:rPr>
        <w:t xml:space="preserve">שמי </w:t>
      </w:r>
      <w:r w:rsidR="00D37049">
        <w:rPr>
          <w:rFonts w:hint="cs"/>
          <w:rtl/>
        </w:rPr>
        <w:t>הודיה מינקה</w:t>
      </w:r>
      <w:r>
        <w:rPr>
          <w:rFonts w:hint="cs"/>
          <w:rtl/>
        </w:rPr>
        <w:t xml:space="preserve">, </w:t>
      </w:r>
      <w:bookmarkStart w:id="190" w:name="_ETM_Q1_932624"/>
      <w:bookmarkStart w:id="191" w:name="_ETM_Q1_932734"/>
      <w:bookmarkEnd w:id="190"/>
      <w:bookmarkEnd w:id="191"/>
      <w:r w:rsidR="00D37049">
        <w:rPr>
          <w:rFonts w:hint="cs"/>
          <w:rtl/>
        </w:rPr>
        <w:t xml:space="preserve">אני בת של ניצולי שואה </w:t>
      </w:r>
      <w:bookmarkStart w:id="192" w:name="_ETM_Q1_938234"/>
      <w:bookmarkEnd w:id="192"/>
      <w:r>
        <w:rPr>
          <w:rFonts w:hint="cs"/>
          <w:rtl/>
        </w:rPr>
        <w:t>מגרמניה.</w:t>
      </w:r>
      <w:r w:rsidR="00D37049">
        <w:rPr>
          <w:rFonts w:hint="cs"/>
          <w:rtl/>
        </w:rPr>
        <w:t xml:space="preserve"> אין לי ילדים</w:t>
      </w:r>
      <w:r>
        <w:rPr>
          <w:rFonts w:hint="cs"/>
          <w:rtl/>
        </w:rPr>
        <w:t xml:space="preserve">, אבל </w:t>
      </w:r>
      <w:bookmarkStart w:id="193" w:name="_ETM_Q1_937000"/>
      <w:bookmarkEnd w:id="193"/>
      <w:r>
        <w:rPr>
          <w:rFonts w:hint="cs"/>
          <w:rtl/>
        </w:rPr>
        <w:t>כל החטופים וכל החיילים, גם אלה שחיים וגם</w:t>
      </w:r>
      <w:bookmarkStart w:id="194" w:name="_ETM_Q1_942000"/>
      <w:bookmarkEnd w:id="194"/>
      <w:r>
        <w:rPr>
          <w:rFonts w:hint="cs"/>
          <w:rtl/>
        </w:rPr>
        <w:t xml:space="preserve"> אלה שנהרגו,</w:t>
      </w:r>
      <w:r w:rsidR="00D37049">
        <w:rPr>
          <w:rFonts w:hint="cs"/>
          <w:rtl/>
        </w:rPr>
        <w:t xml:space="preserve"> הם הילדים שלי</w:t>
      </w:r>
      <w:r w:rsidR="006A6FD6">
        <w:rPr>
          <w:rFonts w:hint="cs"/>
          <w:rtl/>
        </w:rPr>
        <w:t>,</w:t>
      </w:r>
      <w:r w:rsidR="00D37049">
        <w:rPr>
          <w:rFonts w:hint="cs"/>
          <w:rtl/>
        </w:rPr>
        <w:t xml:space="preserve"> כי אנחנו עם </w:t>
      </w:r>
      <w:bookmarkStart w:id="195" w:name="_ETM_Q1_946297"/>
      <w:bookmarkEnd w:id="195"/>
      <w:r w:rsidR="00D37049">
        <w:rPr>
          <w:rFonts w:hint="cs"/>
          <w:rtl/>
        </w:rPr>
        <w:t>אחד, אנחנו</w:t>
      </w:r>
      <w:r>
        <w:rPr>
          <w:rFonts w:hint="cs"/>
          <w:rtl/>
        </w:rPr>
        <w:t xml:space="preserve"> </w:t>
      </w:r>
      <w:r w:rsidR="00D37049">
        <w:rPr>
          <w:rFonts w:hint="cs"/>
          <w:rtl/>
        </w:rPr>
        <w:t>מחוברים בשורש</w:t>
      </w:r>
      <w:r>
        <w:rPr>
          <w:rFonts w:hint="cs"/>
          <w:rtl/>
        </w:rPr>
        <w:t>,</w:t>
      </w:r>
      <w:r w:rsidR="006A6FD6">
        <w:rPr>
          <w:rFonts w:hint="cs"/>
          <w:rtl/>
        </w:rPr>
        <w:t xml:space="preserve"> בנפש ובנשמה,</w:t>
      </w:r>
      <w:r w:rsidR="00D37049">
        <w:rPr>
          <w:rFonts w:hint="cs"/>
          <w:rtl/>
        </w:rPr>
        <w:t xml:space="preserve"> </w:t>
      </w:r>
      <w:r>
        <w:rPr>
          <w:rFonts w:hint="cs"/>
          <w:rtl/>
        </w:rPr>
        <w:t>ו</w:t>
      </w:r>
      <w:r w:rsidR="00D37049">
        <w:rPr>
          <w:rFonts w:hint="cs"/>
          <w:rtl/>
        </w:rPr>
        <w:t xml:space="preserve">לכן אני מרגישה כמו אימא. </w:t>
      </w:r>
      <w:bookmarkStart w:id="196" w:name="_ETM_Q1_958610"/>
      <w:bookmarkEnd w:id="196"/>
      <w:r w:rsidR="00D37049">
        <w:rPr>
          <w:rFonts w:hint="cs"/>
          <w:rtl/>
        </w:rPr>
        <w:t xml:space="preserve">היום </w:t>
      </w:r>
      <w:r>
        <w:rPr>
          <w:rFonts w:hint="cs"/>
          <w:rtl/>
        </w:rPr>
        <w:t xml:space="preserve">בבוקר </w:t>
      </w:r>
      <w:r w:rsidR="00D37049">
        <w:rPr>
          <w:rFonts w:hint="cs"/>
          <w:rtl/>
        </w:rPr>
        <w:t xml:space="preserve">הייתי </w:t>
      </w:r>
      <w:r>
        <w:rPr>
          <w:rFonts w:hint="cs"/>
          <w:rtl/>
        </w:rPr>
        <w:t xml:space="preserve">עם כמה אנשים </w:t>
      </w:r>
      <w:r w:rsidR="00D37049">
        <w:rPr>
          <w:rFonts w:hint="cs"/>
          <w:rtl/>
        </w:rPr>
        <w:t>בבג"ץ</w:t>
      </w:r>
      <w:r>
        <w:rPr>
          <w:rFonts w:hint="cs"/>
          <w:rtl/>
        </w:rPr>
        <w:t>,</w:t>
      </w:r>
      <w:r w:rsidR="00D37049">
        <w:rPr>
          <w:rFonts w:hint="cs"/>
          <w:rtl/>
        </w:rPr>
        <w:t xml:space="preserve"> וזו לא הפעם הראשונה</w:t>
      </w:r>
      <w:r>
        <w:rPr>
          <w:rFonts w:hint="cs"/>
          <w:rtl/>
        </w:rPr>
        <w:t xml:space="preserve">. בבג"ץ, זה בית </w:t>
      </w:r>
      <w:bookmarkStart w:id="197" w:name="_ETM_Q1_960000"/>
      <w:bookmarkEnd w:id="197"/>
      <w:r>
        <w:rPr>
          <w:rFonts w:hint="cs"/>
          <w:rtl/>
        </w:rPr>
        <w:t xml:space="preserve">משפט עליון של </w:t>
      </w:r>
      <w:r>
        <w:rPr>
          <w:rFonts w:hint="cs"/>
          <w:rtl/>
          <w:lang w:eastAsia="he-IL"/>
        </w:rPr>
        <w:t>מדינת ישראל,</w:t>
      </w:r>
      <w:r w:rsidR="00D37049">
        <w:rPr>
          <w:rFonts w:hint="cs"/>
          <w:rtl/>
        </w:rPr>
        <w:t xml:space="preserve"> הם מדברים על </w:t>
      </w:r>
      <w:bookmarkStart w:id="198" w:name="_ETM_Q1_968204"/>
      <w:bookmarkEnd w:id="198"/>
      <w:r w:rsidR="00D37049">
        <w:rPr>
          <w:rFonts w:hint="cs"/>
          <w:rtl/>
        </w:rPr>
        <w:t>זה שמגרד למחבלים. פעם אחרת היה משעמם להם</w:t>
      </w:r>
      <w:r>
        <w:rPr>
          <w:rFonts w:hint="cs"/>
          <w:rtl/>
        </w:rPr>
        <w:t>,</w:t>
      </w:r>
      <w:r w:rsidR="00D37049">
        <w:rPr>
          <w:rFonts w:hint="cs"/>
          <w:rtl/>
        </w:rPr>
        <w:t xml:space="preserve"> ופעם </w:t>
      </w:r>
      <w:bookmarkStart w:id="199" w:name="_ETM_Q1_978221"/>
      <w:bookmarkEnd w:id="199"/>
      <w:r w:rsidR="00D37049">
        <w:rPr>
          <w:rFonts w:hint="cs"/>
          <w:rtl/>
        </w:rPr>
        <w:t>אחרת לא היו להם סיגריות</w:t>
      </w:r>
      <w:r>
        <w:rPr>
          <w:rFonts w:hint="cs"/>
          <w:rtl/>
        </w:rPr>
        <w:t>. בכל פעם יש שעה שבית</w:t>
      </w:r>
      <w:bookmarkStart w:id="200" w:name="_ETM_Q1_979000"/>
      <w:bookmarkEnd w:id="200"/>
      <w:r>
        <w:rPr>
          <w:rFonts w:hint="cs"/>
          <w:rtl/>
        </w:rPr>
        <w:t xml:space="preserve"> המשפט מדבר על זה,</w:t>
      </w:r>
      <w:r w:rsidR="00D37049">
        <w:rPr>
          <w:rFonts w:hint="cs"/>
          <w:rtl/>
        </w:rPr>
        <w:t xml:space="preserve"> ובסוף הם מקבלים </w:t>
      </w:r>
      <w:r>
        <w:rPr>
          <w:rFonts w:hint="cs"/>
          <w:rtl/>
        </w:rPr>
        <w:t xml:space="preserve">גם </w:t>
      </w:r>
      <w:r w:rsidR="00D37049">
        <w:rPr>
          <w:rFonts w:hint="cs"/>
          <w:rtl/>
        </w:rPr>
        <w:t xml:space="preserve">את </w:t>
      </w:r>
      <w:bookmarkStart w:id="201" w:name="_ETM_Q1_988518"/>
      <w:bookmarkEnd w:id="201"/>
      <w:r w:rsidR="00D37049">
        <w:rPr>
          <w:rFonts w:hint="cs"/>
          <w:rtl/>
        </w:rPr>
        <w:t xml:space="preserve">זה. </w:t>
      </w:r>
      <w:r>
        <w:rPr>
          <w:rFonts w:hint="cs"/>
          <w:rtl/>
        </w:rPr>
        <w:t xml:space="preserve">אז </w:t>
      </w:r>
      <w:r w:rsidR="00D37049">
        <w:rPr>
          <w:rFonts w:hint="cs"/>
          <w:rtl/>
        </w:rPr>
        <w:t xml:space="preserve">אני </w:t>
      </w:r>
      <w:r>
        <w:rPr>
          <w:rFonts w:hint="cs"/>
          <w:rtl/>
        </w:rPr>
        <w:t>ממש רוצה לבק</w:t>
      </w:r>
      <w:r w:rsidR="00D37049">
        <w:rPr>
          <w:rFonts w:hint="cs"/>
          <w:rtl/>
        </w:rPr>
        <w:t>ש</w:t>
      </w:r>
      <w:r>
        <w:rPr>
          <w:rFonts w:hint="cs"/>
          <w:rtl/>
        </w:rPr>
        <w:t xml:space="preserve"> מחברי</w:t>
      </w:r>
      <w:r w:rsidR="00D37049">
        <w:rPr>
          <w:rFonts w:hint="cs"/>
          <w:rtl/>
        </w:rPr>
        <w:t xml:space="preserve"> הכנסת, מהממשלה</w:t>
      </w:r>
      <w:r>
        <w:rPr>
          <w:rFonts w:hint="cs"/>
          <w:rtl/>
        </w:rPr>
        <w:t>,</w:t>
      </w:r>
      <w:r w:rsidR="00D37049">
        <w:rPr>
          <w:rFonts w:hint="cs"/>
          <w:rtl/>
        </w:rPr>
        <w:t xml:space="preserve"> להפסיק לפנק את המחבלים. לא </w:t>
      </w:r>
      <w:bookmarkStart w:id="202" w:name="_ETM_Q1_997503"/>
      <w:bookmarkEnd w:id="202"/>
      <w:r w:rsidR="00D37049">
        <w:rPr>
          <w:rFonts w:hint="cs"/>
          <w:rtl/>
        </w:rPr>
        <w:t xml:space="preserve">יכול להיות </w:t>
      </w:r>
      <w:r>
        <w:rPr>
          <w:rFonts w:hint="cs"/>
          <w:rtl/>
        </w:rPr>
        <w:t xml:space="preserve">שהחטופים </w:t>
      </w:r>
      <w:bookmarkStart w:id="203" w:name="_ETM_Q1_1000000"/>
      <w:bookmarkEnd w:id="203"/>
      <w:r>
        <w:rPr>
          <w:rFonts w:hint="eastAsia"/>
          <w:rtl/>
        </w:rPr>
        <w:t>–</w:t>
      </w:r>
      <w:r>
        <w:rPr>
          <w:rFonts w:hint="cs"/>
          <w:rtl/>
        </w:rPr>
        <w:t xml:space="preserve"> </w:t>
      </w:r>
      <w:r w:rsidR="00D37049">
        <w:rPr>
          <w:rFonts w:hint="cs"/>
          <w:rtl/>
        </w:rPr>
        <w:t>אנחנו אפילו לא יודעים איפה הם</w:t>
      </w:r>
      <w:r>
        <w:rPr>
          <w:rFonts w:hint="cs"/>
          <w:rtl/>
        </w:rPr>
        <w:t xml:space="preserve">, לא יודעים באיזה מצב הם. </w:t>
      </w:r>
      <w:r w:rsidR="00D37049">
        <w:rPr>
          <w:rFonts w:hint="cs"/>
          <w:rtl/>
        </w:rPr>
        <w:t xml:space="preserve">הצלב </w:t>
      </w:r>
      <w:bookmarkStart w:id="204" w:name="_ETM_Q1_1005533"/>
      <w:bookmarkEnd w:id="204"/>
      <w:r w:rsidR="00D37049">
        <w:rPr>
          <w:rFonts w:hint="cs"/>
          <w:rtl/>
        </w:rPr>
        <w:t xml:space="preserve">האדום </w:t>
      </w:r>
      <w:r>
        <w:rPr>
          <w:rFonts w:hint="cs"/>
          <w:rtl/>
        </w:rPr>
        <w:t>הזה, הנורא,</w:t>
      </w:r>
      <w:bookmarkStart w:id="205" w:name="_ETM_Q1_1005000"/>
      <w:bookmarkEnd w:id="205"/>
      <w:r>
        <w:rPr>
          <w:rFonts w:hint="cs"/>
          <w:rtl/>
        </w:rPr>
        <w:t xml:space="preserve"> </w:t>
      </w:r>
      <w:r w:rsidR="00D37049">
        <w:rPr>
          <w:rFonts w:hint="cs"/>
          <w:rtl/>
        </w:rPr>
        <w:t xml:space="preserve">לא רוצה לבקר אותם. </w:t>
      </w:r>
      <w:r>
        <w:rPr>
          <w:rFonts w:hint="cs"/>
          <w:rtl/>
        </w:rPr>
        <w:t>זה לא יכול להיות. ו</w:t>
      </w:r>
      <w:r w:rsidR="00D37049">
        <w:rPr>
          <w:rFonts w:hint="cs"/>
          <w:rtl/>
        </w:rPr>
        <w:t xml:space="preserve">אנחנו עם </w:t>
      </w:r>
      <w:r>
        <w:rPr>
          <w:rFonts w:hint="cs"/>
          <w:rtl/>
        </w:rPr>
        <w:t xml:space="preserve">כל כך </w:t>
      </w:r>
      <w:r w:rsidR="00D37049">
        <w:rPr>
          <w:rFonts w:hint="cs"/>
          <w:rtl/>
        </w:rPr>
        <w:t>מוסר</w:t>
      </w:r>
      <w:r>
        <w:rPr>
          <w:rFonts w:hint="cs"/>
          <w:rtl/>
        </w:rPr>
        <w:t>י,</w:t>
      </w:r>
      <w:r w:rsidR="00D37049">
        <w:rPr>
          <w:rFonts w:hint="cs"/>
          <w:rtl/>
        </w:rPr>
        <w:t xml:space="preserve"> </w:t>
      </w:r>
      <w:bookmarkStart w:id="206" w:name="_ETM_Q1_1014752"/>
      <w:bookmarkEnd w:id="206"/>
      <w:r w:rsidR="00D37049">
        <w:rPr>
          <w:rFonts w:hint="cs"/>
          <w:rtl/>
        </w:rPr>
        <w:t>ונותנים להם את כל התנאים</w:t>
      </w:r>
      <w:r>
        <w:rPr>
          <w:rFonts w:hint="cs"/>
          <w:rtl/>
        </w:rPr>
        <w:t xml:space="preserve"> ואת כל </w:t>
      </w:r>
      <w:bookmarkStart w:id="207" w:name="_ETM_Q1_1016000"/>
      <w:bookmarkEnd w:id="207"/>
      <w:r>
        <w:rPr>
          <w:rFonts w:hint="cs"/>
          <w:rtl/>
        </w:rPr>
        <w:t xml:space="preserve">מה שהם צריכים </w:t>
      </w:r>
      <w:r>
        <w:rPr>
          <w:rtl/>
        </w:rPr>
        <w:t>–</w:t>
      </w:r>
      <w:r>
        <w:rPr>
          <w:rFonts w:hint="cs"/>
          <w:rtl/>
        </w:rPr>
        <w:t xml:space="preserve"> שיפוץ ומקום בכלא</w:t>
      </w:r>
      <w:r w:rsidR="00D37049">
        <w:rPr>
          <w:rFonts w:hint="cs"/>
          <w:rtl/>
        </w:rPr>
        <w:t>. שיהיה סוף לזה</w:t>
      </w:r>
      <w:r>
        <w:rPr>
          <w:rFonts w:hint="cs"/>
          <w:rtl/>
        </w:rPr>
        <w:t>,</w:t>
      </w:r>
      <w:r w:rsidR="00D37049">
        <w:rPr>
          <w:rFonts w:hint="cs"/>
          <w:rtl/>
        </w:rPr>
        <w:t xml:space="preserve"> ו</w:t>
      </w:r>
      <w:r>
        <w:rPr>
          <w:rFonts w:hint="cs"/>
          <w:rtl/>
        </w:rPr>
        <w:t xml:space="preserve">שיהיה </w:t>
      </w:r>
      <w:r w:rsidR="00D37049">
        <w:rPr>
          <w:rFonts w:hint="cs"/>
          <w:rtl/>
        </w:rPr>
        <w:t>סו</w:t>
      </w:r>
      <w:bookmarkStart w:id="208" w:name="_ETM_Q1_1023877"/>
      <w:bookmarkEnd w:id="208"/>
      <w:r w:rsidR="00D37049">
        <w:rPr>
          <w:rFonts w:hint="cs"/>
          <w:rtl/>
        </w:rPr>
        <w:t xml:space="preserve">ף לסיוע ההומניטרי. </w:t>
      </w:r>
      <w:r>
        <w:rPr>
          <w:rFonts w:hint="cs"/>
          <w:rtl/>
        </w:rPr>
        <w:t xml:space="preserve">אני ממש מסכימה </w:t>
      </w:r>
      <w:bookmarkStart w:id="209" w:name="_ETM_Q1_1023000"/>
      <w:bookmarkEnd w:id="209"/>
      <w:r>
        <w:rPr>
          <w:rFonts w:hint="cs"/>
          <w:rtl/>
        </w:rPr>
        <w:t xml:space="preserve">עם כל מה שאמרנו. </w:t>
      </w:r>
      <w:r w:rsidR="00D37049">
        <w:rPr>
          <w:rFonts w:hint="cs"/>
          <w:rtl/>
        </w:rPr>
        <w:t xml:space="preserve">אנחנו עם חזק, אנחנו לא מורידים את </w:t>
      </w:r>
      <w:bookmarkStart w:id="210" w:name="_ETM_Q1_1033894"/>
      <w:bookmarkEnd w:id="210"/>
      <w:r w:rsidR="00D37049">
        <w:rPr>
          <w:rFonts w:hint="cs"/>
          <w:rtl/>
        </w:rPr>
        <w:t xml:space="preserve">הראש. </w:t>
      </w:r>
      <w:r>
        <w:rPr>
          <w:rFonts w:hint="cs"/>
          <w:rtl/>
        </w:rPr>
        <w:t xml:space="preserve">אנחנו עברנו את השואה ואת </w:t>
      </w:r>
      <w:bookmarkStart w:id="211" w:name="_ETM_Q1_1032000"/>
      <w:bookmarkEnd w:id="211"/>
      <w:r>
        <w:rPr>
          <w:rFonts w:hint="cs"/>
          <w:rtl/>
        </w:rPr>
        <w:t xml:space="preserve">האינקוויזיציה ואת כל הדברים, אבל </w:t>
      </w:r>
      <w:r w:rsidR="00D37049">
        <w:rPr>
          <w:rFonts w:hint="cs"/>
          <w:rtl/>
        </w:rPr>
        <w:t>עכשיו אנחנו במדינה שלנו</w:t>
      </w:r>
      <w:r>
        <w:rPr>
          <w:rFonts w:hint="cs"/>
          <w:rtl/>
        </w:rPr>
        <w:t xml:space="preserve">, יש לנו כוח, יש </w:t>
      </w:r>
      <w:bookmarkStart w:id="212" w:name="_ETM_Q1_1037000"/>
      <w:bookmarkEnd w:id="212"/>
      <w:r>
        <w:rPr>
          <w:rFonts w:hint="cs"/>
          <w:rtl/>
        </w:rPr>
        <w:t>לנו מדינה, יש לנו צבא ויש לנו מה לעשות. ו</w:t>
      </w:r>
      <w:r w:rsidR="00D37049">
        <w:rPr>
          <w:rFonts w:hint="cs"/>
          <w:rtl/>
        </w:rPr>
        <w:t xml:space="preserve">אנחנו מאוד חכמים, אנחנו יכולים </w:t>
      </w:r>
      <w:bookmarkStart w:id="213" w:name="_ETM_Q1_1044769"/>
      <w:bookmarkEnd w:id="213"/>
      <w:r w:rsidR="00D37049">
        <w:rPr>
          <w:rFonts w:hint="cs"/>
          <w:rtl/>
        </w:rPr>
        <w:t>לנצח, בואו נתח</w:t>
      </w:r>
      <w:r w:rsidR="006A6FD6">
        <w:rPr>
          <w:rFonts w:hint="cs"/>
          <w:rtl/>
        </w:rPr>
        <w:t>יל עם זה.</w:t>
      </w:r>
    </w:p>
    <w:p w:rsidR="00D37049" w:rsidRDefault="00D37049" w:rsidP="00D37049">
      <w:pPr>
        <w:rPr>
          <w:rtl/>
        </w:rPr>
      </w:pPr>
      <w:bookmarkStart w:id="214" w:name="_ETM_Q1_1049379"/>
      <w:bookmarkStart w:id="215" w:name="_ETM_Q1_1049441"/>
      <w:bookmarkStart w:id="216" w:name="_ETM_Q1_1049473"/>
      <w:bookmarkStart w:id="217" w:name="_ETM_Q1_1049535"/>
      <w:bookmarkEnd w:id="214"/>
      <w:bookmarkEnd w:id="215"/>
      <w:bookmarkEnd w:id="216"/>
      <w:bookmarkEnd w:id="217"/>
    </w:p>
    <w:p w:rsidR="00D37049" w:rsidRDefault="00D37049" w:rsidP="00D37049">
      <w:pPr>
        <w:pStyle w:val="af6"/>
        <w:keepNext/>
        <w:rPr>
          <w:rtl/>
        </w:rPr>
      </w:pPr>
      <w:bookmarkStart w:id="218" w:name="ET_yor_6353_8"/>
      <w:r w:rsidRPr="00D37049">
        <w:rPr>
          <w:rStyle w:val="TagStyle"/>
          <w:rtl/>
        </w:rPr>
        <w:t xml:space="preserve"> &lt;&lt; יור &gt;&gt; </w:t>
      </w:r>
      <w:r>
        <w:rPr>
          <w:rtl/>
        </w:rPr>
        <w:t>היו"ר חנוך דב מלביצקי:</w:t>
      </w:r>
      <w:r w:rsidRPr="00D37049">
        <w:rPr>
          <w:rStyle w:val="TagStyle"/>
          <w:rtl/>
        </w:rPr>
        <w:t xml:space="preserve"> &lt;&lt; יור &gt;&gt;</w:t>
      </w:r>
      <w:bookmarkEnd w:id="218"/>
    </w:p>
    <w:p w:rsidR="00D37049" w:rsidRDefault="00D37049" w:rsidP="00D37049">
      <w:pPr>
        <w:pStyle w:val="KeepWithNext"/>
        <w:rPr>
          <w:rtl/>
        </w:rPr>
      </w:pPr>
    </w:p>
    <w:p w:rsidR="00901038" w:rsidRDefault="00C12B27" w:rsidP="00C12B27">
      <w:pPr>
        <w:rPr>
          <w:rtl/>
        </w:rPr>
      </w:pPr>
      <w:bookmarkStart w:id="219" w:name="_ETM_Q1_1050113"/>
      <w:bookmarkEnd w:id="219"/>
      <w:r>
        <w:rPr>
          <w:rFonts w:hint="cs"/>
          <w:rtl/>
        </w:rPr>
        <w:t>תודה</w:t>
      </w:r>
      <w:bookmarkStart w:id="220" w:name="_ETM_Q1_1047000"/>
      <w:bookmarkEnd w:id="220"/>
      <w:r>
        <w:rPr>
          <w:rFonts w:hint="cs"/>
          <w:rtl/>
        </w:rPr>
        <w:t xml:space="preserve"> רבה. </w:t>
      </w:r>
      <w:r w:rsidR="00D37049">
        <w:rPr>
          <w:rFonts w:hint="cs"/>
          <w:rtl/>
        </w:rPr>
        <w:t xml:space="preserve">אין דבר שאמרתם פה ואני </w:t>
      </w:r>
      <w:bookmarkStart w:id="221" w:name="_ETM_Q1_1054004"/>
      <w:bookmarkEnd w:id="221"/>
      <w:r w:rsidR="00D37049">
        <w:rPr>
          <w:rFonts w:hint="cs"/>
          <w:rtl/>
        </w:rPr>
        <w:t>לא מסכים איתו לחלוטין</w:t>
      </w:r>
      <w:r>
        <w:rPr>
          <w:rFonts w:hint="cs"/>
          <w:rtl/>
        </w:rPr>
        <w:t xml:space="preserve">, לגמרי </w:t>
      </w:r>
      <w:r>
        <w:rPr>
          <w:rtl/>
        </w:rPr>
        <w:t>–</w:t>
      </w:r>
      <w:r>
        <w:rPr>
          <w:rFonts w:hint="cs"/>
          <w:rtl/>
        </w:rPr>
        <w:t xml:space="preserve"> החל מהנושא של הסיפוח</w:t>
      </w:r>
      <w:bookmarkStart w:id="222" w:name="_ETM_Q1_1057000"/>
      <w:bookmarkEnd w:id="222"/>
      <w:r>
        <w:rPr>
          <w:rFonts w:hint="cs"/>
          <w:rtl/>
        </w:rPr>
        <w:t xml:space="preserve"> וה</w:t>
      </w:r>
      <w:r w:rsidR="00D37049">
        <w:rPr>
          <w:rFonts w:hint="cs"/>
          <w:rtl/>
        </w:rPr>
        <w:t xml:space="preserve">שימוש בערך העליון </w:t>
      </w:r>
      <w:r>
        <w:rPr>
          <w:rFonts w:hint="cs"/>
          <w:rtl/>
        </w:rPr>
        <w:t xml:space="preserve">במזרח התיכון, שזו הקרקע, </w:t>
      </w:r>
      <w:r w:rsidR="00D37049">
        <w:rPr>
          <w:rFonts w:hint="cs"/>
          <w:rtl/>
        </w:rPr>
        <w:t xml:space="preserve">דרך </w:t>
      </w:r>
      <w:bookmarkStart w:id="223" w:name="_ETM_Q1_1064661"/>
      <w:bookmarkEnd w:id="223"/>
      <w:r w:rsidR="00D37049">
        <w:rPr>
          <w:rFonts w:hint="cs"/>
          <w:rtl/>
        </w:rPr>
        <w:t xml:space="preserve">כל שאר הדברים שאמרתם. </w:t>
      </w:r>
      <w:r>
        <w:rPr>
          <w:rFonts w:hint="cs"/>
          <w:rtl/>
        </w:rPr>
        <w:t xml:space="preserve">אני אספר לכם </w:t>
      </w:r>
      <w:r>
        <w:rPr>
          <w:rFonts w:hint="eastAsia"/>
          <w:rtl/>
        </w:rPr>
        <w:t>–</w:t>
      </w:r>
      <w:r>
        <w:rPr>
          <w:rFonts w:hint="cs"/>
          <w:rtl/>
        </w:rPr>
        <w:t xml:space="preserve"> </w:t>
      </w:r>
      <w:r w:rsidR="00D37049">
        <w:rPr>
          <w:rFonts w:hint="cs"/>
          <w:rtl/>
        </w:rPr>
        <w:t>אולי זה לא פופולרי להגיד, או</w:t>
      </w:r>
      <w:bookmarkStart w:id="224" w:name="_ETM_Q1_1073458"/>
      <w:bookmarkEnd w:id="224"/>
      <w:r w:rsidR="00D37049">
        <w:rPr>
          <w:rFonts w:hint="cs"/>
          <w:rtl/>
        </w:rPr>
        <w:t xml:space="preserve">לי זה </w:t>
      </w:r>
      <w:r>
        <w:rPr>
          <w:rFonts w:hint="cs"/>
          <w:rtl/>
        </w:rPr>
        <w:t xml:space="preserve">ימעיט מערכנו, </w:t>
      </w:r>
      <w:bookmarkStart w:id="225" w:name="_ETM_Q1_1073000"/>
      <w:bookmarkEnd w:id="225"/>
      <w:r>
        <w:rPr>
          <w:rFonts w:hint="cs"/>
          <w:rtl/>
        </w:rPr>
        <w:t xml:space="preserve">חברי הכנסת, אבל זה </w:t>
      </w:r>
      <w:r w:rsidR="00D37049">
        <w:rPr>
          <w:rFonts w:hint="cs"/>
          <w:rtl/>
        </w:rPr>
        <w:t>המצב האמיתי</w:t>
      </w:r>
      <w:r>
        <w:rPr>
          <w:rFonts w:hint="cs"/>
          <w:rtl/>
        </w:rPr>
        <w:t>. המצב האמיתי הוא</w:t>
      </w:r>
      <w:r w:rsidR="00D37049">
        <w:rPr>
          <w:rFonts w:hint="cs"/>
          <w:rtl/>
        </w:rPr>
        <w:t xml:space="preserve"> שמי שמקבל את ההחלטות סביב הדברים </w:t>
      </w:r>
      <w:bookmarkStart w:id="226" w:name="_ETM_Q1_1084850"/>
      <w:bookmarkEnd w:id="226"/>
      <w:r w:rsidR="00D37049">
        <w:rPr>
          <w:rFonts w:hint="cs"/>
          <w:rtl/>
        </w:rPr>
        <w:t xml:space="preserve">האלו זה קבינט </w:t>
      </w:r>
      <w:r>
        <w:rPr>
          <w:rFonts w:hint="cs"/>
          <w:rtl/>
        </w:rPr>
        <w:t xml:space="preserve">בתוך </w:t>
      </w:r>
      <w:bookmarkStart w:id="227" w:name="_ETM_Q1_1086000"/>
      <w:bookmarkEnd w:id="227"/>
      <w:r>
        <w:rPr>
          <w:rFonts w:hint="cs"/>
          <w:rtl/>
        </w:rPr>
        <w:t xml:space="preserve">הממשלה, קבינט </w:t>
      </w:r>
      <w:r w:rsidR="00D37049">
        <w:rPr>
          <w:rFonts w:hint="cs"/>
          <w:rtl/>
        </w:rPr>
        <w:t>מצומצם</w:t>
      </w:r>
      <w:r>
        <w:rPr>
          <w:rFonts w:hint="cs"/>
          <w:rtl/>
        </w:rPr>
        <w:t>. אני יכול להגיד לכם כחבר סיעת לי</w:t>
      </w:r>
      <w:bookmarkStart w:id="228" w:name="_ETM_Q1_1089000"/>
      <w:bookmarkEnd w:id="228"/>
      <w:r>
        <w:rPr>
          <w:rFonts w:hint="cs"/>
          <w:rtl/>
        </w:rPr>
        <w:t xml:space="preserve">כוד </w:t>
      </w:r>
      <w:r>
        <w:rPr>
          <w:rtl/>
        </w:rPr>
        <w:t>–</w:t>
      </w:r>
      <w:r>
        <w:rPr>
          <w:rFonts w:hint="cs"/>
          <w:rtl/>
        </w:rPr>
        <w:t xml:space="preserve"> אני לא יודע מה קורה בסיעות האחרות </w:t>
      </w:r>
      <w:bookmarkStart w:id="229" w:name="_ETM_Q1_1092000"/>
      <w:bookmarkEnd w:id="229"/>
      <w:r>
        <w:rPr>
          <w:rFonts w:hint="eastAsia"/>
          <w:rtl/>
        </w:rPr>
        <w:t>–</w:t>
      </w:r>
      <w:r w:rsidR="00D37049">
        <w:rPr>
          <w:rFonts w:hint="cs"/>
          <w:rtl/>
        </w:rPr>
        <w:t xml:space="preserve"> לא מיידעים אותנו </w:t>
      </w:r>
      <w:r>
        <w:rPr>
          <w:rFonts w:hint="cs"/>
          <w:rtl/>
        </w:rPr>
        <w:t xml:space="preserve">באופן מסודר. </w:t>
      </w:r>
      <w:r w:rsidR="00D37049">
        <w:rPr>
          <w:rFonts w:hint="cs"/>
          <w:rtl/>
        </w:rPr>
        <w:t xml:space="preserve">לא מתייעצים </w:t>
      </w:r>
      <w:bookmarkStart w:id="230" w:name="_ETM_Q1_1096960"/>
      <w:bookmarkEnd w:id="230"/>
      <w:r w:rsidR="00D37049">
        <w:rPr>
          <w:rFonts w:hint="cs"/>
          <w:rtl/>
        </w:rPr>
        <w:t>אתנו</w:t>
      </w:r>
      <w:r>
        <w:rPr>
          <w:rFonts w:hint="cs"/>
          <w:rtl/>
        </w:rPr>
        <w:t>, בטח</w:t>
      </w:r>
      <w:r w:rsidR="00D37049">
        <w:rPr>
          <w:rFonts w:hint="cs"/>
          <w:rtl/>
        </w:rPr>
        <w:t xml:space="preserve"> לא שואלים לדעתנו</w:t>
      </w:r>
      <w:r>
        <w:rPr>
          <w:rFonts w:hint="cs"/>
          <w:rtl/>
        </w:rPr>
        <w:t>,</w:t>
      </w:r>
      <w:r w:rsidR="00D37049">
        <w:rPr>
          <w:rFonts w:hint="cs"/>
          <w:rtl/>
        </w:rPr>
        <w:t xml:space="preserve"> אלא יושבים חברי הממשלה ומקבלים את </w:t>
      </w:r>
      <w:bookmarkStart w:id="231" w:name="_ETM_Q1_1105851"/>
      <w:bookmarkEnd w:id="231"/>
      <w:r w:rsidR="00D37049">
        <w:rPr>
          <w:rFonts w:hint="cs"/>
          <w:rtl/>
        </w:rPr>
        <w:t xml:space="preserve">ההחלטות כפי שהם מקבלים. </w:t>
      </w:r>
      <w:r>
        <w:rPr>
          <w:rFonts w:hint="cs"/>
          <w:rtl/>
        </w:rPr>
        <w:t xml:space="preserve">יש להם יותר מידע ממני, כי </w:t>
      </w:r>
      <w:r w:rsidR="00D37049">
        <w:rPr>
          <w:rFonts w:hint="cs"/>
          <w:rtl/>
        </w:rPr>
        <w:t xml:space="preserve">לא מגיע אליי מידע שאליהם מגיע, </w:t>
      </w:r>
      <w:bookmarkStart w:id="232" w:name="_ETM_Q1_1114679"/>
      <w:bookmarkEnd w:id="232"/>
      <w:r w:rsidR="00D37049">
        <w:rPr>
          <w:rFonts w:hint="cs"/>
          <w:rtl/>
        </w:rPr>
        <w:t xml:space="preserve">ולכן </w:t>
      </w:r>
      <w:r w:rsidR="00880853">
        <w:rPr>
          <w:rFonts w:hint="cs"/>
          <w:rtl/>
        </w:rPr>
        <w:t xml:space="preserve">קשה לי מאוד להגיד זה נכון או זה לא </w:t>
      </w:r>
      <w:bookmarkStart w:id="233" w:name="_ETM_Q1_1121242"/>
      <w:bookmarkEnd w:id="233"/>
      <w:r w:rsidR="00880853">
        <w:rPr>
          <w:rFonts w:hint="cs"/>
          <w:rtl/>
        </w:rPr>
        <w:t xml:space="preserve">נכון כשאין לי את כל המידע שעל פיו הם פועלים. </w:t>
      </w:r>
      <w:bookmarkStart w:id="234" w:name="_ETM_Q1_1129462"/>
      <w:bookmarkEnd w:id="234"/>
      <w:r w:rsidR="00901038">
        <w:rPr>
          <w:rFonts w:hint="cs"/>
          <w:rtl/>
        </w:rPr>
        <w:t xml:space="preserve">אין </w:t>
      </w:r>
      <w:bookmarkStart w:id="235" w:name="_ETM_Q1_1125000"/>
      <w:bookmarkEnd w:id="235"/>
      <w:r w:rsidR="00901038">
        <w:rPr>
          <w:rFonts w:hint="cs"/>
          <w:rtl/>
        </w:rPr>
        <w:t>בעיני שום ספק ש</w:t>
      </w:r>
      <w:r w:rsidR="00880853">
        <w:rPr>
          <w:rFonts w:hint="cs"/>
          <w:rtl/>
        </w:rPr>
        <w:t xml:space="preserve">כל התחושות שאתם העברתם </w:t>
      </w:r>
      <w:bookmarkStart w:id="236" w:name="_ETM_Q1_1141634"/>
      <w:bookmarkEnd w:id="236"/>
      <w:r w:rsidR="00880853">
        <w:rPr>
          <w:rFonts w:hint="cs"/>
          <w:rtl/>
        </w:rPr>
        <w:t>פה</w:t>
      </w:r>
      <w:r w:rsidR="00901038">
        <w:rPr>
          <w:rFonts w:hint="cs"/>
          <w:rtl/>
        </w:rPr>
        <w:t>, ללא יוצא מן הכלל,</w:t>
      </w:r>
      <w:r w:rsidR="00880853">
        <w:rPr>
          <w:rFonts w:hint="cs"/>
          <w:rtl/>
        </w:rPr>
        <w:t xml:space="preserve"> הן </w:t>
      </w:r>
      <w:r w:rsidR="00901038">
        <w:rPr>
          <w:rFonts w:hint="cs"/>
          <w:rtl/>
        </w:rPr>
        <w:t>גם תחושות אישיות שלי, הן תחושות אישיות גם של הרבה אנשים מהבית</w:t>
      </w:r>
      <w:bookmarkStart w:id="237" w:name="_ETM_Q1_1136000"/>
      <w:bookmarkEnd w:id="237"/>
      <w:r w:rsidR="00901038">
        <w:rPr>
          <w:rFonts w:hint="cs"/>
          <w:rtl/>
        </w:rPr>
        <w:t xml:space="preserve"> הזה. אנחנו גם דואגים להעביר אותן הלאה בכל פעם </w:t>
      </w:r>
      <w:bookmarkStart w:id="238" w:name="_ETM_Q1_1140000"/>
      <w:bookmarkEnd w:id="238"/>
      <w:r w:rsidR="00901038">
        <w:rPr>
          <w:rFonts w:hint="cs"/>
          <w:rtl/>
        </w:rPr>
        <w:t>שאנחנו נפגשים עם אלו שבאמת מחליטים בסופו של דבר.</w:t>
      </w:r>
    </w:p>
    <w:p w:rsidR="00901038" w:rsidRDefault="00901038" w:rsidP="00C12B27">
      <w:pPr>
        <w:rPr>
          <w:rtl/>
        </w:rPr>
      </w:pPr>
    </w:p>
    <w:p w:rsidR="00D37049" w:rsidRDefault="00880853" w:rsidP="00C12B27">
      <w:pPr>
        <w:rPr>
          <w:rtl/>
        </w:rPr>
      </w:pPr>
      <w:bookmarkStart w:id="239" w:name="_ETM_Q1_1145000"/>
      <w:bookmarkEnd w:id="239"/>
      <w:r>
        <w:rPr>
          <w:rFonts w:hint="cs"/>
          <w:rtl/>
        </w:rPr>
        <w:t xml:space="preserve">אין לי מילים חכמות </w:t>
      </w:r>
      <w:bookmarkStart w:id="240" w:name="_ETM_Q1_1152448"/>
      <w:bookmarkEnd w:id="240"/>
      <w:r w:rsidR="00901038">
        <w:rPr>
          <w:rFonts w:hint="cs"/>
          <w:rtl/>
        </w:rPr>
        <w:t>להגיד לכם.</w:t>
      </w:r>
      <w:bookmarkStart w:id="241" w:name="_ETM_Q1_1151000"/>
      <w:bookmarkEnd w:id="241"/>
      <w:r w:rsidR="00901038">
        <w:rPr>
          <w:rFonts w:hint="cs"/>
          <w:rtl/>
        </w:rPr>
        <w:t xml:space="preserve"> אני לא יכול להגיד שאני מבין אתכם, כי </w:t>
      </w:r>
      <w:r>
        <w:rPr>
          <w:rFonts w:hint="cs"/>
          <w:rtl/>
        </w:rPr>
        <w:t>אני לא</w:t>
      </w:r>
      <w:r w:rsidR="00901038">
        <w:rPr>
          <w:rFonts w:hint="cs"/>
          <w:rtl/>
        </w:rPr>
        <w:t xml:space="preserve">. אני </w:t>
      </w:r>
      <w:bookmarkStart w:id="242" w:name="_ETM_Q1_1154000"/>
      <w:bookmarkEnd w:id="242"/>
      <w:r w:rsidR="00901038">
        <w:rPr>
          <w:rFonts w:hint="cs"/>
          <w:rtl/>
        </w:rPr>
        <w:t>לא</w:t>
      </w:r>
      <w:r>
        <w:rPr>
          <w:rFonts w:hint="cs"/>
          <w:rtl/>
        </w:rPr>
        <w:t xml:space="preserve"> נמצא במקום שלכם, זה בלתי אפשרי. אבל שתד</w:t>
      </w:r>
      <w:bookmarkStart w:id="243" w:name="_ETM_Q1_1160495"/>
      <w:bookmarkEnd w:id="243"/>
      <w:r>
        <w:rPr>
          <w:rFonts w:hint="cs"/>
          <w:rtl/>
        </w:rPr>
        <w:t>עו שאכפת לנו מאוד</w:t>
      </w:r>
      <w:r w:rsidR="00901038">
        <w:rPr>
          <w:rFonts w:hint="cs"/>
          <w:rtl/>
        </w:rPr>
        <w:t xml:space="preserve">, ואנחנו חושבים על זה כל היום, ואנחנו </w:t>
      </w:r>
      <w:bookmarkStart w:id="244" w:name="_ETM_Q1_1162000"/>
      <w:bookmarkEnd w:id="244"/>
      <w:r w:rsidR="00901038">
        <w:rPr>
          <w:rFonts w:hint="cs"/>
          <w:rtl/>
        </w:rPr>
        <w:t>מתפללים על זה בבוקר, וגם הולכים לישון עם זה בערב.</w:t>
      </w:r>
    </w:p>
    <w:p w:rsidR="00880853" w:rsidRDefault="00880853" w:rsidP="00880853">
      <w:pPr>
        <w:rPr>
          <w:rtl/>
        </w:rPr>
      </w:pPr>
      <w:bookmarkStart w:id="245" w:name="_ETM_Q1_1171292"/>
      <w:bookmarkStart w:id="246" w:name="_ETM_Q1_1171355"/>
      <w:bookmarkEnd w:id="245"/>
      <w:bookmarkEnd w:id="246"/>
    </w:p>
    <w:p w:rsidR="00901038" w:rsidRDefault="00901038" w:rsidP="00901038">
      <w:pPr>
        <w:pStyle w:val="af5"/>
        <w:keepNext/>
        <w:rPr>
          <w:rtl/>
        </w:rPr>
      </w:pPr>
      <w:bookmarkStart w:id="247" w:name="_ETM_Q1_1179418"/>
      <w:bookmarkStart w:id="248" w:name="_ETM_Q1_1179465"/>
      <w:bookmarkStart w:id="249" w:name="ET_interruption_קריאה_107"/>
      <w:bookmarkEnd w:id="247"/>
      <w:bookmarkEnd w:id="248"/>
      <w:r w:rsidRPr="00901038">
        <w:rPr>
          <w:rStyle w:val="TagStyle"/>
          <w:rtl/>
        </w:rPr>
        <w:t xml:space="preserve"> &lt;&lt; קריאה &gt;&gt; </w:t>
      </w:r>
      <w:r>
        <w:rPr>
          <w:rtl/>
        </w:rPr>
        <w:t>קריאה:</w:t>
      </w:r>
      <w:r w:rsidRPr="00901038">
        <w:rPr>
          <w:rStyle w:val="TagStyle"/>
          <w:rtl/>
        </w:rPr>
        <w:t xml:space="preserve"> &lt;&lt; קריאה &gt;&gt;</w:t>
      </w:r>
      <w:bookmarkEnd w:id="249"/>
    </w:p>
    <w:p w:rsidR="00901038" w:rsidRDefault="00901038" w:rsidP="00901038">
      <w:pPr>
        <w:pStyle w:val="KeepWithNext"/>
        <w:rPr>
          <w:rtl/>
          <w:lang w:eastAsia="he-IL"/>
        </w:rPr>
      </w:pPr>
    </w:p>
    <w:p w:rsidR="00880853" w:rsidRDefault="00901038" w:rsidP="00901038">
      <w:pPr>
        <w:rPr>
          <w:rtl/>
        </w:rPr>
      </w:pPr>
      <w:r>
        <w:rPr>
          <w:rFonts w:hint="cs"/>
          <w:rtl/>
          <w:lang w:eastAsia="he-IL"/>
        </w:rPr>
        <w:t xml:space="preserve">אדוני היושב-ראש, אני לא רוצה להפריע. </w:t>
      </w:r>
      <w:bookmarkStart w:id="250" w:name="_ETM_Q1_1171480"/>
      <w:bookmarkStart w:id="251" w:name="_ETM_Q1_1171542"/>
      <w:bookmarkEnd w:id="250"/>
      <w:bookmarkEnd w:id="251"/>
      <w:r w:rsidR="00880853">
        <w:rPr>
          <w:rFonts w:hint="cs"/>
          <w:rtl/>
        </w:rPr>
        <w:t xml:space="preserve">מה זה חושבים ועושים </w:t>
      </w:r>
      <w:r>
        <w:rPr>
          <w:rFonts w:hint="cs"/>
          <w:rtl/>
        </w:rPr>
        <w:t>לגבי</w:t>
      </w:r>
      <w:bookmarkStart w:id="252" w:name="_ETM_Q1_1171000"/>
      <w:bookmarkEnd w:id="252"/>
      <w:r>
        <w:rPr>
          <w:rFonts w:hint="cs"/>
          <w:rtl/>
        </w:rPr>
        <w:t xml:space="preserve"> מה שהיא דיברה לגבי </w:t>
      </w:r>
      <w:r w:rsidR="00880853">
        <w:rPr>
          <w:rFonts w:hint="cs"/>
          <w:rtl/>
        </w:rPr>
        <w:t>גיוס שווה לכולם?</w:t>
      </w:r>
    </w:p>
    <w:p w:rsidR="00880853" w:rsidRPr="00D37049" w:rsidRDefault="00880853" w:rsidP="00880853">
      <w:pPr>
        <w:rPr>
          <w:rtl/>
        </w:rPr>
      </w:pPr>
      <w:bookmarkStart w:id="253" w:name="_ETM_Q1_1178621"/>
      <w:bookmarkStart w:id="254" w:name="_ETM_Q1_1178683"/>
      <w:bookmarkEnd w:id="253"/>
      <w:bookmarkEnd w:id="254"/>
    </w:p>
    <w:p w:rsidR="00EB58F1" w:rsidRDefault="00EB58F1" w:rsidP="00EB58F1">
      <w:pPr>
        <w:pStyle w:val="af6"/>
        <w:keepNext/>
        <w:rPr>
          <w:rtl/>
        </w:rPr>
      </w:pPr>
      <w:bookmarkStart w:id="255" w:name="_ETM_Q1_755338"/>
      <w:bookmarkStart w:id="256" w:name="_ETM_Q1_755400"/>
      <w:bookmarkStart w:id="257" w:name="ET_yor_6353_9"/>
      <w:bookmarkEnd w:id="255"/>
      <w:bookmarkEnd w:id="256"/>
      <w:r w:rsidRPr="00EB58F1">
        <w:rPr>
          <w:rStyle w:val="TagStyle"/>
          <w:rtl/>
        </w:rPr>
        <w:t xml:space="preserve"> &lt;&lt; יור &gt;&gt; </w:t>
      </w:r>
      <w:r>
        <w:rPr>
          <w:rtl/>
        </w:rPr>
        <w:t>היו"ר חנוך דב מלביצקי:</w:t>
      </w:r>
      <w:r w:rsidRPr="00EB58F1">
        <w:rPr>
          <w:rStyle w:val="TagStyle"/>
          <w:rtl/>
        </w:rPr>
        <w:t xml:space="preserve"> &lt;&lt; יור &gt;&gt;</w:t>
      </w:r>
      <w:bookmarkEnd w:id="257"/>
    </w:p>
    <w:p w:rsidR="00EB58F1" w:rsidRDefault="00EB58F1" w:rsidP="00EB58F1">
      <w:pPr>
        <w:pStyle w:val="KeepWithNext"/>
        <w:rPr>
          <w:rtl/>
        </w:rPr>
      </w:pPr>
    </w:p>
    <w:p w:rsidR="00EB58F1" w:rsidRDefault="00901038" w:rsidP="00EB58F1">
      <w:pPr>
        <w:rPr>
          <w:rtl/>
        </w:rPr>
      </w:pPr>
      <w:bookmarkStart w:id="258" w:name="_ETM_Q1_1183868"/>
      <w:bookmarkEnd w:id="258"/>
      <w:r>
        <w:rPr>
          <w:rFonts w:hint="cs"/>
          <w:rtl/>
        </w:rPr>
        <w:t xml:space="preserve">גיוס זה נושא מורכב, שאני לא </w:t>
      </w:r>
      <w:bookmarkStart w:id="259" w:name="_ETM_Q1_1179000"/>
      <w:bookmarkEnd w:id="259"/>
      <w:r>
        <w:rPr>
          <w:rFonts w:hint="cs"/>
          <w:rtl/>
        </w:rPr>
        <w:t xml:space="preserve">אכנס אליו פה כי אין לנו זמן. </w:t>
      </w:r>
      <w:r w:rsidR="00EB58F1">
        <w:rPr>
          <w:rFonts w:hint="cs"/>
          <w:rtl/>
        </w:rPr>
        <w:t xml:space="preserve">אם </w:t>
      </w:r>
      <w:bookmarkStart w:id="260" w:name="_ETM_Q1_1184500"/>
      <w:bookmarkEnd w:id="260"/>
      <w:r w:rsidR="00EB58F1">
        <w:rPr>
          <w:rFonts w:hint="cs"/>
          <w:rtl/>
        </w:rPr>
        <w:t xml:space="preserve">אתה רוצה, בשעה 14:00 </w:t>
      </w:r>
      <w:r>
        <w:rPr>
          <w:rFonts w:hint="cs"/>
          <w:rtl/>
        </w:rPr>
        <w:t xml:space="preserve">נגמרות כל הוועדות </w:t>
      </w:r>
      <w:bookmarkStart w:id="261" w:name="_ETM_Q1_1186000"/>
      <w:bookmarkEnd w:id="261"/>
      <w:r>
        <w:rPr>
          <w:rFonts w:hint="cs"/>
          <w:rtl/>
        </w:rPr>
        <w:t xml:space="preserve">כי </w:t>
      </w:r>
      <w:r w:rsidR="00EB58F1">
        <w:rPr>
          <w:rFonts w:hint="cs"/>
          <w:rtl/>
        </w:rPr>
        <w:t xml:space="preserve">מתחילות </w:t>
      </w:r>
      <w:r>
        <w:rPr>
          <w:rFonts w:hint="cs"/>
          <w:rtl/>
        </w:rPr>
        <w:t xml:space="preserve">ישיבות סיעה. אתה מוזמן אליי לחדר, 2806. </w:t>
      </w:r>
      <w:r w:rsidR="00EB58F1">
        <w:rPr>
          <w:rFonts w:hint="cs"/>
          <w:rtl/>
        </w:rPr>
        <w:t xml:space="preserve">אני אשמח לשבת אתך בפירוט, </w:t>
      </w:r>
      <w:bookmarkStart w:id="262" w:name="_ETM_Q1_1198249"/>
      <w:bookmarkEnd w:id="262"/>
      <w:r w:rsidR="00EB58F1">
        <w:rPr>
          <w:rFonts w:hint="cs"/>
          <w:rtl/>
        </w:rPr>
        <w:t>יהיה לנו זמן</w:t>
      </w:r>
      <w:r>
        <w:rPr>
          <w:rFonts w:hint="cs"/>
          <w:rtl/>
        </w:rPr>
        <w:t xml:space="preserve">, אני אסביר לך איך אני רואה את האירוע של הגיוס, </w:t>
      </w:r>
      <w:bookmarkStart w:id="263" w:name="_ETM_Q1_1196000"/>
      <w:bookmarkEnd w:id="263"/>
      <w:r>
        <w:rPr>
          <w:rFonts w:hint="cs"/>
          <w:rtl/>
        </w:rPr>
        <w:t>מה קורה בוועדת החוץ והביטחון וכל הדברים מסביב.</w:t>
      </w:r>
      <w:r w:rsidR="00EB58F1">
        <w:rPr>
          <w:rFonts w:hint="cs"/>
          <w:rtl/>
        </w:rPr>
        <w:t xml:space="preserve"> עכשיו </w:t>
      </w:r>
      <w:r>
        <w:rPr>
          <w:rFonts w:hint="cs"/>
          <w:rtl/>
        </w:rPr>
        <w:t xml:space="preserve">פשוט </w:t>
      </w:r>
      <w:r w:rsidR="00EB58F1">
        <w:rPr>
          <w:rFonts w:hint="cs"/>
          <w:rtl/>
        </w:rPr>
        <w:t xml:space="preserve">אין לי זמן להיכנס לזה. </w:t>
      </w:r>
      <w:r>
        <w:rPr>
          <w:rFonts w:hint="cs"/>
          <w:rtl/>
        </w:rPr>
        <w:t xml:space="preserve">בסדר? 2806, חנוך מלביצקי. </w:t>
      </w:r>
      <w:r w:rsidR="00EB58F1">
        <w:rPr>
          <w:rFonts w:hint="cs"/>
          <w:rtl/>
        </w:rPr>
        <w:t xml:space="preserve">תודה </w:t>
      </w:r>
      <w:bookmarkStart w:id="264" w:name="_ETM_Q1_1209796"/>
      <w:bookmarkEnd w:id="264"/>
      <w:r w:rsidR="00EB58F1">
        <w:rPr>
          <w:rFonts w:hint="cs"/>
          <w:rtl/>
        </w:rPr>
        <w:t>רבה לכם</w:t>
      </w:r>
      <w:r w:rsidR="006A6FD6">
        <w:rPr>
          <w:rFonts w:hint="cs"/>
          <w:rtl/>
        </w:rPr>
        <w:t>.</w:t>
      </w:r>
    </w:p>
    <w:p w:rsidR="00EB58F1" w:rsidRDefault="00EB58F1" w:rsidP="00EB58F1">
      <w:pPr>
        <w:rPr>
          <w:rtl/>
        </w:rPr>
      </w:pPr>
      <w:bookmarkStart w:id="265" w:name="_ETM_Q1_1212718"/>
      <w:bookmarkStart w:id="266" w:name="_ETM_Q1_1212781"/>
      <w:bookmarkStart w:id="267" w:name="_ETM_Q1_1212859"/>
      <w:bookmarkStart w:id="268" w:name="_ETM_Q1_1212906"/>
      <w:bookmarkEnd w:id="265"/>
      <w:bookmarkEnd w:id="266"/>
      <w:bookmarkEnd w:id="267"/>
      <w:bookmarkEnd w:id="268"/>
    </w:p>
    <w:p w:rsidR="00EB58F1" w:rsidRDefault="00EB58F1" w:rsidP="00EB58F1">
      <w:pPr>
        <w:pStyle w:val="a4"/>
        <w:keepNext/>
        <w:rPr>
          <w:rtl/>
        </w:rPr>
      </w:pPr>
      <w:bookmarkStart w:id="269" w:name="ET_speaker_ריקי_ברוך_10"/>
      <w:r w:rsidRPr="00EB58F1">
        <w:rPr>
          <w:rStyle w:val="TagStyle"/>
          <w:rtl/>
        </w:rPr>
        <w:t xml:space="preserve"> &lt;&lt; דובר &gt;&gt; </w:t>
      </w:r>
      <w:r>
        <w:rPr>
          <w:rtl/>
        </w:rPr>
        <w:t>ריקי ברוך:</w:t>
      </w:r>
      <w:r w:rsidRPr="00EB58F1">
        <w:rPr>
          <w:rStyle w:val="TagStyle"/>
          <w:rtl/>
        </w:rPr>
        <w:t xml:space="preserve"> &lt;&lt; דובר &gt;&gt;</w:t>
      </w:r>
      <w:bookmarkEnd w:id="269"/>
    </w:p>
    <w:p w:rsidR="00EB58F1" w:rsidRDefault="00EB58F1" w:rsidP="00EB58F1">
      <w:pPr>
        <w:pStyle w:val="KeepWithNext"/>
        <w:rPr>
          <w:rtl/>
        </w:rPr>
      </w:pPr>
    </w:p>
    <w:p w:rsidR="00EB58F1" w:rsidRDefault="00901038" w:rsidP="00EB58F1">
      <w:pPr>
        <w:rPr>
          <w:rtl/>
        </w:rPr>
      </w:pPr>
      <w:bookmarkStart w:id="270" w:name="_ETM_Q1_1216953"/>
      <w:bookmarkEnd w:id="270"/>
      <w:r>
        <w:rPr>
          <w:rFonts w:hint="cs"/>
          <w:rtl/>
        </w:rPr>
        <w:t xml:space="preserve">תודה רבה. אני רוצה להוסיף על מה </w:t>
      </w:r>
      <w:bookmarkStart w:id="271" w:name="_ETM_Q1_1212000"/>
      <w:bookmarkEnd w:id="271"/>
      <w:r>
        <w:rPr>
          <w:rFonts w:hint="cs"/>
          <w:rtl/>
        </w:rPr>
        <w:t>שאמרת שאתם לא בתוך הקבינט ו</w:t>
      </w:r>
      <w:r w:rsidR="00EB58F1">
        <w:rPr>
          <w:rFonts w:hint="cs"/>
          <w:rtl/>
        </w:rPr>
        <w:t xml:space="preserve">אין לכם את היכולת להשפיע. אני חושבת שאם כל </w:t>
      </w:r>
      <w:bookmarkStart w:id="272" w:name="_ETM_Q1_1222969"/>
      <w:bookmarkEnd w:id="272"/>
      <w:r w:rsidR="00EB58F1">
        <w:rPr>
          <w:rFonts w:hint="cs"/>
          <w:rtl/>
        </w:rPr>
        <w:t>אחד מחברי הכנסת</w:t>
      </w:r>
      <w:r>
        <w:rPr>
          <w:rFonts w:hint="cs"/>
          <w:rtl/>
        </w:rPr>
        <w:t xml:space="preserve">, מכל מי שנמצא פה </w:t>
      </w:r>
      <w:bookmarkStart w:id="273" w:name="_ETM_Q1_1226000"/>
      <w:bookmarkEnd w:id="273"/>
      <w:r>
        <w:rPr>
          <w:rFonts w:hint="cs"/>
          <w:rtl/>
        </w:rPr>
        <w:t>בבניין הזה,</w:t>
      </w:r>
      <w:r w:rsidR="00EB58F1">
        <w:rPr>
          <w:rFonts w:hint="cs"/>
          <w:rtl/>
        </w:rPr>
        <w:t xml:space="preserve"> יעשה צעד אחד קטן מדי יום </w:t>
      </w:r>
      <w:r>
        <w:rPr>
          <w:rtl/>
        </w:rPr>
        <w:t>–</w:t>
      </w:r>
      <w:r>
        <w:rPr>
          <w:rFonts w:hint="cs"/>
          <w:rtl/>
        </w:rPr>
        <w:t xml:space="preserve"> צעד אחד קטן, אפילו שיחת טלפון, </w:t>
      </w:r>
      <w:r w:rsidR="00EB58F1">
        <w:rPr>
          <w:rFonts w:hint="cs"/>
          <w:rtl/>
        </w:rPr>
        <w:t>מייל</w:t>
      </w:r>
      <w:r>
        <w:rPr>
          <w:rFonts w:hint="cs"/>
          <w:rtl/>
        </w:rPr>
        <w:t>, איזושהי</w:t>
      </w:r>
      <w:bookmarkStart w:id="274" w:name="_ETM_Q1_1233000"/>
      <w:bookmarkEnd w:id="274"/>
      <w:r w:rsidR="00EB58F1">
        <w:rPr>
          <w:rFonts w:hint="cs"/>
          <w:rtl/>
        </w:rPr>
        <w:t xml:space="preserve"> </w:t>
      </w:r>
      <w:bookmarkStart w:id="275" w:name="_ETM_Q1_1231735"/>
      <w:bookmarkEnd w:id="275"/>
      <w:r w:rsidR="00EB58F1">
        <w:rPr>
          <w:rFonts w:hint="cs"/>
          <w:rtl/>
        </w:rPr>
        <w:t>הודעה</w:t>
      </w:r>
      <w:r>
        <w:rPr>
          <w:rFonts w:hint="cs"/>
          <w:rtl/>
        </w:rPr>
        <w:t>,</w:t>
      </w:r>
      <w:r w:rsidR="00EB58F1">
        <w:rPr>
          <w:rFonts w:hint="cs"/>
          <w:rtl/>
        </w:rPr>
        <w:t xml:space="preserve"> למקבלי ההחלטות </w:t>
      </w:r>
      <w:r>
        <w:rPr>
          <w:rFonts w:hint="cs"/>
          <w:rtl/>
        </w:rPr>
        <w:t xml:space="preserve">עם הודעת </w:t>
      </w:r>
      <w:r w:rsidR="00EB58F1">
        <w:rPr>
          <w:rFonts w:hint="cs"/>
          <w:rtl/>
        </w:rPr>
        <w:t>תמיכה במה שהוא מאמין, באג'נדה</w:t>
      </w:r>
      <w:r>
        <w:rPr>
          <w:rFonts w:hint="cs"/>
          <w:rtl/>
        </w:rPr>
        <w:t xml:space="preserve"> האישית שלו, זה יכול להכפיל כוח.</w:t>
      </w:r>
    </w:p>
    <w:p w:rsidR="00EB58F1" w:rsidRDefault="00EB58F1" w:rsidP="00EB58F1">
      <w:pPr>
        <w:rPr>
          <w:rtl/>
        </w:rPr>
      </w:pPr>
      <w:bookmarkStart w:id="276" w:name="_ETM_Q1_1241235"/>
      <w:bookmarkStart w:id="277" w:name="_ETM_Q1_1241298"/>
      <w:bookmarkStart w:id="278" w:name="_ETM_Q1_1241345"/>
      <w:bookmarkStart w:id="279" w:name="_ETM_Q1_1241407"/>
      <w:bookmarkEnd w:id="276"/>
      <w:bookmarkEnd w:id="277"/>
      <w:bookmarkEnd w:id="278"/>
      <w:bookmarkEnd w:id="279"/>
    </w:p>
    <w:p w:rsidR="00EB58F1" w:rsidRDefault="00EB58F1" w:rsidP="00EB58F1">
      <w:pPr>
        <w:pStyle w:val="af6"/>
        <w:keepNext/>
        <w:rPr>
          <w:rtl/>
        </w:rPr>
      </w:pPr>
      <w:bookmarkStart w:id="280" w:name="ET_yor_6353_11"/>
      <w:r w:rsidRPr="00EB58F1">
        <w:rPr>
          <w:rStyle w:val="TagStyle"/>
          <w:rtl/>
        </w:rPr>
        <w:t xml:space="preserve"> &lt;&lt; יור &gt;&gt; </w:t>
      </w:r>
      <w:r>
        <w:rPr>
          <w:rtl/>
        </w:rPr>
        <w:t>היו"ר חנוך דב מלביצקי:</w:t>
      </w:r>
      <w:r w:rsidRPr="00EB58F1">
        <w:rPr>
          <w:rStyle w:val="TagStyle"/>
          <w:rtl/>
        </w:rPr>
        <w:t xml:space="preserve"> &lt;&lt; יור &gt;&gt;</w:t>
      </w:r>
      <w:bookmarkEnd w:id="280"/>
    </w:p>
    <w:p w:rsidR="00EB58F1" w:rsidRDefault="00EB58F1" w:rsidP="00EB58F1">
      <w:pPr>
        <w:pStyle w:val="KeepWithNext"/>
        <w:rPr>
          <w:rtl/>
        </w:rPr>
      </w:pPr>
    </w:p>
    <w:p w:rsidR="00901038" w:rsidRDefault="00EB58F1" w:rsidP="00EB58F1">
      <w:pPr>
        <w:rPr>
          <w:rtl/>
        </w:rPr>
      </w:pPr>
      <w:bookmarkStart w:id="281" w:name="_ETM_Q1_1242126"/>
      <w:bookmarkEnd w:id="281"/>
      <w:r>
        <w:rPr>
          <w:rFonts w:hint="cs"/>
          <w:rtl/>
        </w:rPr>
        <w:t xml:space="preserve">את זה אנחנו </w:t>
      </w:r>
      <w:bookmarkStart w:id="282" w:name="_ETM_Q1_1243455"/>
      <w:bookmarkEnd w:id="282"/>
      <w:r>
        <w:rPr>
          <w:rFonts w:hint="cs"/>
          <w:rtl/>
        </w:rPr>
        <w:t>עושים.</w:t>
      </w:r>
      <w:r w:rsidR="00901038">
        <w:rPr>
          <w:rFonts w:hint="cs"/>
          <w:rtl/>
        </w:rPr>
        <w:t xml:space="preserve"> </w:t>
      </w:r>
      <w:r>
        <w:rPr>
          <w:rFonts w:hint="cs"/>
          <w:rtl/>
        </w:rPr>
        <w:t xml:space="preserve">את זה אנחנו עושים. </w:t>
      </w:r>
    </w:p>
    <w:p w:rsidR="00901038" w:rsidRDefault="00901038" w:rsidP="00EB58F1">
      <w:pPr>
        <w:rPr>
          <w:rtl/>
        </w:rPr>
      </w:pPr>
      <w:bookmarkStart w:id="283" w:name="_ETM_Q1_1244000"/>
      <w:bookmarkEnd w:id="283"/>
    </w:p>
    <w:p w:rsidR="00901038" w:rsidRDefault="00901038" w:rsidP="00901038">
      <w:pPr>
        <w:pStyle w:val="a4"/>
        <w:keepNext/>
        <w:rPr>
          <w:rtl/>
        </w:rPr>
      </w:pPr>
      <w:bookmarkStart w:id="284" w:name="ET_speaker_ריקי_ברוך_109"/>
      <w:r w:rsidRPr="00901038">
        <w:rPr>
          <w:rStyle w:val="TagStyle"/>
          <w:rtl/>
        </w:rPr>
        <w:t xml:space="preserve"> &lt;&lt; דובר &gt;&gt; </w:t>
      </w:r>
      <w:r>
        <w:rPr>
          <w:rtl/>
        </w:rPr>
        <w:t>ריקי ברוך:</w:t>
      </w:r>
      <w:r w:rsidRPr="00901038">
        <w:rPr>
          <w:rStyle w:val="TagStyle"/>
          <w:rtl/>
        </w:rPr>
        <w:t xml:space="preserve"> &lt;&lt; דובר &gt;&gt;</w:t>
      </w:r>
      <w:bookmarkEnd w:id="284"/>
    </w:p>
    <w:p w:rsidR="00901038" w:rsidRDefault="00901038" w:rsidP="00901038">
      <w:pPr>
        <w:pStyle w:val="KeepWithNext"/>
        <w:rPr>
          <w:rtl/>
          <w:lang w:eastAsia="he-IL"/>
        </w:rPr>
      </w:pPr>
    </w:p>
    <w:p w:rsidR="00901038" w:rsidRDefault="00901038" w:rsidP="00901038">
      <w:pPr>
        <w:rPr>
          <w:rtl/>
        </w:rPr>
      </w:pPr>
      <w:r>
        <w:rPr>
          <w:rFonts w:hint="cs"/>
          <w:rtl/>
        </w:rPr>
        <w:t>מעולה.</w:t>
      </w:r>
      <w:bookmarkStart w:id="285" w:name="_ETM_Q1_1242000"/>
      <w:bookmarkEnd w:id="285"/>
      <w:r>
        <w:rPr>
          <w:rFonts w:hint="cs"/>
          <w:rtl/>
        </w:rPr>
        <w:t xml:space="preserve"> כי אני מאמינה שבסוף הגיבוי הזה זה מה - - -</w:t>
      </w:r>
    </w:p>
    <w:p w:rsidR="00901038" w:rsidRDefault="00901038" w:rsidP="00901038">
      <w:pPr>
        <w:rPr>
          <w:rtl/>
        </w:rPr>
      </w:pPr>
    </w:p>
    <w:p w:rsidR="00901038" w:rsidRDefault="00901038" w:rsidP="00901038">
      <w:pPr>
        <w:pStyle w:val="af6"/>
        <w:keepNext/>
        <w:rPr>
          <w:rtl/>
        </w:rPr>
      </w:pPr>
      <w:bookmarkStart w:id="286" w:name="ET_yor_6353_110"/>
      <w:r w:rsidRPr="00901038">
        <w:rPr>
          <w:rStyle w:val="TagStyle"/>
          <w:rtl/>
        </w:rPr>
        <w:t xml:space="preserve"> &lt;&lt; יור &gt;&gt; </w:t>
      </w:r>
      <w:r>
        <w:rPr>
          <w:rtl/>
        </w:rPr>
        <w:t>היו"ר חנוך דב מלביצקי:</w:t>
      </w:r>
      <w:r w:rsidRPr="00901038">
        <w:rPr>
          <w:rStyle w:val="TagStyle"/>
          <w:rtl/>
        </w:rPr>
        <w:t xml:space="preserve"> &lt;&lt; יור &gt;&gt;</w:t>
      </w:r>
      <w:bookmarkEnd w:id="286"/>
    </w:p>
    <w:p w:rsidR="00901038" w:rsidRDefault="00901038" w:rsidP="00901038">
      <w:pPr>
        <w:pStyle w:val="KeepWithNext"/>
        <w:rPr>
          <w:rtl/>
          <w:lang w:eastAsia="he-IL"/>
        </w:rPr>
      </w:pPr>
    </w:p>
    <w:p w:rsidR="00EB58F1" w:rsidRDefault="00EB58F1" w:rsidP="00EB58F1">
      <w:pPr>
        <w:rPr>
          <w:rtl/>
        </w:rPr>
      </w:pPr>
      <w:r>
        <w:rPr>
          <w:rFonts w:hint="cs"/>
          <w:rtl/>
        </w:rPr>
        <w:t xml:space="preserve">גם אחד על אחד וגם </w:t>
      </w:r>
      <w:bookmarkStart w:id="287" w:name="_ETM_Q1_1251113"/>
      <w:bookmarkEnd w:id="287"/>
      <w:r>
        <w:rPr>
          <w:rFonts w:hint="cs"/>
          <w:rtl/>
        </w:rPr>
        <w:t>פומבית.</w:t>
      </w:r>
    </w:p>
    <w:p w:rsidR="00EB58F1" w:rsidRDefault="00EB58F1" w:rsidP="00EB58F1">
      <w:pPr>
        <w:rPr>
          <w:rtl/>
        </w:rPr>
      </w:pPr>
      <w:bookmarkStart w:id="288" w:name="_ETM_Q1_1252847"/>
      <w:bookmarkStart w:id="289" w:name="_ETM_Q1_1252925"/>
      <w:bookmarkEnd w:id="288"/>
      <w:bookmarkEnd w:id="289"/>
    </w:p>
    <w:p w:rsidR="00457A64" w:rsidRDefault="00457A64" w:rsidP="00457A64">
      <w:pPr>
        <w:pStyle w:val="a4"/>
        <w:keepNext/>
        <w:rPr>
          <w:rtl/>
        </w:rPr>
      </w:pPr>
      <w:bookmarkStart w:id="290" w:name="ET_speaker_ריקי_ברוך_111"/>
      <w:r w:rsidRPr="00457A64">
        <w:rPr>
          <w:rStyle w:val="TagStyle"/>
          <w:rtl/>
        </w:rPr>
        <w:t xml:space="preserve"> &lt;&lt; דובר &gt;&gt; </w:t>
      </w:r>
      <w:r>
        <w:rPr>
          <w:rtl/>
        </w:rPr>
        <w:t>ריקי ברוך:</w:t>
      </w:r>
      <w:r w:rsidRPr="00457A64">
        <w:rPr>
          <w:rStyle w:val="TagStyle"/>
          <w:rtl/>
        </w:rPr>
        <w:t xml:space="preserve"> &lt;&lt; דובר &gt;&gt;</w:t>
      </w:r>
      <w:bookmarkEnd w:id="290"/>
    </w:p>
    <w:p w:rsidR="00457A64" w:rsidRDefault="00457A64" w:rsidP="00457A64">
      <w:pPr>
        <w:pStyle w:val="KeepWithNext"/>
        <w:rPr>
          <w:rtl/>
          <w:lang w:eastAsia="he-IL"/>
        </w:rPr>
      </w:pPr>
    </w:p>
    <w:p w:rsidR="00457A64" w:rsidRDefault="00457A64" w:rsidP="00457A64">
      <w:pPr>
        <w:rPr>
          <w:rtl/>
          <w:lang w:eastAsia="he-IL"/>
        </w:rPr>
      </w:pPr>
      <w:r>
        <w:rPr>
          <w:rFonts w:hint="cs"/>
          <w:rtl/>
          <w:lang w:eastAsia="he-IL"/>
        </w:rPr>
        <w:t>מעולה. תודה רבה.</w:t>
      </w:r>
    </w:p>
    <w:p w:rsidR="00457A64" w:rsidRDefault="00457A64" w:rsidP="00457A64">
      <w:pPr>
        <w:rPr>
          <w:rtl/>
          <w:lang w:eastAsia="he-IL"/>
        </w:rPr>
      </w:pPr>
    </w:p>
    <w:p w:rsidR="00457A64" w:rsidRDefault="00457A64" w:rsidP="00457A64">
      <w:pPr>
        <w:pStyle w:val="af6"/>
        <w:keepNext/>
        <w:rPr>
          <w:rtl/>
        </w:rPr>
      </w:pPr>
      <w:bookmarkStart w:id="291" w:name="ET_yor_6353_112"/>
      <w:r w:rsidRPr="00457A64">
        <w:rPr>
          <w:rStyle w:val="TagStyle"/>
          <w:rtl/>
        </w:rPr>
        <w:t xml:space="preserve"> &lt;&lt; יור &gt;&gt; </w:t>
      </w:r>
      <w:r>
        <w:rPr>
          <w:rtl/>
        </w:rPr>
        <w:t>היו"ר חנוך דב מלביצקי:</w:t>
      </w:r>
      <w:r w:rsidRPr="00457A64">
        <w:rPr>
          <w:rStyle w:val="TagStyle"/>
          <w:rtl/>
        </w:rPr>
        <w:t xml:space="preserve"> &lt;&lt; יור &gt;&gt;</w:t>
      </w:r>
      <w:bookmarkEnd w:id="291"/>
    </w:p>
    <w:p w:rsidR="00457A64" w:rsidRDefault="00457A64" w:rsidP="00457A64">
      <w:pPr>
        <w:pStyle w:val="KeepWithNext"/>
        <w:rPr>
          <w:rtl/>
          <w:lang w:eastAsia="he-IL"/>
        </w:rPr>
      </w:pPr>
    </w:p>
    <w:p w:rsidR="00457A64" w:rsidRDefault="00457A64" w:rsidP="00457A64">
      <w:pPr>
        <w:rPr>
          <w:rtl/>
          <w:lang w:eastAsia="he-IL"/>
        </w:rPr>
      </w:pPr>
      <w:bookmarkStart w:id="292" w:name="_ETM_Q1_1250000"/>
      <w:bookmarkEnd w:id="292"/>
      <w:r>
        <w:rPr>
          <w:rFonts w:hint="cs"/>
          <w:rtl/>
          <w:lang w:eastAsia="he-IL"/>
        </w:rPr>
        <w:t>תודה. גברתי היועצת המשפטית, אנחנו נתחיל.</w:t>
      </w:r>
    </w:p>
    <w:p w:rsidR="00457A64" w:rsidRPr="00457A64" w:rsidRDefault="00457A64" w:rsidP="00457A64">
      <w:pPr>
        <w:rPr>
          <w:rtl/>
          <w:lang w:eastAsia="he-IL"/>
        </w:rPr>
      </w:pPr>
    </w:p>
    <w:p w:rsidR="00EB58F1" w:rsidRDefault="00EB58F1" w:rsidP="00EB58F1">
      <w:pPr>
        <w:pStyle w:val="a4"/>
        <w:keepNext/>
        <w:rPr>
          <w:rtl/>
        </w:rPr>
      </w:pPr>
      <w:bookmarkStart w:id="293" w:name="ET_speaker_נירה_לאמעי_רכלבסקי_12"/>
      <w:r w:rsidRPr="00EB58F1">
        <w:rPr>
          <w:rStyle w:val="TagStyle"/>
          <w:rtl/>
        </w:rPr>
        <w:t xml:space="preserve"> &lt;&lt; דובר &gt;&gt; </w:t>
      </w:r>
      <w:r>
        <w:rPr>
          <w:rtl/>
        </w:rPr>
        <w:t>נירה לאמעי רכלבסקי:</w:t>
      </w:r>
      <w:r w:rsidRPr="00EB58F1">
        <w:rPr>
          <w:rStyle w:val="TagStyle"/>
          <w:rtl/>
        </w:rPr>
        <w:t xml:space="preserve"> &lt;&lt; דובר &gt;&gt;</w:t>
      </w:r>
      <w:bookmarkEnd w:id="293"/>
    </w:p>
    <w:p w:rsidR="00EB58F1" w:rsidRDefault="00EB58F1" w:rsidP="00EB58F1">
      <w:pPr>
        <w:pStyle w:val="KeepWithNext"/>
        <w:rPr>
          <w:rtl/>
        </w:rPr>
      </w:pPr>
    </w:p>
    <w:p w:rsidR="00EB58F1" w:rsidRDefault="00EB58F1" w:rsidP="00826522">
      <w:pPr>
        <w:rPr>
          <w:rtl/>
        </w:rPr>
      </w:pPr>
      <w:bookmarkStart w:id="294" w:name="_ETM_Q1_1279848"/>
      <w:bookmarkEnd w:id="294"/>
      <w:r>
        <w:rPr>
          <w:rFonts w:hint="cs"/>
          <w:rtl/>
        </w:rPr>
        <w:t xml:space="preserve">לקראת </w:t>
      </w:r>
      <w:r w:rsidR="00826522">
        <w:rPr>
          <w:rFonts w:hint="cs"/>
          <w:rtl/>
        </w:rPr>
        <w:t>הישיבה היום</w:t>
      </w:r>
      <w:bookmarkStart w:id="295" w:name="_ETM_Q1_1265000"/>
      <w:bookmarkEnd w:id="295"/>
      <w:r w:rsidR="00826522">
        <w:rPr>
          <w:rFonts w:hint="cs"/>
          <w:rtl/>
        </w:rPr>
        <w:t xml:space="preserve"> </w:t>
      </w:r>
      <w:r>
        <w:rPr>
          <w:rFonts w:hint="cs"/>
          <w:rtl/>
        </w:rPr>
        <w:t>הופץ נוסח מתוקן</w:t>
      </w:r>
      <w:r w:rsidR="00826522">
        <w:rPr>
          <w:rFonts w:hint="cs"/>
          <w:rtl/>
        </w:rPr>
        <w:t xml:space="preserve">, שגם פורסם, וגם נוסח משולב לנוחות המשתמשים. מאחר שעבר זמן מהישיבה הקודמת אני רק אבהיר שלפנינו הצעת חוק ממשלתית </w:t>
      </w:r>
      <w:bookmarkStart w:id="296" w:name="_ETM_Q1_1280000"/>
      <w:bookmarkEnd w:id="296"/>
      <w:r w:rsidR="00826522">
        <w:rPr>
          <w:rFonts w:hint="cs"/>
          <w:rtl/>
        </w:rPr>
        <w:t>שמוסדרים בה שלושה עניינים שונים לחלוטים,</w:t>
      </w:r>
      <w:r>
        <w:rPr>
          <w:rFonts w:hint="cs"/>
          <w:rtl/>
        </w:rPr>
        <w:t xml:space="preserve"> רובה המכריע תיקונים </w:t>
      </w:r>
      <w:r w:rsidR="00826522">
        <w:rPr>
          <w:rFonts w:hint="cs"/>
          <w:rtl/>
        </w:rPr>
        <w:t>לחוק החלת אמצעי זיהוי ביומטריים</w:t>
      </w:r>
      <w:bookmarkStart w:id="297" w:name="_ETM_Q1_1289000"/>
      <w:bookmarkEnd w:id="297"/>
      <w:r w:rsidR="00826522">
        <w:rPr>
          <w:rFonts w:hint="cs"/>
          <w:rtl/>
        </w:rPr>
        <w:t xml:space="preserve"> ונתוני זיהוי ביומטריים ב</w:t>
      </w:r>
      <w:r>
        <w:rPr>
          <w:rFonts w:hint="cs"/>
          <w:rtl/>
        </w:rPr>
        <w:t xml:space="preserve">מאגר </w:t>
      </w:r>
      <w:bookmarkStart w:id="298" w:name="_ETM_Q1_1292927"/>
      <w:bookmarkEnd w:id="298"/>
      <w:r>
        <w:rPr>
          <w:rFonts w:hint="cs"/>
          <w:rtl/>
        </w:rPr>
        <w:t>מידע ו</w:t>
      </w:r>
      <w:r w:rsidR="00826522">
        <w:rPr>
          <w:rFonts w:hint="cs"/>
          <w:rtl/>
        </w:rPr>
        <w:t>ב</w:t>
      </w:r>
      <w:r>
        <w:rPr>
          <w:rFonts w:hint="cs"/>
          <w:rtl/>
        </w:rPr>
        <w:t xml:space="preserve">מסמך זיהוי. החלק הראשון מדבר על הרחבת האפשרות ליטול </w:t>
      </w:r>
      <w:bookmarkStart w:id="299" w:name="_ETM_Q1_1303428"/>
      <w:bookmarkEnd w:id="299"/>
      <w:r w:rsidR="001A52EE">
        <w:rPr>
          <w:rFonts w:hint="cs"/>
          <w:rtl/>
        </w:rPr>
        <w:t>אמצי זיהוי</w:t>
      </w:r>
      <w:r w:rsidR="00826522">
        <w:rPr>
          <w:rFonts w:hint="cs"/>
          <w:rtl/>
        </w:rPr>
        <w:t xml:space="preserve"> ביומטריים לשם זיהוי, סעיף 6 </w:t>
      </w:r>
      <w:bookmarkStart w:id="300" w:name="_ETM_Q1_1304000"/>
      <w:bookmarkEnd w:id="300"/>
      <w:r w:rsidR="00826522">
        <w:rPr>
          <w:rFonts w:hint="cs"/>
          <w:rtl/>
        </w:rPr>
        <w:t>לחוק, שהיום מאפשר לרשימה סגורה של עובדי ציבור ליטול</w:t>
      </w:r>
      <w:bookmarkStart w:id="301" w:name="_ETM_Q1_1310000"/>
      <w:bookmarkEnd w:id="301"/>
      <w:r w:rsidR="00F56E8B">
        <w:rPr>
          <w:rFonts w:hint="cs"/>
          <w:rtl/>
        </w:rPr>
        <w:t xml:space="preserve"> מאדם תמונות פנים וט</w:t>
      </w:r>
      <w:r w:rsidR="00826522">
        <w:rPr>
          <w:rFonts w:hint="cs"/>
          <w:rtl/>
        </w:rPr>
        <w:t>ביעות אצבע על מנת לזהות אותו בכניסה</w:t>
      </w:r>
      <w:bookmarkStart w:id="302" w:name="_ETM_Q1_1311000"/>
      <w:bookmarkEnd w:id="302"/>
      <w:r w:rsidR="00826522">
        <w:rPr>
          <w:rFonts w:hint="cs"/>
          <w:rtl/>
        </w:rPr>
        <w:t xml:space="preserve"> למקומות ציבוריים. הצעת החוק ביקשה להרחיב את הרשימה הזאת, והתקבלה </w:t>
      </w:r>
      <w:bookmarkStart w:id="303" w:name="_ETM_Q1_1319000"/>
      <w:bookmarkEnd w:id="303"/>
      <w:r w:rsidR="00826522">
        <w:rPr>
          <w:rFonts w:hint="cs"/>
          <w:rtl/>
        </w:rPr>
        <w:t>בשינויים שנמצאים בנו</w:t>
      </w:r>
      <w:r w:rsidR="006A6FD6">
        <w:rPr>
          <w:rFonts w:hint="cs"/>
          <w:rtl/>
        </w:rPr>
        <w:t>סח שלפנינו. תיכף אני אגיד אותם.</w:t>
      </w:r>
    </w:p>
    <w:p w:rsidR="00826522" w:rsidRDefault="00826522" w:rsidP="00826522">
      <w:pPr>
        <w:rPr>
          <w:rtl/>
        </w:rPr>
      </w:pPr>
    </w:p>
    <w:p w:rsidR="00826522" w:rsidRDefault="00826522" w:rsidP="000A560F">
      <w:pPr>
        <w:rPr>
          <w:rtl/>
        </w:rPr>
      </w:pPr>
      <w:r>
        <w:rPr>
          <w:rFonts w:hint="cs"/>
          <w:rtl/>
        </w:rPr>
        <w:t xml:space="preserve">הדבר הנוסף בעניין הזה, שלא הופיע בכחול אבל התבקש מאתנו </w:t>
      </w:r>
      <w:bookmarkStart w:id="304" w:name="_ETM_Q1_1329000"/>
      <w:bookmarkEnd w:id="304"/>
      <w:r>
        <w:rPr>
          <w:rFonts w:hint="cs"/>
          <w:rtl/>
        </w:rPr>
        <w:t xml:space="preserve">כאן, זה לאפשר לרשות שדות התעופה לבצע </w:t>
      </w:r>
      <w:r w:rsidR="000A560F">
        <w:rPr>
          <w:rFonts w:hint="cs"/>
          <w:rtl/>
        </w:rPr>
        <w:t xml:space="preserve">זיהוי כאמור בנתב"ג ובמעברים היבשתיים, לא כבדיקה ביטחונית, אלא בדיקה של הסלקטורים </w:t>
      </w:r>
      <w:r w:rsidR="000A560F">
        <w:rPr>
          <w:rtl/>
        </w:rPr>
        <w:t>–</w:t>
      </w:r>
      <w:r w:rsidR="000A560F">
        <w:rPr>
          <w:rFonts w:hint="cs"/>
          <w:rtl/>
        </w:rPr>
        <w:t xml:space="preserve"> ארזת לבד וכדומה </w:t>
      </w:r>
      <w:r w:rsidR="000A560F">
        <w:rPr>
          <w:rFonts w:hint="eastAsia"/>
          <w:rtl/>
        </w:rPr>
        <w:t>–</w:t>
      </w:r>
      <w:r w:rsidR="000A560F">
        <w:rPr>
          <w:rFonts w:hint="cs"/>
          <w:rtl/>
        </w:rPr>
        <w:t xml:space="preserve"> כלומר, בדיקה ראשונית. זה נושא </w:t>
      </w:r>
      <w:bookmarkStart w:id="305" w:name="_ETM_Q1_1355000"/>
      <w:bookmarkEnd w:id="305"/>
      <w:r w:rsidR="000A560F">
        <w:rPr>
          <w:rFonts w:hint="cs"/>
          <w:rtl/>
        </w:rPr>
        <w:t>אחד.</w:t>
      </w:r>
    </w:p>
    <w:p w:rsidR="000A560F" w:rsidRDefault="000A560F" w:rsidP="000A560F">
      <w:pPr>
        <w:rPr>
          <w:rtl/>
        </w:rPr>
      </w:pPr>
    </w:p>
    <w:p w:rsidR="00A251C8" w:rsidRDefault="000A560F" w:rsidP="000A560F">
      <w:pPr>
        <w:rPr>
          <w:rtl/>
        </w:rPr>
      </w:pPr>
      <w:bookmarkStart w:id="306" w:name="_ETM_Q1_1356000"/>
      <w:bookmarkEnd w:id="306"/>
      <w:r>
        <w:rPr>
          <w:rFonts w:hint="cs"/>
          <w:rtl/>
        </w:rPr>
        <w:t>הנושא השני הוא עניין של קריאת השבב באמצעות אפליקציה</w:t>
      </w:r>
      <w:bookmarkStart w:id="307" w:name="_ETM_Q1_1364000"/>
      <w:bookmarkEnd w:id="307"/>
      <w:r>
        <w:rPr>
          <w:rFonts w:hint="cs"/>
          <w:rtl/>
        </w:rPr>
        <w:t xml:space="preserve"> או באמצעים דיגיטליים של השבב שבתעודת הזהות הביומטרית על מנת</w:t>
      </w:r>
      <w:bookmarkStart w:id="308" w:name="_ETM_Q1_1368000"/>
      <w:bookmarkEnd w:id="308"/>
      <w:r>
        <w:rPr>
          <w:rFonts w:hint="cs"/>
          <w:rtl/>
        </w:rPr>
        <w:t xml:space="preserve"> לזהות תמונה שנמצאת על השבב, בתוך כך הורדת ההצפנה </w:t>
      </w:r>
      <w:bookmarkStart w:id="309" w:name="_ETM_Q1_1371000"/>
      <w:bookmarkEnd w:id="309"/>
      <w:r>
        <w:rPr>
          <w:rFonts w:hint="cs"/>
          <w:rtl/>
        </w:rPr>
        <w:t xml:space="preserve">של אותה תמונה. הסדר חדשני, חדש, שנאמר לנו שיענה לכל מיני צרכים, בשוק החופשי, אני מניחה. </w:t>
      </w:r>
      <w:bookmarkStart w:id="310" w:name="_ETM_Q1_1386199"/>
      <w:bookmarkStart w:id="311" w:name="_ETM_Q1_1386273"/>
      <w:bookmarkEnd w:id="310"/>
      <w:bookmarkEnd w:id="311"/>
      <w:r w:rsidR="001A52EE">
        <w:rPr>
          <w:rFonts w:hint="cs"/>
          <w:rtl/>
        </w:rPr>
        <w:t>יסבירו כאן את העניין הזה</w:t>
      </w:r>
      <w:r>
        <w:rPr>
          <w:rFonts w:hint="cs"/>
          <w:rtl/>
        </w:rPr>
        <w:t>. כאן</w:t>
      </w:r>
      <w:r w:rsidR="001A52EE">
        <w:rPr>
          <w:rFonts w:hint="cs"/>
          <w:rtl/>
        </w:rPr>
        <w:t xml:space="preserve"> נענינו לבקשה</w:t>
      </w:r>
      <w:r>
        <w:rPr>
          <w:rFonts w:hint="cs"/>
          <w:rtl/>
        </w:rPr>
        <w:t xml:space="preserve"> תוך כמה תיקונים מסוימים, שגם נמצאים כאן בנוסח, </w:t>
      </w:r>
      <w:bookmarkStart w:id="312" w:name="_ETM_Q1_1397000"/>
      <w:bookmarkEnd w:id="312"/>
      <w:r w:rsidR="001A52EE">
        <w:rPr>
          <w:rFonts w:hint="cs"/>
          <w:rtl/>
        </w:rPr>
        <w:t xml:space="preserve">לרבות תיקון </w:t>
      </w:r>
      <w:bookmarkStart w:id="313" w:name="_ETM_Q1_1396960"/>
      <w:bookmarkEnd w:id="313"/>
      <w:r w:rsidR="001A52EE">
        <w:rPr>
          <w:rFonts w:hint="cs"/>
          <w:rtl/>
        </w:rPr>
        <w:t xml:space="preserve">משמעותי שהוא תיקון עקיף לחוק מרשם </w:t>
      </w:r>
      <w:r>
        <w:rPr>
          <w:rFonts w:hint="cs"/>
          <w:rtl/>
        </w:rPr>
        <w:t>ה</w:t>
      </w:r>
      <w:r w:rsidR="001A52EE">
        <w:rPr>
          <w:rFonts w:hint="cs"/>
          <w:rtl/>
        </w:rPr>
        <w:t>אוכלוסין</w:t>
      </w:r>
      <w:r>
        <w:rPr>
          <w:rFonts w:hint="cs"/>
          <w:rtl/>
        </w:rPr>
        <w:t>. המשמעות שלו היא ש</w:t>
      </w:r>
      <w:r w:rsidR="001A52EE">
        <w:rPr>
          <w:rFonts w:hint="cs"/>
          <w:rtl/>
        </w:rPr>
        <w:t xml:space="preserve">לא ניתן יהיה </w:t>
      </w:r>
      <w:bookmarkStart w:id="314" w:name="_ETM_Q1_1406289"/>
      <w:bookmarkEnd w:id="314"/>
      <w:r w:rsidR="001A52EE">
        <w:rPr>
          <w:rFonts w:hint="cs"/>
          <w:rtl/>
        </w:rPr>
        <w:t>לקרוא את התעודה הזאת מרחוק</w:t>
      </w:r>
      <w:r w:rsidR="00A251C8">
        <w:rPr>
          <w:rFonts w:hint="cs"/>
          <w:rtl/>
        </w:rPr>
        <w:t xml:space="preserve"> </w:t>
      </w:r>
      <w:r w:rsidR="00A251C8">
        <w:rPr>
          <w:rFonts w:hint="eastAsia"/>
          <w:rtl/>
        </w:rPr>
        <w:t>–</w:t>
      </w:r>
      <w:r w:rsidR="00A251C8">
        <w:rPr>
          <w:rFonts w:hint="cs"/>
          <w:rtl/>
        </w:rPr>
        <w:t xml:space="preserve"> תיכף ניכנס לעניינים ונסביר </w:t>
      </w:r>
      <w:bookmarkStart w:id="315" w:name="_ETM_Q1_1407000"/>
      <w:bookmarkEnd w:id="315"/>
      <w:r w:rsidR="00A251C8">
        <w:rPr>
          <w:rFonts w:hint="cs"/>
          <w:rtl/>
        </w:rPr>
        <w:t xml:space="preserve">את זה </w:t>
      </w:r>
      <w:r w:rsidR="00A251C8">
        <w:rPr>
          <w:rFonts w:hint="eastAsia"/>
          <w:rtl/>
        </w:rPr>
        <w:t>–</w:t>
      </w:r>
      <w:r w:rsidR="001A52EE">
        <w:rPr>
          <w:rFonts w:hint="cs"/>
          <w:rtl/>
        </w:rPr>
        <w:t xml:space="preserve"> אלא באמצעות קוד אבטחה</w:t>
      </w:r>
      <w:r w:rsidR="00F56E8B">
        <w:rPr>
          <w:rFonts w:hint="cs"/>
          <w:rtl/>
        </w:rPr>
        <w:t>.</w:t>
      </w:r>
    </w:p>
    <w:p w:rsidR="00A251C8" w:rsidRDefault="00A251C8" w:rsidP="000A560F">
      <w:pPr>
        <w:rPr>
          <w:rtl/>
        </w:rPr>
      </w:pPr>
    </w:p>
    <w:p w:rsidR="001A52EE" w:rsidRDefault="00A251C8" w:rsidP="00A251C8">
      <w:pPr>
        <w:rPr>
          <w:rtl/>
        </w:rPr>
      </w:pPr>
      <w:r>
        <w:rPr>
          <w:rFonts w:hint="cs"/>
          <w:rtl/>
        </w:rPr>
        <w:t>והנושא השלישי הוא הנושא של השימוש של רשויות הביטחון,</w:t>
      </w:r>
      <w:r w:rsidR="001A52EE">
        <w:rPr>
          <w:rFonts w:hint="cs"/>
          <w:rtl/>
        </w:rPr>
        <w:t xml:space="preserve"> שב"כ </w:t>
      </w:r>
      <w:bookmarkStart w:id="316" w:name="_ETM_Q1_1414650"/>
      <w:bookmarkEnd w:id="316"/>
      <w:r w:rsidR="001A52EE">
        <w:rPr>
          <w:rFonts w:hint="cs"/>
          <w:rtl/>
        </w:rPr>
        <w:t>ומוסד</w:t>
      </w:r>
      <w:r>
        <w:rPr>
          <w:rFonts w:hint="cs"/>
          <w:rtl/>
        </w:rPr>
        <w:t>,</w:t>
      </w:r>
      <w:r w:rsidR="001A52EE">
        <w:rPr>
          <w:rFonts w:hint="cs"/>
          <w:rtl/>
        </w:rPr>
        <w:t xml:space="preserve"> במאגר </w:t>
      </w:r>
      <w:r>
        <w:rPr>
          <w:rFonts w:hint="cs"/>
          <w:rtl/>
        </w:rPr>
        <w:t>הביומטרי.</w:t>
      </w:r>
      <w:r w:rsidR="001A52EE">
        <w:rPr>
          <w:rFonts w:hint="cs"/>
          <w:rtl/>
        </w:rPr>
        <w:t xml:space="preserve"> נושא שמוסדר בחוק הביומטרי</w:t>
      </w:r>
      <w:r>
        <w:rPr>
          <w:rFonts w:hint="cs"/>
          <w:rtl/>
        </w:rPr>
        <w:t xml:space="preserve"> והכניסה שלו לתוקף מותנית בכללים,</w:t>
      </w:r>
      <w:r w:rsidR="001A52EE">
        <w:rPr>
          <w:rFonts w:hint="cs"/>
          <w:rtl/>
        </w:rPr>
        <w:t xml:space="preserve"> שהדיון </w:t>
      </w:r>
      <w:r>
        <w:rPr>
          <w:rFonts w:hint="cs"/>
          <w:rtl/>
        </w:rPr>
        <w:t xml:space="preserve">בהם </w:t>
      </w:r>
      <w:bookmarkStart w:id="317" w:name="_ETM_Q1_1429828"/>
      <w:bookmarkEnd w:id="317"/>
      <w:r w:rsidR="001A52EE">
        <w:rPr>
          <w:rFonts w:hint="cs"/>
          <w:rtl/>
        </w:rPr>
        <w:t xml:space="preserve">היה כרוך </w:t>
      </w:r>
      <w:r>
        <w:rPr>
          <w:rFonts w:hint="cs"/>
          <w:rtl/>
        </w:rPr>
        <w:t xml:space="preserve">בהצעת החוק המקורית בזה שכל הגופים יביאו ביחד את התקנות והכללים לפיהם </w:t>
      </w:r>
      <w:bookmarkStart w:id="318" w:name="_ETM_Q1_1432000"/>
      <w:bookmarkEnd w:id="318"/>
      <w:r>
        <w:rPr>
          <w:rFonts w:hint="cs"/>
          <w:rtl/>
        </w:rPr>
        <w:t xml:space="preserve">הם רוצים להשתמש במאגר הביומטרי. </w:t>
      </w:r>
      <w:r w:rsidR="001A52EE">
        <w:rPr>
          <w:rFonts w:hint="cs"/>
          <w:rtl/>
        </w:rPr>
        <w:t xml:space="preserve">זה מה שהיה צפוי. הוועדה רצתה </w:t>
      </w:r>
      <w:r>
        <w:rPr>
          <w:rFonts w:hint="cs"/>
          <w:rtl/>
        </w:rPr>
        <w:t xml:space="preserve">אז </w:t>
      </w:r>
      <w:r w:rsidR="001A52EE">
        <w:rPr>
          <w:rFonts w:hint="cs"/>
          <w:rtl/>
        </w:rPr>
        <w:t>לרא</w:t>
      </w:r>
      <w:bookmarkStart w:id="319" w:name="_ETM_Q1_1438626"/>
      <w:bookmarkEnd w:id="319"/>
      <w:r w:rsidR="001A52EE">
        <w:rPr>
          <w:rFonts w:hint="cs"/>
          <w:rtl/>
        </w:rPr>
        <w:t xml:space="preserve">ות את כל הכללים ביחד. </w:t>
      </w:r>
      <w:r>
        <w:rPr>
          <w:rFonts w:hint="cs"/>
          <w:rtl/>
        </w:rPr>
        <w:t xml:space="preserve">והנה, חלפו להם 11 </w:t>
      </w:r>
      <w:bookmarkStart w:id="320" w:name="_ETM_Q1_1442000"/>
      <w:bookmarkEnd w:id="320"/>
      <w:r>
        <w:rPr>
          <w:rFonts w:hint="cs"/>
          <w:rtl/>
        </w:rPr>
        <w:t xml:space="preserve">שנים והמשטרה לא הגישה תקנות משטרה. </w:t>
      </w:r>
      <w:r w:rsidR="001A52EE">
        <w:rPr>
          <w:rFonts w:hint="cs"/>
          <w:rtl/>
        </w:rPr>
        <w:t xml:space="preserve">זה אחד התנאים לדון </w:t>
      </w:r>
      <w:bookmarkStart w:id="321" w:name="_ETM_Q1_1447112"/>
      <w:bookmarkEnd w:id="321"/>
      <w:r w:rsidR="001A52EE">
        <w:rPr>
          <w:rFonts w:hint="cs"/>
          <w:rtl/>
        </w:rPr>
        <w:t>בכללים של רשויות הביטחון</w:t>
      </w:r>
      <w:r>
        <w:rPr>
          <w:rFonts w:hint="cs"/>
          <w:rtl/>
        </w:rPr>
        <w:t xml:space="preserve">, והממשלה החליטה שהיא </w:t>
      </w:r>
      <w:bookmarkStart w:id="322" w:name="_ETM_Q1_1448000"/>
      <w:bookmarkEnd w:id="322"/>
      <w:r>
        <w:rPr>
          <w:rFonts w:hint="cs"/>
          <w:rtl/>
        </w:rPr>
        <w:t>כנראה רוצה להפסיק לחכות למשטרה ולנתק את אותו קשר, כלומר,</w:t>
      </w:r>
      <w:r w:rsidR="001A52EE">
        <w:rPr>
          <w:rFonts w:hint="cs"/>
          <w:rtl/>
        </w:rPr>
        <w:t xml:space="preserve"> שאפשר יהיה </w:t>
      </w:r>
      <w:bookmarkStart w:id="323" w:name="_ETM_Q1_1457236"/>
      <w:bookmarkEnd w:id="323"/>
      <w:r w:rsidR="001A52EE">
        <w:rPr>
          <w:rFonts w:hint="cs"/>
          <w:rtl/>
        </w:rPr>
        <w:t>לדון ב</w:t>
      </w:r>
      <w:r>
        <w:rPr>
          <w:rFonts w:hint="cs"/>
          <w:rtl/>
        </w:rPr>
        <w:t xml:space="preserve">כללים </w:t>
      </w:r>
      <w:r w:rsidR="001A52EE">
        <w:rPr>
          <w:rFonts w:hint="cs"/>
          <w:rtl/>
        </w:rPr>
        <w:t xml:space="preserve">של רשויות הביטחון, </w:t>
      </w:r>
      <w:r>
        <w:rPr>
          <w:rFonts w:hint="cs"/>
          <w:rtl/>
        </w:rPr>
        <w:t xml:space="preserve">בתנאים האחרים שהיו בחוק, שזה מינוי של גופים מסוימים, הוצאת תקנות. </w:t>
      </w:r>
      <w:r w:rsidR="001A52EE">
        <w:rPr>
          <w:rFonts w:hint="cs"/>
          <w:rtl/>
        </w:rPr>
        <w:t>דברים שקוימו ונמצאים. אל</w:t>
      </w:r>
      <w:bookmarkStart w:id="324" w:name="_ETM_Q1_1467766"/>
      <w:bookmarkEnd w:id="324"/>
      <w:r w:rsidR="001A52EE">
        <w:rPr>
          <w:rFonts w:hint="cs"/>
          <w:rtl/>
        </w:rPr>
        <w:t>ה שלושת הנושאים</w:t>
      </w:r>
      <w:bookmarkStart w:id="325" w:name="_ETM_Q1_1473194"/>
      <w:bookmarkStart w:id="326" w:name="_ETM_Q1_1473241"/>
      <w:bookmarkStart w:id="327" w:name="_ETM_Q1_1473413"/>
      <w:bookmarkStart w:id="328" w:name="_ETM_Q1_1473475"/>
      <w:bookmarkStart w:id="329" w:name="_ETM_Q1_1473709"/>
      <w:bookmarkStart w:id="330" w:name="_ETM_Q1_1473787"/>
      <w:bookmarkEnd w:id="325"/>
      <w:bookmarkEnd w:id="326"/>
      <w:bookmarkEnd w:id="327"/>
      <w:bookmarkEnd w:id="328"/>
      <w:bookmarkEnd w:id="329"/>
      <w:bookmarkEnd w:id="330"/>
      <w:r>
        <w:rPr>
          <w:rFonts w:hint="cs"/>
          <w:rtl/>
        </w:rPr>
        <w:t>.</w:t>
      </w:r>
    </w:p>
    <w:p w:rsidR="00A251C8" w:rsidRDefault="00A251C8" w:rsidP="00A251C8">
      <w:pPr>
        <w:rPr>
          <w:rtl/>
        </w:rPr>
      </w:pPr>
      <w:bookmarkStart w:id="331" w:name="_ETM_Q1_1466000"/>
      <w:bookmarkEnd w:id="331"/>
    </w:p>
    <w:p w:rsidR="00A251C8" w:rsidRDefault="00A251C8" w:rsidP="00A251C8">
      <w:pPr>
        <w:pStyle w:val="af5"/>
        <w:keepNext/>
        <w:rPr>
          <w:rtl/>
        </w:rPr>
      </w:pPr>
      <w:bookmarkStart w:id="332" w:name="_ETM_Q1_1478262"/>
      <w:bookmarkStart w:id="333" w:name="_ETM_Q1_1478325"/>
      <w:bookmarkStart w:id="334" w:name="ET_interruption_קריאה_113"/>
      <w:bookmarkEnd w:id="332"/>
      <w:bookmarkEnd w:id="333"/>
      <w:r w:rsidRPr="00A251C8">
        <w:rPr>
          <w:rStyle w:val="TagStyle"/>
          <w:rtl/>
        </w:rPr>
        <w:t xml:space="preserve"> &lt;&lt; קריאה &gt;&gt; </w:t>
      </w:r>
      <w:r>
        <w:rPr>
          <w:rtl/>
        </w:rPr>
        <w:t>קריאה:</w:t>
      </w:r>
      <w:r w:rsidRPr="00A251C8">
        <w:rPr>
          <w:rStyle w:val="TagStyle"/>
          <w:rtl/>
        </w:rPr>
        <w:t xml:space="preserve"> &lt;&lt; קריאה &gt;&gt;</w:t>
      </w:r>
      <w:bookmarkEnd w:id="334"/>
    </w:p>
    <w:p w:rsidR="00A251C8" w:rsidRDefault="00A251C8" w:rsidP="00A251C8">
      <w:pPr>
        <w:pStyle w:val="KeepWithNext"/>
        <w:rPr>
          <w:rtl/>
          <w:lang w:eastAsia="he-IL"/>
        </w:rPr>
      </w:pPr>
    </w:p>
    <w:p w:rsidR="00A251C8" w:rsidRDefault="00A251C8" w:rsidP="00A251C8">
      <w:pPr>
        <w:rPr>
          <w:rtl/>
          <w:lang w:eastAsia="he-IL"/>
        </w:rPr>
      </w:pPr>
      <w:r>
        <w:rPr>
          <w:rFonts w:hint="cs"/>
          <w:rtl/>
          <w:lang w:eastAsia="he-IL"/>
        </w:rPr>
        <w:t>האמצעים הממוכנים.</w:t>
      </w:r>
    </w:p>
    <w:p w:rsidR="00A251C8" w:rsidRDefault="00A251C8" w:rsidP="00A251C8">
      <w:pPr>
        <w:rPr>
          <w:rtl/>
          <w:lang w:eastAsia="he-IL"/>
        </w:rPr>
      </w:pPr>
    </w:p>
    <w:p w:rsidR="00A251C8" w:rsidRDefault="00A251C8" w:rsidP="00A251C8">
      <w:pPr>
        <w:pStyle w:val="a4"/>
        <w:keepNext/>
        <w:rPr>
          <w:rtl/>
        </w:rPr>
      </w:pPr>
      <w:bookmarkStart w:id="335" w:name="_ETM_Q1_1470000"/>
      <w:bookmarkStart w:id="336" w:name="ET_speaker_נירה_לאמעי_רכלבסקי_114"/>
      <w:bookmarkEnd w:id="335"/>
      <w:r w:rsidRPr="00A251C8">
        <w:rPr>
          <w:rStyle w:val="TagStyle"/>
          <w:rtl/>
        </w:rPr>
        <w:t xml:space="preserve"> &lt;&lt; דובר &gt;&gt; </w:t>
      </w:r>
      <w:r>
        <w:rPr>
          <w:rtl/>
        </w:rPr>
        <w:t>נירה לאמעי רכלבסקי:</w:t>
      </w:r>
      <w:r w:rsidRPr="00A251C8">
        <w:rPr>
          <w:rStyle w:val="TagStyle"/>
          <w:rtl/>
        </w:rPr>
        <w:t xml:space="preserve"> &lt;&lt; דובר &gt;&gt;</w:t>
      </w:r>
      <w:bookmarkEnd w:id="336"/>
    </w:p>
    <w:p w:rsidR="00A251C8" w:rsidRDefault="00A251C8" w:rsidP="00A251C8">
      <w:pPr>
        <w:pStyle w:val="KeepWithNext"/>
        <w:rPr>
          <w:rtl/>
          <w:lang w:eastAsia="he-IL"/>
        </w:rPr>
      </w:pPr>
    </w:p>
    <w:p w:rsidR="001A52EE" w:rsidRDefault="00A251C8" w:rsidP="00A251C8">
      <w:pPr>
        <w:rPr>
          <w:rtl/>
        </w:rPr>
      </w:pPr>
      <w:r>
        <w:rPr>
          <w:rFonts w:hint="cs"/>
          <w:rtl/>
          <w:lang w:eastAsia="he-IL"/>
        </w:rPr>
        <w:t>סליחה,</w:t>
      </w:r>
      <w:bookmarkStart w:id="337" w:name="_ETM_Q1_1472000"/>
      <w:bookmarkEnd w:id="337"/>
      <w:r>
        <w:rPr>
          <w:rFonts w:hint="cs"/>
          <w:rtl/>
          <w:lang w:eastAsia="he-IL"/>
        </w:rPr>
        <w:t xml:space="preserve"> נכון. </w:t>
      </w:r>
      <w:r w:rsidR="001A52EE">
        <w:rPr>
          <w:rFonts w:hint="cs"/>
          <w:rtl/>
        </w:rPr>
        <w:t xml:space="preserve">ההרחבה של הזיהוי </w:t>
      </w:r>
      <w:r>
        <w:rPr>
          <w:rFonts w:hint="cs"/>
          <w:rtl/>
        </w:rPr>
        <w:t xml:space="preserve">במקומות מסוימים </w:t>
      </w:r>
      <w:r>
        <w:rPr>
          <w:rtl/>
        </w:rPr>
        <w:t>–</w:t>
      </w:r>
      <w:r>
        <w:rPr>
          <w:rFonts w:hint="cs"/>
          <w:rtl/>
        </w:rPr>
        <w:t xml:space="preserve"> משרדי ממשלה וגופים אחרים שנמצאים בחוק</w:t>
      </w:r>
      <w:bookmarkStart w:id="338" w:name="_ETM_Q1_1479000"/>
      <w:bookmarkEnd w:id="338"/>
      <w:r>
        <w:rPr>
          <w:rFonts w:hint="cs"/>
          <w:rtl/>
        </w:rPr>
        <w:t xml:space="preserve"> להסדרת הביטחון בתוספת הראשונה </w:t>
      </w:r>
      <w:r>
        <w:rPr>
          <w:rFonts w:hint="eastAsia"/>
          <w:rtl/>
        </w:rPr>
        <w:t>–</w:t>
      </w:r>
      <w:r>
        <w:rPr>
          <w:rFonts w:hint="cs"/>
          <w:rtl/>
        </w:rPr>
        <w:t xml:space="preserve"> </w:t>
      </w:r>
      <w:r w:rsidR="001A52EE">
        <w:rPr>
          <w:rFonts w:hint="cs"/>
          <w:rtl/>
        </w:rPr>
        <w:t xml:space="preserve">מתבקשת להיעשות גם באמצעים </w:t>
      </w:r>
      <w:bookmarkStart w:id="339" w:name="_ETM_Q1_1489728"/>
      <w:bookmarkEnd w:id="339"/>
      <w:r>
        <w:rPr>
          <w:rFonts w:hint="cs"/>
          <w:rtl/>
        </w:rPr>
        <w:t>ממוכנים, לא רק על ידי אדם.</w:t>
      </w:r>
      <w:r w:rsidR="001A52EE">
        <w:rPr>
          <w:rFonts w:hint="cs"/>
          <w:rtl/>
        </w:rPr>
        <w:t xml:space="preserve"> כל סעיף </w:t>
      </w:r>
      <w:bookmarkStart w:id="340" w:name="_ETM_Q1_1498120"/>
      <w:bookmarkEnd w:id="340"/>
      <w:r w:rsidR="001A52EE">
        <w:rPr>
          <w:rFonts w:hint="cs"/>
          <w:rtl/>
        </w:rPr>
        <w:t>6. אני מציעה שנעבור על הנוסח המתוקן</w:t>
      </w:r>
      <w:r>
        <w:rPr>
          <w:rFonts w:hint="cs"/>
          <w:rtl/>
        </w:rPr>
        <w:t>, שהוא מסוכם עם הממשלה. אני מציעה שנת</w:t>
      </w:r>
      <w:r w:rsidR="001A52EE">
        <w:rPr>
          <w:rFonts w:hint="cs"/>
          <w:rtl/>
        </w:rPr>
        <w:t xml:space="preserve">חיל </w:t>
      </w:r>
      <w:bookmarkStart w:id="341" w:name="_ETM_Q1_1506560"/>
      <w:bookmarkEnd w:id="341"/>
      <w:r>
        <w:rPr>
          <w:rFonts w:hint="cs"/>
          <w:rtl/>
        </w:rPr>
        <w:t>בנושא שהוא לגמרי לא חסוי,</w:t>
      </w:r>
      <w:bookmarkStart w:id="342" w:name="_ETM_Q1_1509000"/>
      <w:bookmarkEnd w:id="342"/>
      <w:r>
        <w:rPr>
          <w:rFonts w:hint="cs"/>
          <w:rtl/>
        </w:rPr>
        <w:t xml:space="preserve"> סעיף 2 להצעת החוק.</w:t>
      </w:r>
    </w:p>
    <w:p w:rsidR="001A52EE" w:rsidRDefault="001A52EE" w:rsidP="001A52EE">
      <w:pPr>
        <w:rPr>
          <w:rtl/>
        </w:rPr>
      </w:pPr>
      <w:bookmarkStart w:id="343" w:name="_ETM_Q1_1511801"/>
      <w:bookmarkStart w:id="344" w:name="_ETM_Q1_1511848"/>
      <w:bookmarkEnd w:id="343"/>
      <w:bookmarkEnd w:id="344"/>
    </w:p>
    <w:p w:rsidR="001A52EE" w:rsidRDefault="001A52EE" w:rsidP="001A52EE">
      <w:pPr>
        <w:pStyle w:val="af6"/>
        <w:keepNext/>
        <w:rPr>
          <w:rtl/>
        </w:rPr>
      </w:pPr>
      <w:bookmarkStart w:id="345" w:name="ET_yor_6353_13"/>
      <w:r w:rsidRPr="001A52EE">
        <w:rPr>
          <w:rStyle w:val="TagStyle"/>
          <w:rtl/>
        </w:rPr>
        <w:t xml:space="preserve"> &lt;&lt; יור &gt;&gt; </w:t>
      </w:r>
      <w:r>
        <w:rPr>
          <w:rtl/>
        </w:rPr>
        <w:t>היו"ר חנוך דב מלביצקי:</w:t>
      </w:r>
      <w:r w:rsidRPr="001A52EE">
        <w:rPr>
          <w:rStyle w:val="TagStyle"/>
          <w:rtl/>
        </w:rPr>
        <w:t xml:space="preserve"> &lt;&lt; יור &gt;&gt;</w:t>
      </w:r>
      <w:bookmarkEnd w:id="345"/>
    </w:p>
    <w:p w:rsidR="001A52EE" w:rsidRDefault="001A52EE" w:rsidP="001A52EE">
      <w:pPr>
        <w:pStyle w:val="KeepWithNext"/>
        <w:rPr>
          <w:rtl/>
        </w:rPr>
      </w:pPr>
    </w:p>
    <w:p w:rsidR="001A52EE" w:rsidRDefault="001A52EE" w:rsidP="001A52EE">
      <w:pPr>
        <w:rPr>
          <w:rtl/>
        </w:rPr>
      </w:pPr>
      <w:bookmarkStart w:id="346" w:name="_ETM_Q1_1512534"/>
      <w:bookmarkEnd w:id="346"/>
      <w:r>
        <w:rPr>
          <w:rFonts w:hint="cs"/>
          <w:rtl/>
        </w:rPr>
        <w:t>ב-13:00 אנחנו צריכים לעלות לחדר</w:t>
      </w:r>
      <w:r w:rsidR="00A251C8">
        <w:rPr>
          <w:rFonts w:hint="cs"/>
          <w:rtl/>
        </w:rPr>
        <w:t>.</w:t>
      </w:r>
    </w:p>
    <w:p w:rsidR="001A52EE" w:rsidRDefault="001A52EE" w:rsidP="001A52EE">
      <w:pPr>
        <w:rPr>
          <w:rtl/>
        </w:rPr>
      </w:pPr>
      <w:bookmarkStart w:id="347" w:name="_ETM_Q1_1518680"/>
      <w:bookmarkStart w:id="348" w:name="_ETM_Q1_1518727"/>
      <w:bookmarkEnd w:id="347"/>
      <w:bookmarkEnd w:id="348"/>
    </w:p>
    <w:p w:rsidR="001A52EE" w:rsidRDefault="001A52EE" w:rsidP="001A52EE">
      <w:pPr>
        <w:pStyle w:val="a4"/>
        <w:keepNext/>
        <w:rPr>
          <w:rtl/>
        </w:rPr>
      </w:pPr>
      <w:bookmarkStart w:id="349" w:name="ET_speaker_נירה_לאמעי_רכלבסקי_14"/>
      <w:r w:rsidRPr="001A52EE">
        <w:rPr>
          <w:rStyle w:val="TagStyle"/>
          <w:rtl/>
        </w:rPr>
        <w:t xml:space="preserve"> &lt;&lt; דובר &gt;&gt; </w:t>
      </w:r>
      <w:r>
        <w:rPr>
          <w:rtl/>
        </w:rPr>
        <w:t>נירה לאמעי רכלבסקי:</w:t>
      </w:r>
      <w:r w:rsidRPr="001A52EE">
        <w:rPr>
          <w:rStyle w:val="TagStyle"/>
          <w:rtl/>
        </w:rPr>
        <w:t xml:space="preserve"> &lt;&lt; דובר &gt;&gt;</w:t>
      </w:r>
      <w:bookmarkEnd w:id="349"/>
    </w:p>
    <w:p w:rsidR="001A52EE" w:rsidRDefault="001A52EE" w:rsidP="001A52EE">
      <w:pPr>
        <w:pStyle w:val="KeepWithNext"/>
        <w:rPr>
          <w:rtl/>
        </w:rPr>
      </w:pPr>
    </w:p>
    <w:p w:rsidR="00A251C8" w:rsidRDefault="00A251C8" w:rsidP="00A251C8">
      <w:pPr>
        <w:rPr>
          <w:rtl/>
        </w:rPr>
      </w:pPr>
      <w:bookmarkStart w:id="350" w:name="_ETM_Q1_1522288"/>
      <w:bookmarkEnd w:id="350"/>
      <w:r>
        <w:rPr>
          <w:rFonts w:hint="cs"/>
          <w:rtl/>
        </w:rPr>
        <w:t xml:space="preserve">אני מציעה שנתחיל בסעיף </w:t>
      </w:r>
      <w:bookmarkStart w:id="351" w:name="_ETM_Q1_1517000"/>
      <w:bookmarkEnd w:id="351"/>
      <w:r>
        <w:rPr>
          <w:rFonts w:hint="cs"/>
          <w:rtl/>
        </w:rPr>
        <w:t xml:space="preserve">הלא חסוי. בעיקרון, </w:t>
      </w:r>
      <w:r w:rsidR="001A52EE">
        <w:rPr>
          <w:rFonts w:hint="cs"/>
          <w:rtl/>
        </w:rPr>
        <w:t xml:space="preserve">כל מה </w:t>
      </w:r>
      <w:bookmarkStart w:id="352" w:name="_ETM_Q1_1523708"/>
      <w:bookmarkEnd w:id="352"/>
      <w:r>
        <w:rPr>
          <w:rFonts w:hint="cs"/>
          <w:rtl/>
        </w:rPr>
        <w:t xml:space="preserve">שאפשר לדון בו בפומבי, אנחנו </w:t>
      </w:r>
      <w:bookmarkStart w:id="353" w:name="_ETM_Q1_1519000"/>
      <w:bookmarkEnd w:id="353"/>
      <w:r>
        <w:rPr>
          <w:rFonts w:hint="cs"/>
          <w:rtl/>
        </w:rPr>
        <w:t>חייבים לדון בפומבי. רק בצ'ופצ'יק שמבקשים מאתנו - - -</w:t>
      </w:r>
    </w:p>
    <w:p w:rsidR="00A251C8" w:rsidRDefault="00A251C8" w:rsidP="00A251C8">
      <w:pPr>
        <w:rPr>
          <w:rtl/>
        </w:rPr>
      </w:pPr>
    </w:p>
    <w:p w:rsidR="00A251C8" w:rsidRDefault="00A251C8" w:rsidP="00A251C8">
      <w:pPr>
        <w:pStyle w:val="af6"/>
        <w:keepNext/>
        <w:rPr>
          <w:rtl/>
        </w:rPr>
      </w:pPr>
      <w:bookmarkStart w:id="354" w:name="ET_yor_6353_115"/>
      <w:r w:rsidRPr="00A251C8">
        <w:rPr>
          <w:rStyle w:val="TagStyle"/>
          <w:rtl/>
        </w:rPr>
        <w:t xml:space="preserve"> &lt;&lt; יור &gt;&gt; </w:t>
      </w:r>
      <w:r>
        <w:rPr>
          <w:rtl/>
        </w:rPr>
        <w:t>היו"ר חנוך דב מלביצקי:</w:t>
      </w:r>
      <w:r w:rsidRPr="00A251C8">
        <w:rPr>
          <w:rStyle w:val="TagStyle"/>
          <w:rtl/>
        </w:rPr>
        <w:t xml:space="preserve"> &lt;&lt; יור &gt;&gt;</w:t>
      </w:r>
      <w:bookmarkEnd w:id="354"/>
    </w:p>
    <w:p w:rsidR="00A251C8" w:rsidRDefault="00A251C8" w:rsidP="00A251C8">
      <w:pPr>
        <w:pStyle w:val="KeepWithNext"/>
        <w:rPr>
          <w:rtl/>
          <w:lang w:eastAsia="he-IL"/>
        </w:rPr>
      </w:pPr>
    </w:p>
    <w:p w:rsidR="00A251C8" w:rsidRDefault="00A251C8" w:rsidP="00A251C8">
      <w:pPr>
        <w:rPr>
          <w:rtl/>
          <w:lang w:eastAsia="he-IL"/>
        </w:rPr>
      </w:pPr>
      <w:r>
        <w:rPr>
          <w:rFonts w:hint="cs"/>
          <w:rtl/>
          <w:lang w:eastAsia="he-IL"/>
        </w:rPr>
        <w:t>בסדר, את זה אנחנו נעשה ב-13:00.</w:t>
      </w:r>
    </w:p>
    <w:p w:rsidR="00A251C8" w:rsidRDefault="00A251C8" w:rsidP="00A251C8">
      <w:pPr>
        <w:rPr>
          <w:rtl/>
          <w:lang w:eastAsia="he-IL"/>
        </w:rPr>
      </w:pPr>
      <w:bookmarkStart w:id="355" w:name="_ETM_Q1_1523000"/>
      <w:bookmarkEnd w:id="355"/>
    </w:p>
    <w:p w:rsidR="00A251C8" w:rsidRDefault="00A251C8" w:rsidP="00A251C8">
      <w:pPr>
        <w:pStyle w:val="a4"/>
        <w:keepNext/>
        <w:rPr>
          <w:rtl/>
        </w:rPr>
      </w:pPr>
      <w:bookmarkStart w:id="356" w:name="ET_speaker_נירה_לאמעי_רכלבסקי_116"/>
      <w:r w:rsidRPr="00A251C8">
        <w:rPr>
          <w:rStyle w:val="TagStyle"/>
          <w:rtl/>
        </w:rPr>
        <w:t xml:space="preserve"> &lt;&lt; דובר &gt;&gt; </w:t>
      </w:r>
      <w:r>
        <w:rPr>
          <w:rtl/>
        </w:rPr>
        <w:t>נירה לאמעי רכלבסקי:</w:t>
      </w:r>
      <w:r w:rsidRPr="00A251C8">
        <w:rPr>
          <w:rStyle w:val="TagStyle"/>
          <w:rtl/>
        </w:rPr>
        <w:t xml:space="preserve"> &lt;&lt; דובר &gt;&gt;</w:t>
      </w:r>
      <w:bookmarkEnd w:id="356"/>
    </w:p>
    <w:p w:rsidR="00A251C8" w:rsidRDefault="00A251C8" w:rsidP="00A251C8">
      <w:pPr>
        <w:pStyle w:val="KeepWithNext"/>
        <w:rPr>
          <w:rtl/>
          <w:lang w:eastAsia="he-IL"/>
        </w:rPr>
      </w:pPr>
    </w:p>
    <w:p w:rsidR="001A52EE" w:rsidRDefault="00A251C8" w:rsidP="00A251C8">
      <w:pPr>
        <w:rPr>
          <w:rtl/>
        </w:rPr>
      </w:pPr>
      <w:r>
        <w:rPr>
          <w:rFonts w:hint="cs"/>
          <w:rtl/>
          <w:lang w:eastAsia="he-IL"/>
        </w:rPr>
        <w:t>א</w:t>
      </w:r>
      <w:bookmarkStart w:id="357" w:name="_ETM_Q1_1525000"/>
      <w:bookmarkEnd w:id="357"/>
      <w:r>
        <w:rPr>
          <w:rFonts w:hint="cs"/>
          <w:rtl/>
          <w:lang w:eastAsia="he-IL"/>
        </w:rPr>
        <w:t xml:space="preserve">בל בעיקרון, רוב רובה של הצעת החוק, </w:t>
      </w:r>
      <w:bookmarkStart w:id="358" w:name="_ETM_Q1_1524000"/>
      <w:bookmarkEnd w:id="358"/>
      <w:r w:rsidR="001A52EE">
        <w:rPr>
          <w:rFonts w:hint="cs"/>
          <w:rtl/>
        </w:rPr>
        <w:t>אין סיבה שלא תידון בפומבי, כמו שאנחנו מחויבים לעשות</w:t>
      </w:r>
      <w:r>
        <w:rPr>
          <w:rFonts w:hint="cs"/>
          <w:rtl/>
        </w:rPr>
        <w:t>.</w:t>
      </w:r>
    </w:p>
    <w:p w:rsidR="001A52EE" w:rsidRDefault="001A52EE" w:rsidP="001A52EE">
      <w:pPr>
        <w:rPr>
          <w:rtl/>
        </w:rPr>
      </w:pPr>
      <w:bookmarkStart w:id="359" w:name="_ETM_Q1_1540524"/>
      <w:bookmarkStart w:id="360" w:name="_ETM_Q1_1540602"/>
      <w:bookmarkEnd w:id="359"/>
      <w:bookmarkEnd w:id="360"/>
    </w:p>
    <w:p w:rsidR="001A52EE" w:rsidRDefault="001A52EE" w:rsidP="001A52EE">
      <w:pPr>
        <w:pStyle w:val="af6"/>
        <w:keepNext/>
        <w:rPr>
          <w:rtl/>
        </w:rPr>
      </w:pPr>
      <w:bookmarkStart w:id="361" w:name="ET_yor_6353_15"/>
      <w:r w:rsidRPr="001A52EE">
        <w:rPr>
          <w:rStyle w:val="TagStyle"/>
          <w:rtl/>
        </w:rPr>
        <w:t xml:space="preserve"> &lt;&lt; יור &gt;&gt; </w:t>
      </w:r>
      <w:r>
        <w:rPr>
          <w:rtl/>
        </w:rPr>
        <w:t>היו"ר חנוך דב מלביצקי:</w:t>
      </w:r>
      <w:r w:rsidRPr="001A52EE">
        <w:rPr>
          <w:rStyle w:val="TagStyle"/>
          <w:rtl/>
        </w:rPr>
        <w:t xml:space="preserve"> &lt;&lt; יור &gt;&gt;</w:t>
      </w:r>
      <w:bookmarkEnd w:id="361"/>
    </w:p>
    <w:p w:rsidR="001A52EE" w:rsidRDefault="001A52EE" w:rsidP="001A52EE">
      <w:pPr>
        <w:pStyle w:val="KeepWithNext"/>
        <w:rPr>
          <w:rtl/>
        </w:rPr>
      </w:pPr>
    </w:p>
    <w:p w:rsidR="001A52EE" w:rsidRDefault="00A251C8" w:rsidP="001A52EE">
      <w:pPr>
        <w:rPr>
          <w:rtl/>
        </w:rPr>
      </w:pPr>
      <w:bookmarkStart w:id="362" w:name="_ETM_Q1_1541818"/>
      <w:bookmarkEnd w:id="362"/>
      <w:r>
        <w:rPr>
          <w:rFonts w:hint="cs"/>
          <w:rtl/>
        </w:rPr>
        <w:t xml:space="preserve">בסדר גמור. לפני שאנחנו מתחילים, אני חושב </w:t>
      </w:r>
      <w:bookmarkStart w:id="363" w:name="_ETM_Q1_1536000"/>
      <w:bookmarkEnd w:id="363"/>
      <w:r>
        <w:rPr>
          <w:rFonts w:hint="cs"/>
          <w:rtl/>
        </w:rPr>
        <w:t xml:space="preserve">שכדאי </w:t>
      </w:r>
      <w:r>
        <w:rPr>
          <w:rFonts w:hint="eastAsia"/>
          <w:rtl/>
        </w:rPr>
        <w:t>–</w:t>
      </w:r>
      <w:r>
        <w:rPr>
          <w:rFonts w:hint="cs"/>
          <w:rtl/>
        </w:rPr>
        <w:t xml:space="preserve"> </w:t>
      </w:r>
      <w:r w:rsidR="001A52EE">
        <w:rPr>
          <w:rFonts w:hint="cs"/>
          <w:rtl/>
        </w:rPr>
        <w:t xml:space="preserve">צבי, </w:t>
      </w:r>
      <w:bookmarkStart w:id="364" w:name="_ETM_Q1_1543098"/>
      <w:bookmarkEnd w:id="364"/>
      <w:r w:rsidR="001A52EE">
        <w:rPr>
          <w:rFonts w:hint="cs"/>
          <w:rtl/>
        </w:rPr>
        <w:t>אני אתן לך חמש דקות</w:t>
      </w:r>
      <w:r>
        <w:rPr>
          <w:rFonts w:hint="cs"/>
          <w:rtl/>
        </w:rPr>
        <w:t>. אני מניח שיש לך התנגדויות פרוסות לאורך</w:t>
      </w:r>
      <w:bookmarkStart w:id="365" w:name="_ETM_Q1_1546000"/>
      <w:bookmarkEnd w:id="365"/>
      <w:r>
        <w:rPr>
          <w:rFonts w:hint="cs"/>
          <w:rtl/>
        </w:rPr>
        <w:t xml:space="preserve"> ורוחב החוק.</w:t>
      </w:r>
    </w:p>
    <w:p w:rsidR="001A52EE" w:rsidRDefault="001A52EE" w:rsidP="001A52EE">
      <w:pPr>
        <w:rPr>
          <w:rtl/>
        </w:rPr>
      </w:pPr>
      <w:bookmarkStart w:id="366" w:name="_ETM_Q1_1547858"/>
      <w:bookmarkStart w:id="367" w:name="_ETM_Q1_1547936"/>
      <w:bookmarkEnd w:id="366"/>
      <w:bookmarkEnd w:id="367"/>
    </w:p>
    <w:p w:rsidR="001A52EE" w:rsidRDefault="001A52EE" w:rsidP="001A52EE">
      <w:pPr>
        <w:pStyle w:val="af9"/>
        <w:keepNext/>
        <w:rPr>
          <w:rtl/>
        </w:rPr>
      </w:pPr>
      <w:bookmarkStart w:id="368" w:name="ET_guest_746542_16"/>
      <w:r w:rsidRPr="001A52EE">
        <w:rPr>
          <w:rStyle w:val="TagStyle"/>
          <w:rtl/>
        </w:rPr>
        <w:t xml:space="preserve"> &lt;&lt; אורח &gt;&gt; </w:t>
      </w:r>
      <w:r>
        <w:rPr>
          <w:rtl/>
        </w:rPr>
        <w:t>צבי דביר:</w:t>
      </w:r>
      <w:r w:rsidRPr="001A52EE">
        <w:rPr>
          <w:rStyle w:val="TagStyle"/>
          <w:rtl/>
        </w:rPr>
        <w:t xml:space="preserve"> &lt;&lt; אורח &gt;&gt;</w:t>
      </w:r>
      <w:bookmarkEnd w:id="368"/>
    </w:p>
    <w:p w:rsidR="001A52EE" w:rsidRDefault="001A52EE" w:rsidP="001A52EE">
      <w:pPr>
        <w:pStyle w:val="KeepWithNext"/>
        <w:rPr>
          <w:rtl/>
        </w:rPr>
      </w:pPr>
    </w:p>
    <w:p w:rsidR="001A52EE" w:rsidRDefault="00A251C8" w:rsidP="001A52EE">
      <w:pPr>
        <w:rPr>
          <w:rtl/>
        </w:rPr>
      </w:pPr>
      <w:bookmarkStart w:id="369" w:name="_ETM_Q1_1556422"/>
      <w:bookmarkEnd w:id="369"/>
      <w:r>
        <w:rPr>
          <w:rFonts w:hint="cs"/>
          <w:rtl/>
        </w:rPr>
        <w:t>דווקא לא, לא לאורך ולרוחב.</w:t>
      </w:r>
    </w:p>
    <w:p w:rsidR="001A52EE" w:rsidRDefault="001A52EE" w:rsidP="001A52EE">
      <w:pPr>
        <w:rPr>
          <w:rtl/>
        </w:rPr>
      </w:pPr>
      <w:bookmarkStart w:id="370" w:name="_ETM_Q1_1562508"/>
      <w:bookmarkStart w:id="371" w:name="_ETM_Q1_1562571"/>
      <w:bookmarkEnd w:id="370"/>
      <w:bookmarkEnd w:id="371"/>
    </w:p>
    <w:p w:rsidR="001A52EE" w:rsidRDefault="001A52EE" w:rsidP="001A52EE">
      <w:pPr>
        <w:pStyle w:val="af6"/>
        <w:keepNext/>
        <w:rPr>
          <w:rtl/>
        </w:rPr>
      </w:pPr>
      <w:bookmarkStart w:id="372" w:name="ET_yor_6353_17"/>
      <w:r w:rsidRPr="001A52EE">
        <w:rPr>
          <w:rStyle w:val="TagStyle"/>
          <w:rtl/>
        </w:rPr>
        <w:t xml:space="preserve"> &lt;&lt; יור &gt;&gt; </w:t>
      </w:r>
      <w:r>
        <w:rPr>
          <w:rtl/>
        </w:rPr>
        <w:t>היו"ר חנוך דב מלביצקי:</w:t>
      </w:r>
      <w:r w:rsidRPr="001A52EE">
        <w:rPr>
          <w:rStyle w:val="TagStyle"/>
          <w:rtl/>
        </w:rPr>
        <w:t xml:space="preserve"> &lt;&lt; יור &gt;&gt;</w:t>
      </w:r>
      <w:bookmarkEnd w:id="372"/>
    </w:p>
    <w:p w:rsidR="001A52EE" w:rsidRDefault="001A52EE" w:rsidP="001A52EE">
      <w:pPr>
        <w:pStyle w:val="KeepWithNext"/>
        <w:rPr>
          <w:rtl/>
        </w:rPr>
      </w:pPr>
    </w:p>
    <w:p w:rsidR="00A251C8" w:rsidRDefault="00A251C8" w:rsidP="000A07E9">
      <w:pPr>
        <w:rPr>
          <w:rtl/>
        </w:rPr>
      </w:pPr>
      <w:bookmarkStart w:id="373" w:name="_ETM_Q1_1563366"/>
      <w:bookmarkEnd w:id="373"/>
      <w:r>
        <w:rPr>
          <w:rFonts w:hint="cs"/>
          <w:rtl/>
        </w:rPr>
        <w:t>אני אתן לך להתחיל, ואז אתם תוכלו להתייחס לדברים שהוא אומר</w:t>
      </w:r>
      <w:bookmarkStart w:id="374" w:name="_ETM_Q1_1555000"/>
      <w:bookmarkEnd w:id="374"/>
      <w:r>
        <w:rPr>
          <w:rFonts w:hint="cs"/>
          <w:rtl/>
        </w:rPr>
        <w:t xml:space="preserve"> אם תחשבו לנכון. אני רוצה להגיד עוד דבר, </w:t>
      </w:r>
      <w:r w:rsidR="001A52EE">
        <w:rPr>
          <w:rFonts w:hint="cs"/>
          <w:rtl/>
        </w:rPr>
        <w:t xml:space="preserve">נירה, </w:t>
      </w:r>
      <w:r>
        <w:rPr>
          <w:rFonts w:hint="cs"/>
          <w:rtl/>
        </w:rPr>
        <w:t xml:space="preserve">ואני חושב </w:t>
      </w:r>
      <w:bookmarkStart w:id="375" w:name="_ETM_Q1_1560000"/>
      <w:bookmarkEnd w:id="375"/>
      <w:r>
        <w:rPr>
          <w:rFonts w:hint="cs"/>
          <w:rtl/>
        </w:rPr>
        <w:t xml:space="preserve">שאמרתי את זה בדיון הראשון סביב האירוע הזה אבל </w:t>
      </w:r>
      <w:bookmarkStart w:id="376" w:name="_ETM_Q1_1564000"/>
      <w:bookmarkEnd w:id="376"/>
      <w:r>
        <w:rPr>
          <w:rFonts w:hint="cs"/>
          <w:rtl/>
        </w:rPr>
        <w:t xml:space="preserve">אמרו לי, שמעתי כל מיני עניינים סביב זה </w:t>
      </w:r>
      <w:r>
        <w:rPr>
          <w:rFonts w:hint="eastAsia"/>
          <w:rtl/>
        </w:rPr>
        <w:t>–</w:t>
      </w:r>
      <w:r>
        <w:rPr>
          <w:rFonts w:hint="cs"/>
          <w:rtl/>
        </w:rPr>
        <w:t xml:space="preserve"> </w:t>
      </w:r>
      <w:r w:rsidR="001A52EE" w:rsidRPr="000A07E9">
        <w:rPr>
          <w:rFonts w:hint="cs"/>
          <w:rtl/>
        </w:rPr>
        <w:t>לי ו</w:t>
      </w:r>
      <w:r w:rsidRPr="000A07E9">
        <w:rPr>
          <w:rFonts w:hint="cs"/>
          <w:rtl/>
        </w:rPr>
        <w:t>ל</w:t>
      </w:r>
      <w:r w:rsidR="000A07E9" w:rsidRPr="000A07E9">
        <w:rPr>
          <w:rFonts w:hint="cs"/>
          <w:rtl/>
        </w:rPr>
        <w:t>ע</w:t>
      </w:r>
      <w:r w:rsidR="001A52EE" w:rsidRPr="000A07E9">
        <w:rPr>
          <w:rFonts w:hint="cs"/>
          <w:rtl/>
        </w:rPr>
        <w:t xml:space="preserve">מיר </w:t>
      </w:r>
      <w:bookmarkStart w:id="377" w:name="_ETM_Q1_1566471"/>
      <w:bookmarkEnd w:id="377"/>
      <w:r w:rsidR="000A07E9" w:rsidRPr="000A07E9">
        <w:rPr>
          <w:rFonts w:hint="cs"/>
          <w:rtl/>
        </w:rPr>
        <w:t>א</w:t>
      </w:r>
      <w:r w:rsidR="001A52EE" w:rsidRPr="000A07E9">
        <w:rPr>
          <w:rFonts w:hint="cs"/>
          <w:rtl/>
        </w:rPr>
        <w:t>רי</w:t>
      </w:r>
      <w:r w:rsidR="000A07E9" w:rsidRPr="000A07E9">
        <w:rPr>
          <w:rFonts w:hint="cs"/>
          <w:rtl/>
        </w:rPr>
        <w:t>ה</w:t>
      </w:r>
      <w:r w:rsidR="001A52EE" w:rsidRPr="000A07E9">
        <w:rPr>
          <w:rFonts w:hint="cs"/>
          <w:rtl/>
        </w:rPr>
        <w:t>ן</w:t>
      </w:r>
      <w:r w:rsidRPr="000A07E9">
        <w:rPr>
          <w:rFonts w:hint="cs"/>
          <w:rtl/>
        </w:rPr>
        <w:t xml:space="preserve"> </w:t>
      </w:r>
      <w:bookmarkStart w:id="378" w:name="_ETM_Q1_1565000"/>
      <w:bookmarkEnd w:id="378"/>
      <w:r w:rsidRPr="000A07E9">
        <w:rPr>
          <w:rtl/>
        </w:rPr>
        <w:t>–</w:t>
      </w:r>
      <w:r>
        <w:rPr>
          <w:rFonts w:hint="cs"/>
          <w:rtl/>
        </w:rPr>
        <w:t xml:space="preserve"> מה התפקיד שלו? ראש רשות המאגר. הוא ואני למדנו בבית ספר </w:t>
      </w:r>
      <w:bookmarkStart w:id="379" w:name="_ETM_Q1_1572000"/>
      <w:bookmarkEnd w:id="379"/>
      <w:r>
        <w:rPr>
          <w:rFonts w:hint="cs"/>
          <w:rtl/>
        </w:rPr>
        <w:t>יסודי ביחד.</w:t>
      </w:r>
    </w:p>
    <w:p w:rsidR="00A251C8" w:rsidRDefault="00A251C8" w:rsidP="001A52EE">
      <w:pPr>
        <w:rPr>
          <w:rtl/>
        </w:rPr>
      </w:pPr>
    </w:p>
    <w:p w:rsidR="00A251C8" w:rsidRDefault="00A251C8" w:rsidP="00A251C8">
      <w:pPr>
        <w:pStyle w:val="a4"/>
        <w:keepNext/>
        <w:rPr>
          <w:rtl/>
        </w:rPr>
      </w:pPr>
      <w:bookmarkStart w:id="380" w:name="ET_speaker_נירה_לאמעי_רכלבסקי_117"/>
      <w:r w:rsidRPr="00A251C8">
        <w:rPr>
          <w:rStyle w:val="TagStyle"/>
          <w:rtl/>
        </w:rPr>
        <w:t xml:space="preserve"> &lt;&lt; דובר &gt;&gt; </w:t>
      </w:r>
      <w:r>
        <w:rPr>
          <w:rtl/>
        </w:rPr>
        <w:t>נירה לאמעי רכלבסקי:</w:t>
      </w:r>
      <w:r w:rsidRPr="00A251C8">
        <w:rPr>
          <w:rStyle w:val="TagStyle"/>
          <w:rtl/>
        </w:rPr>
        <w:t xml:space="preserve"> &lt;&lt; דובר &gt;&gt;</w:t>
      </w:r>
      <w:bookmarkEnd w:id="380"/>
    </w:p>
    <w:p w:rsidR="00A251C8" w:rsidRDefault="00A251C8" w:rsidP="00A251C8">
      <w:pPr>
        <w:pStyle w:val="KeepWithNext"/>
        <w:rPr>
          <w:rtl/>
          <w:lang w:eastAsia="he-IL"/>
        </w:rPr>
      </w:pPr>
    </w:p>
    <w:p w:rsidR="00A251C8" w:rsidRDefault="00A251C8" w:rsidP="00A251C8">
      <w:pPr>
        <w:rPr>
          <w:rtl/>
          <w:lang w:eastAsia="he-IL"/>
        </w:rPr>
      </w:pPr>
      <w:r>
        <w:rPr>
          <w:rFonts w:hint="cs"/>
          <w:rtl/>
          <w:lang w:eastAsia="he-IL"/>
        </w:rPr>
        <w:t>אתה אמרת את זה בדיון קודם.</w:t>
      </w:r>
    </w:p>
    <w:p w:rsidR="00A251C8" w:rsidRDefault="00A251C8" w:rsidP="00A251C8">
      <w:pPr>
        <w:rPr>
          <w:rtl/>
          <w:lang w:eastAsia="he-IL"/>
        </w:rPr>
      </w:pPr>
      <w:bookmarkStart w:id="381" w:name="_ETM_Q1_1575000"/>
      <w:bookmarkEnd w:id="381"/>
    </w:p>
    <w:p w:rsidR="00A251C8" w:rsidRDefault="00A251C8" w:rsidP="00A251C8">
      <w:pPr>
        <w:pStyle w:val="af6"/>
        <w:keepNext/>
        <w:rPr>
          <w:rtl/>
        </w:rPr>
      </w:pPr>
      <w:bookmarkStart w:id="382" w:name="ET_yor_6353_118"/>
      <w:r w:rsidRPr="00A251C8">
        <w:rPr>
          <w:rStyle w:val="TagStyle"/>
          <w:rtl/>
        </w:rPr>
        <w:t xml:space="preserve"> &lt;&lt; יור &gt;&gt; </w:t>
      </w:r>
      <w:r>
        <w:rPr>
          <w:rtl/>
        </w:rPr>
        <w:t>היו"ר חנוך דב מלביצקי:</w:t>
      </w:r>
      <w:r w:rsidRPr="00A251C8">
        <w:rPr>
          <w:rStyle w:val="TagStyle"/>
          <w:rtl/>
        </w:rPr>
        <w:t xml:space="preserve"> &lt;&lt; יור &gt;&gt;</w:t>
      </w:r>
      <w:bookmarkEnd w:id="382"/>
    </w:p>
    <w:p w:rsidR="00A251C8" w:rsidRDefault="00A251C8" w:rsidP="00A251C8">
      <w:pPr>
        <w:pStyle w:val="KeepWithNext"/>
        <w:rPr>
          <w:rtl/>
          <w:lang w:eastAsia="he-IL"/>
        </w:rPr>
      </w:pPr>
    </w:p>
    <w:p w:rsidR="001A52EE" w:rsidRDefault="00A251C8" w:rsidP="00A251C8">
      <w:pPr>
        <w:rPr>
          <w:rtl/>
        </w:rPr>
      </w:pPr>
      <w:bookmarkStart w:id="383" w:name="_ETM_Q1_1576000"/>
      <w:bookmarkEnd w:id="383"/>
      <w:r>
        <w:rPr>
          <w:rFonts w:hint="cs"/>
          <w:rtl/>
          <w:lang w:eastAsia="he-IL"/>
        </w:rPr>
        <w:t>אמרתי את זה, אבל</w:t>
      </w:r>
      <w:bookmarkStart w:id="384" w:name="_ETM_Q1_1578000"/>
      <w:bookmarkEnd w:id="384"/>
      <w:r>
        <w:rPr>
          <w:rFonts w:hint="cs"/>
          <w:rtl/>
          <w:lang w:eastAsia="he-IL"/>
        </w:rPr>
        <w:t xml:space="preserve"> </w:t>
      </w:r>
      <w:r w:rsidR="001A52EE">
        <w:rPr>
          <w:rFonts w:hint="cs"/>
          <w:rtl/>
        </w:rPr>
        <w:t xml:space="preserve">שמעתי שיש </w:t>
      </w:r>
      <w:r>
        <w:rPr>
          <w:rFonts w:hint="cs"/>
          <w:rtl/>
        </w:rPr>
        <w:t xml:space="preserve">איזשהו </w:t>
      </w:r>
      <w:r w:rsidR="001A52EE">
        <w:rPr>
          <w:rFonts w:hint="cs"/>
          <w:rtl/>
        </w:rPr>
        <w:t xml:space="preserve">עניין </w:t>
      </w:r>
      <w:bookmarkStart w:id="385" w:name="_ETM_Q1_1578747"/>
      <w:bookmarkEnd w:id="385"/>
      <w:r w:rsidR="001A52EE">
        <w:rPr>
          <w:rFonts w:hint="cs"/>
          <w:rtl/>
        </w:rPr>
        <w:t xml:space="preserve">שיש בינינו קשר חברי </w:t>
      </w:r>
      <w:r>
        <w:rPr>
          <w:rFonts w:hint="cs"/>
          <w:rtl/>
        </w:rPr>
        <w:t xml:space="preserve">ולא ציינתי את זה. אז הנה, </w:t>
      </w:r>
      <w:r w:rsidR="001A52EE">
        <w:rPr>
          <w:rFonts w:hint="cs"/>
          <w:rtl/>
        </w:rPr>
        <w:t xml:space="preserve">אני מציין שהיינו בבית ספר יסודי </w:t>
      </w:r>
      <w:bookmarkStart w:id="386" w:name="_ETM_Q1_1593614"/>
      <w:bookmarkEnd w:id="386"/>
      <w:r>
        <w:rPr>
          <w:rFonts w:hint="cs"/>
          <w:rtl/>
        </w:rPr>
        <w:t>עד כיתה ח'</w:t>
      </w:r>
      <w:bookmarkStart w:id="387" w:name="_ETM_Q1_1584000"/>
      <w:bookmarkEnd w:id="387"/>
      <w:r>
        <w:rPr>
          <w:rFonts w:hint="cs"/>
          <w:rtl/>
        </w:rPr>
        <w:t xml:space="preserve"> </w:t>
      </w:r>
      <w:r w:rsidR="001A52EE">
        <w:rPr>
          <w:rFonts w:hint="cs"/>
          <w:rtl/>
        </w:rPr>
        <w:t>ביחד</w:t>
      </w:r>
      <w:r>
        <w:rPr>
          <w:rFonts w:hint="cs"/>
          <w:rtl/>
        </w:rPr>
        <w:t>, הוא ואני</w:t>
      </w:r>
      <w:r w:rsidR="001A52EE">
        <w:rPr>
          <w:rFonts w:hint="cs"/>
          <w:rtl/>
        </w:rPr>
        <w:t>.</w:t>
      </w:r>
    </w:p>
    <w:p w:rsidR="001A52EE" w:rsidRDefault="001A52EE" w:rsidP="001A52EE">
      <w:pPr>
        <w:rPr>
          <w:rtl/>
        </w:rPr>
      </w:pPr>
      <w:bookmarkStart w:id="388" w:name="_ETM_Q1_1595969"/>
      <w:bookmarkStart w:id="389" w:name="_ETM_Q1_1596063"/>
      <w:bookmarkStart w:id="390" w:name="_ETM_Q1_1598278"/>
      <w:bookmarkEnd w:id="388"/>
      <w:bookmarkEnd w:id="389"/>
      <w:bookmarkEnd w:id="390"/>
    </w:p>
    <w:p w:rsidR="001A52EE" w:rsidRDefault="001A52EE" w:rsidP="001A52EE">
      <w:pPr>
        <w:pStyle w:val="a4"/>
        <w:keepNext/>
        <w:rPr>
          <w:rtl/>
        </w:rPr>
      </w:pPr>
      <w:bookmarkStart w:id="391" w:name="ET_speaker_נירה_לאמעי_רכלבסקי_18"/>
      <w:r w:rsidRPr="001A52EE">
        <w:rPr>
          <w:rStyle w:val="TagStyle"/>
          <w:rtl/>
        </w:rPr>
        <w:t xml:space="preserve"> &lt;&lt; דובר &gt;&gt; </w:t>
      </w:r>
      <w:r>
        <w:rPr>
          <w:rtl/>
        </w:rPr>
        <w:t>נירה לאמעי רכלבסקי:</w:t>
      </w:r>
      <w:r w:rsidRPr="001A52EE">
        <w:rPr>
          <w:rStyle w:val="TagStyle"/>
          <w:rtl/>
        </w:rPr>
        <w:t xml:space="preserve"> &lt;&lt; דובר &gt;&gt;</w:t>
      </w:r>
      <w:bookmarkEnd w:id="391"/>
    </w:p>
    <w:p w:rsidR="001A52EE" w:rsidRDefault="001A52EE" w:rsidP="001A52EE">
      <w:pPr>
        <w:pStyle w:val="KeepWithNext"/>
        <w:rPr>
          <w:rtl/>
        </w:rPr>
      </w:pPr>
    </w:p>
    <w:p w:rsidR="001A52EE" w:rsidRDefault="001A52EE" w:rsidP="001A52EE">
      <w:pPr>
        <w:rPr>
          <w:rtl/>
        </w:rPr>
      </w:pPr>
      <w:bookmarkStart w:id="392" w:name="_ETM_Q1_1598730"/>
      <w:bookmarkStart w:id="393" w:name="_ETM_Q1_1598761"/>
      <w:bookmarkEnd w:id="392"/>
      <w:bookmarkEnd w:id="393"/>
      <w:r>
        <w:rPr>
          <w:rFonts w:hint="cs"/>
          <w:rtl/>
        </w:rPr>
        <w:t>היה גילוי נאות למיטב</w:t>
      </w:r>
      <w:r w:rsidR="00453084">
        <w:rPr>
          <w:rFonts w:hint="cs"/>
          <w:rtl/>
        </w:rPr>
        <w:t xml:space="preserve"> זיכרוני, עוד הרבה לפני הדיונים על </w:t>
      </w:r>
      <w:bookmarkStart w:id="394" w:name="_ETM_Q1_1596000"/>
      <w:bookmarkEnd w:id="394"/>
      <w:r w:rsidR="00453084">
        <w:rPr>
          <w:rFonts w:hint="cs"/>
          <w:rtl/>
        </w:rPr>
        <w:t>החוק הזה.</w:t>
      </w:r>
    </w:p>
    <w:p w:rsidR="001A52EE" w:rsidRDefault="001A52EE" w:rsidP="001A52EE">
      <w:pPr>
        <w:rPr>
          <w:rtl/>
        </w:rPr>
      </w:pPr>
      <w:bookmarkStart w:id="395" w:name="_ETM_Q1_1604284"/>
      <w:bookmarkStart w:id="396" w:name="_ETM_Q1_1604330"/>
      <w:bookmarkStart w:id="397" w:name="_ETM_Q1_1604440"/>
      <w:bookmarkStart w:id="398" w:name="_ETM_Q1_1604486"/>
      <w:bookmarkStart w:id="399" w:name="_ETM_Q1_1606187"/>
      <w:bookmarkEnd w:id="395"/>
      <w:bookmarkEnd w:id="396"/>
      <w:bookmarkEnd w:id="397"/>
      <w:bookmarkEnd w:id="398"/>
      <w:bookmarkEnd w:id="399"/>
    </w:p>
    <w:p w:rsidR="00453084" w:rsidRDefault="00453084" w:rsidP="00453084">
      <w:pPr>
        <w:pStyle w:val="af6"/>
        <w:keepNext/>
        <w:rPr>
          <w:rtl/>
        </w:rPr>
      </w:pPr>
      <w:bookmarkStart w:id="400" w:name="ET_yor_6353_119"/>
      <w:r w:rsidRPr="00453084">
        <w:rPr>
          <w:rStyle w:val="TagStyle"/>
          <w:rtl/>
        </w:rPr>
        <w:t xml:space="preserve"> &lt;&lt; יור &gt;&gt; </w:t>
      </w:r>
      <w:r>
        <w:rPr>
          <w:rtl/>
        </w:rPr>
        <w:t>היו"ר חנוך דב מלביצקי:</w:t>
      </w:r>
      <w:r w:rsidRPr="00453084">
        <w:rPr>
          <w:rStyle w:val="TagStyle"/>
          <w:rtl/>
        </w:rPr>
        <w:t xml:space="preserve"> &lt;&lt; יור &gt;&gt;</w:t>
      </w:r>
      <w:bookmarkEnd w:id="400"/>
    </w:p>
    <w:p w:rsidR="00453084" w:rsidRDefault="00453084" w:rsidP="00453084">
      <w:pPr>
        <w:pStyle w:val="KeepWithNext"/>
        <w:rPr>
          <w:rtl/>
          <w:lang w:eastAsia="he-IL"/>
        </w:rPr>
      </w:pPr>
    </w:p>
    <w:p w:rsidR="00453084" w:rsidRDefault="00453084" w:rsidP="00453084">
      <w:pPr>
        <w:rPr>
          <w:rtl/>
          <w:lang w:eastAsia="he-IL"/>
        </w:rPr>
      </w:pPr>
      <w:bookmarkStart w:id="401" w:name="_ETM_Q1_1598000"/>
      <w:bookmarkEnd w:id="401"/>
      <w:r>
        <w:rPr>
          <w:rFonts w:hint="cs"/>
          <w:rtl/>
          <w:lang w:eastAsia="he-IL"/>
        </w:rPr>
        <w:t xml:space="preserve">אני גם חשבתי, אבל קיבלתי כל מיני פידבקים שאולי </w:t>
      </w:r>
      <w:bookmarkStart w:id="402" w:name="_ETM_Q1_1600000"/>
      <w:bookmarkEnd w:id="402"/>
      <w:r>
        <w:rPr>
          <w:rFonts w:hint="cs"/>
          <w:rtl/>
          <w:lang w:eastAsia="he-IL"/>
        </w:rPr>
        <w:t>לא, אז רציתי להוריד את זה. בבקשה, צבי.</w:t>
      </w:r>
    </w:p>
    <w:p w:rsidR="00453084" w:rsidRPr="00453084" w:rsidRDefault="00453084" w:rsidP="00453084">
      <w:pPr>
        <w:rPr>
          <w:rtl/>
          <w:lang w:eastAsia="he-IL"/>
        </w:rPr>
      </w:pPr>
      <w:bookmarkStart w:id="403" w:name="_ETM_Q1_1607000"/>
      <w:bookmarkEnd w:id="403"/>
    </w:p>
    <w:p w:rsidR="001A52EE" w:rsidRDefault="001A52EE" w:rsidP="001A52EE">
      <w:pPr>
        <w:pStyle w:val="af9"/>
        <w:keepNext/>
        <w:rPr>
          <w:rtl/>
        </w:rPr>
      </w:pPr>
      <w:bookmarkStart w:id="404" w:name="ET_guest_746542_19"/>
      <w:r w:rsidRPr="001A52EE">
        <w:rPr>
          <w:rStyle w:val="TagStyle"/>
          <w:rtl/>
        </w:rPr>
        <w:t xml:space="preserve"> &lt;&lt; אורח &gt;&gt; </w:t>
      </w:r>
      <w:r>
        <w:rPr>
          <w:rtl/>
        </w:rPr>
        <w:t>צבי דביר:</w:t>
      </w:r>
      <w:r w:rsidRPr="001A52EE">
        <w:rPr>
          <w:rStyle w:val="TagStyle"/>
          <w:rtl/>
        </w:rPr>
        <w:t xml:space="preserve"> &lt;&lt; אורח &gt;&gt;</w:t>
      </w:r>
      <w:bookmarkEnd w:id="404"/>
    </w:p>
    <w:p w:rsidR="001A52EE" w:rsidRDefault="001A52EE" w:rsidP="001A52EE">
      <w:pPr>
        <w:pStyle w:val="KeepWithNext"/>
        <w:rPr>
          <w:rtl/>
        </w:rPr>
      </w:pPr>
    </w:p>
    <w:p w:rsidR="001A52EE" w:rsidRDefault="001A52EE" w:rsidP="00356DCE">
      <w:pPr>
        <w:rPr>
          <w:rtl/>
        </w:rPr>
      </w:pPr>
      <w:bookmarkStart w:id="405" w:name="_ETM_Q1_1606592"/>
      <w:bookmarkStart w:id="406" w:name="_ETM_Q1_1606623"/>
      <w:bookmarkEnd w:id="405"/>
      <w:bookmarkEnd w:id="406"/>
      <w:r w:rsidRPr="00356DCE">
        <w:rPr>
          <w:rFonts w:hint="cs"/>
          <w:rtl/>
        </w:rPr>
        <w:t xml:space="preserve">צבי דביר מהתנועה לזכויות דיגיטליות. </w:t>
      </w:r>
      <w:r w:rsidR="00453084" w:rsidRPr="00356DCE">
        <w:rPr>
          <w:rFonts w:hint="cs"/>
          <w:rtl/>
        </w:rPr>
        <w:t>קודם כל,</w:t>
      </w:r>
      <w:bookmarkStart w:id="407" w:name="_ETM_Q1_1614000"/>
      <w:bookmarkEnd w:id="407"/>
      <w:r w:rsidR="00453084" w:rsidRPr="00356DCE">
        <w:rPr>
          <w:rFonts w:hint="cs"/>
          <w:rtl/>
        </w:rPr>
        <w:t xml:space="preserve"> תודה רבה על ההזמנה לדיון. </w:t>
      </w:r>
      <w:r w:rsidRPr="00356DCE">
        <w:rPr>
          <w:rFonts w:hint="cs"/>
          <w:rtl/>
        </w:rPr>
        <w:t xml:space="preserve">הנושא העיקרי </w:t>
      </w:r>
      <w:bookmarkStart w:id="408" w:name="_ETM_Q1_1618356"/>
      <w:bookmarkEnd w:id="408"/>
      <w:r w:rsidR="00453084" w:rsidRPr="00356DCE">
        <w:rPr>
          <w:rFonts w:hint="cs"/>
          <w:rtl/>
        </w:rPr>
        <w:t>שיש לנו הערות</w:t>
      </w:r>
      <w:bookmarkStart w:id="409" w:name="_ETM_Q1_1617000"/>
      <w:bookmarkEnd w:id="409"/>
      <w:r w:rsidR="00453084" w:rsidRPr="00356DCE">
        <w:rPr>
          <w:rFonts w:hint="cs"/>
          <w:rtl/>
        </w:rPr>
        <w:t xml:space="preserve"> לגביו </w:t>
      </w:r>
      <w:r w:rsidRPr="00356DCE">
        <w:rPr>
          <w:rFonts w:hint="cs"/>
          <w:rtl/>
        </w:rPr>
        <w:t xml:space="preserve">הוא הנושא של פתיחת התעודות לזיהוי באמצעות </w:t>
      </w:r>
      <w:bookmarkStart w:id="410" w:name="_ETM_Q1_1631685"/>
      <w:bookmarkEnd w:id="410"/>
      <w:r w:rsidRPr="00356DCE">
        <w:rPr>
          <w:rFonts w:hint="cs"/>
          <w:rtl/>
        </w:rPr>
        <w:t>התמונה המקודדת</w:t>
      </w:r>
      <w:r w:rsidR="00453084" w:rsidRPr="00356DCE">
        <w:rPr>
          <w:rFonts w:hint="cs"/>
          <w:rtl/>
        </w:rPr>
        <w:t xml:space="preserve"> בהן. בגדול,</w:t>
      </w:r>
      <w:r w:rsidRPr="00356DCE">
        <w:rPr>
          <w:rFonts w:hint="cs"/>
          <w:rtl/>
        </w:rPr>
        <w:t xml:space="preserve"> המטרה של התמונה היא לאפשר זיהוי</w:t>
      </w:r>
      <w:r w:rsidR="00356DCE">
        <w:rPr>
          <w:rFonts w:hint="cs"/>
          <w:rtl/>
        </w:rPr>
        <w:t>,</w:t>
      </w:r>
      <w:r w:rsidR="00453084" w:rsidRPr="00356DCE">
        <w:rPr>
          <w:rFonts w:hint="cs"/>
          <w:rtl/>
        </w:rPr>
        <w:t xml:space="preserve"> וזה </w:t>
      </w:r>
      <w:r w:rsidR="00356DCE">
        <w:rPr>
          <w:rFonts w:hint="cs"/>
          <w:rtl/>
        </w:rPr>
        <w:t xml:space="preserve">כמובן </w:t>
      </w:r>
      <w:r w:rsidR="00453084" w:rsidRPr="00356DCE">
        <w:rPr>
          <w:rFonts w:hint="cs"/>
          <w:rtl/>
        </w:rPr>
        <w:t>בלתי תלוי לחלוטין במאגר הביומטרי, כך</w:t>
      </w:r>
      <w:r w:rsidR="00453084">
        <w:rPr>
          <w:rFonts w:hint="cs"/>
          <w:rtl/>
        </w:rPr>
        <w:t xml:space="preserve"> </w:t>
      </w:r>
      <w:r w:rsidR="00356DCE">
        <w:rPr>
          <w:rFonts w:hint="cs"/>
          <w:rtl/>
        </w:rPr>
        <w:t xml:space="preserve">שההסתייגויות שלנו הן יותר אפליקטיביות, הן יותר רלוונטיות לנושא עצמו ולא לעיקרון. כלומר, </w:t>
      </w:r>
      <w:r>
        <w:rPr>
          <w:rFonts w:hint="cs"/>
          <w:rtl/>
        </w:rPr>
        <w:t xml:space="preserve"> </w:t>
      </w:r>
      <w:bookmarkStart w:id="411" w:name="_ETM_Q1_1644498"/>
      <w:bookmarkEnd w:id="411"/>
      <w:r>
        <w:rPr>
          <w:rFonts w:hint="cs"/>
          <w:rtl/>
        </w:rPr>
        <w:t xml:space="preserve">העיקרון הוא שאם יש </w:t>
      </w:r>
      <w:r w:rsidR="00356DCE">
        <w:rPr>
          <w:rFonts w:hint="cs"/>
          <w:rtl/>
        </w:rPr>
        <w:t xml:space="preserve">כבר </w:t>
      </w:r>
      <w:r>
        <w:rPr>
          <w:rFonts w:hint="cs"/>
          <w:rtl/>
        </w:rPr>
        <w:t xml:space="preserve">תעודה, צריך לעשות בה שימוש ככל </w:t>
      </w:r>
      <w:bookmarkStart w:id="412" w:name="_ETM_Q1_1651280"/>
      <w:bookmarkEnd w:id="412"/>
      <w:r>
        <w:rPr>
          <w:rFonts w:hint="cs"/>
          <w:rtl/>
        </w:rPr>
        <w:t>שהוועדה מוצאת לנכון</w:t>
      </w:r>
      <w:r w:rsidR="00356DCE">
        <w:rPr>
          <w:rFonts w:hint="cs"/>
          <w:rtl/>
        </w:rPr>
        <w:t>,</w:t>
      </w:r>
      <w:r>
        <w:rPr>
          <w:rFonts w:hint="cs"/>
          <w:rtl/>
        </w:rPr>
        <w:t xml:space="preserve"> אבל צריך לעשות את זה בצורה </w:t>
      </w:r>
      <w:bookmarkStart w:id="413" w:name="_ETM_Q1_1660671"/>
      <w:bookmarkEnd w:id="413"/>
      <w:r w:rsidR="00356DCE">
        <w:rPr>
          <w:rFonts w:hint="cs"/>
          <w:rtl/>
        </w:rPr>
        <w:t>חכמה, מוגנת ו</w:t>
      </w:r>
      <w:r>
        <w:rPr>
          <w:rFonts w:hint="cs"/>
          <w:rtl/>
        </w:rPr>
        <w:t xml:space="preserve">אחראית. היה </w:t>
      </w:r>
      <w:r w:rsidR="00356DCE">
        <w:rPr>
          <w:rFonts w:hint="cs"/>
          <w:rtl/>
        </w:rPr>
        <w:t xml:space="preserve">לנו </w:t>
      </w:r>
      <w:bookmarkStart w:id="414" w:name="_ETM_Q1_1659000"/>
      <w:bookmarkEnd w:id="414"/>
      <w:r>
        <w:rPr>
          <w:rFonts w:hint="cs"/>
          <w:rtl/>
        </w:rPr>
        <w:t xml:space="preserve">דיון לא </w:t>
      </w:r>
      <w:r w:rsidR="00356DCE">
        <w:rPr>
          <w:rFonts w:hint="cs"/>
          <w:rtl/>
        </w:rPr>
        <w:t xml:space="preserve">פורמלי עם רשות האוכלוסין וההגירה, שמענו קצת </w:t>
      </w:r>
      <w:bookmarkStart w:id="415" w:name="_ETM_Q1_1664000"/>
      <w:bookmarkEnd w:id="415"/>
      <w:r w:rsidR="00B3174C">
        <w:rPr>
          <w:rFonts w:hint="cs"/>
          <w:rtl/>
        </w:rPr>
        <w:t xml:space="preserve">- - </w:t>
      </w:r>
    </w:p>
    <w:p w:rsidR="001A52EE" w:rsidRDefault="001A52EE" w:rsidP="001A52EE">
      <w:pPr>
        <w:rPr>
          <w:rtl/>
        </w:rPr>
      </w:pPr>
      <w:bookmarkStart w:id="416" w:name="_ETM_Q1_1664812"/>
      <w:bookmarkStart w:id="417" w:name="_ETM_Q1_1664890"/>
      <w:bookmarkStart w:id="418" w:name="_ETM_Q1_1666046"/>
      <w:bookmarkEnd w:id="416"/>
      <w:bookmarkEnd w:id="417"/>
      <w:bookmarkEnd w:id="418"/>
    </w:p>
    <w:p w:rsidR="001A52EE" w:rsidRDefault="001A52EE" w:rsidP="001A52EE">
      <w:pPr>
        <w:pStyle w:val="a4"/>
        <w:keepNext/>
        <w:rPr>
          <w:rtl/>
        </w:rPr>
      </w:pPr>
      <w:bookmarkStart w:id="419" w:name="ET_speaker_נירה_לאמעי_רכלבסקי_20"/>
      <w:r w:rsidRPr="001A52EE">
        <w:rPr>
          <w:rStyle w:val="TagStyle"/>
          <w:rtl/>
        </w:rPr>
        <w:t xml:space="preserve"> &lt;&lt; דובר &gt;&gt; </w:t>
      </w:r>
      <w:r>
        <w:rPr>
          <w:rtl/>
        </w:rPr>
        <w:t>נירה לאמעי רכלבסקי:</w:t>
      </w:r>
      <w:r w:rsidRPr="001A52EE">
        <w:rPr>
          <w:rStyle w:val="TagStyle"/>
          <w:rtl/>
        </w:rPr>
        <w:t xml:space="preserve"> &lt;&lt; דובר &gt;&gt;</w:t>
      </w:r>
      <w:bookmarkEnd w:id="419"/>
    </w:p>
    <w:p w:rsidR="001A52EE" w:rsidRDefault="001A52EE" w:rsidP="001A52EE">
      <w:pPr>
        <w:pStyle w:val="KeepWithNext"/>
        <w:rPr>
          <w:rtl/>
        </w:rPr>
      </w:pPr>
    </w:p>
    <w:p w:rsidR="001A52EE" w:rsidRDefault="001A52EE" w:rsidP="001A52EE">
      <w:pPr>
        <w:rPr>
          <w:rtl/>
        </w:rPr>
      </w:pPr>
      <w:bookmarkStart w:id="420" w:name="_ETM_Q1_1666499"/>
      <w:bookmarkStart w:id="421" w:name="_ETM_Q1_1666531"/>
      <w:bookmarkEnd w:id="420"/>
      <w:bookmarkEnd w:id="421"/>
      <w:r>
        <w:rPr>
          <w:rFonts w:hint="cs"/>
          <w:rtl/>
        </w:rPr>
        <w:t xml:space="preserve">יש לציין שהיה </w:t>
      </w:r>
      <w:r w:rsidR="00356DCE">
        <w:rPr>
          <w:rFonts w:hint="cs"/>
          <w:rtl/>
        </w:rPr>
        <w:t xml:space="preserve">גם </w:t>
      </w:r>
      <w:r>
        <w:rPr>
          <w:rFonts w:hint="cs"/>
          <w:rtl/>
        </w:rPr>
        <w:t xml:space="preserve">דיון </w:t>
      </w:r>
      <w:r w:rsidR="00356DCE">
        <w:rPr>
          <w:rFonts w:hint="cs"/>
          <w:rtl/>
        </w:rPr>
        <w:t xml:space="preserve">כאן </w:t>
      </w:r>
      <w:r>
        <w:rPr>
          <w:rFonts w:hint="cs"/>
          <w:rtl/>
        </w:rPr>
        <w:t xml:space="preserve">בוועדה על </w:t>
      </w:r>
      <w:bookmarkStart w:id="422" w:name="_ETM_Q1_1671515"/>
      <w:bookmarkEnd w:id="422"/>
      <w:r>
        <w:rPr>
          <w:rFonts w:hint="cs"/>
          <w:rtl/>
        </w:rPr>
        <w:t xml:space="preserve">הנושא הזה. הוא לא מוצה, אבל </w:t>
      </w:r>
      <w:r w:rsidR="00356DCE">
        <w:rPr>
          <w:rFonts w:hint="cs"/>
          <w:rtl/>
        </w:rPr>
        <w:t>הוא בהחלט התקיים.</w:t>
      </w:r>
    </w:p>
    <w:p w:rsidR="001A52EE" w:rsidRDefault="001A52EE" w:rsidP="001A52EE">
      <w:pPr>
        <w:rPr>
          <w:rtl/>
        </w:rPr>
      </w:pPr>
      <w:bookmarkStart w:id="423" w:name="_ETM_Q1_1674906"/>
      <w:bookmarkStart w:id="424" w:name="_ETM_Q1_1674969"/>
      <w:bookmarkStart w:id="425" w:name="_ETM_Q1_1678375"/>
      <w:bookmarkEnd w:id="423"/>
      <w:bookmarkEnd w:id="424"/>
      <w:bookmarkEnd w:id="425"/>
    </w:p>
    <w:p w:rsidR="001A52EE" w:rsidRDefault="001A52EE" w:rsidP="001A52EE">
      <w:pPr>
        <w:pStyle w:val="af9"/>
        <w:keepNext/>
        <w:rPr>
          <w:rtl/>
        </w:rPr>
      </w:pPr>
      <w:bookmarkStart w:id="426" w:name="ET_guest_746542_21"/>
      <w:r w:rsidRPr="001A52EE">
        <w:rPr>
          <w:rStyle w:val="TagStyle"/>
          <w:rtl/>
        </w:rPr>
        <w:t xml:space="preserve"> &lt;&lt; אורח &gt;&gt; </w:t>
      </w:r>
      <w:r>
        <w:rPr>
          <w:rtl/>
        </w:rPr>
        <w:t>צבי דביר:</w:t>
      </w:r>
      <w:r w:rsidRPr="001A52EE">
        <w:rPr>
          <w:rStyle w:val="TagStyle"/>
          <w:rtl/>
        </w:rPr>
        <w:t xml:space="preserve"> &lt;&lt; אורח &gt;&gt;</w:t>
      </w:r>
      <w:bookmarkEnd w:id="426"/>
    </w:p>
    <w:p w:rsidR="001A52EE" w:rsidRDefault="001A52EE" w:rsidP="001A52EE">
      <w:pPr>
        <w:pStyle w:val="KeepWithNext"/>
        <w:rPr>
          <w:rtl/>
        </w:rPr>
      </w:pPr>
    </w:p>
    <w:p w:rsidR="00334725" w:rsidRDefault="00B3174C" w:rsidP="00334725">
      <w:pPr>
        <w:rPr>
          <w:rtl/>
        </w:rPr>
      </w:pPr>
      <w:bookmarkStart w:id="427" w:name="_ETM_Q1_1678859"/>
      <w:bookmarkStart w:id="428" w:name="_ETM_Q1_1678906"/>
      <w:bookmarkEnd w:id="427"/>
      <w:bookmarkEnd w:id="428"/>
      <w:r>
        <w:rPr>
          <w:rFonts w:hint="cs"/>
          <w:rtl/>
        </w:rPr>
        <w:t xml:space="preserve">- - </w:t>
      </w:r>
      <w:r w:rsidR="00356DCE">
        <w:rPr>
          <w:rFonts w:hint="cs"/>
          <w:rtl/>
        </w:rPr>
        <w:t xml:space="preserve">שהם עושים דברים </w:t>
      </w:r>
      <w:bookmarkStart w:id="429" w:name="_ETM_Q1_1673000"/>
      <w:bookmarkEnd w:id="429"/>
      <w:r w:rsidR="00356DCE">
        <w:rPr>
          <w:rFonts w:hint="cs"/>
          <w:rtl/>
        </w:rPr>
        <w:t xml:space="preserve">לפי התקן. אני אגיד את זה ככה </w:t>
      </w:r>
      <w:r w:rsidR="00356DCE">
        <w:rPr>
          <w:rFonts w:hint="eastAsia"/>
          <w:rtl/>
        </w:rPr>
        <w:t>–</w:t>
      </w:r>
      <w:r w:rsidR="00356DCE">
        <w:rPr>
          <w:rFonts w:hint="cs"/>
          <w:rtl/>
        </w:rPr>
        <w:t xml:space="preserve"> </w:t>
      </w:r>
      <w:bookmarkStart w:id="430" w:name="_ETM_Q1_1678000"/>
      <w:bookmarkEnd w:id="430"/>
      <w:r w:rsidR="001A52EE">
        <w:rPr>
          <w:rFonts w:hint="cs"/>
          <w:rtl/>
        </w:rPr>
        <w:t xml:space="preserve">החוק אומר משהו אחד, </w:t>
      </w:r>
      <w:bookmarkStart w:id="431" w:name="_ETM_Q1_1681828"/>
      <w:bookmarkEnd w:id="431"/>
      <w:r w:rsidR="001A52EE">
        <w:rPr>
          <w:rFonts w:hint="cs"/>
          <w:rtl/>
        </w:rPr>
        <w:t>מה ש</w:t>
      </w:r>
      <w:r w:rsidR="00356DCE">
        <w:rPr>
          <w:rFonts w:hint="cs"/>
          <w:rtl/>
        </w:rPr>
        <w:t xml:space="preserve">הם </w:t>
      </w:r>
      <w:r w:rsidR="001A52EE">
        <w:rPr>
          <w:rFonts w:hint="cs"/>
          <w:rtl/>
        </w:rPr>
        <w:t xml:space="preserve">הולכים לעשות הוא </w:t>
      </w:r>
      <w:r w:rsidR="00356DCE">
        <w:rPr>
          <w:rFonts w:hint="cs"/>
          <w:rtl/>
        </w:rPr>
        <w:t xml:space="preserve">הרבה </w:t>
      </w:r>
      <w:r w:rsidR="001A52EE">
        <w:rPr>
          <w:rFonts w:hint="cs"/>
          <w:rtl/>
        </w:rPr>
        <w:t xml:space="preserve">יותר חכם והגיוני ממה שהחוק אומר. </w:t>
      </w:r>
      <w:bookmarkStart w:id="432" w:name="_ETM_Q1_1689626"/>
      <w:bookmarkEnd w:id="432"/>
      <w:r w:rsidR="00356DCE">
        <w:rPr>
          <w:rFonts w:hint="cs"/>
          <w:rtl/>
        </w:rPr>
        <w:t xml:space="preserve">אחת ההערות שהייתה לנו היא שהחוק צריך </w:t>
      </w:r>
      <w:bookmarkStart w:id="433" w:name="_ETM_Q1_1689000"/>
      <w:bookmarkEnd w:id="433"/>
      <w:r w:rsidR="00356DCE">
        <w:rPr>
          <w:rFonts w:hint="cs"/>
          <w:rtl/>
        </w:rPr>
        <w:t>גם הוא להגיד שהדרך שבה זה צריך להתבצע היא דרך</w:t>
      </w:r>
      <w:bookmarkStart w:id="434" w:name="_ETM_Q1_1692000"/>
      <w:bookmarkEnd w:id="434"/>
      <w:r w:rsidR="00356DCE">
        <w:rPr>
          <w:rFonts w:hint="cs"/>
          <w:rtl/>
        </w:rPr>
        <w:t xml:space="preserve"> שהיא נכונה, היא מוגנת, היא לא</w:t>
      </w:r>
      <w:r w:rsidR="001A52EE">
        <w:rPr>
          <w:rFonts w:hint="cs"/>
          <w:rtl/>
        </w:rPr>
        <w:t xml:space="preserve"> מאפשרת גניבת מידע. </w:t>
      </w:r>
      <w:r w:rsidR="00356DCE">
        <w:rPr>
          <w:rFonts w:hint="cs"/>
          <w:rtl/>
        </w:rPr>
        <w:t xml:space="preserve">כל הדברים האלה שהתקן </w:t>
      </w:r>
      <w:bookmarkStart w:id="435" w:name="_ETM_Q1_1698000"/>
      <w:bookmarkEnd w:id="435"/>
      <w:r w:rsidR="00356DCE">
        <w:rPr>
          <w:rFonts w:hint="cs"/>
          <w:rtl/>
        </w:rPr>
        <w:t xml:space="preserve">מאפשר אותם. </w:t>
      </w:r>
      <w:r w:rsidR="001A52EE">
        <w:rPr>
          <w:rFonts w:hint="cs"/>
          <w:rtl/>
        </w:rPr>
        <w:t xml:space="preserve">לא </w:t>
      </w:r>
      <w:r w:rsidR="00356DCE">
        <w:rPr>
          <w:rFonts w:hint="cs"/>
          <w:rtl/>
        </w:rPr>
        <w:t xml:space="preserve">כל כך </w:t>
      </w:r>
      <w:r w:rsidR="001A52EE">
        <w:rPr>
          <w:rFonts w:hint="cs"/>
          <w:rtl/>
        </w:rPr>
        <w:t xml:space="preserve">הגענו להסכמות על זה, </w:t>
      </w:r>
      <w:bookmarkStart w:id="436" w:name="_ETM_Q1_1707486"/>
      <w:bookmarkEnd w:id="436"/>
      <w:r w:rsidR="001A52EE">
        <w:rPr>
          <w:rFonts w:hint="cs"/>
          <w:rtl/>
        </w:rPr>
        <w:t xml:space="preserve">אבל </w:t>
      </w:r>
      <w:r w:rsidR="00356DCE">
        <w:rPr>
          <w:rFonts w:hint="cs"/>
          <w:rtl/>
        </w:rPr>
        <w:t xml:space="preserve">כן </w:t>
      </w:r>
      <w:r w:rsidR="001A52EE">
        <w:rPr>
          <w:rFonts w:hint="cs"/>
          <w:rtl/>
        </w:rPr>
        <w:t>הבהרנו את העמד</w:t>
      </w:r>
      <w:r w:rsidR="00356DCE">
        <w:rPr>
          <w:rFonts w:hint="cs"/>
          <w:rtl/>
        </w:rPr>
        <w:t>ה</w:t>
      </w:r>
      <w:r w:rsidR="001A52EE">
        <w:rPr>
          <w:rFonts w:hint="cs"/>
          <w:rtl/>
        </w:rPr>
        <w:t xml:space="preserve"> של הצדדים. </w:t>
      </w:r>
      <w:r w:rsidR="00356DCE">
        <w:rPr>
          <w:rFonts w:hint="cs"/>
          <w:rtl/>
        </w:rPr>
        <w:t xml:space="preserve">אני רואה לפי </w:t>
      </w:r>
      <w:bookmarkStart w:id="437" w:name="_ETM_Q1_1707000"/>
      <w:bookmarkEnd w:id="437"/>
      <w:r w:rsidR="00356DCE">
        <w:rPr>
          <w:rFonts w:hint="cs"/>
          <w:rtl/>
        </w:rPr>
        <w:t>הנוסח שכרגע עומד שזה קצת יותר לכי</w:t>
      </w:r>
      <w:r w:rsidR="00334725">
        <w:rPr>
          <w:rFonts w:hint="cs"/>
          <w:rtl/>
        </w:rPr>
        <w:t xml:space="preserve">וון הזה. </w:t>
      </w:r>
      <w:r w:rsidR="001A52EE">
        <w:rPr>
          <w:rFonts w:hint="cs"/>
          <w:rtl/>
        </w:rPr>
        <w:t xml:space="preserve">אם הכוונה היא לעשות </w:t>
      </w:r>
      <w:bookmarkStart w:id="438" w:name="_ETM_Q1_1716033"/>
      <w:bookmarkEnd w:id="438"/>
      <w:r w:rsidR="001A52EE">
        <w:rPr>
          <w:rFonts w:hint="cs"/>
          <w:rtl/>
        </w:rPr>
        <w:t xml:space="preserve">דבר שהוא חכם והגיוני, למה לא לעשות את זה בצורה </w:t>
      </w:r>
      <w:bookmarkStart w:id="439" w:name="_ETM_Q1_1723487"/>
      <w:bookmarkEnd w:id="439"/>
      <w:r w:rsidR="001A52EE">
        <w:rPr>
          <w:rFonts w:hint="cs"/>
          <w:rtl/>
        </w:rPr>
        <w:t>הנכונ</w:t>
      </w:r>
      <w:r>
        <w:rPr>
          <w:rFonts w:hint="cs"/>
          <w:rtl/>
        </w:rPr>
        <w:t>ה?</w:t>
      </w:r>
    </w:p>
    <w:p w:rsidR="00334725" w:rsidRDefault="00334725" w:rsidP="00334725">
      <w:pPr>
        <w:rPr>
          <w:rtl/>
        </w:rPr>
      </w:pPr>
    </w:p>
    <w:p w:rsidR="001A52EE" w:rsidRDefault="00334725" w:rsidP="00334725">
      <w:pPr>
        <w:rPr>
          <w:rtl/>
        </w:rPr>
      </w:pPr>
      <w:r>
        <w:rPr>
          <w:rFonts w:hint="cs"/>
          <w:rtl/>
        </w:rPr>
        <w:t xml:space="preserve">ההערה </w:t>
      </w:r>
      <w:bookmarkStart w:id="440" w:name="_ETM_Q1_1725000"/>
      <w:bookmarkEnd w:id="440"/>
      <w:r>
        <w:rPr>
          <w:rFonts w:hint="cs"/>
          <w:rtl/>
        </w:rPr>
        <w:t>העיקרית שלנו הייתה ש</w:t>
      </w:r>
      <w:r w:rsidR="001A52EE">
        <w:rPr>
          <w:rFonts w:hint="cs"/>
          <w:rtl/>
        </w:rPr>
        <w:t xml:space="preserve">לדעתנו, אם פותחים את זה, צריך </w:t>
      </w:r>
      <w:bookmarkStart w:id="441" w:name="_ETM_Q1_1732468"/>
      <w:bookmarkEnd w:id="441"/>
      <w:r w:rsidR="001A52EE">
        <w:rPr>
          <w:rFonts w:hint="cs"/>
          <w:rtl/>
        </w:rPr>
        <w:t>לעשות את זה בצורה מושכלת</w:t>
      </w:r>
      <w:r>
        <w:rPr>
          <w:rFonts w:hint="cs"/>
          <w:rtl/>
        </w:rPr>
        <w:t>. זאת אומרת שהחוק הוא לא המקום לפרט את ההסדרים וגם כן לא את התקנות, אבל</w:t>
      </w:r>
      <w:bookmarkStart w:id="442" w:name="_ETM_Q1_1735000"/>
      <w:bookmarkEnd w:id="442"/>
      <w:r>
        <w:rPr>
          <w:rFonts w:hint="cs"/>
          <w:rtl/>
        </w:rPr>
        <w:t xml:space="preserve"> בתקנות</w:t>
      </w:r>
      <w:r w:rsidR="001A52EE">
        <w:rPr>
          <w:rFonts w:hint="cs"/>
          <w:rtl/>
        </w:rPr>
        <w:t xml:space="preserve"> </w:t>
      </w:r>
      <w:r>
        <w:rPr>
          <w:rFonts w:hint="cs"/>
          <w:rtl/>
        </w:rPr>
        <w:t xml:space="preserve">צריך </w:t>
      </w:r>
      <w:r w:rsidR="001A52EE">
        <w:rPr>
          <w:rFonts w:hint="cs"/>
          <w:rtl/>
        </w:rPr>
        <w:t xml:space="preserve">לציין את העקרונות </w:t>
      </w:r>
      <w:r>
        <w:rPr>
          <w:rFonts w:hint="cs"/>
          <w:rtl/>
        </w:rPr>
        <w:t xml:space="preserve">שהקריאה תהיה מוצפנת, </w:t>
      </w:r>
      <w:r w:rsidR="001A52EE">
        <w:rPr>
          <w:rFonts w:hint="cs"/>
          <w:rtl/>
        </w:rPr>
        <w:t xml:space="preserve">לדרוש </w:t>
      </w:r>
      <w:bookmarkStart w:id="443" w:name="_ETM_Q1_1741093"/>
      <w:bookmarkEnd w:id="443"/>
      <w:r w:rsidR="001A52EE">
        <w:rPr>
          <w:rFonts w:hint="cs"/>
          <w:rtl/>
        </w:rPr>
        <w:t>זיהוי מצד בעל התעודה</w:t>
      </w:r>
      <w:r>
        <w:rPr>
          <w:rFonts w:hint="cs"/>
          <w:rtl/>
        </w:rPr>
        <w:t>. הגופים שיכולים לעשות את זה</w:t>
      </w:r>
      <w:r w:rsidR="001A52EE">
        <w:rPr>
          <w:rFonts w:hint="cs"/>
          <w:rtl/>
        </w:rPr>
        <w:t xml:space="preserve"> </w:t>
      </w:r>
      <w:bookmarkStart w:id="444" w:name="_ETM_Q1_1750234"/>
      <w:bookmarkEnd w:id="444"/>
      <w:r>
        <w:rPr>
          <w:rFonts w:hint="eastAsia"/>
          <w:rtl/>
        </w:rPr>
        <w:t>–</w:t>
      </w:r>
      <w:r>
        <w:rPr>
          <w:rFonts w:hint="cs"/>
          <w:rtl/>
        </w:rPr>
        <w:t xml:space="preserve"> </w:t>
      </w:r>
      <w:r w:rsidR="001A52EE">
        <w:rPr>
          <w:rFonts w:hint="cs"/>
          <w:rtl/>
        </w:rPr>
        <w:t xml:space="preserve">זה לא הסופר כשאני בא לקחת עגלה, </w:t>
      </w:r>
      <w:r>
        <w:rPr>
          <w:rFonts w:hint="cs"/>
          <w:rtl/>
        </w:rPr>
        <w:t xml:space="preserve">אלא אלו גופים שצריכים זיהוי ודאי שלי כמו גופים בנקאיים, </w:t>
      </w:r>
      <w:r w:rsidR="001A52EE">
        <w:rPr>
          <w:rFonts w:hint="cs"/>
          <w:rtl/>
        </w:rPr>
        <w:t xml:space="preserve">רשות הרישוי, </w:t>
      </w:r>
      <w:r>
        <w:rPr>
          <w:rFonts w:hint="cs"/>
          <w:rtl/>
        </w:rPr>
        <w:t xml:space="preserve">רשות שדות התעופה. </w:t>
      </w:r>
      <w:r w:rsidR="001A52EE">
        <w:rPr>
          <w:rFonts w:hint="cs"/>
          <w:rtl/>
        </w:rPr>
        <w:t xml:space="preserve">גופים </w:t>
      </w:r>
      <w:bookmarkStart w:id="445" w:name="_ETM_Q1_1759469"/>
      <w:bookmarkEnd w:id="445"/>
      <w:r w:rsidR="001A52EE">
        <w:rPr>
          <w:rFonts w:hint="cs"/>
          <w:rtl/>
        </w:rPr>
        <w:t>שמצפים ממני לזיהוי יותר חזק</w:t>
      </w:r>
      <w:r>
        <w:rPr>
          <w:rFonts w:hint="cs"/>
          <w:rtl/>
        </w:rPr>
        <w:t xml:space="preserve"> מאשר לקחתי עגלה מהסופר</w:t>
      </w:r>
      <w:r w:rsidR="001A52EE">
        <w:rPr>
          <w:rFonts w:hint="cs"/>
          <w:rtl/>
        </w:rPr>
        <w:t>, או לצורך העניי</w:t>
      </w:r>
      <w:r>
        <w:rPr>
          <w:rFonts w:hint="cs"/>
          <w:rtl/>
        </w:rPr>
        <w:t>ן</w:t>
      </w:r>
      <w:r w:rsidR="001A52EE">
        <w:rPr>
          <w:rFonts w:hint="cs"/>
          <w:rtl/>
        </w:rPr>
        <w:t xml:space="preserve"> נכנסתי </w:t>
      </w:r>
      <w:bookmarkStart w:id="446" w:name="_ETM_Q1_1771886"/>
      <w:bookmarkEnd w:id="446"/>
      <w:r w:rsidR="001A52EE">
        <w:rPr>
          <w:rFonts w:hint="cs"/>
          <w:rtl/>
        </w:rPr>
        <w:t xml:space="preserve">למכון כושר </w:t>
      </w:r>
      <w:r>
        <w:rPr>
          <w:rFonts w:hint="cs"/>
          <w:rtl/>
        </w:rPr>
        <w:t>ולמכון כיף לאסוף לי את הנתונים.</w:t>
      </w:r>
    </w:p>
    <w:p w:rsidR="001A52EE" w:rsidRDefault="001A52EE" w:rsidP="001A52EE">
      <w:pPr>
        <w:rPr>
          <w:rtl/>
        </w:rPr>
      </w:pPr>
      <w:bookmarkStart w:id="447" w:name="_ETM_Q1_1776433"/>
      <w:bookmarkStart w:id="448" w:name="_ETM_Q1_1776480"/>
      <w:bookmarkEnd w:id="447"/>
      <w:bookmarkEnd w:id="448"/>
    </w:p>
    <w:p w:rsidR="001A52EE" w:rsidRDefault="001A52EE" w:rsidP="00407114">
      <w:pPr>
        <w:rPr>
          <w:rtl/>
        </w:rPr>
      </w:pPr>
      <w:bookmarkStart w:id="449" w:name="_ETM_Q1_1776620"/>
      <w:bookmarkStart w:id="450" w:name="_ETM_Q1_1776667"/>
      <w:bookmarkEnd w:id="449"/>
      <w:bookmarkEnd w:id="450"/>
      <w:r w:rsidRPr="00B94A16">
        <w:rPr>
          <w:rFonts w:hint="cs"/>
          <w:rtl/>
        </w:rPr>
        <w:t>דבר נוסף ש</w:t>
      </w:r>
      <w:r w:rsidR="009D3A22" w:rsidRPr="00B94A16">
        <w:rPr>
          <w:rFonts w:hint="cs"/>
          <w:rtl/>
        </w:rPr>
        <w:t xml:space="preserve">דיברנו עליו וגם כן </w:t>
      </w:r>
      <w:r w:rsidRPr="00B94A16">
        <w:rPr>
          <w:rFonts w:hint="cs"/>
          <w:rtl/>
        </w:rPr>
        <w:t xml:space="preserve">עלה בדיון הקודם, </w:t>
      </w:r>
      <w:r w:rsidR="009D3A22" w:rsidRPr="00B94A16">
        <w:rPr>
          <w:rFonts w:hint="cs"/>
          <w:rtl/>
        </w:rPr>
        <w:t xml:space="preserve">הנושא של </w:t>
      </w:r>
      <w:r w:rsidRPr="00B94A16">
        <w:rPr>
          <w:rFonts w:hint="cs"/>
          <w:rtl/>
        </w:rPr>
        <w:t>הגירה שלא כדין</w:t>
      </w:r>
      <w:r w:rsidR="00407114" w:rsidRPr="00B94A16">
        <w:rPr>
          <w:rFonts w:hint="cs"/>
          <w:rtl/>
        </w:rPr>
        <w:t>. זה בתוך החוק, אבל</w:t>
      </w:r>
      <w:bookmarkStart w:id="451" w:name="_ETM_Q1_1785574"/>
      <w:bookmarkEnd w:id="451"/>
      <w:r w:rsidR="009D3A22" w:rsidRPr="00B94A16">
        <w:rPr>
          <w:rFonts w:hint="cs"/>
          <w:rtl/>
        </w:rPr>
        <w:t xml:space="preserve"> </w:t>
      </w:r>
      <w:r w:rsidRPr="00B94A16">
        <w:rPr>
          <w:rFonts w:hint="cs"/>
          <w:rtl/>
        </w:rPr>
        <w:t>צריך להיות ברור שזו עבירה פלילית</w:t>
      </w:r>
      <w:r w:rsidR="009D3A22" w:rsidRPr="00B94A16">
        <w:rPr>
          <w:rFonts w:hint="cs"/>
          <w:rtl/>
        </w:rPr>
        <w:t xml:space="preserve">, אבל אם אני מגלה פתאום שמועדון הלקוחות לקח לי </w:t>
      </w:r>
      <w:bookmarkStart w:id="452" w:name="_ETM_Q1_1788000"/>
      <w:bookmarkEnd w:id="452"/>
      <w:r w:rsidR="009D3A22" w:rsidRPr="00B94A16">
        <w:rPr>
          <w:rFonts w:hint="cs"/>
          <w:rtl/>
        </w:rPr>
        <w:t>את התמונות מהתעודה,</w:t>
      </w:r>
      <w:r w:rsidRPr="00B94A16">
        <w:rPr>
          <w:rFonts w:hint="cs"/>
          <w:rtl/>
        </w:rPr>
        <w:t xml:space="preserve"> אני צריך להיות </w:t>
      </w:r>
      <w:bookmarkStart w:id="453" w:name="_ETM_Q1_1794199"/>
      <w:bookmarkEnd w:id="453"/>
      <w:r w:rsidR="009D3A22" w:rsidRPr="00B94A16">
        <w:rPr>
          <w:rFonts w:hint="cs"/>
          <w:rtl/>
        </w:rPr>
        <w:t xml:space="preserve">מסוגל לתבוע אותו אזרחית, לא צריך ללכת לדין פלילי על </w:t>
      </w:r>
      <w:bookmarkStart w:id="454" w:name="_ETM_Q1_1798000"/>
      <w:bookmarkEnd w:id="454"/>
      <w:r w:rsidR="009D3A22" w:rsidRPr="00B94A16">
        <w:rPr>
          <w:rFonts w:hint="cs"/>
          <w:rtl/>
        </w:rPr>
        <w:t>הדבר הזה.</w:t>
      </w:r>
    </w:p>
    <w:p w:rsidR="009D3A22" w:rsidRDefault="009D3A22" w:rsidP="001A52EE">
      <w:pPr>
        <w:rPr>
          <w:rtl/>
        </w:rPr>
      </w:pPr>
      <w:bookmarkStart w:id="455" w:name="_ETM_Q1_1798606"/>
      <w:bookmarkStart w:id="456" w:name="_ETM_Q1_1798677"/>
      <w:bookmarkEnd w:id="455"/>
      <w:bookmarkEnd w:id="456"/>
    </w:p>
    <w:p w:rsidR="009D3A22" w:rsidRDefault="001A52EE" w:rsidP="009D3A22">
      <w:pPr>
        <w:rPr>
          <w:rtl/>
        </w:rPr>
      </w:pPr>
      <w:bookmarkStart w:id="457" w:name="_ETM_Q1_1800000"/>
      <w:bookmarkEnd w:id="457"/>
      <w:r>
        <w:rPr>
          <w:rFonts w:hint="cs"/>
          <w:rtl/>
        </w:rPr>
        <w:t xml:space="preserve">הנושא השלישי העיקרי שאני רואה שבנוסח </w:t>
      </w:r>
      <w:bookmarkStart w:id="458" w:name="_ETM_Q1_1806130"/>
      <w:bookmarkEnd w:id="458"/>
      <w:r>
        <w:rPr>
          <w:rFonts w:hint="cs"/>
          <w:rtl/>
        </w:rPr>
        <w:t xml:space="preserve">הקיים הוא </w:t>
      </w:r>
      <w:r w:rsidR="009D3A22">
        <w:rPr>
          <w:rFonts w:hint="cs"/>
          <w:rtl/>
        </w:rPr>
        <w:t xml:space="preserve">טיפה </w:t>
      </w:r>
      <w:r>
        <w:rPr>
          <w:rFonts w:hint="cs"/>
          <w:rtl/>
        </w:rPr>
        <w:t xml:space="preserve">יותר מתקדם </w:t>
      </w:r>
      <w:r w:rsidR="009D3A22">
        <w:rPr>
          <w:rFonts w:hint="cs"/>
          <w:rtl/>
        </w:rPr>
        <w:t>בנושא הזה, הנוסח המוסכם</w:t>
      </w:r>
      <w:bookmarkStart w:id="459" w:name="_ETM_Q1_1806000"/>
      <w:bookmarkEnd w:id="459"/>
      <w:r w:rsidR="009D3A22">
        <w:rPr>
          <w:rFonts w:hint="cs"/>
          <w:rtl/>
        </w:rPr>
        <w:t xml:space="preserve"> בין הכנסת לממשלה, </w:t>
      </w:r>
      <w:r>
        <w:rPr>
          <w:rFonts w:hint="cs"/>
          <w:rtl/>
        </w:rPr>
        <w:t xml:space="preserve">מדובר על כך שהפתיחה של </w:t>
      </w:r>
      <w:r w:rsidR="009D3A22">
        <w:rPr>
          <w:rFonts w:hint="cs"/>
          <w:rtl/>
        </w:rPr>
        <w:t xml:space="preserve">האופציה הזו צריכה להיות </w:t>
      </w:r>
      <w:r>
        <w:rPr>
          <w:rFonts w:hint="cs"/>
          <w:rtl/>
        </w:rPr>
        <w:t xml:space="preserve">עקב </w:t>
      </w:r>
      <w:bookmarkStart w:id="460" w:name="_ETM_Q1_1815615"/>
      <w:bookmarkEnd w:id="460"/>
      <w:r>
        <w:rPr>
          <w:rFonts w:hint="cs"/>
          <w:rtl/>
        </w:rPr>
        <w:t>בצד אגודל</w:t>
      </w:r>
      <w:r w:rsidR="009D3A22">
        <w:rPr>
          <w:rFonts w:hint="cs"/>
          <w:rtl/>
        </w:rPr>
        <w:t>. זא</w:t>
      </w:r>
      <w:bookmarkStart w:id="461" w:name="_ETM_Q1_1817000"/>
      <w:bookmarkEnd w:id="461"/>
      <w:r w:rsidR="009D3A22">
        <w:rPr>
          <w:rFonts w:hint="cs"/>
          <w:rtl/>
        </w:rPr>
        <w:t>ת אומרת,</w:t>
      </w:r>
      <w:r>
        <w:rPr>
          <w:rFonts w:hint="cs"/>
          <w:rtl/>
        </w:rPr>
        <w:t xml:space="preserve"> לקבוע </w:t>
      </w:r>
      <w:r w:rsidR="009D3A22">
        <w:rPr>
          <w:rFonts w:hint="cs"/>
          <w:rtl/>
        </w:rPr>
        <w:t xml:space="preserve">גופים או </w:t>
      </w:r>
      <w:r>
        <w:rPr>
          <w:rFonts w:hint="cs"/>
          <w:rtl/>
        </w:rPr>
        <w:t xml:space="preserve">גורמים ספציפיים </w:t>
      </w:r>
      <w:r w:rsidR="009D3A22">
        <w:rPr>
          <w:rFonts w:hint="cs"/>
          <w:rtl/>
        </w:rPr>
        <w:t xml:space="preserve">ולאט לאט </w:t>
      </w:r>
      <w:r>
        <w:rPr>
          <w:rFonts w:hint="cs"/>
          <w:rtl/>
        </w:rPr>
        <w:t xml:space="preserve">להתקדם בהם ולראות אם זה </w:t>
      </w:r>
      <w:bookmarkStart w:id="462" w:name="_ETM_Q1_1828178"/>
      <w:bookmarkEnd w:id="462"/>
      <w:r>
        <w:rPr>
          <w:rFonts w:hint="cs"/>
          <w:rtl/>
        </w:rPr>
        <w:t>עובד כמו שצריך</w:t>
      </w:r>
      <w:r w:rsidR="009D3A22">
        <w:rPr>
          <w:rFonts w:hint="cs"/>
          <w:rtl/>
        </w:rPr>
        <w:t>, אז אפשר אולי</w:t>
      </w:r>
      <w:bookmarkStart w:id="463" w:name="_ETM_Q1_1831000"/>
      <w:bookmarkEnd w:id="463"/>
      <w:r w:rsidR="009D3A22">
        <w:rPr>
          <w:rFonts w:hint="cs"/>
          <w:rtl/>
        </w:rPr>
        <w:t xml:space="preserve"> לפתוח יותר.</w:t>
      </w:r>
      <w:bookmarkStart w:id="464" w:name="_ETM_Q1_1834038"/>
      <w:bookmarkStart w:id="465" w:name="_ETM_Q1_1834976"/>
      <w:bookmarkStart w:id="466" w:name="_ETM_Q1_1836000"/>
      <w:bookmarkEnd w:id="464"/>
      <w:bookmarkEnd w:id="465"/>
      <w:bookmarkEnd w:id="466"/>
      <w:r w:rsidR="009D3A22">
        <w:rPr>
          <w:rFonts w:hint="cs"/>
          <w:rtl/>
        </w:rPr>
        <w:t xml:space="preserve"> אני חושב שהנוסח לדיון </w:t>
      </w:r>
      <w:r w:rsidR="00C8157F">
        <w:rPr>
          <w:rFonts w:hint="cs"/>
          <w:rtl/>
        </w:rPr>
        <w:t xml:space="preserve">הוא הרבה יותר </w:t>
      </w:r>
      <w:r w:rsidR="009D3A22">
        <w:rPr>
          <w:rFonts w:hint="cs"/>
          <w:rtl/>
        </w:rPr>
        <w:t>רלוונטי ו</w:t>
      </w:r>
      <w:r w:rsidR="00C8157F">
        <w:rPr>
          <w:rFonts w:hint="cs"/>
          <w:rtl/>
        </w:rPr>
        <w:t xml:space="preserve">הגיוני מאשר הנוסח המקורי, </w:t>
      </w:r>
      <w:bookmarkStart w:id="467" w:name="_ETM_Q1_1863545"/>
      <w:bookmarkEnd w:id="467"/>
      <w:r w:rsidR="009D3A22">
        <w:rPr>
          <w:rFonts w:hint="cs"/>
          <w:rtl/>
        </w:rPr>
        <w:t>ואני</w:t>
      </w:r>
      <w:r w:rsidR="00C8157F">
        <w:rPr>
          <w:rFonts w:hint="cs"/>
          <w:rtl/>
        </w:rPr>
        <w:t xml:space="preserve"> מודה לוועדה שהתקדמה ב</w:t>
      </w:r>
      <w:r w:rsidR="009D3A22">
        <w:rPr>
          <w:rFonts w:hint="cs"/>
          <w:rtl/>
        </w:rPr>
        <w:t xml:space="preserve">כיוון </w:t>
      </w:r>
      <w:r w:rsidR="00B94A16">
        <w:rPr>
          <w:rFonts w:hint="cs"/>
          <w:rtl/>
        </w:rPr>
        <w:t>הזה.</w:t>
      </w:r>
    </w:p>
    <w:p w:rsidR="009D3A22" w:rsidRDefault="009D3A22" w:rsidP="009D3A22">
      <w:pPr>
        <w:rPr>
          <w:rtl/>
        </w:rPr>
      </w:pPr>
    </w:p>
    <w:p w:rsidR="0038754B" w:rsidRDefault="00C8157F" w:rsidP="009D3A22">
      <w:pPr>
        <w:rPr>
          <w:rtl/>
        </w:rPr>
      </w:pPr>
      <w:bookmarkStart w:id="468" w:name="_ETM_Q1_1866000"/>
      <w:bookmarkEnd w:id="468"/>
      <w:r>
        <w:rPr>
          <w:rFonts w:hint="cs"/>
          <w:rtl/>
        </w:rPr>
        <w:t xml:space="preserve">אני אגיד עוד מילה </w:t>
      </w:r>
      <w:bookmarkStart w:id="469" w:name="_ETM_Q1_1871452"/>
      <w:bookmarkEnd w:id="469"/>
      <w:r>
        <w:rPr>
          <w:rFonts w:hint="cs"/>
          <w:rtl/>
        </w:rPr>
        <w:t xml:space="preserve">קטנה </w:t>
      </w:r>
      <w:r w:rsidR="009D3A22">
        <w:rPr>
          <w:rFonts w:hint="cs"/>
          <w:rtl/>
        </w:rPr>
        <w:t>לגבי</w:t>
      </w:r>
      <w:bookmarkStart w:id="470" w:name="_ETM_Q1_1872000"/>
      <w:bookmarkEnd w:id="470"/>
      <w:r w:rsidR="009D3A22">
        <w:rPr>
          <w:rFonts w:hint="cs"/>
          <w:rtl/>
        </w:rPr>
        <w:t xml:space="preserve"> ה</w:t>
      </w:r>
      <w:r>
        <w:rPr>
          <w:rFonts w:hint="cs"/>
          <w:rtl/>
        </w:rPr>
        <w:t>נושא השלישי</w:t>
      </w:r>
      <w:r w:rsidR="009D3A22">
        <w:rPr>
          <w:rFonts w:hint="cs"/>
          <w:rtl/>
        </w:rPr>
        <w:t>,</w:t>
      </w:r>
      <w:r>
        <w:rPr>
          <w:rFonts w:hint="cs"/>
          <w:rtl/>
        </w:rPr>
        <w:t xml:space="preserve"> של צירוף התקנות</w:t>
      </w:r>
      <w:r w:rsidR="009D3A22">
        <w:rPr>
          <w:rFonts w:hint="cs"/>
          <w:rtl/>
        </w:rPr>
        <w:t>. כפי שנירה ציינה,</w:t>
      </w:r>
      <w:r>
        <w:rPr>
          <w:rFonts w:hint="cs"/>
          <w:rtl/>
        </w:rPr>
        <w:t xml:space="preserve"> החוק כמו שהוא </w:t>
      </w:r>
      <w:bookmarkStart w:id="471" w:name="_ETM_Q1_1880452"/>
      <w:bookmarkEnd w:id="471"/>
      <w:r>
        <w:rPr>
          <w:rFonts w:hint="cs"/>
          <w:rtl/>
        </w:rPr>
        <w:t xml:space="preserve">חוקק חייב </w:t>
      </w:r>
      <w:r w:rsidR="009D3A22">
        <w:rPr>
          <w:rFonts w:hint="cs"/>
          <w:rtl/>
        </w:rPr>
        <w:t xml:space="preserve">את ההצגה </w:t>
      </w:r>
      <w:r>
        <w:rPr>
          <w:rFonts w:hint="cs"/>
          <w:rtl/>
        </w:rPr>
        <w:t xml:space="preserve">של כל התקנות </w:t>
      </w:r>
      <w:r w:rsidR="009D3A22">
        <w:rPr>
          <w:rFonts w:hint="eastAsia"/>
          <w:rtl/>
        </w:rPr>
        <w:t>–</w:t>
      </w:r>
      <w:r w:rsidR="009D3A22">
        <w:rPr>
          <w:rFonts w:hint="cs"/>
          <w:rtl/>
        </w:rPr>
        <w:t xml:space="preserve"> </w:t>
      </w:r>
      <w:r>
        <w:rPr>
          <w:rFonts w:hint="cs"/>
          <w:rtl/>
        </w:rPr>
        <w:t xml:space="preserve">גם של המשטרה וגם </w:t>
      </w:r>
      <w:bookmarkStart w:id="472" w:name="_ETM_Q1_1889218"/>
      <w:bookmarkEnd w:id="472"/>
      <w:r w:rsidR="009D3A22">
        <w:rPr>
          <w:rFonts w:hint="cs"/>
          <w:rtl/>
        </w:rPr>
        <w:t>של רשויות הביטחון</w:t>
      </w:r>
      <w:bookmarkStart w:id="473" w:name="_ETM_Q1_1886000"/>
      <w:bookmarkEnd w:id="473"/>
      <w:r w:rsidR="009D3A22">
        <w:rPr>
          <w:rFonts w:hint="cs"/>
          <w:rtl/>
        </w:rPr>
        <w:t xml:space="preserve"> </w:t>
      </w:r>
      <w:r w:rsidR="009D3A22">
        <w:rPr>
          <w:rtl/>
        </w:rPr>
        <w:t>–</w:t>
      </w:r>
      <w:r w:rsidR="009D3A22">
        <w:rPr>
          <w:rFonts w:hint="cs"/>
          <w:rtl/>
        </w:rPr>
        <w:t xml:space="preserve"> כך שיובאו לוועדה ביחד. </w:t>
      </w:r>
      <w:r>
        <w:rPr>
          <w:rFonts w:hint="cs"/>
          <w:rtl/>
        </w:rPr>
        <w:t>העמדה העדכנית של המשטרה, כפי שהיא הבי</w:t>
      </w:r>
      <w:r w:rsidR="009D3A22">
        <w:rPr>
          <w:rFonts w:hint="cs"/>
          <w:rtl/>
        </w:rPr>
        <w:t>ע</w:t>
      </w:r>
      <w:r>
        <w:rPr>
          <w:rFonts w:hint="cs"/>
          <w:rtl/>
        </w:rPr>
        <w:t xml:space="preserve">ה אותה במסמך של </w:t>
      </w:r>
      <w:bookmarkStart w:id="474" w:name="_ETM_Q1_1898813"/>
      <w:bookmarkEnd w:id="474"/>
      <w:r>
        <w:rPr>
          <w:rFonts w:hint="cs"/>
          <w:rtl/>
        </w:rPr>
        <w:t>הממונה על ה</w:t>
      </w:r>
      <w:r w:rsidR="009D3A22">
        <w:rPr>
          <w:rFonts w:hint="cs"/>
          <w:rtl/>
        </w:rPr>
        <w:t xml:space="preserve">יישומים הביומטריים, הם אומרים </w:t>
      </w:r>
      <w:bookmarkStart w:id="475" w:name="_ETM_Q1_1901000"/>
      <w:bookmarkEnd w:id="475"/>
      <w:r>
        <w:rPr>
          <w:rFonts w:hint="cs"/>
          <w:rtl/>
        </w:rPr>
        <w:t xml:space="preserve">אנחנו לא צריכים את </w:t>
      </w:r>
      <w:r w:rsidR="009D3A22">
        <w:rPr>
          <w:rFonts w:hint="cs"/>
          <w:rtl/>
        </w:rPr>
        <w:t xml:space="preserve">טביעות האצבע לשימוש במאגר הפלילי, אנחנו לא צריכים את </w:t>
      </w:r>
      <w:bookmarkStart w:id="476" w:name="_ETM_Q1_1908000"/>
      <w:bookmarkEnd w:id="476"/>
      <w:r>
        <w:rPr>
          <w:rFonts w:hint="cs"/>
          <w:rtl/>
        </w:rPr>
        <w:t xml:space="preserve">השימושים הפליליים </w:t>
      </w:r>
      <w:bookmarkStart w:id="477" w:name="_ETM_Q1_1911555"/>
      <w:bookmarkEnd w:id="477"/>
      <w:r w:rsidR="009D3A22">
        <w:rPr>
          <w:rFonts w:hint="cs"/>
          <w:rtl/>
        </w:rPr>
        <w:t xml:space="preserve">של טביעות האצבע, ולכן, </w:t>
      </w:r>
      <w:r>
        <w:rPr>
          <w:rFonts w:hint="cs"/>
          <w:rtl/>
        </w:rPr>
        <w:t>בהתאם להצהרה שלהם</w:t>
      </w:r>
      <w:r w:rsidR="009D3A22">
        <w:rPr>
          <w:rFonts w:hint="cs"/>
          <w:rtl/>
        </w:rPr>
        <w:t>,</w:t>
      </w:r>
      <w:r>
        <w:rPr>
          <w:rFonts w:hint="cs"/>
          <w:rtl/>
        </w:rPr>
        <w:t xml:space="preserve"> אפשר להוריד את האיחוד </w:t>
      </w:r>
      <w:r w:rsidR="009D3A22">
        <w:rPr>
          <w:rFonts w:hint="cs"/>
          <w:rtl/>
        </w:rPr>
        <w:t>הזה בין התקנות באמצעות ביטול של הסעיף הזה בהינתן ההצהרה של המשטרה.</w:t>
      </w:r>
      <w:r>
        <w:rPr>
          <w:rFonts w:hint="cs"/>
          <w:rtl/>
        </w:rPr>
        <w:t xml:space="preserve"> </w:t>
      </w:r>
      <w:bookmarkStart w:id="478" w:name="_ETM_Q1_1922400"/>
      <w:bookmarkEnd w:id="478"/>
      <w:r>
        <w:rPr>
          <w:rFonts w:hint="cs"/>
          <w:rtl/>
        </w:rPr>
        <w:t xml:space="preserve">אני לא רוצה </w:t>
      </w:r>
      <w:r w:rsidR="009D3A22">
        <w:rPr>
          <w:rFonts w:hint="cs"/>
          <w:rtl/>
        </w:rPr>
        <w:t xml:space="preserve">להאריך, אבל אלו הנקודות </w:t>
      </w:r>
      <w:bookmarkStart w:id="479" w:name="_ETM_Q1_1924000"/>
      <w:bookmarkEnd w:id="479"/>
      <w:r w:rsidR="009D3A22">
        <w:rPr>
          <w:rFonts w:hint="cs"/>
          <w:rtl/>
        </w:rPr>
        <w:t>העיקריות.</w:t>
      </w:r>
    </w:p>
    <w:p w:rsidR="00C8157F" w:rsidRDefault="00C8157F" w:rsidP="001A52EE">
      <w:pPr>
        <w:rPr>
          <w:rtl/>
        </w:rPr>
      </w:pPr>
      <w:bookmarkStart w:id="480" w:name="_ETM_Q1_1924290"/>
      <w:bookmarkStart w:id="481" w:name="_ETM_Q1_1924353"/>
      <w:bookmarkEnd w:id="480"/>
      <w:bookmarkEnd w:id="481"/>
    </w:p>
    <w:p w:rsidR="00C8157F" w:rsidRDefault="00C8157F" w:rsidP="00C8157F">
      <w:pPr>
        <w:pStyle w:val="af9"/>
        <w:keepNext/>
        <w:rPr>
          <w:rtl/>
        </w:rPr>
      </w:pPr>
      <w:bookmarkStart w:id="482" w:name="ET_guest_514867_22"/>
      <w:r w:rsidRPr="00C8157F">
        <w:rPr>
          <w:rStyle w:val="TagStyle"/>
          <w:rtl/>
        </w:rPr>
        <w:t xml:space="preserve"> &lt;&lt; אורח &gt;&gt; </w:t>
      </w:r>
      <w:r>
        <w:rPr>
          <w:rtl/>
        </w:rPr>
        <w:t>דנה צ'רנובלסקי:</w:t>
      </w:r>
      <w:r w:rsidRPr="00C8157F">
        <w:rPr>
          <w:rStyle w:val="TagStyle"/>
          <w:rtl/>
        </w:rPr>
        <w:t xml:space="preserve"> &lt;&lt; אורח &gt;&gt;</w:t>
      </w:r>
      <w:bookmarkEnd w:id="482"/>
    </w:p>
    <w:p w:rsidR="00C8157F" w:rsidRDefault="00C8157F" w:rsidP="00C8157F">
      <w:pPr>
        <w:pStyle w:val="KeepWithNext"/>
        <w:rPr>
          <w:rtl/>
        </w:rPr>
      </w:pPr>
    </w:p>
    <w:p w:rsidR="00C8157F" w:rsidRDefault="00C8157F" w:rsidP="001A52EE">
      <w:pPr>
        <w:rPr>
          <w:rtl/>
        </w:rPr>
      </w:pPr>
      <w:bookmarkStart w:id="483" w:name="_ETM_Q1_1947758"/>
      <w:bookmarkStart w:id="484" w:name="_ETM_Q1_1924431"/>
      <w:bookmarkStart w:id="485" w:name="_ETM_Q1_1924478"/>
      <w:bookmarkEnd w:id="483"/>
      <w:bookmarkEnd w:id="484"/>
      <w:bookmarkEnd w:id="485"/>
      <w:r>
        <w:rPr>
          <w:rFonts w:hint="cs"/>
          <w:rtl/>
        </w:rPr>
        <w:t xml:space="preserve">אני </w:t>
      </w:r>
      <w:r w:rsidR="009D3A22">
        <w:rPr>
          <w:rFonts w:hint="cs"/>
          <w:rtl/>
        </w:rPr>
        <w:t xml:space="preserve">רק </w:t>
      </w:r>
      <w:r>
        <w:rPr>
          <w:rFonts w:hint="cs"/>
          <w:rtl/>
        </w:rPr>
        <w:t xml:space="preserve">רוצה להתייחס לזה, המשטרה לא אמרה </w:t>
      </w:r>
      <w:bookmarkStart w:id="486" w:name="_ETM_Q1_1929744"/>
      <w:bookmarkEnd w:id="486"/>
      <w:r>
        <w:rPr>
          <w:rFonts w:hint="cs"/>
          <w:rtl/>
        </w:rPr>
        <w:t>את הדבר הזה</w:t>
      </w:r>
      <w:r w:rsidR="009D3A22">
        <w:rPr>
          <w:rFonts w:hint="cs"/>
          <w:rtl/>
        </w:rPr>
        <w:t>.</w:t>
      </w:r>
    </w:p>
    <w:p w:rsidR="009D3A22" w:rsidRDefault="009D3A22" w:rsidP="001A52EE">
      <w:pPr>
        <w:rPr>
          <w:rtl/>
        </w:rPr>
      </w:pPr>
      <w:bookmarkStart w:id="487" w:name="_ETM_Q1_1949664"/>
      <w:bookmarkStart w:id="488" w:name="_ETM_Q1_1949727"/>
      <w:bookmarkStart w:id="489" w:name="_ETM_Q1_1926000"/>
      <w:bookmarkEnd w:id="487"/>
      <w:bookmarkEnd w:id="488"/>
      <w:bookmarkEnd w:id="489"/>
    </w:p>
    <w:p w:rsidR="009D3A22" w:rsidRDefault="009D3A22" w:rsidP="009D3A22">
      <w:pPr>
        <w:pStyle w:val="af9"/>
        <w:keepNext/>
        <w:rPr>
          <w:rtl/>
        </w:rPr>
      </w:pPr>
      <w:bookmarkStart w:id="490" w:name="ET_guest_746542_119"/>
      <w:r w:rsidRPr="009D3A22">
        <w:rPr>
          <w:rStyle w:val="TagStyle"/>
          <w:rtl/>
        </w:rPr>
        <w:t xml:space="preserve"> &lt;&lt; אורח &gt;&gt; </w:t>
      </w:r>
      <w:r>
        <w:rPr>
          <w:rtl/>
        </w:rPr>
        <w:t>צבי דביר:</w:t>
      </w:r>
      <w:r w:rsidRPr="009D3A22">
        <w:rPr>
          <w:rStyle w:val="TagStyle"/>
          <w:rtl/>
        </w:rPr>
        <w:t xml:space="preserve"> &lt;&lt; אורח &gt;&gt;</w:t>
      </w:r>
      <w:bookmarkEnd w:id="490"/>
    </w:p>
    <w:p w:rsidR="009D3A22" w:rsidRDefault="009D3A22" w:rsidP="009D3A22">
      <w:pPr>
        <w:pStyle w:val="KeepWithNext"/>
        <w:rPr>
          <w:rtl/>
        </w:rPr>
      </w:pPr>
    </w:p>
    <w:p w:rsidR="009D3A22" w:rsidRDefault="009D3A22" w:rsidP="001A52EE">
      <w:pPr>
        <w:rPr>
          <w:rtl/>
        </w:rPr>
      </w:pPr>
      <w:bookmarkStart w:id="491" w:name="_ETM_Q1_1950321"/>
      <w:bookmarkStart w:id="492" w:name="_ETM_Q1_1950368"/>
      <w:bookmarkStart w:id="493" w:name="_ETM_Q1_1952211"/>
      <w:bookmarkEnd w:id="491"/>
      <w:bookmarkEnd w:id="492"/>
      <w:bookmarkEnd w:id="493"/>
      <w:r>
        <w:rPr>
          <w:rFonts w:hint="cs"/>
          <w:rtl/>
        </w:rPr>
        <w:t xml:space="preserve">אני מפנה לסעיף 78 בדוח של הממונה על </w:t>
      </w:r>
      <w:bookmarkStart w:id="494" w:name="_ETM_Q1_1931000"/>
      <w:bookmarkEnd w:id="494"/>
      <w:r>
        <w:rPr>
          <w:rFonts w:hint="cs"/>
          <w:rtl/>
        </w:rPr>
        <w:t>היישומים הביומטריים.</w:t>
      </w:r>
    </w:p>
    <w:p w:rsidR="009D3A22" w:rsidRDefault="009D3A22" w:rsidP="001A52EE">
      <w:pPr>
        <w:rPr>
          <w:rtl/>
        </w:rPr>
      </w:pPr>
    </w:p>
    <w:p w:rsidR="009D3A22" w:rsidRDefault="009D3A22" w:rsidP="009D3A22">
      <w:pPr>
        <w:pStyle w:val="af9"/>
        <w:keepNext/>
        <w:rPr>
          <w:rtl/>
        </w:rPr>
      </w:pPr>
      <w:bookmarkStart w:id="495" w:name="ET_guest_514867_120"/>
      <w:r w:rsidRPr="009D3A22">
        <w:rPr>
          <w:rStyle w:val="TagStyle"/>
          <w:rtl/>
        </w:rPr>
        <w:t xml:space="preserve"> &lt;&lt; אורח &gt;&gt; </w:t>
      </w:r>
      <w:r>
        <w:rPr>
          <w:rtl/>
        </w:rPr>
        <w:t>דנה צ'רנובלסקי:</w:t>
      </w:r>
      <w:r w:rsidRPr="009D3A22">
        <w:rPr>
          <w:rStyle w:val="TagStyle"/>
          <w:rtl/>
        </w:rPr>
        <w:t xml:space="preserve"> &lt;&lt; אורח &gt;&gt;</w:t>
      </w:r>
      <w:bookmarkEnd w:id="495"/>
    </w:p>
    <w:p w:rsidR="009D3A22" w:rsidRDefault="009D3A22" w:rsidP="009D3A22">
      <w:pPr>
        <w:pStyle w:val="KeepWithNext"/>
        <w:rPr>
          <w:rtl/>
        </w:rPr>
      </w:pPr>
    </w:p>
    <w:p w:rsidR="009D3A22" w:rsidRDefault="009D3A22" w:rsidP="001A52EE">
      <w:pPr>
        <w:rPr>
          <w:rtl/>
        </w:rPr>
      </w:pPr>
      <w:r>
        <w:rPr>
          <w:rFonts w:hint="cs"/>
          <w:rtl/>
        </w:rPr>
        <w:t>זה רק ביחס לטביעות אצבע, לא תמונות</w:t>
      </w:r>
      <w:bookmarkStart w:id="496" w:name="_ETM_Q1_1935000"/>
      <w:bookmarkEnd w:id="496"/>
      <w:r>
        <w:rPr>
          <w:rFonts w:hint="cs"/>
          <w:rtl/>
        </w:rPr>
        <w:t xml:space="preserve"> פנים.</w:t>
      </w:r>
    </w:p>
    <w:p w:rsidR="009D3A22" w:rsidRDefault="009D3A22" w:rsidP="001A52EE">
      <w:pPr>
        <w:rPr>
          <w:rtl/>
        </w:rPr>
      </w:pPr>
    </w:p>
    <w:p w:rsidR="009D3A22" w:rsidRDefault="009D3A22" w:rsidP="009D3A22">
      <w:pPr>
        <w:pStyle w:val="af9"/>
        <w:keepNext/>
        <w:rPr>
          <w:rtl/>
        </w:rPr>
      </w:pPr>
      <w:bookmarkStart w:id="497" w:name="_ETM_Q1_1934000"/>
      <w:bookmarkStart w:id="498" w:name="ET_guest_746542_121"/>
      <w:bookmarkEnd w:id="497"/>
      <w:r w:rsidRPr="009D3A22">
        <w:rPr>
          <w:rStyle w:val="TagStyle"/>
          <w:rtl/>
        </w:rPr>
        <w:t xml:space="preserve"> &lt;&lt; אורח &gt;&gt; </w:t>
      </w:r>
      <w:r>
        <w:rPr>
          <w:rtl/>
        </w:rPr>
        <w:t>צבי דביר:</w:t>
      </w:r>
      <w:r w:rsidRPr="009D3A22">
        <w:rPr>
          <w:rStyle w:val="TagStyle"/>
          <w:rtl/>
        </w:rPr>
        <w:t xml:space="preserve"> &lt;&lt; אורח &gt;&gt;</w:t>
      </w:r>
      <w:bookmarkEnd w:id="498"/>
    </w:p>
    <w:p w:rsidR="009D3A22" w:rsidRDefault="009D3A22" w:rsidP="009D3A22">
      <w:pPr>
        <w:pStyle w:val="KeepWithNext"/>
        <w:rPr>
          <w:rtl/>
        </w:rPr>
      </w:pPr>
    </w:p>
    <w:p w:rsidR="009D3A22" w:rsidRDefault="009D3A22" w:rsidP="009D3A22">
      <w:pPr>
        <w:rPr>
          <w:rtl/>
        </w:rPr>
      </w:pPr>
      <w:r>
        <w:rPr>
          <w:rFonts w:hint="cs"/>
          <w:rtl/>
        </w:rPr>
        <w:t>אני דיברתי על טביעות אצבע.</w:t>
      </w:r>
    </w:p>
    <w:p w:rsidR="009D3A22" w:rsidRDefault="009D3A22" w:rsidP="009D3A22">
      <w:pPr>
        <w:rPr>
          <w:rtl/>
        </w:rPr>
      </w:pPr>
    </w:p>
    <w:p w:rsidR="009D3A22" w:rsidRDefault="009D3A22" w:rsidP="009D3A22">
      <w:pPr>
        <w:pStyle w:val="af6"/>
        <w:keepNext/>
        <w:rPr>
          <w:rtl/>
        </w:rPr>
      </w:pPr>
      <w:bookmarkStart w:id="499" w:name="ET_yor_6353_122"/>
      <w:r w:rsidRPr="009D3A22">
        <w:rPr>
          <w:rStyle w:val="TagStyle"/>
          <w:rtl/>
        </w:rPr>
        <w:t xml:space="preserve"> &lt;&lt; יור &gt;&gt; </w:t>
      </w:r>
      <w:r>
        <w:rPr>
          <w:rtl/>
        </w:rPr>
        <w:t>היו"ר חנוך דב מלביצקי:</w:t>
      </w:r>
      <w:r w:rsidRPr="009D3A22">
        <w:rPr>
          <w:rStyle w:val="TagStyle"/>
          <w:rtl/>
        </w:rPr>
        <w:t xml:space="preserve"> &lt;&lt; יור &gt;&gt;</w:t>
      </w:r>
      <w:bookmarkEnd w:id="499"/>
    </w:p>
    <w:p w:rsidR="009D3A22" w:rsidRDefault="009D3A22" w:rsidP="009D3A22">
      <w:pPr>
        <w:pStyle w:val="KeepWithNext"/>
        <w:rPr>
          <w:rtl/>
          <w:lang w:eastAsia="he-IL"/>
        </w:rPr>
      </w:pPr>
    </w:p>
    <w:p w:rsidR="009D3A22" w:rsidRDefault="009D3A22" w:rsidP="009D3A22">
      <w:pPr>
        <w:rPr>
          <w:rtl/>
          <w:lang w:eastAsia="he-IL"/>
        </w:rPr>
      </w:pPr>
      <w:r>
        <w:rPr>
          <w:rFonts w:hint="cs"/>
          <w:rtl/>
          <w:lang w:eastAsia="he-IL"/>
        </w:rPr>
        <w:t>אנחנו נתייחס לזה אחר כך.</w:t>
      </w:r>
    </w:p>
    <w:p w:rsidR="00C8157F" w:rsidRDefault="00C8157F" w:rsidP="001A52EE">
      <w:pPr>
        <w:rPr>
          <w:rtl/>
        </w:rPr>
      </w:pPr>
      <w:bookmarkStart w:id="500" w:name="_ETM_Q1_1938000"/>
      <w:bookmarkStart w:id="501" w:name="_ETM_Q1_1965322"/>
      <w:bookmarkStart w:id="502" w:name="_ETM_Q1_1965384"/>
      <w:bookmarkStart w:id="503" w:name="_ETM_Q1_1967775"/>
      <w:bookmarkStart w:id="504" w:name="_ETM_Q1_1967822"/>
      <w:bookmarkEnd w:id="500"/>
      <w:bookmarkEnd w:id="501"/>
      <w:bookmarkEnd w:id="502"/>
      <w:bookmarkEnd w:id="503"/>
      <w:bookmarkEnd w:id="504"/>
    </w:p>
    <w:p w:rsidR="00C8157F" w:rsidRDefault="00C8157F" w:rsidP="00C8157F">
      <w:pPr>
        <w:pStyle w:val="af9"/>
        <w:keepNext/>
        <w:rPr>
          <w:rtl/>
        </w:rPr>
      </w:pPr>
      <w:bookmarkStart w:id="505" w:name="ET_guest_514867_24"/>
      <w:r w:rsidRPr="00C8157F">
        <w:rPr>
          <w:rStyle w:val="TagStyle"/>
          <w:rtl/>
        </w:rPr>
        <w:t xml:space="preserve"> &lt;&lt; אורח &gt;&gt; </w:t>
      </w:r>
      <w:r>
        <w:rPr>
          <w:rtl/>
        </w:rPr>
        <w:t>דנה צ'רנובלסקי:</w:t>
      </w:r>
      <w:r w:rsidRPr="00C8157F">
        <w:rPr>
          <w:rStyle w:val="TagStyle"/>
          <w:rtl/>
        </w:rPr>
        <w:t xml:space="preserve"> &lt;&lt; אורח &gt;&gt;</w:t>
      </w:r>
      <w:bookmarkEnd w:id="505"/>
    </w:p>
    <w:p w:rsidR="00C8157F" w:rsidRDefault="00C8157F" w:rsidP="00C8157F">
      <w:pPr>
        <w:pStyle w:val="KeepWithNext"/>
        <w:rPr>
          <w:rtl/>
        </w:rPr>
      </w:pPr>
    </w:p>
    <w:p w:rsidR="00C8157F" w:rsidRDefault="009D3A22" w:rsidP="009D3A22">
      <w:pPr>
        <w:rPr>
          <w:rtl/>
        </w:rPr>
      </w:pPr>
      <w:bookmarkStart w:id="506" w:name="_ETM_Q1_1970494"/>
      <w:bookmarkStart w:id="507" w:name="_ETM_Q1_1971709"/>
      <w:bookmarkStart w:id="508" w:name="_ETM_Q1_1971771"/>
      <w:bookmarkEnd w:id="506"/>
      <w:bookmarkEnd w:id="507"/>
      <w:bookmarkEnd w:id="508"/>
      <w:r>
        <w:rPr>
          <w:rFonts w:hint="cs"/>
          <w:rtl/>
        </w:rPr>
        <w:t xml:space="preserve">לא משנה, </w:t>
      </w:r>
      <w:bookmarkStart w:id="509" w:name="_ETM_Q1_1936000"/>
      <w:bookmarkEnd w:id="509"/>
      <w:r>
        <w:rPr>
          <w:rFonts w:hint="cs"/>
          <w:rtl/>
        </w:rPr>
        <w:t>זה לא נושא הדיון, אבל אנחנו יכולים להתייחס גם לזה. המשטרה לא חושבת שהיא לא צריכה את זה יותר.</w:t>
      </w:r>
    </w:p>
    <w:p w:rsidR="009D3A22" w:rsidRDefault="009D3A22" w:rsidP="009D3A22">
      <w:pPr>
        <w:rPr>
          <w:rtl/>
        </w:rPr>
      </w:pPr>
    </w:p>
    <w:p w:rsidR="009D3A22" w:rsidRDefault="009D3A22" w:rsidP="009D3A22">
      <w:pPr>
        <w:pStyle w:val="af6"/>
        <w:keepNext/>
        <w:rPr>
          <w:rtl/>
        </w:rPr>
      </w:pPr>
      <w:bookmarkStart w:id="510" w:name="ET_yor_6353_123"/>
      <w:r w:rsidRPr="009D3A22">
        <w:rPr>
          <w:rStyle w:val="TagStyle"/>
          <w:rtl/>
        </w:rPr>
        <w:t xml:space="preserve"> &lt;&lt; יור &gt;&gt; </w:t>
      </w:r>
      <w:r>
        <w:rPr>
          <w:rtl/>
        </w:rPr>
        <w:t>היו"ר חנוך דב מלביצקי:</w:t>
      </w:r>
      <w:r w:rsidRPr="009D3A22">
        <w:rPr>
          <w:rStyle w:val="TagStyle"/>
          <w:rtl/>
        </w:rPr>
        <w:t xml:space="preserve"> &lt;&lt; יור &gt;&gt;</w:t>
      </w:r>
      <w:bookmarkEnd w:id="510"/>
    </w:p>
    <w:p w:rsidR="009D3A22" w:rsidRDefault="009D3A22" w:rsidP="009D3A22">
      <w:pPr>
        <w:pStyle w:val="KeepWithNext"/>
        <w:rPr>
          <w:rtl/>
          <w:lang w:eastAsia="he-IL"/>
        </w:rPr>
      </w:pPr>
    </w:p>
    <w:p w:rsidR="009D3A22" w:rsidRDefault="009D3A22" w:rsidP="009D3A22">
      <w:pPr>
        <w:rPr>
          <w:rtl/>
          <w:lang w:eastAsia="he-IL"/>
        </w:rPr>
      </w:pPr>
      <w:r>
        <w:rPr>
          <w:rFonts w:hint="cs"/>
          <w:rtl/>
          <w:lang w:eastAsia="he-IL"/>
        </w:rPr>
        <w:t>בסדר גמור. אחר כך. בבקשה, חברת הכנסת מלינובסקי.</w:t>
      </w:r>
    </w:p>
    <w:p w:rsidR="009D3A22" w:rsidRPr="009D3A22" w:rsidRDefault="009D3A22" w:rsidP="009D3A22">
      <w:pPr>
        <w:rPr>
          <w:rtl/>
          <w:lang w:eastAsia="he-IL"/>
        </w:rPr>
      </w:pPr>
      <w:bookmarkStart w:id="511" w:name="_ETM_Q1_1941000"/>
      <w:bookmarkEnd w:id="511"/>
    </w:p>
    <w:p w:rsidR="00C8157F" w:rsidRDefault="00C8157F" w:rsidP="00C8157F">
      <w:pPr>
        <w:pStyle w:val="a4"/>
        <w:keepNext/>
        <w:rPr>
          <w:rtl/>
        </w:rPr>
      </w:pPr>
      <w:bookmarkStart w:id="512" w:name="ET_speaker_5552_23"/>
      <w:r w:rsidRPr="00C8157F">
        <w:rPr>
          <w:rStyle w:val="TagStyle"/>
          <w:rtl/>
        </w:rPr>
        <w:t xml:space="preserve"> &lt;&lt; דובר &gt;&gt; </w:t>
      </w:r>
      <w:r>
        <w:rPr>
          <w:rtl/>
        </w:rPr>
        <w:t>יוליה מלינובסקי (ישראל ביתנו):</w:t>
      </w:r>
      <w:r w:rsidRPr="00C8157F">
        <w:rPr>
          <w:rStyle w:val="TagStyle"/>
          <w:rtl/>
        </w:rPr>
        <w:t xml:space="preserve"> &lt;&lt; דובר &gt;&gt;</w:t>
      </w:r>
      <w:bookmarkEnd w:id="512"/>
    </w:p>
    <w:p w:rsidR="00C8157F" w:rsidRDefault="00C8157F" w:rsidP="00C8157F">
      <w:pPr>
        <w:pStyle w:val="KeepWithNext"/>
        <w:rPr>
          <w:rtl/>
        </w:rPr>
      </w:pPr>
    </w:p>
    <w:p w:rsidR="00C8157F" w:rsidRDefault="009D3A22" w:rsidP="00442117">
      <w:pPr>
        <w:rPr>
          <w:rtl/>
        </w:rPr>
      </w:pPr>
      <w:bookmarkStart w:id="513" w:name="_ETM_Q1_1952602"/>
      <w:bookmarkStart w:id="514" w:name="_ETM_Q1_1952633"/>
      <w:bookmarkEnd w:id="513"/>
      <w:bookmarkEnd w:id="514"/>
      <w:r>
        <w:rPr>
          <w:rFonts w:hint="cs"/>
          <w:rtl/>
        </w:rPr>
        <w:t xml:space="preserve">אני ממש מצטערת, כי </w:t>
      </w:r>
      <w:bookmarkStart w:id="515" w:name="_ETM_Q1_1944000"/>
      <w:bookmarkEnd w:id="515"/>
      <w:r>
        <w:rPr>
          <w:rFonts w:hint="cs"/>
          <w:rtl/>
        </w:rPr>
        <w:t>יש לי בחדר</w:t>
      </w:r>
      <w:r w:rsidR="00442117">
        <w:rPr>
          <w:rFonts w:hint="cs"/>
          <w:rtl/>
        </w:rPr>
        <w:t xml:space="preserve"> הסמוך</w:t>
      </w:r>
      <w:r>
        <w:rPr>
          <w:rFonts w:hint="cs"/>
          <w:rtl/>
        </w:rPr>
        <w:t xml:space="preserve"> דיון שאני יזמתי בנושא</w:t>
      </w:r>
      <w:bookmarkStart w:id="516" w:name="_ETM_Q1_1950000"/>
      <w:bookmarkEnd w:id="516"/>
      <w:r>
        <w:rPr>
          <w:rFonts w:hint="cs"/>
          <w:rtl/>
        </w:rPr>
        <w:t xml:space="preserve"> מסתננים. מנושא לנושא. ישבתי אתכם כל אחד הרבה מאוד </w:t>
      </w:r>
      <w:bookmarkStart w:id="517" w:name="_ETM_Q1_1955000"/>
      <w:bookmarkEnd w:id="517"/>
      <w:r>
        <w:rPr>
          <w:rFonts w:hint="cs"/>
          <w:rtl/>
        </w:rPr>
        <w:t>שעות</w:t>
      </w:r>
      <w:r w:rsidR="00F354FB">
        <w:rPr>
          <w:rFonts w:hint="cs"/>
          <w:rtl/>
        </w:rPr>
        <w:t>, דיברנו וזה בא לידי ביטוי בנוסח.</w:t>
      </w:r>
      <w:bookmarkStart w:id="518" w:name="_ETM_Q1_1962000"/>
      <w:bookmarkEnd w:id="518"/>
      <w:r w:rsidR="00F354FB">
        <w:rPr>
          <w:rFonts w:hint="cs"/>
          <w:rtl/>
        </w:rPr>
        <w:t xml:space="preserve"> הנושא של טביעת האצבע </w:t>
      </w:r>
      <w:r w:rsidR="00F354FB">
        <w:rPr>
          <w:rtl/>
        </w:rPr>
        <w:t>–</w:t>
      </w:r>
      <w:r w:rsidR="00F354FB">
        <w:rPr>
          <w:rFonts w:hint="cs"/>
          <w:rtl/>
        </w:rPr>
        <w:t xml:space="preserve"> זו סמכות שיורית, היא לא טוטאלית, זה רק </w:t>
      </w:r>
      <w:r w:rsidR="00C8157F">
        <w:rPr>
          <w:rFonts w:hint="cs"/>
          <w:rtl/>
        </w:rPr>
        <w:t xml:space="preserve">אם וכאשר </w:t>
      </w:r>
      <w:r w:rsidR="00F354FB">
        <w:rPr>
          <w:rFonts w:hint="cs"/>
          <w:rtl/>
        </w:rPr>
        <w:t xml:space="preserve">אין אופציה אחרת. ב', מה שמאוד חשוב לי, אדוני היושב-ראש, </w:t>
      </w:r>
      <w:r w:rsidR="00C8157F">
        <w:rPr>
          <w:rFonts w:hint="cs"/>
          <w:rtl/>
        </w:rPr>
        <w:t xml:space="preserve">על </w:t>
      </w:r>
      <w:bookmarkStart w:id="519" w:name="_ETM_Q1_1976693"/>
      <w:bookmarkEnd w:id="519"/>
      <w:r w:rsidR="00C8157F">
        <w:rPr>
          <w:rFonts w:hint="cs"/>
          <w:rtl/>
        </w:rPr>
        <w:t xml:space="preserve">זה אני </w:t>
      </w:r>
      <w:r w:rsidR="00F354FB">
        <w:rPr>
          <w:rFonts w:hint="cs"/>
          <w:rtl/>
        </w:rPr>
        <w:t xml:space="preserve">דיברתי - - </w:t>
      </w:r>
      <w:bookmarkStart w:id="520" w:name="_ETM_Q1_1977000"/>
      <w:bookmarkEnd w:id="520"/>
      <w:r w:rsidR="00F354FB">
        <w:rPr>
          <w:rFonts w:hint="cs"/>
          <w:rtl/>
        </w:rPr>
        <w:t>-</w:t>
      </w:r>
    </w:p>
    <w:p w:rsidR="00C8157F" w:rsidRDefault="00C8157F" w:rsidP="00C8157F">
      <w:pPr>
        <w:rPr>
          <w:rtl/>
        </w:rPr>
      </w:pPr>
      <w:bookmarkStart w:id="521" w:name="_ETM_Q1_1977850"/>
      <w:bookmarkStart w:id="522" w:name="_ETM_Q1_1977928"/>
      <w:bookmarkStart w:id="523" w:name="_ETM_Q1_1979459"/>
      <w:bookmarkEnd w:id="521"/>
      <w:bookmarkEnd w:id="522"/>
      <w:bookmarkEnd w:id="523"/>
    </w:p>
    <w:p w:rsidR="00C8157F" w:rsidRDefault="00C8157F" w:rsidP="00C8157F">
      <w:pPr>
        <w:pStyle w:val="a4"/>
        <w:keepNext/>
        <w:rPr>
          <w:rtl/>
        </w:rPr>
      </w:pPr>
      <w:bookmarkStart w:id="524" w:name="ET_speaker_נירה_לאמעי_רכלבסקי_25"/>
      <w:r w:rsidRPr="00C8157F">
        <w:rPr>
          <w:rStyle w:val="TagStyle"/>
          <w:rtl/>
        </w:rPr>
        <w:t xml:space="preserve"> &lt;&lt; דובר &gt;&gt; </w:t>
      </w:r>
      <w:r>
        <w:rPr>
          <w:rtl/>
        </w:rPr>
        <w:t>נירה לאמעי רכלבסקי:</w:t>
      </w:r>
      <w:r w:rsidRPr="00C8157F">
        <w:rPr>
          <w:rStyle w:val="TagStyle"/>
          <w:rtl/>
        </w:rPr>
        <w:t xml:space="preserve"> &lt;&lt; דובר &gt;&gt;</w:t>
      </w:r>
      <w:r>
        <w:rPr>
          <w:rtl/>
        </w:rPr>
        <w:t xml:space="preserve">   </w:t>
      </w:r>
      <w:bookmarkEnd w:id="524"/>
    </w:p>
    <w:p w:rsidR="00C8157F" w:rsidRDefault="00C8157F" w:rsidP="00C8157F">
      <w:pPr>
        <w:pStyle w:val="KeepWithNext"/>
        <w:rPr>
          <w:rtl/>
        </w:rPr>
      </w:pPr>
    </w:p>
    <w:p w:rsidR="00C8157F" w:rsidRDefault="00F354FB" w:rsidP="00C8157F">
      <w:pPr>
        <w:rPr>
          <w:rtl/>
        </w:rPr>
      </w:pPr>
      <w:bookmarkStart w:id="525" w:name="_ETM_Q1_1979850"/>
      <w:bookmarkStart w:id="526" w:name="_ETM_Q1_1979896"/>
      <w:bookmarkEnd w:id="525"/>
      <w:bookmarkEnd w:id="526"/>
      <w:r>
        <w:rPr>
          <w:rFonts w:hint="cs"/>
          <w:rtl/>
        </w:rPr>
        <w:t xml:space="preserve">זה </w:t>
      </w:r>
      <w:r w:rsidR="00C8157F">
        <w:rPr>
          <w:rFonts w:hint="cs"/>
          <w:rtl/>
        </w:rPr>
        <w:t>רק ברשות שדות התעופה.</w:t>
      </w:r>
    </w:p>
    <w:p w:rsidR="00C8157F" w:rsidRDefault="00C8157F" w:rsidP="00C8157F">
      <w:pPr>
        <w:rPr>
          <w:rtl/>
        </w:rPr>
      </w:pPr>
      <w:bookmarkStart w:id="527" w:name="_ETM_Q1_1987663"/>
      <w:bookmarkStart w:id="528" w:name="_ETM_Q1_1987725"/>
      <w:bookmarkStart w:id="529" w:name="_ETM_Q1_1987897"/>
      <w:bookmarkStart w:id="530" w:name="_ETM_Q1_1987944"/>
      <w:bookmarkStart w:id="531" w:name="_ETM_Q1_1989694"/>
      <w:bookmarkEnd w:id="527"/>
      <w:bookmarkEnd w:id="528"/>
      <w:bookmarkEnd w:id="529"/>
      <w:bookmarkEnd w:id="530"/>
      <w:bookmarkEnd w:id="531"/>
    </w:p>
    <w:p w:rsidR="00C8157F" w:rsidRDefault="00C8157F" w:rsidP="00C8157F">
      <w:pPr>
        <w:pStyle w:val="a4"/>
        <w:keepNext/>
        <w:rPr>
          <w:rtl/>
        </w:rPr>
      </w:pPr>
      <w:bookmarkStart w:id="532" w:name="ET_speaker_5552_26"/>
      <w:r w:rsidRPr="00C8157F">
        <w:rPr>
          <w:rStyle w:val="TagStyle"/>
          <w:rtl/>
        </w:rPr>
        <w:t xml:space="preserve"> &lt;&lt; דובר &gt;&gt; </w:t>
      </w:r>
      <w:r>
        <w:rPr>
          <w:rtl/>
        </w:rPr>
        <w:t>יוליה מלינובסקי (ישראל ביתנו):</w:t>
      </w:r>
      <w:r w:rsidRPr="00C8157F">
        <w:rPr>
          <w:rStyle w:val="TagStyle"/>
          <w:rtl/>
        </w:rPr>
        <w:t xml:space="preserve"> &lt;&lt; דובר &gt;&gt;</w:t>
      </w:r>
      <w:bookmarkEnd w:id="532"/>
    </w:p>
    <w:p w:rsidR="00C8157F" w:rsidRDefault="00C8157F" w:rsidP="00C8157F">
      <w:pPr>
        <w:pStyle w:val="KeepWithNext"/>
        <w:rPr>
          <w:rtl/>
        </w:rPr>
      </w:pPr>
    </w:p>
    <w:p w:rsidR="00C8157F" w:rsidRDefault="00F354FB" w:rsidP="00AB47FD">
      <w:pPr>
        <w:rPr>
          <w:rtl/>
        </w:rPr>
      </w:pPr>
      <w:bookmarkStart w:id="533" w:name="_ETM_Q1_1990053"/>
      <w:bookmarkStart w:id="534" w:name="_ETM_Q1_1990084"/>
      <w:bookmarkEnd w:id="533"/>
      <w:bookmarkEnd w:id="534"/>
      <w:r>
        <w:rPr>
          <w:rFonts w:hint="cs"/>
          <w:rtl/>
        </w:rPr>
        <w:t>רק ברשות שדות התעופה, נכון. נושא מאוד חשוב זו אחריות.</w:t>
      </w:r>
      <w:bookmarkStart w:id="535" w:name="_ETM_Q1_1987000"/>
      <w:bookmarkEnd w:id="535"/>
      <w:r>
        <w:rPr>
          <w:rFonts w:hint="cs"/>
          <w:rtl/>
        </w:rPr>
        <w:t xml:space="preserve"> אנחנו דיברנו על זה עם נירה, </w:t>
      </w:r>
      <w:r w:rsidR="00C8157F">
        <w:rPr>
          <w:rFonts w:hint="cs"/>
          <w:rtl/>
        </w:rPr>
        <w:t xml:space="preserve">אני מבקשת לדייק את הנוסח, </w:t>
      </w:r>
      <w:bookmarkStart w:id="536" w:name="_ETM_Q1_1993241"/>
      <w:bookmarkEnd w:id="536"/>
      <w:r w:rsidR="00C8157F">
        <w:rPr>
          <w:rFonts w:hint="cs"/>
          <w:rtl/>
        </w:rPr>
        <w:t xml:space="preserve">שצריך להיות לדבר הזה אבא ואימא גם בארץ וגם </w:t>
      </w:r>
      <w:bookmarkStart w:id="537" w:name="_ETM_Q1_2002398"/>
      <w:bookmarkEnd w:id="537"/>
      <w:r w:rsidR="00C8157F">
        <w:rPr>
          <w:rFonts w:hint="cs"/>
          <w:rtl/>
        </w:rPr>
        <w:t xml:space="preserve">בחו"ל. </w:t>
      </w:r>
      <w:r>
        <w:rPr>
          <w:rFonts w:hint="cs"/>
          <w:rtl/>
        </w:rPr>
        <w:t>כשאתם תשבו בהמשך, תבדוק</w:t>
      </w:r>
      <w:bookmarkStart w:id="538" w:name="_ETM_Q1_2000000"/>
      <w:bookmarkEnd w:id="538"/>
      <w:r>
        <w:rPr>
          <w:rFonts w:hint="cs"/>
          <w:rtl/>
        </w:rPr>
        <w:t xml:space="preserve"> את האירוע, כי זה לא צריך</w:t>
      </w:r>
      <w:r w:rsidR="00C8157F">
        <w:rPr>
          <w:rFonts w:hint="cs"/>
          <w:rtl/>
        </w:rPr>
        <w:t xml:space="preserve"> להיות באחריות חברות התעופה</w:t>
      </w:r>
      <w:r w:rsidR="00DB4AC2">
        <w:rPr>
          <w:rFonts w:hint="cs"/>
          <w:rtl/>
        </w:rPr>
        <w:t xml:space="preserve"> או איש ביטחון, לא ברור לי</w:t>
      </w:r>
      <w:r w:rsidR="00C8157F">
        <w:rPr>
          <w:rFonts w:hint="cs"/>
          <w:rtl/>
        </w:rPr>
        <w:t>.</w:t>
      </w:r>
      <w:r w:rsidR="00DB4AC2">
        <w:rPr>
          <w:rFonts w:hint="cs"/>
          <w:rtl/>
        </w:rPr>
        <w:t xml:space="preserve"> </w:t>
      </w:r>
      <w:bookmarkStart w:id="539" w:name="_ETM_Q1_2008000"/>
      <w:bookmarkEnd w:id="539"/>
      <w:r w:rsidR="00DB4AC2">
        <w:rPr>
          <w:rFonts w:hint="cs"/>
          <w:rtl/>
        </w:rPr>
        <w:t>באירוע הזה</w:t>
      </w:r>
      <w:r w:rsidR="00C8157F">
        <w:rPr>
          <w:rFonts w:hint="cs"/>
          <w:rtl/>
        </w:rPr>
        <w:t xml:space="preserve"> צריך להיות </w:t>
      </w:r>
      <w:bookmarkStart w:id="540" w:name="_ETM_Q1_2012054"/>
      <w:bookmarkEnd w:id="540"/>
      <w:r w:rsidR="00C8157F">
        <w:rPr>
          <w:rFonts w:hint="cs"/>
          <w:rtl/>
        </w:rPr>
        <w:t>אבא ואימא בארץ</w:t>
      </w:r>
      <w:r w:rsidR="00DB4AC2">
        <w:rPr>
          <w:rFonts w:hint="cs"/>
          <w:rtl/>
        </w:rPr>
        <w:t xml:space="preserve">, ובעיניי זו רשות שדות התעופה, </w:t>
      </w:r>
      <w:bookmarkStart w:id="541" w:name="_ETM_Q1_2015000"/>
      <w:bookmarkEnd w:id="541"/>
      <w:r w:rsidR="00DB4AC2">
        <w:rPr>
          <w:rFonts w:hint="cs"/>
          <w:rtl/>
        </w:rPr>
        <w:t>כי איתם ישבתי;</w:t>
      </w:r>
      <w:r w:rsidR="00C8157F">
        <w:rPr>
          <w:rFonts w:hint="cs"/>
          <w:rtl/>
        </w:rPr>
        <w:t xml:space="preserve"> וגם בחו"ל, אלא אם כן אתם </w:t>
      </w:r>
      <w:bookmarkStart w:id="542" w:name="_ETM_Q1_2021242"/>
      <w:bookmarkEnd w:id="542"/>
      <w:r w:rsidR="00C8157F">
        <w:rPr>
          <w:rFonts w:hint="cs"/>
          <w:rtl/>
        </w:rPr>
        <w:t xml:space="preserve">אומרים לי שאתם לא מתכוונים </w:t>
      </w:r>
      <w:r w:rsidR="00DB4AC2">
        <w:rPr>
          <w:rFonts w:hint="cs"/>
          <w:rtl/>
        </w:rPr>
        <w:t xml:space="preserve">בכלל </w:t>
      </w:r>
      <w:r w:rsidR="00C8157F">
        <w:rPr>
          <w:rFonts w:hint="cs"/>
          <w:rtl/>
        </w:rPr>
        <w:t xml:space="preserve">להשתמש בטביעות אצבע בחו"ל. </w:t>
      </w:r>
      <w:r w:rsidR="00DB4AC2">
        <w:rPr>
          <w:rFonts w:hint="cs"/>
          <w:rtl/>
        </w:rPr>
        <w:t xml:space="preserve">זאת אומרת, תחליטו, אבל לא יכול </w:t>
      </w:r>
      <w:bookmarkStart w:id="543" w:name="_ETM_Q1_2024000"/>
      <w:bookmarkEnd w:id="543"/>
      <w:r w:rsidR="00DB4AC2">
        <w:rPr>
          <w:rFonts w:hint="cs"/>
          <w:rtl/>
        </w:rPr>
        <w:t xml:space="preserve">להיות שהסמכות הזו בתפעול תלך למישהו שהוא לא </w:t>
      </w:r>
      <w:bookmarkStart w:id="544" w:name="_ETM_Q1_2029000"/>
      <w:bookmarkEnd w:id="544"/>
      <w:r w:rsidR="00DB4AC2">
        <w:rPr>
          <w:rFonts w:hint="cs"/>
          <w:rtl/>
        </w:rPr>
        <w:t xml:space="preserve">ברור, ואחר כך כשנבקש דוחות, יגידו </w:t>
      </w:r>
      <w:r w:rsidR="00C8157F">
        <w:rPr>
          <w:rFonts w:hint="cs"/>
          <w:rtl/>
        </w:rPr>
        <w:t xml:space="preserve">לא </w:t>
      </w:r>
      <w:bookmarkStart w:id="545" w:name="_ETM_Q1_2032899"/>
      <w:bookmarkEnd w:id="545"/>
      <w:r w:rsidR="00C8157F">
        <w:rPr>
          <w:rFonts w:hint="cs"/>
          <w:rtl/>
        </w:rPr>
        <w:t>ברור לי מי האחראי</w:t>
      </w:r>
      <w:r w:rsidR="00DB4AC2">
        <w:rPr>
          <w:rFonts w:hint="cs"/>
          <w:rtl/>
        </w:rPr>
        <w:t>, אין דוח,</w:t>
      </w:r>
      <w:bookmarkStart w:id="546" w:name="_ETM_Q1_2032000"/>
      <w:bookmarkEnd w:id="546"/>
      <w:r w:rsidR="00DB4AC2">
        <w:rPr>
          <w:rFonts w:hint="cs"/>
          <w:rtl/>
        </w:rPr>
        <w:t xml:space="preserve"> אין שום דבר</w:t>
      </w:r>
      <w:r w:rsidR="00C8157F">
        <w:rPr>
          <w:rFonts w:hint="cs"/>
          <w:rtl/>
        </w:rPr>
        <w:t xml:space="preserve">. אני לא רוצה להרחיב, אבל בכל </w:t>
      </w:r>
      <w:bookmarkStart w:id="547" w:name="_ETM_Q1_2041837"/>
      <w:bookmarkEnd w:id="547"/>
      <w:r w:rsidR="00C8157F">
        <w:rPr>
          <w:rFonts w:hint="cs"/>
          <w:rtl/>
        </w:rPr>
        <w:t xml:space="preserve">האירוע הזה יש </w:t>
      </w:r>
      <w:r w:rsidR="00AB47FD">
        <w:rPr>
          <w:rFonts w:hint="cs"/>
          <w:rtl/>
        </w:rPr>
        <w:t xml:space="preserve">איזשהו </w:t>
      </w:r>
      <w:r w:rsidR="00C8157F">
        <w:rPr>
          <w:rFonts w:hint="cs"/>
          <w:rtl/>
        </w:rPr>
        <w:t xml:space="preserve">גורם שלישי שהוא לא </w:t>
      </w:r>
      <w:r w:rsidR="00AB47FD">
        <w:rPr>
          <w:rFonts w:hint="cs"/>
          <w:rtl/>
        </w:rPr>
        <w:t xml:space="preserve">בדיוק </w:t>
      </w:r>
      <w:r w:rsidR="00C8157F">
        <w:rPr>
          <w:rFonts w:hint="cs"/>
          <w:rtl/>
        </w:rPr>
        <w:t>ממשלתי</w:t>
      </w:r>
      <w:r w:rsidR="00AB47FD">
        <w:rPr>
          <w:rFonts w:hint="cs"/>
          <w:rtl/>
        </w:rPr>
        <w:t>, שלא ברור לי</w:t>
      </w:r>
      <w:bookmarkStart w:id="548" w:name="_ETM_Q1_2044000"/>
      <w:bookmarkEnd w:id="548"/>
      <w:r w:rsidR="00AB47FD">
        <w:rPr>
          <w:rFonts w:hint="cs"/>
          <w:rtl/>
        </w:rPr>
        <w:t xml:space="preserve"> מה התפקיד שלו והוא כביכול מתכלל את האירוע. אני פשוט</w:t>
      </w:r>
      <w:bookmarkStart w:id="549" w:name="_ETM_Q1_2049000"/>
      <w:bookmarkEnd w:id="549"/>
      <w:r w:rsidR="00AB47FD">
        <w:rPr>
          <w:rFonts w:hint="cs"/>
          <w:rtl/>
        </w:rPr>
        <w:t xml:space="preserve"> חייבת ללכת.</w:t>
      </w:r>
      <w:r w:rsidR="00C8157F">
        <w:rPr>
          <w:rFonts w:hint="cs"/>
          <w:rtl/>
        </w:rPr>
        <w:t xml:space="preserve"> בארץ</w:t>
      </w:r>
      <w:bookmarkStart w:id="550" w:name="_ETM_Q1_2052213"/>
      <w:bookmarkEnd w:id="550"/>
      <w:r w:rsidR="00C8157F">
        <w:rPr>
          <w:rFonts w:hint="cs"/>
          <w:rtl/>
        </w:rPr>
        <w:t xml:space="preserve"> ובחו"ל צריך להיות </w:t>
      </w:r>
      <w:r w:rsidR="00AB47FD">
        <w:rPr>
          <w:rFonts w:hint="cs"/>
          <w:rtl/>
        </w:rPr>
        <w:t xml:space="preserve">אבא ואימא לכל האירוע הזה, וצריך להיות </w:t>
      </w:r>
      <w:r w:rsidR="00C8157F">
        <w:rPr>
          <w:rFonts w:hint="cs"/>
          <w:rtl/>
        </w:rPr>
        <w:t>ברור מי הם</w:t>
      </w:r>
      <w:r w:rsidR="00AB47FD">
        <w:rPr>
          <w:rFonts w:hint="cs"/>
          <w:rtl/>
        </w:rPr>
        <w:t>,</w:t>
      </w:r>
      <w:r w:rsidR="00C8157F">
        <w:rPr>
          <w:rFonts w:hint="cs"/>
          <w:rtl/>
        </w:rPr>
        <w:t xml:space="preserve"> והם צריכים </w:t>
      </w:r>
      <w:bookmarkStart w:id="551" w:name="_ETM_Q1_2060838"/>
      <w:bookmarkEnd w:id="551"/>
      <w:r w:rsidR="00C8157F">
        <w:rPr>
          <w:rFonts w:hint="cs"/>
          <w:rtl/>
        </w:rPr>
        <w:t>לדווח לשר</w:t>
      </w:r>
      <w:r w:rsidR="00AB47FD">
        <w:rPr>
          <w:rFonts w:hint="cs"/>
          <w:rtl/>
        </w:rPr>
        <w:t>ת</w:t>
      </w:r>
      <w:r w:rsidR="00C8157F">
        <w:rPr>
          <w:rFonts w:hint="cs"/>
          <w:rtl/>
        </w:rPr>
        <w:t xml:space="preserve"> התחבורה</w:t>
      </w:r>
      <w:r w:rsidR="00AB47FD">
        <w:rPr>
          <w:rFonts w:hint="cs"/>
          <w:rtl/>
        </w:rPr>
        <w:t>, ששרת</w:t>
      </w:r>
      <w:r w:rsidR="00C8157F">
        <w:rPr>
          <w:rFonts w:hint="cs"/>
          <w:rtl/>
        </w:rPr>
        <w:t xml:space="preserve"> </w:t>
      </w:r>
      <w:r w:rsidR="00AB47FD">
        <w:rPr>
          <w:rFonts w:hint="cs"/>
          <w:rtl/>
        </w:rPr>
        <w:t xml:space="preserve">התחבורה תדווח לך, </w:t>
      </w:r>
      <w:r w:rsidR="00C8157F">
        <w:rPr>
          <w:rFonts w:hint="cs"/>
          <w:rtl/>
        </w:rPr>
        <w:t xml:space="preserve">כי בעוד שנה אנחנו ניפגש פה </w:t>
      </w:r>
      <w:bookmarkStart w:id="552" w:name="_ETM_Q1_2069088"/>
      <w:bookmarkEnd w:id="552"/>
      <w:r w:rsidR="00C8157F">
        <w:rPr>
          <w:rFonts w:hint="cs"/>
          <w:rtl/>
        </w:rPr>
        <w:t xml:space="preserve">בחדר </w:t>
      </w:r>
      <w:r w:rsidR="00AB47FD">
        <w:rPr>
          <w:rFonts w:hint="cs"/>
          <w:rtl/>
        </w:rPr>
        <w:t xml:space="preserve">ואז </w:t>
      </w:r>
      <w:r w:rsidR="00442117">
        <w:rPr>
          <w:rFonts w:hint="cs"/>
          <w:rtl/>
        </w:rPr>
        <w:t>יגידו</w:t>
      </w:r>
      <w:r w:rsidR="00AB47FD">
        <w:rPr>
          <w:rFonts w:hint="cs"/>
          <w:rtl/>
        </w:rPr>
        <w:t xml:space="preserve">: </w:t>
      </w:r>
      <w:r w:rsidR="00C8157F">
        <w:rPr>
          <w:rFonts w:hint="cs"/>
          <w:rtl/>
        </w:rPr>
        <w:t xml:space="preserve">אוי, זה לא אנחנו. </w:t>
      </w:r>
      <w:r w:rsidR="00AB47FD">
        <w:rPr>
          <w:rFonts w:hint="cs"/>
          <w:rtl/>
        </w:rPr>
        <w:t xml:space="preserve">מכיר את זה? </w:t>
      </w:r>
      <w:r w:rsidR="00C8157F">
        <w:rPr>
          <w:rFonts w:hint="cs"/>
          <w:rtl/>
        </w:rPr>
        <w:t xml:space="preserve">אני </w:t>
      </w:r>
      <w:bookmarkStart w:id="553" w:name="_ETM_Q1_2077667"/>
      <w:bookmarkEnd w:id="553"/>
      <w:r w:rsidR="00C8157F">
        <w:rPr>
          <w:rFonts w:hint="cs"/>
          <w:rtl/>
        </w:rPr>
        <w:t>לא רוצה את האוי הזה.</w:t>
      </w:r>
      <w:r w:rsidR="005537E8">
        <w:rPr>
          <w:rFonts w:hint="cs"/>
          <w:rtl/>
        </w:rPr>
        <w:t xml:space="preserve"> זה </w:t>
      </w:r>
      <w:bookmarkStart w:id="554" w:name="_ETM_Q1_2073000"/>
      <w:bookmarkEnd w:id="554"/>
      <w:r w:rsidR="005537E8">
        <w:rPr>
          <w:rFonts w:hint="cs"/>
          <w:rtl/>
        </w:rPr>
        <w:t>צריך להיות ברור וכתוב בצורה חד משמעית, ושלא יהיו אחר כך בריחות בדרך.</w:t>
      </w:r>
    </w:p>
    <w:p w:rsidR="00C8157F" w:rsidRDefault="00C8157F" w:rsidP="00C8157F">
      <w:pPr>
        <w:rPr>
          <w:rtl/>
        </w:rPr>
      </w:pPr>
      <w:bookmarkStart w:id="555" w:name="_ETM_Q1_2082729"/>
      <w:bookmarkStart w:id="556" w:name="_ETM_Q1_2082792"/>
      <w:bookmarkEnd w:id="555"/>
      <w:bookmarkEnd w:id="556"/>
    </w:p>
    <w:p w:rsidR="00C8157F" w:rsidRDefault="00C8157F" w:rsidP="00C8157F">
      <w:pPr>
        <w:pStyle w:val="af6"/>
        <w:keepNext/>
        <w:rPr>
          <w:rtl/>
        </w:rPr>
      </w:pPr>
      <w:bookmarkStart w:id="557" w:name="_ETM_Q1_2082886"/>
      <w:bookmarkStart w:id="558" w:name="_ETM_Q1_2082948"/>
      <w:bookmarkStart w:id="559" w:name="ET_yor_6353_27"/>
      <w:bookmarkEnd w:id="557"/>
      <w:bookmarkEnd w:id="558"/>
      <w:r w:rsidRPr="00C8157F">
        <w:rPr>
          <w:rStyle w:val="TagStyle"/>
          <w:rtl/>
        </w:rPr>
        <w:t xml:space="preserve"> &lt;&lt; יור &gt;&gt; </w:t>
      </w:r>
      <w:r>
        <w:rPr>
          <w:rtl/>
        </w:rPr>
        <w:t>היו"ר חנוך דב מלביצקי:</w:t>
      </w:r>
      <w:r w:rsidRPr="00C8157F">
        <w:rPr>
          <w:rStyle w:val="TagStyle"/>
          <w:rtl/>
        </w:rPr>
        <w:t xml:space="preserve"> &lt;&lt; יור &gt;&gt;</w:t>
      </w:r>
      <w:bookmarkEnd w:id="559"/>
    </w:p>
    <w:p w:rsidR="00C8157F" w:rsidRDefault="00C8157F" w:rsidP="00C8157F">
      <w:pPr>
        <w:pStyle w:val="KeepWithNext"/>
        <w:rPr>
          <w:rtl/>
        </w:rPr>
      </w:pPr>
    </w:p>
    <w:p w:rsidR="00C8157F" w:rsidRDefault="005537E8" w:rsidP="00C8157F">
      <w:pPr>
        <w:rPr>
          <w:rtl/>
        </w:rPr>
      </w:pPr>
      <w:bookmarkStart w:id="560" w:name="_ETM_Q1_2083745"/>
      <w:bookmarkEnd w:id="560"/>
      <w:r>
        <w:rPr>
          <w:rFonts w:hint="cs"/>
          <w:rtl/>
        </w:rPr>
        <w:t xml:space="preserve">תודה. </w:t>
      </w:r>
      <w:r w:rsidR="00C8157F">
        <w:rPr>
          <w:rFonts w:hint="cs"/>
          <w:rtl/>
        </w:rPr>
        <w:t xml:space="preserve">השאלה אם יש לנו טעם להתחיל, </w:t>
      </w:r>
      <w:bookmarkStart w:id="561" w:name="_ETM_Q1_2088410"/>
      <w:bookmarkEnd w:id="561"/>
      <w:r>
        <w:rPr>
          <w:rFonts w:hint="cs"/>
          <w:rtl/>
        </w:rPr>
        <w:t>או רק אחרי החסוי.</w:t>
      </w:r>
    </w:p>
    <w:p w:rsidR="00C8157F" w:rsidRDefault="00C8157F" w:rsidP="00C8157F">
      <w:pPr>
        <w:rPr>
          <w:rtl/>
        </w:rPr>
      </w:pPr>
      <w:bookmarkStart w:id="562" w:name="_ETM_Q1_2091410"/>
      <w:bookmarkStart w:id="563" w:name="_ETM_Q1_2091457"/>
      <w:bookmarkStart w:id="564" w:name="_ETM_Q1_2092566"/>
      <w:bookmarkEnd w:id="562"/>
      <w:bookmarkEnd w:id="563"/>
      <w:bookmarkEnd w:id="564"/>
    </w:p>
    <w:p w:rsidR="00C8157F" w:rsidRDefault="00C8157F" w:rsidP="00C8157F">
      <w:pPr>
        <w:pStyle w:val="a4"/>
        <w:keepNext/>
        <w:rPr>
          <w:rtl/>
        </w:rPr>
      </w:pPr>
      <w:bookmarkStart w:id="565" w:name="ET_speaker_נירה_לאמעי_רכלבסקי_28"/>
      <w:r w:rsidRPr="00C8157F">
        <w:rPr>
          <w:rStyle w:val="TagStyle"/>
          <w:rtl/>
        </w:rPr>
        <w:t xml:space="preserve"> &lt;&lt; דובר &gt;&gt; </w:t>
      </w:r>
      <w:r>
        <w:rPr>
          <w:rtl/>
        </w:rPr>
        <w:t>נירה לאמעי רכלבסקי:</w:t>
      </w:r>
      <w:r w:rsidRPr="00C8157F">
        <w:rPr>
          <w:rStyle w:val="TagStyle"/>
          <w:rtl/>
        </w:rPr>
        <w:t xml:space="preserve"> &lt;&lt; דובר &gt;&gt;</w:t>
      </w:r>
      <w:bookmarkEnd w:id="565"/>
    </w:p>
    <w:p w:rsidR="00C8157F" w:rsidRDefault="00C8157F" w:rsidP="00C8157F">
      <w:pPr>
        <w:pStyle w:val="KeepWithNext"/>
        <w:rPr>
          <w:rtl/>
        </w:rPr>
      </w:pPr>
    </w:p>
    <w:p w:rsidR="00C8157F" w:rsidRDefault="00C8157F" w:rsidP="005537E8">
      <w:pPr>
        <w:rPr>
          <w:rtl/>
        </w:rPr>
      </w:pPr>
      <w:bookmarkStart w:id="566" w:name="_ETM_Q1_2093019"/>
      <w:bookmarkStart w:id="567" w:name="_ETM_Q1_2093066"/>
      <w:bookmarkEnd w:id="566"/>
      <w:bookmarkEnd w:id="567"/>
      <w:r>
        <w:rPr>
          <w:rFonts w:hint="cs"/>
          <w:rtl/>
        </w:rPr>
        <w:t xml:space="preserve">לדעתי אפשר להתחיל ולסיים עם סעיף </w:t>
      </w:r>
      <w:bookmarkStart w:id="568" w:name="_ETM_Q1_2097707"/>
      <w:bookmarkEnd w:id="568"/>
      <w:r>
        <w:rPr>
          <w:rFonts w:hint="cs"/>
          <w:rtl/>
        </w:rPr>
        <w:t>2 ל</w:t>
      </w:r>
      <w:r w:rsidR="005537E8">
        <w:rPr>
          <w:rFonts w:hint="cs"/>
          <w:rtl/>
        </w:rPr>
        <w:t xml:space="preserve">הצעת </w:t>
      </w:r>
      <w:r>
        <w:rPr>
          <w:rFonts w:hint="cs"/>
          <w:rtl/>
        </w:rPr>
        <w:t xml:space="preserve">חוק. </w:t>
      </w:r>
      <w:r w:rsidR="005537E8">
        <w:rPr>
          <w:rFonts w:hint="cs"/>
          <w:rtl/>
        </w:rPr>
        <w:t xml:space="preserve">אני אקריא את </w:t>
      </w:r>
      <w:bookmarkStart w:id="569" w:name="_ETM_Q1_2099000"/>
      <w:bookmarkEnd w:id="569"/>
      <w:r w:rsidR="005537E8">
        <w:rPr>
          <w:rFonts w:hint="cs"/>
          <w:rtl/>
        </w:rPr>
        <w:t xml:space="preserve">הנוסח. </w:t>
      </w:r>
      <w:r>
        <w:rPr>
          <w:rFonts w:hint="cs"/>
          <w:rtl/>
        </w:rPr>
        <w:t>יש פה שני עניינים שצריך לדון בהם בקצרה.</w:t>
      </w:r>
      <w:bookmarkStart w:id="570" w:name="_ETM_Q1_2106051"/>
      <w:bookmarkEnd w:id="570"/>
    </w:p>
    <w:p w:rsidR="005537E8" w:rsidRDefault="005537E8" w:rsidP="005537E8">
      <w:pPr>
        <w:rPr>
          <w:rtl/>
        </w:rPr>
      </w:pPr>
    </w:p>
    <w:p w:rsidR="005537E8" w:rsidRDefault="005537E8" w:rsidP="005537E8">
      <w:pPr>
        <w:spacing w:line="360" w:lineRule="auto"/>
        <w:rPr>
          <w:rtl/>
        </w:rPr>
      </w:pPr>
      <w:bookmarkStart w:id="571" w:name="_ETM_Q1_2103000"/>
      <w:bookmarkEnd w:id="571"/>
      <w:r>
        <w:rPr>
          <w:rFonts w:hint="cs"/>
          <w:rtl/>
        </w:rPr>
        <w:t>"</w:t>
      </w:r>
      <w:r w:rsidRPr="005537E8">
        <w:rPr>
          <w:rtl/>
        </w:rPr>
        <w:t>הוספת סעיף 26א</w:t>
      </w:r>
      <w:r w:rsidRPr="005537E8">
        <w:rPr>
          <w:rtl/>
        </w:rPr>
        <w:tab/>
        <w:t>2.</w:t>
      </w:r>
      <w:r w:rsidRPr="005537E8">
        <w:rPr>
          <w:rtl/>
        </w:rPr>
        <w:tab/>
        <w:t>לפני סעיף 27 לחוק העיקרי, תחת כותרת פרק ז' יבוא:</w:t>
      </w:r>
    </w:p>
    <w:p w:rsidR="005537E8" w:rsidRDefault="005537E8" w:rsidP="005537E8">
      <w:pPr>
        <w:spacing w:line="360" w:lineRule="auto"/>
        <w:ind w:left="2880"/>
        <w:rPr>
          <w:rtl/>
        </w:rPr>
      </w:pPr>
      <w:r>
        <w:rPr>
          <w:rtl/>
        </w:rPr>
        <w:t>"תמונת תווי פנים השמורה בשבב במסמך זיהוי</w:t>
      </w:r>
    </w:p>
    <w:p w:rsidR="005537E8" w:rsidRDefault="005537E8" w:rsidP="005537E8">
      <w:pPr>
        <w:spacing w:line="360" w:lineRule="auto"/>
        <w:ind w:left="4320" w:hanging="720"/>
      </w:pPr>
      <w:r>
        <w:rPr>
          <w:rtl/>
        </w:rPr>
        <w:t>26א.</w:t>
      </w:r>
      <w:r>
        <w:rPr>
          <w:rtl/>
        </w:rPr>
        <w:tab/>
        <w:t>(א)</w:t>
      </w:r>
      <w:r>
        <w:rPr>
          <w:rtl/>
        </w:rPr>
        <w:tab/>
        <w:t>צפייה בתמונת תווי פנים השמורה בשבב במסמך זיהוי (בסעיף זה – תמונה השמורה בשבב), יראו בה כשימוש מותר לפי חוק זה.</w:t>
      </w:r>
    </w:p>
    <w:p w:rsidR="005537E8" w:rsidRDefault="005537E8" w:rsidP="005537E8">
      <w:pPr>
        <w:spacing w:line="360" w:lineRule="auto"/>
        <w:ind w:left="4320" w:hanging="720"/>
      </w:pPr>
      <w:r>
        <w:rPr>
          <w:rtl/>
        </w:rPr>
        <w:t>(ב)</w:t>
      </w:r>
      <w:r>
        <w:rPr>
          <w:rtl/>
        </w:rPr>
        <w:tab/>
        <w:t>אדם שהגיעה לידיו תמונה השמורה בשבב של אדם אחר או נתוני זיהוי ביומטריים שהופקו ממנה, לא יאגור אותם באופן ממוחשב ולא יעביר אותם לכל גורם אחר, בין שבוצע בתמונה או בנתונים כאמור שינוי ובין שלא, על אף האמור בכל דין.</w:t>
      </w:r>
    </w:p>
    <w:p w:rsidR="005537E8" w:rsidRDefault="005537E8" w:rsidP="00442117">
      <w:pPr>
        <w:spacing w:line="360" w:lineRule="auto"/>
        <w:ind w:left="4320" w:hanging="720"/>
        <w:rPr>
          <w:rtl/>
        </w:rPr>
      </w:pPr>
      <w:r>
        <w:rPr>
          <w:rtl/>
        </w:rPr>
        <w:t>(ג)</w:t>
      </w:r>
      <w:r>
        <w:rPr>
          <w:rtl/>
        </w:rPr>
        <w:tab/>
        <w:t>אדם אשר צפה בתמונה השמורה בשבב של אדם אחר, ימחק אותה מיד בתום הצפייה.</w:t>
      </w:r>
      <w:r>
        <w:rPr>
          <w:rFonts w:hint="cs"/>
          <w:rtl/>
        </w:rPr>
        <w:t>"</w:t>
      </w:r>
      <w:r>
        <w:rPr>
          <w:rtl/>
        </w:rPr>
        <w:t>"</w:t>
      </w:r>
    </w:p>
    <w:p w:rsidR="004467FD" w:rsidRDefault="004467FD" w:rsidP="00C8157F">
      <w:pPr>
        <w:rPr>
          <w:rtl/>
        </w:rPr>
      </w:pPr>
      <w:bookmarkStart w:id="572" w:name="_ETM_Q1_2201165"/>
      <w:bookmarkStart w:id="573" w:name="_ETM_Q1_2201227"/>
      <w:bookmarkStart w:id="574" w:name="_ETM_Q1_2214825"/>
      <w:bookmarkEnd w:id="572"/>
      <w:bookmarkEnd w:id="573"/>
      <w:bookmarkEnd w:id="574"/>
    </w:p>
    <w:p w:rsidR="005537E8" w:rsidRDefault="005537E8" w:rsidP="00C8157F">
      <w:pPr>
        <w:rPr>
          <w:rtl/>
        </w:rPr>
      </w:pPr>
      <w:r>
        <w:rPr>
          <w:rFonts w:hint="cs"/>
          <w:rtl/>
        </w:rPr>
        <w:t>אני ממשיכה מבחינה נושאית לסעיף 3 כי זה קשור.</w:t>
      </w:r>
    </w:p>
    <w:p w:rsidR="005537E8" w:rsidRDefault="005537E8" w:rsidP="00C8157F">
      <w:pPr>
        <w:rPr>
          <w:rtl/>
        </w:rPr>
      </w:pPr>
    </w:p>
    <w:p w:rsidR="005537E8" w:rsidRDefault="005537E8" w:rsidP="00C8157F">
      <w:pPr>
        <w:rPr>
          <w:rtl/>
        </w:rPr>
      </w:pPr>
    </w:p>
    <w:p w:rsidR="005537E8" w:rsidRDefault="005537E8" w:rsidP="005537E8">
      <w:pPr>
        <w:spacing w:line="360" w:lineRule="auto"/>
      </w:pPr>
      <w:r>
        <w:rPr>
          <w:rFonts w:hint="cs"/>
          <w:rtl/>
        </w:rPr>
        <w:t>"</w:t>
      </w:r>
      <w:r>
        <w:rPr>
          <w:rtl/>
        </w:rPr>
        <w:t xml:space="preserve">תיקון סעיף 29 </w:t>
      </w:r>
      <w:r>
        <w:rPr>
          <w:rtl/>
        </w:rPr>
        <w:tab/>
        <w:t>3.</w:t>
      </w:r>
      <w:r>
        <w:rPr>
          <w:rtl/>
        </w:rPr>
        <w:tab/>
        <w:t>בסעיף 29 לחוק העיקרי, אחרי סעיף קטן (ד) יבוא:</w:t>
      </w:r>
    </w:p>
    <w:p w:rsidR="005537E8" w:rsidRDefault="005537E8" w:rsidP="005537E8">
      <w:pPr>
        <w:spacing w:line="360" w:lineRule="auto"/>
        <w:ind w:left="2880" w:firstLine="0"/>
        <w:rPr>
          <w:rtl/>
        </w:rPr>
      </w:pPr>
      <w:r>
        <w:rPr>
          <w:rtl/>
        </w:rPr>
        <w:t>"(ד1) </w:t>
      </w:r>
      <w:r>
        <w:rPr>
          <w:rFonts w:ascii="David" w:hAnsi="David" w:hint="cs"/>
          <w:rtl/>
        </w:rPr>
        <w:t>האוגר</w:t>
      </w:r>
      <w:r>
        <w:rPr>
          <w:rtl/>
        </w:rPr>
        <w:t xml:space="preserve"> </w:t>
      </w:r>
      <w:r>
        <w:rPr>
          <w:rFonts w:ascii="David" w:hAnsi="David" w:hint="cs"/>
          <w:rtl/>
        </w:rPr>
        <w:t>באופן</w:t>
      </w:r>
      <w:r>
        <w:rPr>
          <w:rtl/>
        </w:rPr>
        <w:t xml:space="preserve"> </w:t>
      </w:r>
      <w:r>
        <w:rPr>
          <w:rFonts w:ascii="David" w:hAnsi="David" w:hint="cs"/>
          <w:rtl/>
        </w:rPr>
        <w:t>ממוחשב</w:t>
      </w:r>
      <w:r>
        <w:rPr>
          <w:rtl/>
        </w:rPr>
        <w:t xml:space="preserve"> </w:t>
      </w:r>
      <w:r>
        <w:rPr>
          <w:rFonts w:ascii="David" w:hAnsi="David" w:hint="cs"/>
          <w:rtl/>
        </w:rPr>
        <w:t>תמונה</w:t>
      </w:r>
      <w:r>
        <w:rPr>
          <w:rtl/>
        </w:rPr>
        <w:t xml:space="preserve"> </w:t>
      </w:r>
      <w:r>
        <w:rPr>
          <w:rFonts w:ascii="David" w:hAnsi="David" w:hint="cs"/>
          <w:rtl/>
        </w:rPr>
        <w:t>השמורה</w:t>
      </w:r>
      <w:r>
        <w:rPr>
          <w:rtl/>
        </w:rPr>
        <w:t xml:space="preserve"> </w:t>
      </w:r>
      <w:r>
        <w:rPr>
          <w:rFonts w:ascii="David" w:hAnsi="David" w:hint="cs"/>
          <w:rtl/>
        </w:rPr>
        <w:t>בשבב</w:t>
      </w:r>
      <w:r>
        <w:rPr>
          <w:rtl/>
        </w:rPr>
        <w:t xml:space="preserve"> </w:t>
      </w:r>
      <w:r>
        <w:rPr>
          <w:rFonts w:ascii="David" w:hAnsi="David" w:hint="cs"/>
          <w:rtl/>
        </w:rPr>
        <w:t>של</w:t>
      </w:r>
      <w:r>
        <w:rPr>
          <w:rtl/>
        </w:rPr>
        <w:t xml:space="preserve"> </w:t>
      </w:r>
      <w:r>
        <w:rPr>
          <w:rFonts w:ascii="David" w:hAnsi="David" w:hint="cs"/>
          <w:rtl/>
        </w:rPr>
        <w:t>אדם</w:t>
      </w:r>
      <w:r>
        <w:rPr>
          <w:rtl/>
        </w:rPr>
        <w:t xml:space="preserve"> </w:t>
      </w:r>
      <w:r>
        <w:rPr>
          <w:rFonts w:ascii="David" w:hAnsi="David" w:hint="cs"/>
          <w:rtl/>
        </w:rPr>
        <w:t>אחר</w:t>
      </w:r>
      <w:r>
        <w:rPr>
          <w:rtl/>
        </w:rPr>
        <w:t xml:space="preserve">, </w:t>
      </w:r>
      <w:r>
        <w:rPr>
          <w:rFonts w:ascii="David" w:hAnsi="David" w:hint="cs"/>
          <w:rtl/>
        </w:rPr>
        <w:t>או</w:t>
      </w:r>
      <w:r>
        <w:rPr>
          <w:rtl/>
        </w:rPr>
        <w:t xml:space="preserve"> </w:t>
      </w:r>
      <w:r>
        <w:rPr>
          <w:rFonts w:ascii="David" w:hAnsi="David" w:hint="cs"/>
          <w:rtl/>
        </w:rPr>
        <w:t>נתוני</w:t>
      </w:r>
      <w:r>
        <w:rPr>
          <w:rtl/>
        </w:rPr>
        <w:t xml:space="preserve"> </w:t>
      </w:r>
      <w:r>
        <w:rPr>
          <w:rFonts w:ascii="David" w:hAnsi="David" w:hint="cs"/>
          <w:rtl/>
        </w:rPr>
        <w:t>זיהוי</w:t>
      </w:r>
      <w:r>
        <w:rPr>
          <w:rtl/>
        </w:rPr>
        <w:t xml:space="preserve"> </w:t>
      </w:r>
      <w:r>
        <w:rPr>
          <w:rFonts w:ascii="David" w:hAnsi="David" w:hint="cs"/>
          <w:rtl/>
        </w:rPr>
        <w:t>ביומטריים</w:t>
      </w:r>
      <w:r>
        <w:rPr>
          <w:rtl/>
        </w:rPr>
        <w:t xml:space="preserve"> </w:t>
      </w:r>
      <w:r>
        <w:rPr>
          <w:rFonts w:ascii="David" w:hAnsi="David" w:hint="cs"/>
          <w:rtl/>
        </w:rPr>
        <w:t>שהופקו</w:t>
      </w:r>
      <w:r>
        <w:rPr>
          <w:rtl/>
        </w:rPr>
        <w:t xml:space="preserve"> </w:t>
      </w:r>
      <w:r>
        <w:rPr>
          <w:rFonts w:ascii="David" w:hAnsi="David" w:hint="cs"/>
          <w:rtl/>
        </w:rPr>
        <w:t>ממנה</w:t>
      </w:r>
      <w:r>
        <w:rPr>
          <w:rtl/>
        </w:rPr>
        <w:t xml:space="preserve">, </w:t>
      </w:r>
      <w:r>
        <w:rPr>
          <w:rFonts w:ascii="David" w:hAnsi="David" w:hint="cs"/>
          <w:rtl/>
        </w:rPr>
        <w:t>או</w:t>
      </w:r>
      <w:r>
        <w:rPr>
          <w:rtl/>
        </w:rPr>
        <w:t xml:space="preserve"> </w:t>
      </w:r>
      <w:r>
        <w:rPr>
          <w:rFonts w:ascii="David" w:hAnsi="David" w:hint="cs"/>
          <w:rtl/>
        </w:rPr>
        <w:t>המעביר</w:t>
      </w:r>
      <w:r>
        <w:rPr>
          <w:rtl/>
        </w:rPr>
        <w:t xml:space="preserve"> </w:t>
      </w:r>
      <w:r>
        <w:rPr>
          <w:rFonts w:ascii="David" w:hAnsi="David" w:hint="cs"/>
          <w:rtl/>
        </w:rPr>
        <w:t>אותם</w:t>
      </w:r>
      <w:r>
        <w:rPr>
          <w:rtl/>
        </w:rPr>
        <w:t xml:space="preserve"> </w:t>
      </w:r>
      <w:r>
        <w:rPr>
          <w:rFonts w:ascii="David" w:hAnsi="David" w:hint="cs"/>
          <w:rtl/>
        </w:rPr>
        <w:t>לגורם</w:t>
      </w:r>
      <w:r>
        <w:rPr>
          <w:rtl/>
        </w:rPr>
        <w:t xml:space="preserve"> </w:t>
      </w:r>
      <w:r>
        <w:rPr>
          <w:rFonts w:ascii="David" w:hAnsi="David" w:hint="cs"/>
          <w:rtl/>
        </w:rPr>
        <w:t>אחר</w:t>
      </w:r>
      <w:r>
        <w:rPr>
          <w:rtl/>
        </w:rPr>
        <w:t xml:space="preserve"> </w:t>
      </w:r>
      <w:r>
        <w:rPr>
          <w:rFonts w:ascii="David" w:hAnsi="David" w:hint="cs"/>
          <w:rtl/>
        </w:rPr>
        <w:t>בין</w:t>
      </w:r>
      <w:r>
        <w:rPr>
          <w:rtl/>
        </w:rPr>
        <w:t xml:space="preserve"> </w:t>
      </w:r>
      <w:r>
        <w:rPr>
          <w:rFonts w:ascii="David" w:hAnsi="David" w:hint="cs"/>
          <w:rtl/>
        </w:rPr>
        <w:t>שבוצע</w:t>
      </w:r>
      <w:r>
        <w:rPr>
          <w:rtl/>
        </w:rPr>
        <w:t xml:space="preserve"> </w:t>
      </w:r>
      <w:r>
        <w:rPr>
          <w:rFonts w:ascii="David" w:hAnsi="David" w:hint="cs"/>
          <w:rtl/>
        </w:rPr>
        <w:t>בתמונה</w:t>
      </w:r>
      <w:r>
        <w:rPr>
          <w:rtl/>
        </w:rPr>
        <w:t xml:space="preserve"> </w:t>
      </w:r>
      <w:r>
        <w:rPr>
          <w:rFonts w:ascii="David" w:hAnsi="David" w:hint="cs"/>
          <w:rtl/>
        </w:rPr>
        <w:t>או</w:t>
      </w:r>
      <w:r>
        <w:rPr>
          <w:rtl/>
        </w:rPr>
        <w:t xml:space="preserve"> </w:t>
      </w:r>
      <w:r>
        <w:rPr>
          <w:rFonts w:ascii="David" w:hAnsi="David" w:hint="cs"/>
          <w:rtl/>
        </w:rPr>
        <w:t>בנתונים</w:t>
      </w:r>
      <w:r>
        <w:rPr>
          <w:rtl/>
        </w:rPr>
        <w:t xml:space="preserve"> </w:t>
      </w:r>
      <w:r>
        <w:rPr>
          <w:rFonts w:ascii="David" w:hAnsi="David" w:hint="cs"/>
          <w:rtl/>
        </w:rPr>
        <w:t>כאמור</w:t>
      </w:r>
      <w:r>
        <w:rPr>
          <w:rtl/>
        </w:rPr>
        <w:t xml:space="preserve"> </w:t>
      </w:r>
      <w:r>
        <w:rPr>
          <w:rFonts w:ascii="David" w:hAnsi="David" w:hint="cs"/>
          <w:rtl/>
        </w:rPr>
        <w:t>שינוי</w:t>
      </w:r>
      <w:r>
        <w:rPr>
          <w:rtl/>
        </w:rPr>
        <w:t xml:space="preserve"> </w:t>
      </w:r>
      <w:r>
        <w:rPr>
          <w:rFonts w:ascii="David" w:hAnsi="David" w:hint="cs"/>
          <w:rtl/>
        </w:rPr>
        <w:t>ובין</w:t>
      </w:r>
      <w:r>
        <w:rPr>
          <w:rtl/>
        </w:rPr>
        <w:t xml:space="preserve"> </w:t>
      </w:r>
      <w:r>
        <w:rPr>
          <w:rFonts w:ascii="David" w:hAnsi="David" w:hint="cs"/>
          <w:rtl/>
        </w:rPr>
        <w:t>שלא</w:t>
      </w:r>
      <w:r>
        <w:rPr>
          <w:rtl/>
        </w:rPr>
        <w:t xml:space="preserve">, </w:t>
      </w:r>
      <w:r>
        <w:rPr>
          <w:rFonts w:ascii="David" w:hAnsi="David" w:hint="cs"/>
          <w:rtl/>
        </w:rPr>
        <w:t>בניגוד</w:t>
      </w:r>
      <w:r>
        <w:rPr>
          <w:rtl/>
        </w:rPr>
        <w:t xml:space="preserve"> </w:t>
      </w:r>
      <w:r>
        <w:rPr>
          <w:rFonts w:ascii="David" w:hAnsi="David" w:hint="cs"/>
          <w:rtl/>
        </w:rPr>
        <w:t>להוראות</w:t>
      </w:r>
      <w:r>
        <w:rPr>
          <w:rtl/>
        </w:rPr>
        <w:t xml:space="preserve"> </w:t>
      </w:r>
      <w:r>
        <w:rPr>
          <w:rFonts w:ascii="David" w:hAnsi="David" w:hint="cs"/>
          <w:rtl/>
        </w:rPr>
        <w:t>סעיף</w:t>
      </w:r>
      <w:r>
        <w:rPr>
          <w:rtl/>
        </w:rPr>
        <w:t xml:space="preserve"> 26א(ב), דינו – מאסר שלוש שנים.</w:t>
      </w:r>
      <w:r>
        <w:rPr>
          <w:rFonts w:hint="cs"/>
          <w:rtl/>
        </w:rPr>
        <w:t>"</w:t>
      </w:r>
      <w:r>
        <w:rPr>
          <w:rtl/>
        </w:rPr>
        <w:t>"</w:t>
      </w:r>
    </w:p>
    <w:p w:rsidR="00417EDB" w:rsidRDefault="00417EDB" w:rsidP="005537E8">
      <w:pPr>
        <w:rPr>
          <w:rtl/>
        </w:rPr>
      </w:pPr>
      <w:bookmarkStart w:id="575" w:name="_ETM_Q1_2144000"/>
      <w:bookmarkEnd w:id="575"/>
    </w:p>
    <w:p w:rsidR="00417EDB" w:rsidRDefault="00417EDB" w:rsidP="00417EDB">
      <w:pPr>
        <w:rPr>
          <w:rtl/>
        </w:rPr>
      </w:pPr>
      <w:r>
        <w:rPr>
          <w:rFonts w:hint="cs"/>
          <w:rtl/>
        </w:rPr>
        <w:t>ואם</w:t>
      </w:r>
      <w:bookmarkStart w:id="576" w:name="_ETM_Q1_2169000"/>
      <w:bookmarkEnd w:id="576"/>
      <w:r>
        <w:rPr>
          <w:rFonts w:hint="cs"/>
          <w:rtl/>
        </w:rPr>
        <w:t xml:space="preserve"> אפשר לקפוץ לסעיף 5, כי הוא גם קשור לאירוע</w:t>
      </w:r>
      <w:bookmarkStart w:id="577" w:name="_ETM_Q1_2170000"/>
      <w:bookmarkEnd w:id="577"/>
      <w:r>
        <w:rPr>
          <w:rFonts w:hint="cs"/>
          <w:rtl/>
        </w:rPr>
        <w:t xml:space="preserve"> הזה.</w:t>
      </w:r>
    </w:p>
    <w:p w:rsidR="00417EDB" w:rsidRDefault="00417EDB" w:rsidP="00417EDB">
      <w:pPr>
        <w:rPr>
          <w:rtl/>
        </w:rPr>
      </w:pPr>
      <w:bookmarkStart w:id="578" w:name="_ETM_Q1_2174000"/>
      <w:bookmarkEnd w:id="578"/>
    </w:p>
    <w:p w:rsidR="00417EDB" w:rsidRDefault="00417EDB" w:rsidP="00417EDB">
      <w:pPr>
        <w:rPr>
          <w:rtl/>
        </w:rPr>
      </w:pPr>
    </w:p>
    <w:p w:rsidR="00417EDB" w:rsidRDefault="00417EDB" w:rsidP="00417EDB">
      <w:pPr>
        <w:spacing w:line="360" w:lineRule="auto"/>
        <w:rPr>
          <w:rtl/>
        </w:rPr>
      </w:pPr>
      <w:r>
        <w:rPr>
          <w:rFonts w:hint="cs"/>
          <w:rtl/>
        </w:rPr>
        <w:t>"</w:t>
      </w:r>
      <w:r w:rsidRPr="00417EDB">
        <w:rPr>
          <w:rtl/>
        </w:rPr>
        <w:t>ת</w:t>
      </w:r>
      <w:r>
        <w:rPr>
          <w:rtl/>
        </w:rPr>
        <w:t>יקון עקיף- חוק מרשם האוכלוסין</w:t>
      </w:r>
      <w:r>
        <w:rPr>
          <w:rFonts w:hint="cs"/>
          <w:rtl/>
        </w:rPr>
        <w:t xml:space="preserve">  5.</w:t>
      </w:r>
    </w:p>
    <w:p w:rsidR="00417EDB" w:rsidRDefault="00417EDB" w:rsidP="00417EDB">
      <w:pPr>
        <w:spacing w:line="360" w:lineRule="auto"/>
        <w:ind w:left="2880" w:firstLine="0"/>
        <w:rPr>
          <w:rtl/>
        </w:rPr>
      </w:pPr>
      <w:r w:rsidRPr="00417EDB">
        <w:rPr>
          <w:rtl/>
        </w:rPr>
        <w:t>בחוק מרשם האוכלוסין, תשכ"ה-1965, בסעיף 25(ב)(1), בסופו יבוא "גישה לצפיי</w:t>
      </w:r>
      <w:r>
        <w:rPr>
          <w:rtl/>
        </w:rPr>
        <w:t>ה בתמונת הפנים, כאמור בסעיף 26א</w:t>
      </w:r>
      <w:r w:rsidRPr="00417EDB">
        <w:rPr>
          <w:rtl/>
        </w:rPr>
        <w:t xml:space="preserve"> לחוק האמור</w:t>
      </w:r>
      <w:r>
        <w:rPr>
          <w:rFonts w:hint="cs"/>
          <w:rtl/>
        </w:rPr>
        <w:t xml:space="preserve">" </w:t>
      </w:r>
      <w:r>
        <w:rPr>
          <w:rtl/>
        </w:rPr>
        <w:t>–</w:t>
      </w:r>
      <w:r>
        <w:rPr>
          <w:rFonts w:hint="cs"/>
          <w:rtl/>
        </w:rPr>
        <w:t xml:space="preserve"> זה הסעיף שעוסק בחוק הביומטרי</w:t>
      </w:r>
      <w:r w:rsidRPr="00417EDB">
        <w:rPr>
          <w:rtl/>
        </w:rPr>
        <w:t xml:space="preserve"> </w:t>
      </w:r>
      <w:r>
        <w:rPr>
          <w:rFonts w:hint="cs"/>
          <w:rtl/>
        </w:rPr>
        <w:t>–</w:t>
      </w:r>
      <w:bookmarkStart w:id="579" w:name="_ETM_Q1_2187000"/>
      <w:bookmarkEnd w:id="579"/>
      <w:r>
        <w:rPr>
          <w:rFonts w:hint="cs"/>
          <w:rtl/>
        </w:rPr>
        <w:t xml:space="preserve"> "</w:t>
      </w:r>
      <w:r w:rsidRPr="00417EDB">
        <w:rPr>
          <w:rtl/>
        </w:rPr>
        <w:t>באמצעות מנגנון קירבה, תתבצע</w:t>
      </w:r>
      <w:r>
        <w:rPr>
          <w:rFonts w:hint="cs"/>
          <w:rtl/>
        </w:rPr>
        <w:t xml:space="preserve">" </w:t>
      </w:r>
      <w:r>
        <w:rPr>
          <w:rtl/>
        </w:rPr>
        <w:t>–</w:t>
      </w:r>
      <w:r>
        <w:rPr>
          <w:rFonts w:hint="cs"/>
          <w:rtl/>
        </w:rPr>
        <w:t xml:space="preserve"> כאן אנחנו נחדד את הנוסח</w:t>
      </w:r>
      <w:r w:rsidRPr="00417EDB">
        <w:rPr>
          <w:rtl/>
        </w:rPr>
        <w:t xml:space="preserve"> </w:t>
      </w:r>
      <w:r>
        <w:rPr>
          <w:rFonts w:hint="cs"/>
          <w:rtl/>
        </w:rPr>
        <w:t xml:space="preserve">– "באמצעות או </w:t>
      </w:r>
      <w:r w:rsidRPr="00417EDB">
        <w:rPr>
          <w:rtl/>
        </w:rPr>
        <w:t>על ידי</w:t>
      </w:r>
      <w:r>
        <w:rPr>
          <w:rtl/>
        </w:rPr>
        <w:t xml:space="preserve"> קריאת קוד האבטחה בלבד."</w:t>
      </w:r>
      <w:r>
        <w:rPr>
          <w:rFonts w:hint="cs"/>
          <w:rtl/>
        </w:rPr>
        <w:t>"</w:t>
      </w:r>
    </w:p>
    <w:p w:rsidR="005537E8" w:rsidRDefault="00417EDB" w:rsidP="00DA5A73">
      <w:pPr>
        <w:rPr>
          <w:rtl/>
        </w:rPr>
      </w:pPr>
      <w:r w:rsidRPr="00417EDB">
        <w:rPr>
          <w:rtl/>
        </w:rPr>
        <w:t xml:space="preserve"> </w:t>
      </w:r>
    </w:p>
    <w:p w:rsidR="004467FD" w:rsidRDefault="004467FD" w:rsidP="004467FD">
      <w:pPr>
        <w:pStyle w:val="af9"/>
        <w:keepNext/>
        <w:rPr>
          <w:rStyle w:val="TagStyle"/>
          <w:rtl/>
        </w:rPr>
      </w:pPr>
      <w:bookmarkStart w:id="580" w:name="ET_guest_746542_29"/>
      <w:r w:rsidRPr="004467FD">
        <w:rPr>
          <w:rStyle w:val="TagStyle"/>
          <w:rtl/>
        </w:rPr>
        <w:t xml:space="preserve"> &lt;&lt; אורח &gt;&gt; </w:t>
      </w:r>
      <w:r>
        <w:rPr>
          <w:rtl/>
        </w:rPr>
        <w:t>צבי דביר:</w:t>
      </w:r>
      <w:r w:rsidRPr="004467FD">
        <w:rPr>
          <w:rStyle w:val="TagStyle"/>
          <w:rtl/>
        </w:rPr>
        <w:t xml:space="preserve"> &lt;&lt; אורח &gt;&gt;</w:t>
      </w:r>
      <w:bookmarkEnd w:id="580"/>
    </w:p>
    <w:p w:rsidR="004467FD" w:rsidRDefault="004467FD" w:rsidP="004467FD">
      <w:pPr>
        <w:pStyle w:val="KeepWithNext"/>
        <w:rPr>
          <w:rtl/>
        </w:rPr>
      </w:pPr>
      <w:bookmarkStart w:id="581" w:name="_ETM_Q1_2143000"/>
      <w:bookmarkEnd w:id="581"/>
    </w:p>
    <w:p w:rsidR="004467FD" w:rsidRDefault="004467FD" w:rsidP="00DA5A73">
      <w:pPr>
        <w:rPr>
          <w:rtl/>
        </w:rPr>
      </w:pPr>
      <w:bookmarkStart w:id="582" w:name="_ETM_Q1_2215263"/>
      <w:bookmarkStart w:id="583" w:name="_ETM_Q1_2215278"/>
      <w:bookmarkStart w:id="584" w:name="_ETM_Q1_2201290"/>
      <w:bookmarkStart w:id="585" w:name="_ETM_Q1_2201352"/>
      <w:bookmarkEnd w:id="582"/>
      <w:bookmarkEnd w:id="583"/>
      <w:bookmarkEnd w:id="584"/>
      <w:bookmarkEnd w:id="585"/>
      <w:r>
        <w:rPr>
          <w:rFonts w:hint="cs"/>
          <w:rtl/>
        </w:rPr>
        <w:t xml:space="preserve">הנוסח שכתוב כאן הוא נוסח לדיון </w:t>
      </w:r>
      <w:r w:rsidR="00DA5A73">
        <w:rPr>
          <w:rFonts w:hint="cs"/>
          <w:rtl/>
        </w:rPr>
        <w:t>שנייה-</w:t>
      </w:r>
      <w:r>
        <w:rPr>
          <w:rFonts w:hint="cs"/>
          <w:rtl/>
        </w:rPr>
        <w:t xml:space="preserve">שלישית </w:t>
      </w:r>
      <w:r w:rsidR="00DA5A73">
        <w:rPr>
          <w:rFonts w:hint="cs"/>
          <w:rtl/>
        </w:rPr>
        <w:t>לישיבה ב-19 בספטמבר. זה</w:t>
      </w:r>
      <w:r>
        <w:rPr>
          <w:rFonts w:hint="cs"/>
          <w:rtl/>
        </w:rPr>
        <w:t xml:space="preserve"> לא </w:t>
      </w:r>
      <w:bookmarkStart w:id="586" w:name="_ETM_Q1_2209946"/>
      <w:bookmarkEnd w:id="586"/>
      <w:r>
        <w:rPr>
          <w:rFonts w:hint="cs"/>
          <w:rtl/>
        </w:rPr>
        <w:t>הנוסח הזה?</w:t>
      </w:r>
    </w:p>
    <w:p w:rsidR="004467FD" w:rsidRDefault="004467FD" w:rsidP="00C8157F">
      <w:pPr>
        <w:rPr>
          <w:rtl/>
        </w:rPr>
      </w:pPr>
      <w:bookmarkStart w:id="587" w:name="_ETM_Q1_2216497"/>
      <w:bookmarkStart w:id="588" w:name="_ETM_Q1_2216544"/>
      <w:bookmarkStart w:id="589" w:name="_ETM_Q1_2218200"/>
      <w:bookmarkEnd w:id="587"/>
      <w:bookmarkEnd w:id="588"/>
      <w:bookmarkEnd w:id="589"/>
    </w:p>
    <w:p w:rsidR="004467FD" w:rsidRDefault="004467FD" w:rsidP="004467FD">
      <w:pPr>
        <w:pStyle w:val="a4"/>
        <w:keepNext/>
        <w:rPr>
          <w:rtl/>
        </w:rPr>
      </w:pPr>
      <w:bookmarkStart w:id="590" w:name="ET_speaker_נירה_לאמעי_רכלבסקי_30"/>
      <w:r w:rsidRPr="004467FD">
        <w:rPr>
          <w:rStyle w:val="TagStyle"/>
          <w:rtl/>
        </w:rPr>
        <w:t xml:space="preserve"> &lt;&lt; דובר &gt;&gt; </w:t>
      </w:r>
      <w:r>
        <w:rPr>
          <w:rtl/>
        </w:rPr>
        <w:t>נירה לאמעי רכלבסקי:</w:t>
      </w:r>
      <w:r w:rsidRPr="004467FD">
        <w:rPr>
          <w:rStyle w:val="TagStyle"/>
          <w:rtl/>
        </w:rPr>
        <w:t xml:space="preserve"> &lt;&lt; דובר &gt;&gt;</w:t>
      </w:r>
      <w:bookmarkEnd w:id="590"/>
    </w:p>
    <w:p w:rsidR="004467FD" w:rsidRDefault="004467FD" w:rsidP="004467FD">
      <w:pPr>
        <w:pStyle w:val="KeepWithNext"/>
        <w:rPr>
          <w:rtl/>
        </w:rPr>
      </w:pPr>
    </w:p>
    <w:p w:rsidR="004467FD" w:rsidRDefault="00DA5A73" w:rsidP="004467FD">
      <w:pPr>
        <w:rPr>
          <w:rtl/>
        </w:rPr>
      </w:pPr>
      <w:bookmarkStart w:id="591" w:name="_ETM_Q1_2218653"/>
      <w:bookmarkStart w:id="592" w:name="_ETM_Q1_2218685"/>
      <w:bookmarkEnd w:id="591"/>
      <w:bookmarkEnd w:id="592"/>
      <w:r w:rsidRPr="0090045A">
        <w:rPr>
          <w:rFonts w:hint="cs"/>
          <w:rtl/>
        </w:rPr>
        <w:t xml:space="preserve">לא, לא, פורסם נוסח להיום. הוא פורסם באתר </w:t>
      </w:r>
      <w:bookmarkStart w:id="593" w:name="_ETM_Q1_2214000"/>
      <w:bookmarkEnd w:id="593"/>
      <w:r w:rsidRPr="0090045A">
        <w:rPr>
          <w:rFonts w:hint="cs"/>
          <w:rtl/>
        </w:rPr>
        <w:t>האינטרנט, ולמיטב הבנתי, הופץ עם ההזמנה.</w:t>
      </w:r>
    </w:p>
    <w:p w:rsidR="004467FD" w:rsidRDefault="004467FD" w:rsidP="004467FD">
      <w:pPr>
        <w:rPr>
          <w:rtl/>
        </w:rPr>
      </w:pPr>
      <w:bookmarkStart w:id="594" w:name="_ETM_Q1_2232982"/>
      <w:bookmarkStart w:id="595" w:name="_ETM_Q1_2233060"/>
      <w:bookmarkEnd w:id="594"/>
      <w:bookmarkEnd w:id="595"/>
    </w:p>
    <w:p w:rsidR="004467FD" w:rsidRDefault="004467FD" w:rsidP="004467FD">
      <w:pPr>
        <w:pStyle w:val="af9"/>
        <w:keepNext/>
        <w:rPr>
          <w:rtl/>
        </w:rPr>
      </w:pPr>
      <w:bookmarkStart w:id="596" w:name="_ETM_Q1_2233561"/>
      <w:bookmarkStart w:id="597" w:name="_ETM_Q1_2233623"/>
      <w:bookmarkStart w:id="598" w:name="_ETM_Q1_2239592"/>
      <w:bookmarkStart w:id="599" w:name="ET_guest_746542_31"/>
      <w:bookmarkEnd w:id="596"/>
      <w:bookmarkEnd w:id="597"/>
      <w:bookmarkEnd w:id="598"/>
      <w:r w:rsidRPr="004467FD">
        <w:rPr>
          <w:rStyle w:val="TagStyle"/>
          <w:rtl/>
        </w:rPr>
        <w:t xml:space="preserve"> &lt;&lt; אורח &gt;&gt; </w:t>
      </w:r>
      <w:r>
        <w:rPr>
          <w:rtl/>
        </w:rPr>
        <w:t>צבי דביר:</w:t>
      </w:r>
      <w:r w:rsidRPr="004467FD">
        <w:rPr>
          <w:rStyle w:val="TagStyle"/>
          <w:rtl/>
        </w:rPr>
        <w:t xml:space="preserve"> &lt;&lt; אורח &gt;&gt;</w:t>
      </w:r>
      <w:bookmarkEnd w:id="599"/>
    </w:p>
    <w:p w:rsidR="004467FD" w:rsidRDefault="004467FD" w:rsidP="004467FD">
      <w:pPr>
        <w:pStyle w:val="KeepWithNext"/>
        <w:rPr>
          <w:rtl/>
        </w:rPr>
      </w:pPr>
    </w:p>
    <w:p w:rsidR="004467FD" w:rsidRDefault="00DA5A73" w:rsidP="004467FD">
      <w:pPr>
        <w:rPr>
          <w:rtl/>
        </w:rPr>
      </w:pPr>
      <w:bookmarkStart w:id="600" w:name="_ETM_Q1_2240061"/>
      <w:bookmarkStart w:id="601" w:name="_ETM_Q1_2240092"/>
      <w:bookmarkEnd w:id="600"/>
      <w:bookmarkEnd w:id="601"/>
      <w:r>
        <w:rPr>
          <w:rFonts w:hint="cs"/>
          <w:rtl/>
        </w:rPr>
        <w:t>כי הוא שונה לחלוטין.</w:t>
      </w:r>
    </w:p>
    <w:p w:rsidR="004467FD" w:rsidRDefault="004467FD" w:rsidP="004467FD">
      <w:pPr>
        <w:rPr>
          <w:rtl/>
        </w:rPr>
      </w:pPr>
      <w:bookmarkStart w:id="602" w:name="_ETM_Q1_2241920"/>
      <w:bookmarkStart w:id="603" w:name="_ETM_Q1_2241983"/>
      <w:bookmarkStart w:id="604" w:name="_ETM_Q1_2263702"/>
      <w:bookmarkEnd w:id="602"/>
      <w:bookmarkEnd w:id="603"/>
      <w:bookmarkEnd w:id="604"/>
    </w:p>
    <w:p w:rsidR="004467FD" w:rsidRDefault="004467FD" w:rsidP="004467FD">
      <w:pPr>
        <w:pStyle w:val="a4"/>
        <w:keepNext/>
      </w:pPr>
      <w:bookmarkStart w:id="605" w:name="ET_speaker_נירה_לאמעי_רכלבסקי_32"/>
      <w:r w:rsidRPr="004467FD">
        <w:rPr>
          <w:rStyle w:val="TagStyle"/>
          <w:rtl/>
        </w:rPr>
        <w:t xml:space="preserve"> &lt;&lt; דובר &gt;&gt; </w:t>
      </w:r>
      <w:r>
        <w:rPr>
          <w:rtl/>
        </w:rPr>
        <w:t>נירה לאמעי רכלבסקי:</w:t>
      </w:r>
      <w:r w:rsidRPr="004467FD">
        <w:rPr>
          <w:rStyle w:val="TagStyle"/>
          <w:rtl/>
        </w:rPr>
        <w:t xml:space="preserve"> &lt;&lt; דובר &gt;&gt;</w:t>
      </w:r>
      <w:bookmarkEnd w:id="605"/>
    </w:p>
    <w:p w:rsidR="004467FD" w:rsidRDefault="004467FD" w:rsidP="004467FD">
      <w:pPr>
        <w:pStyle w:val="KeepWithNext"/>
        <w:rPr>
          <w:rtl/>
        </w:rPr>
      </w:pPr>
    </w:p>
    <w:p w:rsidR="0090045A" w:rsidRDefault="0090045A" w:rsidP="004467FD">
      <w:pPr>
        <w:rPr>
          <w:rtl/>
        </w:rPr>
      </w:pPr>
      <w:bookmarkStart w:id="606" w:name="_ETM_Q1_2264155"/>
      <w:bookmarkStart w:id="607" w:name="_ETM_Q1_2264218"/>
      <w:bookmarkEnd w:id="606"/>
      <w:bookmarkEnd w:id="607"/>
      <w:r>
        <w:rPr>
          <w:rFonts w:hint="cs"/>
          <w:rtl/>
        </w:rPr>
        <w:t xml:space="preserve">כן. </w:t>
      </w:r>
      <w:bookmarkStart w:id="608" w:name="_ETM_Q1_2222000"/>
      <w:bookmarkEnd w:id="608"/>
    </w:p>
    <w:p w:rsidR="0090045A" w:rsidRDefault="0090045A" w:rsidP="004467FD">
      <w:pPr>
        <w:rPr>
          <w:rtl/>
        </w:rPr>
      </w:pPr>
    </w:p>
    <w:p w:rsidR="0090045A" w:rsidRDefault="0090045A" w:rsidP="0090045A">
      <w:pPr>
        <w:pStyle w:val="af9"/>
        <w:keepNext/>
        <w:rPr>
          <w:rtl/>
        </w:rPr>
      </w:pPr>
      <w:bookmarkStart w:id="609" w:name="ET_guest_746542_124"/>
      <w:r w:rsidRPr="0090045A">
        <w:rPr>
          <w:rStyle w:val="TagStyle"/>
          <w:rtl/>
        </w:rPr>
        <w:t xml:space="preserve"> &lt;&lt; אורח &gt;&gt; </w:t>
      </w:r>
      <w:r>
        <w:rPr>
          <w:rtl/>
        </w:rPr>
        <w:t>צבי דביר:</w:t>
      </w:r>
      <w:r w:rsidRPr="0090045A">
        <w:rPr>
          <w:rStyle w:val="TagStyle"/>
          <w:rtl/>
        </w:rPr>
        <w:t xml:space="preserve"> &lt;&lt; אורח &gt;&gt;</w:t>
      </w:r>
      <w:bookmarkEnd w:id="609"/>
    </w:p>
    <w:p w:rsidR="0090045A" w:rsidRDefault="0090045A" w:rsidP="0090045A">
      <w:pPr>
        <w:pStyle w:val="KeepWithNext"/>
        <w:rPr>
          <w:rtl/>
        </w:rPr>
      </w:pPr>
    </w:p>
    <w:p w:rsidR="0090045A" w:rsidRDefault="0090045A" w:rsidP="0090045A">
      <w:pPr>
        <w:rPr>
          <w:rtl/>
        </w:rPr>
      </w:pPr>
      <w:r>
        <w:rPr>
          <w:rFonts w:hint="cs"/>
          <w:rtl/>
        </w:rPr>
        <w:t>אני רק אגיד שחשבתי שהנוסח שראיתי בדיון הקודם הוא הנוסח.</w:t>
      </w:r>
    </w:p>
    <w:p w:rsidR="0090045A" w:rsidRDefault="0090045A" w:rsidP="0090045A">
      <w:pPr>
        <w:rPr>
          <w:rtl/>
        </w:rPr>
      </w:pPr>
      <w:bookmarkStart w:id="610" w:name="_ETM_Q1_2237000"/>
      <w:bookmarkEnd w:id="610"/>
    </w:p>
    <w:p w:rsidR="0090045A" w:rsidRDefault="0090045A" w:rsidP="0090045A">
      <w:pPr>
        <w:pStyle w:val="af6"/>
        <w:keepNext/>
        <w:rPr>
          <w:rtl/>
        </w:rPr>
      </w:pPr>
      <w:bookmarkStart w:id="611" w:name="ET_yor_6353_126"/>
      <w:r w:rsidRPr="0090045A">
        <w:rPr>
          <w:rStyle w:val="TagStyle"/>
          <w:rtl/>
        </w:rPr>
        <w:t xml:space="preserve"> &lt;&lt; יור &gt;&gt; </w:t>
      </w:r>
      <w:r>
        <w:rPr>
          <w:rtl/>
        </w:rPr>
        <w:t>היו"ר חנוך דב מלביצקי:</w:t>
      </w:r>
      <w:r w:rsidRPr="0090045A">
        <w:rPr>
          <w:rStyle w:val="TagStyle"/>
          <w:rtl/>
        </w:rPr>
        <w:t xml:space="preserve"> &lt;&lt; יור &gt;&gt;</w:t>
      </w:r>
      <w:bookmarkEnd w:id="611"/>
    </w:p>
    <w:p w:rsidR="0090045A" w:rsidRDefault="0090045A" w:rsidP="0090045A">
      <w:pPr>
        <w:pStyle w:val="KeepWithNext"/>
        <w:rPr>
          <w:rtl/>
          <w:lang w:eastAsia="he-IL"/>
        </w:rPr>
      </w:pPr>
    </w:p>
    <w:p w:rsidR="0090045A" w:rsidRPr="0090045A" w:rsidRDefault="0090045A" w:rsidP="0090045A">
      <w:pPr>
        <w:rPr>
          <w:rtl/>
          <w:lang w:eastAsia="he-IL"/>
        </w:rPr>
      </w:pPr>
      <w:bookmarkStart w:id="612" w:name="_ETM_Q1_2253000"/>
      <w:bookmarkEnd w:id="612"/>
      <w:r>
        <w:rPr>
          <w:rFonts w:hint="cs"/>
          <w:rtl/>
          <w:lang w:eastAsia="he-IL"/>
        </w:rPr>
        <w:t>תני לו.</w:t>
      </w:r>
    </w:p>
    <w:p w:rsidR="0090045A" w:rsidRDefault="0090045A" w:rsidP="0090045A">
      <w:pPr>
        <w:rPr>
          <w:rtl/>
        </w:rPr>
      </w:pPr>
      <w:bookmarkStart w:id="613" w:name="_ETM_Q1_2252000"/>
      <w:bookmarkEnd w:id="613"/>
    </w:p>
    <w:p w:rsidR="0090045A" w:rsidRDefault="0090045A" w:rsidP="0090045A">
      <w:pPr>
        <w:pStyle w:val="a4"/>
        <w:keepNext/>
        <w:rPr>
          <w:rtl/>
        </w:rPr>
      </w:pPr>
      <w:bookmarkStart w:id="614" w:name="ET_speaker_נירה_לאמעי_רכלבסקי_125"/>
      <w:r w:rsidRPr="0090045A">
        <w:rPr>
          <w:rStyle w:val="TagStyle"/>
          <w:rtl/>
        </w:rPr>
        <w:t xml:space="preserve"> &lt;&lt; דובר &gt;&gt; </w:t>
      </w:r>
      <w:r>
        <w:rPr>
          <w:rtl/>
        </w:rPr>
        <w:t>נירה לאמעי רכלבסקי:</w:t>
      </w:r>
      <w:r w:rsidRPr="0090045A">
        <w:rPr>
          <w:rStyle w:val="TagStyle"/>
          <w:rtl/>
        </w:rPr>
        <w:t xml:space="preserve"> &lt;&lt; דובר &gt;&gt;</w:t>
      </w:r>
      <w:bookmarkEnd w:id="614"/>
    </w:p>
    <w:p w:rsidR="0090045A" w:rsidRDefault="0090045A" w:rsidP="0090045A">
      <w:pPr>
        <w:pStyle w:val="KeepWithNext"/>
        <w:rPr>
          <w:rtl/>
          <w:lang w:eastAsia="he-IL"/>
        </w:rPr>
      </w:pPr>
    </w:p>
    <w:p w:rsidR="0090045A" w:rsidRDefault="0090045A" w:rsidP="004467FD">
      <w:pPr>
        <w:rPr>
          <w:rtl/>
        </w:rPr>
      </w:pPr>
      <w:bookmarkStart w:id="615" w:name="_ETM_Q1_2241000"/>
      <w:bookmarkStart w:id="616" w:name="_ETM_Q1_2229000"/>
      <w:bookmarkEnd w:id="615"/>
      <w:bookmarkEnd w:id="616"/>
      <w:r>
        <w:rPr>
          <w:rFonts w:hint="cs"/>
          <w:rtl/>
        </w:rPr>
        <w:t xml:space="preserve">זה </w:t>
      </w:r>
      <w:bookmarkStart w:id="617" w:name="_ETM_Q1_2247000"/>
      <w:bookmarkEnd w:id="617"/>
      <w:r>
        <w:rPr>
          <w:rFonts w:hint="cs"/>
          <w:rtl/>
        </w:rPr>
        <w:t>נוסח שפורסם אתמול.</w:t>
      </w:r>
    </w:p>
    <w:p w:rsidR="0090045A" w:rsidRDefault="0090045A" w:rsidP="004467FD">
      <w:pPr>
        <w:rPr>
          <w:rtl/>
        </w:rPr>
      </w:pPr>
      <w:bookmarkStart w:id="618" w:name="_ETM_Q1_2250000"/>
      <w:bookmarkEnd w:id="618"/>
    </w:p>
    <w:p w:rsidR="0090045A" w:rsidRDefault="0090045A" w:rsidP="0090045A">
      <w:pPr>
        <w:pStyle w:val="af6"/>
        <w:keepNext/>
        <w:rPr>
          <w:rtl/>
        </w:rPr>
      </w:pPr>
      <w:bookmarkStart w:id="619" w:name="ET_yor_6353_127"/>
      <w:r w:rsidRPr="0090045A">
        <w:rPr>
          <w:rStyle w:val="TagStyle"/>
          <w:rtl/>
        </w:rPr>
        <w:t xml:space="preserve"> &lt;&lt; יור &gt;&gt; </w:t>
      </w:r>
      <w:r>
        <w:rPr>
          <w:rtl/>
        </w:rPr>
        <w:t>היו"ר חנוך דב מלביצקי:</w:t>
      </w:r>
      <w:r w:rsidRPr="0090045A">
        <w:rPr>
          <w:rStyle w:val="TagStyle"/>
          <w:rtl/>
        </w:rPr>
        <w:t xml:space="preserve"> &lt;&lt; יור &gt;&gt;</w:t>
      </w:r>
      <w:r>
        <w:rPr>
          <w:rtl/>
        </w:rPr>
        <w:t xml:space="preserve">   </w:t>
      </w:r>
      <w:bookmarkEnd w:id="619"/>
    </w:p>
    <w:p w:rsidR="0090045A" w:rsidRDefault="0090045A" w:rsidP="0090045A">
      <w:pPr>
        <w:pStyle w:val="KeepWithNext"/>
        <w:rPr>
          <w:rtl/>
          <w:lang w:eastAsia="he-IL"/>
        </w:rPr>
      </w:pPr>
    </w:p>
    <w:p w:rsidR="0090045A" w:rsidRDefault="0090045A" w:rsidP="0090045A">
      <w:pPr>
        <w:rPr>
          <w:rtl/>
          <w:lang w:eastAsia="he-IL"/>
        </w:rPr>
      </w:pPr>
      <w:r>
        <w:rPr>
          <w:rFonts w:hint="cs"/>
          <w:rtl/>
          <w:lang w:eastAsia="he-IL"/>
        </w:rPr>
        <w:t>אפשר להתקדם, נירה?</w:t>
      </w:r>
    </w:p>
    <w:p w:rsidR="0090045A" w:rsidRDefault="0090045A" w:rsidP="0090045A">
      <w:pPr>
        <w:rPr>
          <w:rtl/>
          <w:lang w:eastAsia="he-IL"/>
        </w:rPr>
      </w:pPr>
    </w:p>
    <w:p w:rsidR="0090045A" w:rsidRDefault="0090045A" w:rsidP="0090045A">
      <w:pPr>
        <w:pStyle w:val="a4"/>
        <w:keepNext/>
        <w:rPr>
          <w:rtl/>
        </w:rPr>
      </w:pPr>
      <w:bookmarkStart w:id="620" w:name="ET_speaker_נירה_לאמעי_רכלבסקי_128"/>
      <w:r w:rsidRPr="0090045A">
        <w:rPr>
          <w:rStyle w:val="TagStyle"/>
          <w:rtl/>
        </w:rPr>
        <w:t xml:space="preserve"> &lt;&lt; דובר &gt;&gt; </w:t>
      </w:r>
      <w:r>
        <w:rPr>
          <w:rtl/>
        </w:rPr>
        <w:t>נירה לאמעי רכלבסקי:</w:t>
      </w:r>
      <w:r w:rsidRPr="0090045A">
        <w:rPr>
          <w:rStyle w:val="TagStyle"/>
          <w:rtl/>
        </w:rPr>
        <w:t xml:space="preserve"> &lt;&lt; דובר &gt;&gt;</w:t>
      </w:r>
      <w:bookmarkEnd w:id="620"/>
    </w:p>
    <w:p w:rsidR="0090045A" w:rsidRDefault="0090045A" w:rsidP="0090045A">
      <w:pPr>
        <w:pStyle w:val="KeepWithNext"/>
        <w:rPr>
          <w:rtl/>
          <w:lang w:eastAsia="he-IL"/>
        </w:rPr>
      </w:pPr>
    </w:p>
    <w:p w:rsidR="004467FD" w:rsidRDefault="0090045A" w:rsidP="00F61CF2">
      <w:pPr>
        <w:rPr>
          <w:rtl/>
        </w:rPr>
      </w:pPr>
      <w:r>
        <w:rPr>
          <w:rFonts w:hint="cs"/>
          <w:rtl/>
          <w:lang w:eastAsia="he-IL"/>
        </w:rPr>
        <w:t xml:space="preserve">כן, אולי רק </w:t>
      </w:r>
      <w:bookmarkStart w:id="621" w:name="_ETM_Q1_2257000"/>
      <w:bookmarkEnd w:id="621"/>
      <w:r>
        <w:rPr>
          <w:rFonts w:hint="cs"/>
          <w:rtl/>
          <w:lang w:eastAsia="he-IL"/>
        </w:rPr>
        <w:t>נסביר</w:t>
      </w:r>
      <w:bookmarkStart w:id="622" w:name="_ETM_Q1_2258000"/>
      <w:bookmarkStart w:id="623" w:name="_ETM_Q1_2251000"/>
      <w:bookmarkEnd w:id="622"/>
      <w:bookmarkEnd w:id="623"/>
      <w:r>
        <w:rPr>
          <w:rFonts w:hint="cs"/>
          <w:rtl/>
          <w:lang w:eastAsia="he-IL"/>
        </w:rPr>
        <w:t xml:space="preserve">, היו </w:t>
      </w:r>
      <w:r w:rsidR="004467FD">
        <w:rPr>
          <w:rFonts w:hint="cs"/>
          <w:rtl/>
        </w:rPr>
        <w:t>ש</w:t>
      </w:r>
      <w:r>
        <w:rPr>
          <w:rFonts w:hint="cs"/>
          <w:rtl/>
        </w:rPr>
        <w:t xml:space="preserve">תי שאלות ששאלתי אתכם ואני חושבת שחשוב שייאמרו גם כאן. </w:t>
      </w:r>
      <w:r w:rsidR="00F61CF2">
        <w:rPr>
          <w:rFonts w:hint="cs"/>
          <w:rtl/>
        </w:rPr>
        <w:t xml:space="preserve">מה קורה לגבי קטינים בעניין הזה? מדובר </w:t>
      </w:r>
      <w:bookmarkStart w:id="624" w:name="_ETM_Q1_2268000"/>
      <w:bookmarkEnd w:id="624"/>
      <w:r w:rsidR="00F61CF2">
        <w:rPr>
          <w:rFonts w:hint="cs"/>
          <w:rtl/>
        </w:rPr>
        <w:t xml:space="preserve">כאן במשהו שיהיה בסוג של </w:t>
      </w:r>
      <w:r w:rsidR="004467FD">
        <w:rPr>
          <w:rFonts w:hint="cs"/>
          <w:rtl/>
        </w:rPr>
        <w:t xml:space="preserve">שוק חופשי, </w:t>
      </w:r>
      <w:r w:rsidR="00F61CF2">
        <w:rPr>
          <w:rFonts w:hint="cs"/>
          <w:rtl/>
        </w:rPr>
        <w:t xml:space="preserve">כלומר, אם </w:t>
      </w:r>
      <w:r w:rsidR="004467FD">
        <w:rPr>
          <w:rFonts w:hint="cs"/>
          <w:rtl/>
        </w:rPr>
        <w:t xml:space="preserve">אתה רוצה להיכנס </w:t>
      </w:r>
      <w:bookmarkStart w:id="625" w:name="_ETM_Q1_2274170"/>
      <w:bookmarkEnd w:id="625"/>
      <w:r w:rsidR="004467FD">
        <w:rPr>
          <w:rFonts w:hint="cs"/>
          <w:rtl/>
        </w:rPr>
        <w:t>לאיזשהו מקום</w:t>
      </w:r>
      <w:r w:rsidR="00F61CF2">
        <w:rPr>
          <w:rFonts w:hint="cs"/>
          <w:rtl/>
        </w:rPr>
        <w:t>, שי</w:t>
      </w:r>
      <w:bookmarkStart w:id="626" w:name="_ETM_Q1_2270000"/>
      <w:bookmarkEnd w:id="626"/>
      <w:r w:rsidR="00F61CF2">
        <w:rPr>
          <w:rFonts w:hint="cs"/>
          <w:rtl/>
        </w:rPr>
        <w:t xml:space="preserve">ם את התעודה שלך על הקורא, זה יפתח </w:t>
      </w:r>
      <w:bookmarkStart w:id="627" w:name="_ETM_Q1_2274000"/>
      <w:bookmarkEnd w:id="627"/>
      <w:r w:rsidR="00F61CF2">
        <w:rPr>
          <w:rFonts w:hint="cs"/>
          <w:rtl/>
        </w:rPr>
        <w:t>לך את תעודת הזהות,</w:t>
      </w:r>
      <w:r w:rsidR="004467FD">
        <w:rPr>
          <w:rFonts w:hint="cs"/>
          <w:rtl/>
        </w:rPr>
        <w:t xml:space="preserve"> צריך להקליד קוד </w:t>
      </w:r>
      <w:r w:rsidR="00F61CF2">
        <w:rPr>
          <w:rFonts w:hint="cs"/>
          <w:rtl/>
        </w:rPr>
        <w:t xml:space="preserve">ואז נראה את התמונה שלך, אם </w:t>
      </w:r>
      <w:bookmarkStart w:id="628" w:name="_ETM_Q1_2278000"/>
      <w:bookmarkEnd w:id="628"/>
      <w:r w:rsidR="00F61CF2">
        <w:rPr>
          <w:rFonts w:hint="cs"/>
          <w:rtl/>
        </w:rPr>
        <w:t xml:space="preserve">אתה זה באמת אתה. </w:t>
      </w:r>
      <w:r w:rsidR="004467FD">
        <w:rPr>
          <w:rFonts w:hint="cs"/>
          <w:rtl/>
        </w:rPr>
        <w:t>מה קורה עם קטינים</w:t>
      </w:r>
      <w:r w:rsidR="00F61CF2">
        <w:rPr>
          <w:rFonts w:hint="cs"/>
          <w:rtl/>
        </w:rPr>
        <w:t>?</w:t>
      </w:r>
      <w:r w:rsidR="004467FD">
        <w:rPr>
          <w:rFonts w:hint="cs"/>
          <w:rtl/>
        </w:rPr>
        <w:t xml:space="preserve"> ומה </w:t>
      </w:r>
      <w:bookmarkStart w:id="629" w:name="_ETM_Q1_2283373"/>
      <w:bookmarkEnd w:id="629"/>
      <w:r w:rsidR="004467FD">
        <w:rPr>
          <w:rFonts w:hint="cs"/>
          <w:rtl/>
        </w:rPr>
        <w:t>קורה עם תעודות מהדור הישן</w:t>
      </w:r>
      <w:r w:rsidR="00F61CF2">
        <w:rPr>
          <w:rFonts w:hint="cs"/>
          <w:rtl/>
        </w:rPr>
        <w:t>,</w:t>
      </w:r>
      <w:r w:rsidR="004467FD">
        <w:rPr>
          <w:rFonts w:hint="cs"/>
          <w:rtl/>
        </w:rPr>
        <w:t xml:space="preserve"> </w:t>
      </w:r>
      <w:r w:rsidR="00F61CF2">
        <w:rPr>
          <w:rFonts w:hint="cs"/>
          <w:rtl/>
        </w:rPr>
        <w:t xml:space="preserve">שאני מבינה שהן </w:t>
      </w:r>
      <w:r w:rsidR="004467FD">
        <w:rPr>
          <w:rFonts w:hint="cs"/>
          <w:rtl/>
        </w:rPr>
        <w:t xml:space="preserve">לא </w:t>
      </w:r>
      <w:r w:rsidR="00F61CF2">
        <w:rPr>
          <w:rFonts w:hint="cs"/>
          <w:rtl/>
        </w:rPr>
        <w:t xml:space="preserve">מעטות, שלא ניתן </w:t>
      </w:r>
      <w:bookmarkStart w:id="630" w:name="_ETM_Q1_2282000"/>
      <w:bookmarkEnd w:id="630"/>
      <w:r w:rsidR="00F61CF2">
        <w:rPr>
          <w:rFonts w:hint="cs"/>
          <w:rtl/>
        </w:rPr>
        <w:t>בכלל יהיה לקרוא אותן מבחינה טכנולוגי</w:t>
      </w:r>
      <w:r w:rsidR="00430EEC">
        <w:rPr>
          <w:rFonts w:hint="cs"/>
          <w:rtl/>
        </w:rPr>
        <w:t>ת</w:t>
      </w:r>
      <w:r w:rsidR="00F61CF2">
        <w:rPr>
          <w:rFonts w:hint="cs"/>
          <w:rtl/>
        </w:rPr>
        <w:t xml:space="preserve">? הן לא </w:t>
      </w:r>
      <w:r w:rsidR="004467FD">
        <w:rPr>
          <w:rFonts w:hint="cs"/>
          <w:rtl/>
        </w:rPr>
        <w:t>יוכלו להשת</w:t>
      </w:r>
      <w:r w:rsidR="00F61CF2">
        <w:rPr>
          <w:rFonts w:hint="cs"/>
          <w:rtl/>
        </w:rPr>
        <w:t xml:space="preserve">תף באירוע </w:t>
      </w:r>
      <w:bookmarkStart w:id="631" w:name="_ETM_Q1_2291000"/>
      <w:bookmarkEnd w:id="631"/>
      <w:r w:rsidR="00F61CF2">
        <w:rPr>
          <w:rFonts w:hint="cs"/>
          <w:rtl/>
        </w:rPr>
        <w:t>הזה.</w:t>
      </w:r>
    </w:p>
    <w:p w:rsidR="004467FD" w:rsidRDefault="004467FD" w:rsidP="004467FD">
      <w:pPr>
        <w:rPr>
          <w:rtl/>
        </w:rPr>
      </w:pPr>
      <w:bookmarkStart w:id="632" w:name="_ETM_Q1_2291311"/>
      <w:bookmarkStart w:id="633" w:name="_ETM_Q1_2291373"/>
      <w:bookmarkStart w:id="634" w:name="_ETM_Q1_2291467"/>
      <w:bookmarkStart w:id="635" w:name="_ETM_Q1_2291545"/>
      <w:bookmarkStart w:id="636" w:name="_ETM_Q1_2298468"/>
      <w:bookmarkStart w:id="637" w:name="_ETM_Q1_2298546"/>
      <w:bookmarkEnd w:id="632"/>
      <w:bookmarkEnd w:id="633"/>
      <w:bookmarkEnd w:id="634"/>
      <w:bookmarkEnd w:id="635"/>
      <w:bookmarkEnd w:id="636"/>
      <w:bookmarkEnd w:id="637"/>
    </w:p>
    <w:p w:rsidR="004467FD" w:rsidRDefault="004467FD" w:rsidP="004467FD">
      <w:pPr>
        <w:pStyle w:val="a4"/>
        <w:keepNext/>
        <w:rPr>
          <w:rtl/>
        </w:rPr>
      </w:pPr>
      <w:bookmarkStart w:id="638" w:name="ET_speaker_אורן_אריאב_33"/>
      <w:r w:rsidRPr="004467FD">
        <w:rPr>
          <w:rStyle w:val="TagStyle"/>
          <w:rtl/>
        </w:rPr>
        <w:t xml:space="preserve"> &lt;&lt; דובר &gt;&gt; </w:t>
      </w:r>
      <w:r>
        <w:rPr>
          <w:rtl/>
        </w:rPr>
        <w:t>אורן אריאב:</w:t>
      </w:r>
      <w:r w:rsidRPr="004467FD">
        <w:rPr>
          <w:rStyle w:val="TagStyle"/>
          <w:rtl/>
        </w:rPr>
        <w:t xml:space="preserve"> &lt;&lt; דובר &gt;&gt;</w:t>
      </w:r>
      <w:bookmarkEnd w:id="638"/>
    </w:p>
    <w:p w:rsidR="004467FD" w:rsidRDefault="004467FD" w:rsidP="004467FD">
      <w:pPr>
        <w:pStyle w:val="KeepWithNext"/>
        <w:rPr>
          <w:rtl/>
        </w:rPr>
      </w:pPr>
    </w:p>
    <w:p w:rsidR="004C2DA0" w:rsidRDefault="00F61CF2" w:rsidP="00430EEC">
      <w:pPr>
        <w:rPr>
          <w:rtl/>
        </w:rPr>
      </w:pPr>
      <w:bookmarkStart w:id="639" w:name="_ETM_Q1_2314826"/>
      <w:bookmarkEnd w:id="639"/>
      <w:r w:rsidRPr="00430EEC">
        <w:rPr>
          <w:rFonts w:hint="cs"/>
          <w:rtl/>
        </w:rPr>
        <w:t xml:space="preserve">אני אענה בשם הרשות. </w:t>
      </w:r>
      <w:r w:rsidR="004C2DA0" w:rsidRPr="00430EEC">
        <w:rPr>
          <w:rFonts w:hint="cs"/>
          <w:rtl/>
        </w:rPr>
        <w:t>לע</w:t>
      </w:r>
      <w:r w:rsidRPr="00430EEC">
        <w:rPr>
          <w:rFonts w:hint="cs"/>
          <w:rtl/>
        </w:rPr>
        <w:t xml:space="preserve">ירית אין קול. </w:t>
      </w:r>
      <w:r w:rsidR="004C2DA0" w:rsidRPr="00430EEC">
        <w:rPr>
          <w:rFonts w:hint="cs"/>
          <w:rtl/>
        </w:rPr>
        <w:t xml:space="preserve">אורן אריאב, אגף מערכות מידע של הרשות. תפיסת עולמנו בעניין </w:t>
      </w:r>
      <w:bookmarkStart w:id="640" w:name="_ETM_Q1_2306000"/>
      <w:bookmarkEnd w:id="640"/>
      <w:r w:rsidR="004C2DA0" w:rsidRPr="00430EEC">
        <w:rPr>
          <w:rFonts w:hint="cs"/>
          <w:rtl/>
        </w:rPr>
        <w:t>היא שהמהלך הזה של החצנת התמונה הוא מהלך נחוץ ומהותי</w:t>
      </w:r>
      <w:bookmarkStart w:id="641" w:name="_ETM_Q1_2314000"/>
      <w:bookmarkEnd w:id="641"/>
      <w:r w:rsidR="004C2DA0" w:rsidRPr="00430EEC">
        <w:rPr>
          <w:rFonts w:hint="cs"/>
          <w:rtl/>
        </w:rPr>
        <w:t xml:space="preserve">, בשביל זה נותנים תעודת זהות. </w:t>
      </w:r>
      <w:r w:rsidR="004467FD" w:rsidRPr="00430EEC">
        <w:rPr>
          <w:rFonts w:hint="cs"/>
          <w:rtl/>
        </w:rPr>
        <w:t xml:space="preserve">לא הגיוני לתת </w:t>
      </w:r>
      <w:bookmarkStart w:id="642" w:name="_ETM_Q1_2317248"/>
      <w:bookmarkEnd w:id="642"/>
      <w:r w:rsidR="004467FD" w:rsidRPr="00430EEC">
        <w:rPr>
          <w:rFonts w:hint="cs"/>
          <w:rtl/>
        </w:rPr>
        <w:t xml:space="preserve">לנער בן 16 </w:t>
      </w:r>
      <w:r w:rsidR="004C2DA0" w:rsidRPr="00430EEC">
        <w:rPr>
          <w:rFonts w:hint="cs"/>
          <w:rtl/>
        </w:rPr>
        <w:t>שמקבל תעו</w:t>
      </w:r>
      <w:bookmarkStart w:id="643" w:name="_ETM_Q1_2317000"/>
      <w:bookmarkEnd w:id="643"/>
      <w:r w:rsidR="004C2DA0" w:rsidRPr="00430EEC">
        <w:rPr>
          <w:rFonts w:hint="cs"/>
          <w:rtl/>
        </w:rPr>
        <w:t>דת זהות תעודת זהות פגומה בגלל שהוא בן 16. הוא לא צריך לקבל עונש ולהיתקע עם תעודה כזאת לעשר שנים,</w:t>
      </w:r>
      <w:bookmarkStart w:id="644" w:name="_ETM_Q1_2321000"/>
      <w:bookmarkEnd w:id="644"/>
      <w:r w:rsidR="004467FD" w:rsidRPr="00430EEC">
        <w:rPr>
          <w:rFonts w:hint="cs"/>
          <w:rtl/>
        </w:rPr>
        <w:t xml:space="preserve"> מה שאומר </w:t>
      </w:r>
      <w:r w:rsidR="004C2DA0" w:rsidRPr="00430EEC">
        <w:rPr>
          <w:rFonts w:hint="cs"/>
          <w:rtl/>
        </w:rPr>
        <w:t>ש</w:t>
      </w:r>
      <w:r w:rsidR="004467FD" w:rsidRPr="00430EEC">
        <w:rPr>
          <w:rFonts w:hint="cs"/>
          <w:rtl/>
        </w:rPr>
        <w:t xml:space="preserve">בפועל </w:t>
      </w:r>
      <w:bookmarkStart w:id="645" w:name="_ETM_Q1_2329999"/>
      <w:bookmarkEnd w:id="645"/>
      <w:r w:rsidR="004C2DA0" w:rsidRPr="00430EEC">
        <w:rPr>
          <w:rFonts w:hint="cs"/>
          <w:rtl/>
        </w:rPr>
        <w:t xml:space="preserve">נער </w:t>
      </w:r>
      <w:r w:rsidR="004C2DA0" w:rsidRPr="00430EEC">
        <w:rPr>
          <w:rFonts w:hint="eastAsia"/>
          <w:rtl/>
        </w:rPr>
        <w:t>–</w:t>
      </w:r>
      <w:r w:rsidR="004C2DA0" w:rsidRPr="00430EEC">
        <w:rPr>
          <w:rFonts w:hint="cs"/>
          <w:rtl/>
        </w:rPr>
        <w:t xml:space="preserve"> או נערה </w:t>
      </w:r>
      <w:r w:rsidR="004C2DA0" w:rsidRPr="00430EEC">
        <w:rPr>
          <w:rFonts w:hint="eastAsia"/>
          <w:rtl/>
        </w:rPr>
        <w:t>–</w:t>
      </w:r>
      <w:r w:rsidR="004C2DA0" w:rsidRPr="00430EEC">
        <w:rPr>
          <w:rFonts w:hint="cs"/>
          <w:rtl/>
        </w:rPr>
        <w:t xml:space="preserve"> כזה יצטרך להיתקע עם תעודה פגומה </w:t>
      </w:r>
      <w:bookmarkStart w:id="646" w:name="_ETM_Q1_2331000"/>
      <w:bookmarkEnd w:id="646"/>
      <w:r w:rsidR="004C2DA0" w:rsidRPr="00430EEC">
        <w:rPr>
          <w:rFonts w:hint="cs"/>
          <w:rtl/>
        </w:rPr>
        <w:t xml:space="preserve">עד גיל 26 בגלל שהוא קטין, ולהיפך. זה שימוש ראוי, </w:t>
      </w:r>
      <w:r w:rsidR="004467FD" w:rsidRPr="00430EEC">
        <w:rPr>
          <w:rFonts w:hint="cs"/>
          <w:rtl/>
        </w:rPr>
        <w:t xml:space="preserve">זו בדיוק הכוונה, והכוונה </w:t>
      </w:r>
      <w:bookmarkStart w:id="647" w:name="_ETM_Q1_2340093"/>
      <w:bookmarkEnd w:id="647"/>
      <w:r w:rsidR="004C2DA0" w:rsidRPr="00430EEC">
        <w:rPr>
          <w:rFonts w:hint="cs"/>
          <w:rtl/>
        </w:rPr>
        <w:t>היא שהוא יוכל לאמת</w:t>
      </w:r>
      <w:r w:rsidR="004467FD" w:rsidRPr="00430EEC">
        <w:rPr>
          <w:rFonts w:hint="cs"/>
          <w:rtl/>
        </w:rPr>
        <w:t xml:space="preserve"> את זהותו, לכן לא </w:t>
      </w:r>
      <w:bookmarkStart w:id="648" w:name="_ETM_Q1_2347000"/>
      <w:bookmarkEnd w:id="648"/>
      <w:r w:rsidR="004467FD" w:rsidRPr="00430EEC">
        <w:rPr>
          <w:rFonts w:hint="cs"/>
          <w:rtl/>
        </w:rPr>
        <w:t xml:space="preserve">רלוונטי </w:t>
      </w:r>
      <w:r w:rsidR="004C2DA0" w:rsidRPr="00430EEC">
        <w:rPr>
          <w:rFonts w:hint="cs"/>
          <w:rtl/>
        </w:rPr>
        <w:t xml:space="preserve">פה </w:t>
      </w:r>
      <w:r w:rsidR="004467FD" w:rsidRPr="00430EEC">
        <w:rPr>
          <w:rFonts w:hint="cs"/>
          <w:rtl/>
        </w:rPr>
        <w:t xml:space="preserve">הנושא </w:t>
      </w:r>
      <w:r w:rsidR="004C2DA0" w:rsidRPr="00430EEC">
        <w:rPr>
          <w:rFonts w:hint="cs"/>
          <w:rtl/>
        </w:rPr>
        <w:t xml:space="preserve">הזה </w:t>
      </w:r>
      <w:bookmarkStart w:id="649" w:name="_ETM_Q1_2345000"/>
      <w:bookmarkEnd w:id="649"/>
      <w:r w:rsidR="00430EEC" w:rsidRPr="00430EEC">
        <w:rPr>
          <w:rFonts w:hint="cs"/>
          <w:rtl/>
        </w:rPr>
        <w:t>של קטינים.</w:t>
      </w:r>
    </w:p>
    <w:p w:rsidR="004C2DA0" w:rsidRDefault="004C2DA0" w:rsidP="004C2DA0">
      <w:pPr>
        <w:rPr>
          <w:rtl/>
        </w:rPr>
      </w:pPr>
    </w:p>
    <w:p w:rsidR="004467FD" w:rsidRDefault="004C2DA0" w:rsidP="00FD4571">
      <w:pPr>
        <w:rPr>
          <w:rtl/>
        </w:rPr>
      </w:pPr>
      <w:bookmarkStart w:id="650" w:name="_ETM_Q1_2346000"/>
      <w:bookmarkEnd w:id="650"/>
      <w:r>
        <w:rPr>
          <w:rFonts w:hint="cs"/>
          <w:rtl/>
        </w:rPr>
        <w:t xml:space="preserve">לגבי המימוש </w:t>
      </w:r>
      <w:r>
        <w:rPr>
          <w:rFonts w:hint="eastAsia"/>
          <w:rtl/>
        </w:rPr>
        <w:t>–</w:t>
      </w:r>
      <w:r>
        <w:rPr>
          <w:rFonts w:hint="cs"/>
          <w:rtl/>
        </w:rPr>
        <w:t xml:space="preserve"> </w:t>
      </w:r>
      <w:r w:rsidR="004467FD">
        <w:rPr>
          <w:rFonts w:hint="cs"/>
          <w:rtl/>
        </w:rPr>
        <w:t>האינטרס בסופו של דבר הוא ליי</w:t>
      </w:r>
      <w:bookmarkStart w:id="651" w:name="_ETM_Q1_2356641"/>
      <w:bookmarkEnd w:id="651"/>
      <w:r w:rsidR="004467FD">
        <w:rPr>
          <w:rFonts w:hint="cs"/>
          <w:rtl/>
        </w:rPr>
        <w:t xml:space="preserve">צר תשתית </w:t>
      </w:r>
      <w:r>
        <w:rPr>
          <w:rFonts w:hint="cs"/>
          <w:rtl/>
        </w:rPr>
        <w:t xml:space="preserve">שבה הזיהוי הוא זיהוי תקין. </w:t>
      </w:r>
      <w:r w:rsidR="004467FD">
        <w:rPr>
          <w:rFonts w:hint="cs"/>
          <w:rtl/>
        </w:rPr>
        <w:t xml:space="preserve">אם יש לך תעודה מזן יותר ישן </w:t>
      </w:r>
      <w:r>
        <w:rPr>
          <w:rFonts w:hint="cs"/>
          <w:rtl/>
        </w:rPr>
        <w:t>שלא מתכתב</w:t>
      </w:r>
      <w:bookmarkStart w:id="652" w:name="_ETM_Q1_2359000"/>
      <w:bookmarkEnd w:id="652"/>
      <w:r>
        <w:rPr>
          <w:rFonts w:hint="cs"/>
          <w:rtl/>
        </w:rPr>
        <w:t xml:space="preserve"> עם </w:t>
      </w:r>
      <w:r>
        <w:rPr>
          <w:rtl/>
        </w:rPr>
        <w:t>–</w:t>
      </w:r>
      <w:r>
        <w:rPr>
          <w:rFonts w:hint="cs"/>
          <w:rtl/>
        </w:rPr>
        <w:t xml:space="preserve"> אין לך את היכולת הזאת, כי כמו שהסברנו </w:t>
      </w:r>
      <w:bookmarkStart w:id="653" w:name="_ETM_Q1_2364000"/>
      <w:bookmarkEnd w:id="653"/>
      <w:r>
        <w:rPr>
          <w:rFonts w:hint="cs"/>
          <w:rtl/>
        </w:rPr>
        <w:t xml:space="preserve">בוועדה, </w:t>
      </w:r>
      <w:r w:rsidR="004467FD">
        <w:rPr>
          <w:rFonts w:hint="cs"/>
          <w:rtl/>
        </w:rPr>
        <w:t xml:space="preserve">רק </w:t>
      </w:r>
      <w:bookmarkStart w:id="654" w:name="_ETM_Q1_2366454"/>
      <w:bookmarkEnd w:id="654"/>
      <w:r w:rsidR="004467FD">
        <w:rPr>
          <w:rFonts w:hint="cs"/>
          <w:rtl/>
        </w:rPr>
        <w:t>אחרי שתעבור החקיקה בקריאה שלישית</w:t>
      </w:r>
      <w:r>
        <w:rPr>
          <w:rFonts w:hint="cs"/>
          <w:rtl/>
        </w:rPr>
        <w:t xml:space="preserve"> יהיה אפשר להפעיל את הדבר הזה ואי </w:t>
      </w:r>
      <w:bookmarkStart w:id="655" w:name="_ETM_Q1_2366000"/>
      <w:bookmarkEnd w:id="655"/>
      <w:r>
        <w:rPr>
          <w:rFonts w:hint="cs"/>
          <w:rtl/>
        </w:rPr>
        <w:t>אפשר לתקן תעודות ישנות</w:t>
      </w:r>
      <w:r w:rsidR="004467FD">
        <w:rPr>
          <w:rFonts w:hint="cs"/>
          <w:rtl/>
        </w:rPr>
        <w:t xml:space="preserve">. האינטרס של כל מי </w:t>
      </w:r>
      <w:bookmarkStart w:id="656" w:name="_ETM_Q1_2375142"/>
      <w:bookmarkEnd w:id="656"/>
      <w:r w:rsidR="004467FD">
        <w:rPr>
          <w:rFonts w:hint="cs"/>
          <w:rtl/>
        </w:rPr>
        <w:t xml:space="preserve">שמשתמש </w:t>
      </w:r>
      <w:r>
        <w:rPr>
          <w:rtl/>
        </w:rPr>
        <w:t>–</w:t>
      </w:r>
      <w:r>
        <w:rPr>
          <w:rFonts w:hint="cs"/>
          <w:rtl/>
        </w:rPr>
        <w:t xml:space="preserve"> ואנחנו כמובן נעשה את זה </w:t>
      </w:r>
      <w:bookmarkStart w:id="657" w:name="_ETM_Q1_2372000"/>
      <w:bookmarkEnd w:id="657"/>
      <w:r>
        <w:rPr>
          <w:rFonts w:hint="cs"/>
          <w:rtl/>
        </w:rPr>
        <w:t xml:space="preserve">בקוד שאנחנו נפרסם </w:t>
      </w:r>
      <w:r>
        <w:rPr>
          <w:rFonts w:hint="eastAsia"/>
          <w:rtl/>
        </w:rPr>
        <w:t>–</w:t>
      </w:r>
      <w:r>
        <w:rPr>
          <w:rFonts w:hint="cs"/>
          <w:rtl/>
        </w:rPr>
        <w:t xml:space="preserve"> </w:t>
      </w:r>
      <w:r w:rsidR="004467FD">
        <w:rPr>
          <w:rFonts w:hint="cs"/>
          <w:rtl/>
        </w:rPr>
        <w:t xml:space="preserve">יהיה להטמיע </w:t>
      </w:r>
      <w:r w:rsidR="00FD4571">
        <w:rPr>
          <w:rFonts w:hint="cs"/>
          <w:rtl/>
        </w:rPr>
        <w:t xml:space="preserve">את ההודעות האלה שאומרות </w:t>
      </w:r>
      <w:r w:rsidR="004467FD">
        <w:rPr>
          <w:rFonts w:hint="cs"/>
          <w:rtl/>
        </w:rPr>
        <w:t xml:space="preserve">שהתעודה </w:t>
      </w:r>
      <w:r w:rsidR="00FD4571">
        <w:rPr>
          <w:rFonts w:hint="cs"/>
          <w:rtl/>
        </w:rPr>
        <w:t xml:space="preserve">הזאת </w:t>
      </w:r>
      <w:bookmarkStart w:id="658" w:name="_ETM_Q1_2377000"/>
      <w:bookmarkEnd w:id="658"/>
      <w:r w:rsidR="004467FD">
        <w:rPr>
          <w:rFonts w:hint="cs"/>
          <w:rtl/>
        </w:rPr>
        <w:t xml:space="preserve">שאתה מנסה לקרוא </w:t>
      </w:r>
      <w:r w:rsidR="00FD4571">
        <w:rPr>
          <w:rFonts w:hint="cs"/>
          <w:rtl/>
        </w:rPr>
        <w:t xml:space="preserve">היא לא תעודה </w:t>
      </w:r>
      <w:r w:rsidR="00FD4571" w:rsidRPr="00750DEE">
        <w:rPr>
          <w:rFonts w:hint="cs"/>
          <w:rtl/>
        </w:rPr>
        <w:t>שוולידית לצורת</w:t>
      </w:r>
      <w:bookmarkStart w:id="659" w:name="_GoBack"/>
      <w:bookmarkEnd w:id="659"/>
      <w:r w:rsidR="00FD4571">
        <w:rPr>
          <w:rFonts w:hint="cs"/>
          <w:rtl/>
        </w:rPr>
        <w:t xml:space="preserve"> האימות הזאת, </w:t>
      </w:r>
      <w:r w:rsidR="004467FD">
        <w:rPr>
          <w:rFonts w:hint="cs"/>
          <w:rtl/>
        </w:rPr>
        <w:t xml:space="preserve">כי אין </w:t>
      </w:r>
      <w:bookmarkStart w:id="660" w:name="_ETM_Q1_2384751"/>
      <w:bookmarkEnd w:id="660"/>
      <w:r w:rsidR="004467FD">
        <w:rPr>
          <w:rFonts w:hint="cs"/>
          <w:rtl/>
        </w:rPr>
        <w:t xml:space="preserve">פה שום אינטרס </w:t>
      </w:r>
      <w:r w:rsidR="00FD4571">
        <w:rPr>
          <w:rFonts w:hint="cs"/>
          <w:rtl/>
        </w:rPr>
        <w:t>לקחת עכשיו לאף</w:t>
      </w:r>
      <w:bookmarkStart w:id="661" w:name="_ETM_Q1_2387000"/>
      <w:bookmarkEnd w:id="661"/>
      <w:r w:rsidR="00FD4571">
        <w:rPr>
          <w:rFonts w:hint="cs"/>
          <w:rtl/>
        </w:rPr>
        <w:t xml:space="preserve"> אחד מהגורמים שמנסים לאמת, ו</w:t>
      </w:r>
      <w:r w:rsidR="004467FD">
        <w:rPr>
          <w:rFonts w:hint="cs"/>
          <w:rtl/>
        </w:rPr>
        <w:t xml:space="preserve">אפילו </w:t>
      </w:r>
      <w:r w:rsidR="00FD4571">
        <w:rPr>
          <w:rFonts w:hint="cs"/>
          <w:rtl/>
        </w:rPr>
        <w:t xml:space="preserve">אם זה בן אדם שרוצה </w:t>
      </w:r>
      <w:r w:rsidR="004467FD">
        <w:rPr>
          <w:rFonts w:hint="cs"/>
          <w:rtl/>
        </w:rPr>
        <w:t xml:space="preserve">למכור </w:t>
      </w:r>
      <w:bookmarkStart w:id="662" w:name="_ETM_Q1_2394299"/>
      <w:bookmarkEnd w:id="662"/>
      <w:r w:rsidR="004467FD">
        <w:rPr>
          <w:rFonts w:hint="cs"/>
          <w:rtl/>
        </w:rPr>
        <w:t>אוטו</w:t>
      </w:r>
      <w:r w:rsidR="00FD4571">
        <w:rPr>
          <w:rFonts w:hint="cs"/>
          <w:rtl/>
        </w:rPr>
        <w:t xml:space="preserve">, אין לאף אחד שמשתמש </w:t>
      </w:r>
      <w:bookmarkStart w:id="663" w:name="_ETM_Q1_2393000"/>
      <w:bookmarkEnd w:id="663"/>
      <w:r w:rsidR="00FD4571">
        <w:rPr>
          <w:rFonts w:hint="cs"/>
          <w:rtl/>
        </w:rPr>
        <w:t>באפליקציה עניין</w:t>
      </w:r>
      <w:r w:rsidR="004467FD">
        <w:rPr>
          <w:rFonts w:hint="cs"/>
          <w:rtl/>
        </w:rPr>
        <w:t xml:space="preserve"> להתחיל להחשיד אנשים סתם. זה נוגד את האינטרס</w:t>
      </w:r>
      <w:r w:rsidR="00FD4571">
        <w:rPr>
          <w:rFonts w:hint="cs"/>
          <w:rtl/>
        </w:rPr>
        <w:t xml:space="preserve"> הבסיסי של מי שמשתמש ביכולת הזאת.</w:t>
      </w:r>
    </w:p>
    <w:p w:rsidR="004467FD" w:rsidRDefault="004467FD" w:rsidP="004467FD">
      <w:pPr>
        <w:rPr>
          <w:rtl/>
        </w:rPr>
      </w:pPr>
      <w:bookmarkStart w:id="664" w:name="_ETM_Q1_2404456"/>
      <w:bookmarkStart w:id="665" w:name="_ETM_Q1_2404518"/>
      <w:bookmarkEnd w:id="664"/>
      <w:bookmarkEnd w:id="665"/>
    </w:p>
    <w:p w:rsidR="004467FD" w:rsidRDefault="004467FD" w:rsidP="004467FD">
      <w:pPr>
        <w:pStyle w:val="af6"/>
        <w:keepNext/>
        <w:rPr>
          <w:rtl/>
        </w:rPr>
      </w:pPr>
      <w:bookmarkStart w:id="666" w:name="ET_yor_6353_34"/>
      <w:r w:rsidRPr="004467FD">
        <w:rPr>
          <w:rStyle w:val="TagStyle"/>
          <w:rtl/>
        </w:rPr>
        <w:t xml:space="preserve"> &lt;&lt; יור &gt;&gt; </w:t>
      </w:r>
      <w:r>
        <w:rPr>
          <w:rtl/>
        </w:rPr>
        <w:t>היו"ר חנוך דב מלביצקי:</w:t>
      </w:r>
      <w:r w:rsidRPr="004467FD">
        <w:rPr>
          <w:rStyle w:val="TagStyle"/>
          <w:rtl/>
        </w:rPr>
        <w:t xml:space="preserve"> &lt;&lt; יור &gt;&gt;</w:t>
      </w:r>
      <w:bookmarkEnd w:id="666"/>
    </w:p>
    <w:p w:rsidR="004467FD" w:rsidRDefault="004467FD" w:rsidP="004467FD">
      <w:pPr>
        <w:pStyle w:val="KeepWithNext"/>
        <w:rPr>
          <w:rtl/>
        </w:rPr>
      </w:pPr>
    </w:p>
    <w:p w:rsidR="004467FD" w:rsidRDefault="004467FD" w:rsidP="004467FD">
      <w:pPr>
        <w:rPr>
          <w:rtl/>
        </w:rPr>
      </w:pPr>
      <w:bookmarkStart w:id="667" w:name="_ETM_Q1_2406549"/>
      <w:bookmarkEnd w:id="667"/>
      <w:r>
        <w:rPr>
          <w:rFonts w:hint="cs"/>
          <w:rtl/>
        </w:rPr>
        <w:t xml:space="preserve">יש פה </w:t>
      </w:r>
      <w:bookmarkStart w:id="668" w:name="_ETM_Q1_2407409"/>
      <w:bookmarkEnd w:id="668"/>
      <w:r w:rsidR="00430EEC">
        <w:rPr>
          <w:rFonts w:hint="cs"/>
          <w:rtl/>
        </w:rPr>
        <w:t>נציג מ</w:t>
      </w:r>
      <w:r>
        <w:rPr>
          <w:rFonts w:hint="cs"/>
          <w:rtl/>
        </w:rPr>
        <w:t>משרד המשפטים</w:t>
      </w:r>
      <w:r w:rsidR="00FD4571">
        <w:rPr>
          <w:rFonts w:hint="cs"/>
          <w:rtl/>
        </w:rPr>
        <w:t>?</w:t>
      </w:r>
    </w:p>
    <w:p w:rsidR="00FD4571" w:rsidRDefault="00FD4571" w:rsidP="004467FD">
      <w:pPr>
        <w:rPr>
          <w:rtl/>
        </w:rPr>
      </w:pPr>
      <w:bookmarkStart w:id="669" w:name="_ETM_Q1_2409940"/>
      <w:bookmarkStart w:id="670" w:name="_ETM_Q1_2410018"/>
      <w:bookmarkStart w:id="671" w:name="_ETM_Q1_2411940"/>
      <w:bookmarkEnd w:id="669"/>
      <w:bookmarkEnd w:id="670"/>
      <w:bookmarkEnd w:id="671"/>
    </w:p>
    <w:p w:rsidR="00FD4571" w:rsidRDefault="00FD4571" w:rsidP="00FD4571">
      <w:pPr>
        <w:pStyle w:val="a4"/>
        <w:keepNext/>
        <w:rPr>
          <w:rtl/>
        </w:rPr>
      </w:pPr>
      <w:bookmarkStart w:id="672" w:name="ET_speaker_אורן_אריאב_129"/>
      <w:r w:rsidRPr="00FD4571">
        <w:rPr>
          <w:rStyle w:val="TagStyle"/>
          <w:rtl/>
        </w:rPr>
        <w:t xml:space="preserve"> &lt;&lt; דובר &gt;&gt; </w:t>
      </w:r>
      <w:r>
        <w:rPr>
          <w:rtl/>
        </w:rPr>
        <w:t>אורן אריאב:</w:t>
      </w:r>
      <w:r w:rsidRPr="00FD4571">
        <w:rPr>
          <w:rStyle w:val="TagStyle"/>
          <w:rtl/>
        </w:rPr>
        <w:t xml:space="preserve"> &lt;&lt; דובר &gt;&gt;</w:t>
      </w:r>
      <w:bookmarkEnd w:id="672"/>
    </w:p>
    <w:p w:rsidR="00FD4571" w:rsidRDefault="00FD4571" w:rsidP="00FD4571">
      <w:pPr>
        <w:pStyle w:val="KeepWithNext"/>
        <w:rPr>
          <w:rtl/>
          <w:lang w:eastAsia="he-IL"/>
        </w:rPr>
      </w:pPr>
    </w:p>
    <w:p w:rsidR="00FD4571" w:rsidRDefault="00FD4571" w:rsidP="00FD4571">
      <w:pPr>
        <w:rPr>
          <w:rtl/>
          <w:lang w:eastAsia="he-IL"/>
        </w:rPr>
      </w:pPr>
      <w:r>
        <w:rPr>
          <w:rFonts w:hint="cs"/>
          <w:rtl/>
          <w:lang w:eastAsia="he-IL"/>
        </w:rPr>
        <w:t xml:space="preserve">לכן אני </w:t>
      </w:r>
      <w:bookmarkStart w:id="673" w:name="_ETM_Q1_2400000"/>
      <w:bookmarkEnd w:id="673"/>
      <w:r>
        <w:rPr>
          <w:rFonts w:hint="cs"/>
          <w:rtl/>
          <w:lang w:eastAsia="he-IL"/>
        </w:rPr>
        <w:t xml:space="preserve">מאמין שקודם כל אנחנו </w:t>
      </w:r>
      <w:r>
        <w:rPr>
          <w:rtl/>
          <w:lang w:eastAsia="he-IL"/>
        </w:rPr>
        <w:t>–</w:t>
      </w:r>
      <w:r>
        <w:rPr>
          <w:rFonts w:hint="cs"/>
          <w:rtl/>
          <w:lang w:eastAsia="he-IL"/>
        </w:rPr>
        <w:t xml:space="preserve"> יש פה, כן.</w:t>
      </w:r>
    </w:p>
    <w:p w:rsidR="00FD4571" w:rsidRDefault="00FD4571" w:rsidP="00FD4571">
      <w:pPr>
        <w:rPr>
          <w:rtl/>
          <w:lang w:eastAsia="he-IL"/>
        </w:rPr>
      </w:pPr>
      <w:bookmarkStart w:id="674" w:name="_ETM_Q1_2406000"/>
      <w:bookmarkEnd w:id="674"/>
    </w:p>
    <w:p w:rsidR="00FD4571" w:rsidRDefault="00FD4571" w:rsidP="00FD4571">
      <w:pPr>
        <w:pStyle w:val="af6"/>
        <w:keepNext/>
        <w:rPr>
          <w:rtl/>
        </w:rPr>
      </w:pPr>
      <w:bookmarkStart w:id="675" w:name="ET_yor_6353_130"/>
      <w:r w:rsidRPr="00FD4571">
        <w:rPr>
          <w:rStyle w:val="TagStyle"/>
          <w:rtl/>
        </w:rPr>
        <w:t xml:space="preserve"> &lt;&lt; יור &gt;&gt; </w:t>
      </w:r>
      <w:r>
        <w:rPr>
          <w:rtl/>
        </w:rPr>
        <w:t>היו"ר חנוך דב מלביצקי:</w:t>
      </w:r>
      <w:r w:rsidRPr="00FD4571">
        <w:rPr>
          <w:rStyle w:val="TagStyle"/>
          <w:rtl/>
        </w:rPr>
        <w:t xml:space="preserve"> &lt;&lt; יור &gt;&gt;</w:t>
      </w:r>
      <w:bookmarkEnd w:id="675"/>
    </w:p>
    <w:p w:rsidR="00FD4571" w:rsidRDefault="00FD4571" w:rsidP="00FD4571">
      <w:pPr>
        <w:pStyle w:val="KeepWithNext"/>
        <w:rPr>
          <w:rtl/>
          <w:lang w:eastAsia="he-IL"/>
        </w:rPr>
      </w:pPr>
    </w:p>
    <w:p w:rsidR="00FD4571" w:rsidRPr="00FD4571" w:rsidRDefault="00FD4571" w:rsidP="00FD4571">
      <w:pPr>
        <w:rPr>
          <w:rtl/>
          <w:lang w:eastAsia="he-IL"/>
        </w:rPr>
      </w:pPr>
      <w:r>
        <w:rPr>
          <w:rFonts w:hint="cs"/>
          <w:rtl/>
          <w:lang w:eastAsia="he-IL"/>
        </w:rPr>
        <w:t>י</w:t>
      </w:r>
      <w:bookmarkStart w:id="676" w:name="_ETM_Q1_2407000"/>
      <w:bookmarkEnd w:id="676"/>
      <w:r>
        <w:rPr>
          <w:rFonts w:hint="cs"/>
          <w:rtl/>
          <w:lang w:eastAsia="he-IL"/>
        </w:rPr>
        <w:t xml:space="preserve">ש פה </w:t>
      </w:r>
      <w:bookmarkStart w:id="677" w:name="_ETM_Q1_2408000"/>
      <w:bookmarkEnd w:id="677"/>
      <w:r>
        <w:rPr>
          <w:rFonts w:hint="cs"/>
          <w:rtl/>
          <w:lang w:eastAsia="he-IL"/>
        </w:rPr>
        <w:t xml:space="preserve">משרד המשפטים? יש בעיה עם האירוע הזה של הקטינים או </w:t>
      </w:r>
      <w:bookmarkStart w:id="678" w:name="_ETM_Q1_2411000"/>
      <w:bookmarkEnd w:id="678"/>
      <w:r>
        <w:rPr>
          <w:rFonts w:hint="cs"/>
          <w:rtl/>
          <w:lang w:eastAsia="he-IL"/>
        </w:rPr>
        <w:t>לא?</w:t>
      </w:r>
    </w:p>
    <w:p w:rsidR="00FD4571" w:rsidRPr="00FD4571" w:rsidRDefault="00FD4571" w:rsidP="00FD4571">
      <w:pPr>
        <w:rPr>
          <w:rtl/>
          <w:lang w:eastAsia="he-IL"/>
        </w:rPr>
      </w:pPr>
      <w:bookmarkStart w:id="679" w:name="_ETM_Q1_2403000"/>
      <w:bookmarkEnd w:id="679"/>
    </w:p>
    <w:p w:rsidR="004467FD" w:rsidRDefault="004467FD" w:rsidP="004467FD">
      <w:pPr>
        <w:pStyle w:val="af9"/>
        <w:keepNext/>
        <w:rPr>
          <w:rtl/>
        </w:rPr>
      </w:pPr>
      <w:bookmarkStart w:id="680" w:name="ET_guest_586965_35"/>
      <w:r w:rsidRPr="004467FD">
        <w:rPr>
          <w:rStyle w:val="TagStyle"/>
          <w:rtl/>
        </w:rPr>
        <w:t xml:space="preserve"> &lt;&lt; אורח &gt;&gt; </w:t>
      </w:r>
      <w:r>
        <w:rPr>
          <w:rtl/>
        </w:rPr>
        <w:t>נירית להב קניזו:</w:t>
      </w:r>
      <w:r w:rsidRPr="004467FD">
        <w:rPr>
          <w:rStyle w:val="TagStyle"/>
          <w:rtl/>
        </w:rPr>
        <w:t xml:space="preserve"> &lt;&lt; אורח &gt;&gt;</w:t>
      </w:r>
      <w:bookmarkEnd w:id="680"/>
    </w:p>
    <w:p w:rsidR="004467FD" w:rsidRDefault="004467FD" w:rsidP="004467FD">
      <w:pPr>
        <w:pStyle w:val="KeepWithNext"/>
        <w:rPr>
          <w:rtl/>
        </w:rPr>
      </w:pPr>
    </w:p>
    <w:p w:rsidR="004467FD" w:rsidRDefault="004467FD" w:rsidP="004467FD">
      <w:pPr>
        <w:rPr>
          <w:rtl/>
        </w:rPr>
      </w:pPr>
      <w:bookmarkStart w:id="681" w:name="_ETM_Q1_2412362"/>
      <w:bookmarkStart w:id="682" w:name="_ETM_Q1_2412409"/>
      <w:bookmarkEnd w:id="681"/>
      <w:bookmarkEnd w:id="682"/>
      <w:r>
        <w:rPr>
          <w:rFonts w:hint="cs"/>
          <w:rtl/>
        </w:rPr>
        <w:t>בראייה שלנו לא.</w:t>
      </w:r>
    </w:p>
    <w:p w:rsidR="00FD4571" w:rsidRDefault="00FD4571" w:rsidP="004467FD">
      <w:pPr>
        <w:rPr>
          <w:rtl/>
        </w:rPr>
      </w:pPr>
      <w:bookmarkStart w:id="683" w:name="_ETM_Q1_2414999"/>
      <w:bookmarkStart w:id="684" w:name="_ETM_Q1_2415076"/>
      <w:bookmarkEnd w:id="683"/>
      <w:bookmarkEnd w:id="684"/>
    </w:p>
    <w:p w:rsidR="00FD4571" w:rsidRDefault="00FD4571" w:rsidP="00FD4571">
      <w:pPr>
        <w:pStyle w:val="af6"/>
        <w:keepNext/>
        <w:rPr>
          <w:rtl/>
        </w:rPr>
      </w:pPr>
      <w:bookmarkStart w:id="685" w:name="ET_yor_6353_131"/>
      <w:r w:rsidRPr="00FD4571">
        <w:rPr>
          <w:rStyle w:val="TagStyle"/>
          <w:rtl/>
        </w:rPr>
        <w:t xml:space="preserve"> &lt;&lt; יור &gt;&gt; </w:t>
      </w:r>
      <w:r>
        <w:rPr>
          <w:rtl/>
        </w:rPr>
        <w:t>היו"ר חנוך דב מלביצקי:</w:t>
      </w:r>
      <w:r w:rsidRPr="00FD4571">
        <w:rPr>
          <w:rStyle w:val="TagStyle"/>
          <w:rtl/>
        </w:rPr>
        <w:t xml:space="preserve"> &lt;&lt; יור &gt;&gt;</w:t>
      </w:r>
      <w:bookmarkEnd w:id="685"/>
    </w:p>
    <w:p w:rsidR="00FD4571" w:rsidRDefault="00FD4571" w:rsidP="00FD4571">
      <w:pPr>
        <w:pStyle w:val="KeepWithNext"/>
        <w:rPr>
          <w:rtl/>
          <w:lang w:eastAsia="he-IL"/>
        </w:rPr>
      </w:pPr>
    </w:p>
    <w:p w:rsidR="004467FD" w:rsidRDefault="004467FD" w:rsidP="004467FD">
      <w:pPr>
        <w:rPr>
          <w:rtl/>
        </w:rPr>
      </w:pPr>
      <w:r>
        <w:rPr>
          <w:rFonts w:hint="cs"/>
          <w:rtl/>
        </w:rPr>
        <w:t xml:space="preserve">לא. </w:t>
      </w:r>
      <w:r w:rsidR="00FD4571">
        <w:rPr>
          <w:rFonts w:hint="cs"/>
          <w:rtl/>
        </w:rPr>
        <w:t>זאת אומרת, אין בעיה שזה יהיה מגיל 16.</w:t>
      </w:r>
    </w:p>
    <w:p w:rsidR="00FD4571" w:rsidRDefault="00FD4571" w:rsidP="004467FD">
      <w:pPr>
        <w:rPr>
          <w:rtl/>
        </w:rPr>
      </w:pPr>
      <w:bookmarkStart w:id="686" w:name="_ETM_Q1_2418000"/>
      <w:bookmarkEnd w:id="686"/>
    </w:p>
    <w:p w:rsidR="00FD4571" w:rsidRDefault="00FD4571" w:rsidP="00FD4571">
      <w:pPr>
        <w:pStyle w:val="af9"/>
        <w:keepNext/>
        <w:rPr>
          <w:rtl/>
        </w:rPr>
      </w:pPr>
      <w:bookmarkStart w:id="687" w:name="ET_guest_586965_132"/>
      <w:r w:rsidRPr="00FD4571">
        <w:rPr>
          <w:rStyle w:val="TagStyle"/>
          <w:rtl/>
        </w:rPr>
        <w:t xml:space="preserve"> &lt;&lt; אורח &gt;&gt; </w:t>
      </w:r>
      <w:r>
        <w:rPr>
          <w:rtl/>
        </w:rPr>
        <w:t>נירית להב קניזו:</w:t>
      </w:r>
      <w:r w:rsidRPr="00FD4571">
        <w:rPr>
          <w:rStyle w:val="TagStyle"/>
          <w:rtl/>
        </w:rPr>
        <w:t xml:space="preserve"> &lt;&lt; אורח &gt;&gt;</w:t>
      </w:r>
      <w:bookmarkEnd w:id="687"/>
    </w:p>
    <w:p w:rsidR="00FD4571" w:rsidRDefault="00FD4571" w:rsidP="00FD4571">
      <w:pPr>
        <w:pStyle w:val="KeepWithNext"/>
        <w:rPr>
          <w:rtl/>
        </w:rPr>
      </w:pPr>
    </w:p>
    <w:p w:rsidR="00FD4571" w:rsidRPr="00FD4571" w:rsidRDefault="00FD4571" w:rsidP="00FD4571">
      <w:pPr>
        <w:rPr>
          <w:rtl/>
        </w:rPr>
      </w:pPr>
      <w:r>
        <w:rPr>
          <w:rFonts w:hint="cs"/>
          <w:rtl/>
        </w:rPr>
        <w:t>לא.</w:t>
      </w:r>
    </w:p>
    <w:p w:rsidR="004467FD" w:rsidRDefault="004467FD" w:rsidP="004467FD">
      <w:pPr>
        <w:rPr>
          <w:rtl/>
        </w:rPr>
      </w:pPr>
      <w:bookmarkStart w:id="688" w:name="_ETM_Q1_2417061"/>
      <w:bookmarkStart w:id="689" w:name="_ETM_Q1_2417123"/>
      <w:bookmarkStart w:id="690" w:name="_ETM_Q1_2419921"/>
      <w:bookmarkEnd w:id="688"/>
      <w:bookmarkEnd w:id="689"/>
      <w:bookmarkEnd w:id="690"/>
    </w:p>
    <w:p w:rsidR="004467FD" w:rsidRDefault="004467FD" w:rsidP="004467FD">
      <w:pPr>
        <w:pStyle w:val="a4"/>
        <w:keepNext/>
        <w:rPr>
          <w:rtl/>
        </w:rPr>
      </w:pPr>
      <w:bookmarkStart w:id="691" w:name="ET_speaker_אורן_אריאב_36"/>
      <w:r w:rsidRPr="004467FD">
        <w:rPr>
          <w:rStyle w:val="TagStyle"/>
          <w:rtl/>
        </w:rPr>
        <w:t xml:space="preserve"> &lt;&lt; דובר &gt;&gt; </w:t>
      </w:r>
      <w:r>
        <w:rPr>
          <w:rtl/>
        </w:rPr>
        <w:t>אורן אריאב:</w:t>
      </w:r>
      <w:r w:rsidRPr="004467FD">
        <w:rPr>
          <w:rStyle w:val="TagStyle"/>
          <w:rtl/>
        </w:rPr>
        <w:t xml:space="preserve"> &lt;&lt; דובר &gt;&gt;</w:t>
      </w:r>
      <w:bookmarkEnd w:id="691"/>
    </w:p>
    <w:p w:rsidR="004467FD" w:rsidRDefault="004467FD" w:rsidP="004467FD">
      <w:pPr>
        <w:pStyle w:val="KeepWithNext"/>
        <w:rPr>
          <w:rtl/>
        </w:rPr>
      </w:pPr>
    </w:p>
    <w:p w:rsidR="004467FD" w:rsidRDefault="00FD4571" w:rsidP="00FD4571">
      <w:pPr>
        <w:rPr>
          <w:rtl/>
        </w:rPr>
      </w:pPr>
      <w:bookmarkStart w:id="692" w:name="_ETM_Q1_2420327"/>
      <w:bookmarkStart w:id="693" w:name="_ETM_Q1_2420358"/>
      <w:bookmarkEnd w:id="692"/>
      <w:bookmarkEnd w:id="693"/>
      <w:r>
        <w:rPr>
          <w:rFonts w:hint="cs"/>
          <w:rtl/>
        </w:rPr>
        <w:t xml:space="preserve">אני אומר </w:t>
      </w:r>
      <w:bookmarkStart w:id="694" w:name="_ETM_Q1_2421000"/>
      <w:bookmarkEnd w:id="694"/>
      <w:r>
        <w:rPr>
          <w:rFonts w:hint="cs"/>
          <w:rtl/>
        </w:rPr>
        <w:t>פה לפרוטוקול, ההתחייבות שלנו היא שב</w:t>
      </w:r>
      <w:r w:rsidR="004467FD">
        <w:rPr>
          <w:rFonts w:hint="cs"/>
          <w:rtl/>
        </w:rPr>
        <w:t xml:space="preserve">כל אפליקציה או קוד </w:t>
      </w:r>
      <w:r>
        <w:rPr>
          <w:rFonts w:hint="cs"/>
          <w:rtl/>
        </w:rPr>
        <w:t xml:space="preserve">שאנחנו נפרסם זה </w:t>
      </w:r>
      <w:r w:rsidR="004467FD">
        <w:rPr>
          <w:rFonts w:hint="cs"/>
          <w:rtl/>
        </w:rPr>
        <w:t>ייכלל ב</w:t>
      </w:r>
      <w:r>
        <w:rPr>
          <w:rFonts w:hint="cs"/>
          <w:rtl/>
        </w:rPr>
        <w:t xml:space="preserve">תוך הדבר </w:t>
      </w:r>
      <w:bookmarkStart w:id="695" w:name="_ETM_Q1_2427000"/>
      <w:bookmarkStart w:id="696" w:name="_ETM_Q1_2430196"/>
      <w:bookmarkEnd w:id="695"/>
      <w:bookmarkEnd w:id="696"/>
      <w:r w:rsidR="004467FD">
        <w:rPr>
          <w:rFonts w:hint="cs"/>
          <w:rtl/>
        </w:rPr>
        <w:t xml:space="preserve">הזה, והקוד הזה יהיה פתוח גם </w:t>
      </w:r>
      <w:r>
        <w:rPr>
          <w:rFonts w:hint="cs"/>
          <w:rtl/>
        </w:rPr>
        <w:t xml:space="preserve">לשימוש ציבורי. זאת אומרת, מי שיאחר לא יצטרף לפתח בעצמו, הוא יוכל לקחת את הקוד שלנו, אבל גם </w:t>
      </w:r>
      <w:bookmarkStart w:id="697" w:name="_ETM_Q1_2435000"/>
      <w:bookmarkEnd w:id="697"/>
      <w:r w:rsidR="004467FD">
        <w:rPr>
          <w:rFonts w:hint="cs"/>
          <w:rtl/>
        </w:rPr>
        <w:t xml:space="preserve">אם מישהו יחליט לפתח </w:t>
      </w:r>
      <w:bookmarkStart w:id="698" w:name="_ETM_Q1_2441102"/>
      <w:bookmarkEnd w:id="698"/>
      <w:r w:rsidR="004467FD">
        <w:rPr>
          <w:rFonts w:hint="cs"/>
          <w:rtl/>
        </w:rPr>
        <w:t>בעצמו</w:t>
      </w:r>
      <w:r>
        <w:rPr>
          <w:rFonts w:hint="cs"/>
          <w:rtl/>
        </w:rPr>
        <w:t>, אני לא רואה שום היגיון ואינטרס של מישהו כזה לפתח משהו</w:t>
      </w:r>
      <w:r w:rsidR="004467FD">
        <w:rPr>
          <w:rFonts w:hint="cs"/>
          <w:rtl/>
        </w:rPr>
        <w:t xml:space="preserve"> שהאפליקציה שלו תהיה דפוקה</w:t>
      </w:r>
      <w:r>
        <w:rPr>
          <w:rFonts w:hint="cs"/>
          <w:rtl/>
        </w:rPr>
        <w:t>,</w:t>
      </w:r>
      <w:r w:rsidR="004467FD">
        <w:rPr>
          <w:rFonts w:hint="cs"/>
          <w:rtl/>
        </w:rPr>
        <w:t xml:space="preserve"> כי</w:t>
      </w:r>
      <w:r>
        <w:rPr>
          <w:rFonts w:hint="cs"/>
          <w:rtl/>
        </w:rPr>
        <w:t xml:space="preserve"> </w:t>
      </w:r>
      <w:r w:rsidR="004467FD">
        <w:rPr>
          <w:rFonts w:hint="cs"/>
          <w:rtl/>
        </w:rPr>
        <w:t xml:space="preserve">אנשים </w:t>
      </w:r>
      <w:r>
        <w:rPr>
          <w:rFonts w:hint="cs"/>
          <w:rtl/>
        </w:rPr>
        <w:t xml:space="preserve">רלוונטיים וטובים </w:t>
      </w:r>
      <w:r w:rsidR="004467FD">
        <w:rPr>
          <w:rFonts w:hint="cs"/>
          <w:rtl/>
        </w:rPr>
        <w:t xml:space="preserve">יגידו </w:t>
      </w:r>
      <w:r>
        <w:rPr>
          <w:rFonts w:hint="cs"/>
          <w:rtl/>
        </w:rPr>
        <w:t>לא, התעודה שלך</w:t>
      </w:r>
      <w:r w:rsidR="004467FD">
        <w:rPr>
          <w:rFonts w:hint="cs"/>
          <w:rtl/>
        </w:rPr>
        <w:t xml:space="preserve"> מזויפת</w:t>
      </w:r>
      <w:r>
        <w:rPr>
          <w:rFonts w:hint="cs"/>
          <w:rtl/>
        </w:rPr>
        <w:t xml:space="preserve">, אז יבואו </w:t>
      </w:r>
      <w:bookmarkStart w:id="699" w:name="_ETM_Q1_2448000"/>
      <w:bookmarkEnd w:id="699"/>
      <w:r>
        <w:rPr>
          <w:rFonts w:hint="cs"/>
          <w:rtl/>
        </w:rPr>
        <w:t>אליו האנשים ויגידו לו התעודה שלי טובה, ואתה לא</w:t>
      </w:r>
      <w:bookmarkStart w:id="700" w:name="_ETM_Q1_2453000"/>
      <w:bookmarkEnd w:id="700"/>
      <w:r>
        <w:rPr>
          <w:rFonts w:hint="cs"/>
          <w:rtl/>
        </w:rPr>
        <w:t xml:space="preserve"> עשית את העבודה טוב.</w:t>
      </w:r>
      <w:r w:rsidR="004467FD">
        <w:rPr>
          <w:rFonts w:hint="cs"/>
          <w:rtl/>
        </w:rPr>
        <w:t xml:space="preserve"> </w:t>
      </w:r>
      <w:bookmarkStart w:id="701" w:name="_ETM_Q1_2454038"/>
      <w:bookmarkEnd w:id="701"/>
      <w:r w:rsidR="004467FD">
        <w:rPr>
          <w:rFonts w:hint="cs"/>
          <w:rtl/>
        </w:rPr>
        <w:t>ההיגיון בעיניי</w:t>
      </w:r>
      <w:r>
        <w:rPr>
          <w:rFonts w:hint="cs"/>
          <w:rtl/>
        </w:rPr>
        <w:t xml:space="preserve"> לא קיים פה לחשוש לעניין הזה.</w:t>
      </w:r>
    </w:p>
    <w:p w:rsidR="004467FD" w:rsidRDefault="004467FD" w:rsidP="004467FD">
      <w:pPr>
        <w:rPr>
          <w:rtl/>
        </w:rPr>
      </w:pPr>
      <w:bookmarkStart w:id="702" w:name="_ETM_Q1_2458803"/>
      <w:bookmarkStart w:id="703" w:name="_ETM_Q1_2458881"/>
      <w:bookmarkStart w:id="704" w:name="_ETM_Q1_2458928"/>
      <w:bookmarkStart w:id="705" w:name="_ETM_Q1_2459006"/>
      <w:bookmarkStart w:id="706" w:name="_ETM_Q1_2460132"/>
      <w:bookmarkEnd w:id="702"/>
      <w:bookmarkEnd w:id="703"/>
      <w:bookmarkEnd w:id="704"/>
      <w:bookmarkEnd w:id="705"/>
      <w:bookmarkEnd w:id="706"/>
    </w:p>
    <w:p w:rsidR="004467FD" w:rsidRDefault="004467FD" w:rsidP="004467FD">
      <w:pPr>
        <w:pStyle w:val="a4"/>
        <w:keepNext/>
        <w:rPr>
          <w:rtl/>
        </w:rPr>
      </w:pPr>
      <w:bookmarkStart w:id="707" w:name="ET_speaker_נירה_לאמעי_רכלבסקי_37"/>
      <w:r w:rsidRPr="004467FD">
        <w:rPr>
          <w:rStyle w:val="TagStyle"/>
          <w:rtl/>
        </w:rPr>
        <w:t xml:space="preserve"> &lt;&lt; דובר &gt;&gt; </w:t>
      </w:r>
      <w:r>
        <w:rPr>
          <w:rtl/>
        </w:rPr>
        <w:t>נירה לאמעי רכלבסקי:</w:t>
      </w:r>
      <w:r w:rsidRPr="004467FD">
        <w:rPr>
          <w:rStyle w:val="TagStyle"/>
          <w:rtl/>
        </w:rPr>
        <w:t xml:space="preserve"> &lt;&lt; דובר &gt;&gt;</w:t>
      </w:r>
      <w:bookmarkEnd w:id="707"/>
    </w:p>
    <w:p w:rsidR="004467FD" w:rsidRDefault="004467FD" w:rsidP="004467FD">
      <w:pPr>
        <w:pStyle w:val="KeepWithNext"/>
        <w:rPr>
          <w:rtl/>
        </w:rPr>
      </w:pPr>
    </w:p>
    <w:p w:rsidR="004467FD" w:rsidRDefault="004467FD" w:rsidP="004467FD">
      <w:pPr>
        <w:rPr>
          <w:rtl/>
        </w:rPr>
      </w:pPr>
      <w:bookmarkStart w:id="708" w:name="_ETM_Q1_2460600"/>
      <w:bookmarkStart w:id="709" w:name="_ETM_Q1_2460632"/>
      <w:bookmarkEnd w:id="708"/>
      <w:bookmarkEnd w:id="709"/>
      <w:r>
        <w:rPr>
          <w:rFonts w:hint="cs"/>
          <w:rtl/>
        </w:rPr>
        <w:t>כמה תעודות דור ישן</w:t>
      </w:r>
      <w:bookmarkStart w:id="710" w:name="_ETM_Q1_2458000"/>
      <w:bookmarkEnd w:id="710"/>
      <w:r w:rsidR="00FD4571">
        <w:rPr>
          <w:rFonts w:hint="cs"/>
          <w:rtl/>
        </w:rPr>
        <w:t xml:space="preserve"> יש היום</w:t>
      </w:r>
      <w:r>
        <w:rPr>
          <w:rFonts w:hint="cs"/>
          <w:rtl/>
        </w:rPr>
        <w:t>?</w:t>
      </w:r>
    </w:p>
    <w:p w:rsidR="004467FD" w:rsidRDefault="004467FD" w:rsidP="004467FD">
      <w:pPr>
        <w:rPr>
          <w:rtl/>
        </w:rPr>
      </w:pPr>
      <w:bookmarkStart w:id="711" w:name="_ETM_Q1_2464601"/>
      <w:bookmarkStart w:id="712" w:name="_ETM_Q1_2464679"/>
      <w:bookmarkStart w:id="713" w:name="_ETM_Q1_2465850"/>
      <w:bookmarkEnd w:id="711"/>
      <w:bookmarkEnd w:id="712"/>
      <w:bookmarkEnd w:id="713"/>
    </w:p>
    <w:p w:rsidR="004467FD" w:rsidRDefault="004467FD" w:rsidP="004467FD">
      <w:pPr>
        <w:pStyle w:val="a4"/>
        <w:keepNext/>
        <w:rPr>
          <w:rtl/>
        </w:rPr>
      </w:pPr>
      <w:bookmarkStart w:id="714" w:name="ET_speaker_אורן_אריאב_38"/>
      <w:r w:rsidRPr="004467FD">
        <w:rPr>
          <w:rStyle w:val="TagStyle"/>
          <w:rtl/>
        </w:rPr>
        <w:t xml:space="preserve"> &lt;&lt; דובר &gt;&gt; </w:t>
      </w:r>
      <w:r>
        <w:rPr>
          <w:rtl/>
        </w:rPr>
        <w:t>אורן אריאב:</w:t>
      </w:r>
      <w:r w:rsidRPr="004467FD">
        <w:rPr>
          <w:rStyle w:val="TagStyle"/>
          <w:rtl/>
        </w:rPr>
        <w:t xml:space="preserve"> &lt;&lt; דובר &gt;&gt;</w:t>
      </w:r>
      <w:bookmarkEnd w:id="714"/>
    </w:p>
    <w:p w:rsidR="004467FD" w:rsidRDefault="004467FD" w:rsidP="004467FD">
      <w:pPr>
        <w:pStyle w:val="KeepWithNext"/>
        <w:rPr>
          <w:rtl/>
        </w:rPr>
      </w:pPr>
    </w:p>
    <w:p w:rsidR="00FD4571" w:rsidRDefault="00FD4571" w:rsidP="004467FD">
      <w:pPr>
        <w:rPr>
          <w:rtl/>
        </w:rPr>
      </w:pPr>
      <w:bookmarkStart w:id="715" w:name="_ETM_Q1_2466241"/>
      <w:bookmarkStart w:id="716" w:name="_ETM_Q1_2466272"/>
      <w:bookmarkEnd w:id="715"/>
      <w:bookmarkEnd w:id="716"/>
      <w:r>
        <w:rPr>
          <w:rFonts w:hint="cs"/>
          <w:rtl/>
        </w:rPr>
        <w:t>כל התעודות שקיימות היום הן דור ישן לצורך הפרויקט הזה.</w:t>
      </w:r>
    </w:p>
    <w:p w:rsidR="00FD4571" w:rsidRDefault="00FD4571" w:rsidP="004467FD">
      <w:pPr>
        <w:rPr>
          <w:rtl/>
        </w:rPr>
      </w:pPr>
    </w:p>
    <w:p w:rsidR="00FD4571" w:rsidRDefault="00FD4571" w:rsidP="00FD4571">
      <w:pPr>
        <w:pStyle w:val="a4"/>
        <w:keepNext/>
        <w:rPr>
          <w:rtl/>
        </w:rPr>
      </w:pPr>
      <w:bookmarkStart w:id="717" w:name="ET_speaker_נירה_לאמעי_רכלבסקי_133"/>
      <w:r w:rsidRPr="00FD4571">
        <w:rPr>
          <w:rStyle w:val="TagStyle"/>
          <w:rtl/>
        </w:rPr>
        <w:t xml:space="preserve"> &lt;&lt; דובר &gt;&gt; </w:t>
      </w:r>
      <w:r>
        <w:rPr>
          <w:rtl/>
        </w:rPr>
        <w:t>נירה לאמעי רכלבסקי:</w:t>
      </w:r>
      <w:r w:rsidRPr="00FD4571">
        <w:rPr>
          <w:rStyle w:val="TagStyle"/>
          <w:rtl/>
        </w:rPr>
        <w:t xml:space="preserve"> &lt;&lt; דובר &gt;&gt;</w:t>
      </w:r>
      <w:bookmarkEnd w:id="717"/>
    </w:p>
    <w:p w:rsidR="00FD4571" w:rsidRDefault="00FD4571" w:rsidP="00FD4571">
      <w:pPr>
        <w:pStyle w:val="KeepWithNext"/>
        <w:rPr>
          <w:rtl/>
          <w:lang w:eastAsia="he-IL"/>
        </w:rPr>
      </w:pPr>
    </w:p>
    <w:p w:rsidR="00FD4571" w:rsidRPr="00FD4571" w:rsidRDefault="00FD4571" w:rsidP="00FD4571">
      <w:pPr>
        <w:rPr>
          <w:rtl/>
          <w:lang w:eastAsia="he-IL"/>
        </w:rPr>
      </w:pPr>
      <w:r>
        <w:rPr>
          <w:rFonts w:hint="cs"/>
          <w:rtl/>
          <w:lang w:eastAsia="he-IL"/>
        </w:rPr>
        <w:t>זאת אומרת שהחוק הזה צופה פני עתיד רק למי - - -</w:t>
      </w:r>
    </w:p>
    <w:p w:rsidR="00FD4571" w:rsidRDefault="00FD4571" w:rsidP="004467FD">
      <w:pPr>
        <w:rPr>
          <w:rtl/>
        </w:rPr>
      </w:pPr>
      <w:bookmarkStart w:id="718" w:name="_ETM_Q1_2463000"/>
      <w:bookmarkEnd w:id="718"/>
    </w:p>
    <w:p w:rsidR="00FD4571" w:rsidRDefault="00FD4571" w:rsidP="00FD4571">
      <w:pPr>
        <w:pStyle w:val="a4"/>
        <w:keepNext/>
        <w:rPr>
          <w:rtl/>
        </w:rPr>
      </w:pPr>
      <w:bookmarkStart w:id="719" w:name="ET_speaker_אורן_אריאב_134"/>
      <w:r w:rsidRPr="00FD4571">
        <w:rPr>
          <w:rStyle w:val="TagStyle"/>
          <w:rtl/>
        </w:rPr>
        <w:t xml:space="preserve"> &lt;&lt; דובר &gt;&gt; </w:t>
      </w:r>
      <w:r>
        <w:rPr>
          <w:rtl/>
        </w:rPr>
        <w:t>אורן אריאב:</w:t>
      </w:r>
      <w:r w:rsidRPr="00FD4571">
        <w:rPr>
          <w:rStyle w:val="TagStyle"/>
          <w:rtl/>
        </w:rPr>
        <w:t xml:space="preserve"> &lt;&lt; דובר &gt;&gt;</w:t>
      </w:r>
      <w:bookmarkEnd w:id="719"/>
    </w:p>
    <w:p w:rsidR="00FD4571" w:rsidRDefault="00FD4571" w:rsidP="00FD4571">
      <w:pPr>
        <w:pStyle w:val="KeepWithNext"/>
        <w:rPr>
          <w:rtl/>
          <w:lang w:eastAsia="he-IL"/>
        </w:rPr>
      </w:pPr>
    </w:p>
    <w:p w:rsidR="004467FD" w:rsidRDefault="004467FD" w:rsidP="00FD4571">
      <w:pPr>
        <w:rPr>
          <w:rtl/>
        </w:rPr>
      </w:pPr>
      <w:r>
        <w:rPr>
          <w:rFonts w:hint="cs"/>
          <w:rtl/>
        </w:rPr>
        <w:t xml:space="preserve">החוק הזה, </w:t>
      </w:r>
      <w:r w:rsidR="00FD4571">
        <w:rPr>
          <w:rFonts w:hint="cs"/>
          <w:rtl/>
        </w:rPr>
        <w:t xml:space="preserve">רק </w:t>
      </w:r>
      <w:r>
        <w:rPr>
          <w:rFonts w:hint="cs"/>
          <w:rtl/>
        </w:rPr>
        <w:t xml:space="preserve">ברגע שהוא עובר תצא </w:t>
      </w:r>
      <w:bookmarkStart w:id="720" w:name="_ETM_Q1_2472523"/>
      <w:bookmarkEnd w:id="720"/>
      <w:r>
        <w:rPr>
          <w:rFonts w:hint="cs"/>
          <w:rtl/>
        </w:rPr>
        <w:t xml:space="preserve">התעודה הראשונה שתתאים לו. מיד, זה </w:t>
      </w:r>
      <w:r w:rsidR="00FD4571">
        <w:rPr>
          <w:rFonts w:hint="cs"/>
          <w:rtl/>
        </w:rPr>
        <w:t xml:space="preserve">מוכן כבר, פיתחנו את זה, זה ממש </w:t>
      </w:r>
      <w:bookmarkStart w:id="721" w:name="_ETM_Q1_2475000"/>
      <w:bookmarkEnd w:id="721"/>
      <w:r>
        <w:rPr>
          <w:rFonts w:hint="cs"/>
          <w:rtl/>
        </w:rPr>
        <w:t>מחכה. ברגע ש</w:t>
      </w:r>
      <w:r w:rsidR="00FD4571">
        <w:rPr>
          <w:rFonts w:hint="cs"/>
          <w:rtl/>
        </w:rPr>
        <w:t xml:space="preserve">חברי הכנסת יצביעו </w:t>
      </w:r>
      <w:r w:rsidR="00FD4571">
        <w:rPr>
          <w:rtl/>
        </w:rPr>
        <w:t>–</w:t>
      </w:r>
      <w:r w:rsidR="00FD4571">
        <w:rPr>
          <w:rFonts w:hint="cs"/>
          <w:rtl/>
        </w:rPr>
        <w:t xml:space="preserve"> ברגע ש</w:t>
      </w:r>
      <w:r>
        <w:rPr>
          <w:rFonts w:hint="cs"/>
          <w:rtl/>
        </w:rPr>
        <w:t xml:space="preserve">אומרים לי </w:t>
      </w:r>
      <w:bookmarkStart w:id="722" w:name="_ETM_Q1_2481304"/>
      <w:bookmarkEnd w:id="722"/>
      <w:r w:rsidR="00FD4571">
        <w:rPr>
          <w:rFonts w:hint="cs"/>
          <w:rtl/>
        </w:rPr>
        <w:t xml:space="preserve">עבר קריאה שלישית, אני מתקשר למפעל ואומר תתחילו </w:t>
      </w:r>
      <w:r w:rsidR="001F4736">
        <w:rPr>
          <w:rFonts w:hint="cs"/>
          <w:rtl/>
        </w:rPr>
        <w:t>להפיק את התעודות אחרת, זהו.</w:t>
      </w:r>
    </w:p>
    <w:p w:rsidR="004467FD" w:rsidRDefault="004467FD" w:rsidP="004467FD">
      <w:pPr>
        <w:rPr>
          <w:rtl/>
        </w:rPr>
      </w:pPr>
      <w:bookmarkStart w:id="723" w:name="_ETM_Q1_2486054"/>
      <w:bookmarkStart w:id="724" w:name="_ETM_Q1_2486121"/>
      <w:bookmarkEnd w:id="723"/>
      <w:bookmarkEnd w:id="724"/>
    </w:p>
    <w:p w:rsidR="004467FD" w:rsidRDefault="004467FD" w:rsidP="004467FD">
      <w:pPr>
        <w:pStyle w:val="af6"/>
        <w:keepNext/>
        <w:rPr>
          <w:rtl/>
        </w:rPr>
      </w:pPr>
      <w:bookmarkStart w:id="725" w:name="ET_yor_6353_39"/>
      <w:r w:rsidRPr="004467FD">
        <w:rPr>
          <w:rStyle w:val="TagStyle"/>
          <w:rtl/>
        </w:rPr>
        <w:t xml:space="preserve"> &lt;&lt; יור &gt;&gt; </w:t>
      </w:r>
      <w:r>
        <w:rPr>
          <w:rtl/>
        </w:rPr>
        <w:t>היו"ר חנוך דב מלביצקי:</w:t>
      </w:r>
      <w:r w:rsidRPr="004467FD">
        <w:rPr>
          <w:rStyle w:val="TagStyle"/>
          <w:rtl/>
        </w:rPr>
        <w:t xml:space="preserve"> &lt;&lt; יור &gt;&gt;</w:t>
      </w:r>
      <w:bookmarkEnd w:id="725"/>
    </w:p>
    <w:p w:rsidR="004467FD" w:rsidRDefault="004467FD" w:rsidP="004467FD">
      <w:pPr>
        <w:pStyle w:val="KeepWithNext"/>
        <w:rPr>
          <w:rtl/>
        </w:rPr>
      </w:pPr>
    </w:p>
    <w:p w:rsidR="004467FD" w:rsidRDefault="001F4736" w:rsidP="004467FD">
      <w:pPr>
        <w:rPr>
          <w:rtl/>
        </w:rPr>
      </w:pPr>
      <w:bookmarkStart w:id="726" w:name="_ETM_Q1_2486792"/>
      <w:bookmarkEnd w:id="726"/>
      <w:r>
        <w:rPr>
          <w:rFonts w:hint="cs"/>
          <w:rtl/>
        </w:rPr>
        <w:t xml:space="preserve">הבנתי. </w:t>
      </w:r>
      <w:r w:rsidR="004467FD">
        <w:rPr>
          <w:rFonts w:hint="cs"/>
          <w:rtl/>
        </w:rPr>
        <w:t>אנחנו צריכים לעלות</w:t>
      </w:r>
      <w:r>
        <w:rPr>
          <w:rFonts w:hint="cs"/>
          <w:rtl/>
        </w:rPr>
        <w:t>.</w:t>
      </w:r>
    </w:p>
    <w:p w:rsidR="004467FD" w:rsidRDefault="004467FD" w:rsidP="004467FD">
      <w:pPr>
        <w:rPr>
          <w:rtl/>
        </w:rPr>
      </w:pPr>
      <w:bookmarkStart w:id="727" w:name="_ETM_Q1_2490386"/>
      <w:bookmarkStart w:id="728" w:name="_ETM_Q1_2490465"/>
      <w:bookmarkStart w:id="729" w:name="_ETM_Q1_2490527"/>
      <w:bookmarkStart w:id="730" w:name="_ETM_Q1_2490590"/>
      <w:bookmarkStart w:id="731" w:name="_ETM_Q1_2494965"/>
      <w:bookmarkEnd w:id="727"/>
      <w:bookmarkEnd w:id="728"/>
      <w:bookmarkEnd w:id="729"/>
      <w:bookmarkEnd w:id="730"/>
      <w:bookmarkEnd w:id="731"/>
    </w:p>
    <w:p w:rsidR="004467FD" w:rsidRDefault="004467FD" w:rsidP="004467FD">
      <w:pPr>
        <w:pStyle w:val="a4"/>
        <w:keepNext/>
        <w:rPr>
          <w:rtl/>
        </w:rPr>
      </w:pPr>
      <w:bookmarkStart w:id="732" w:name="ET_speaker_5552_40"/>
      <w:r w:rsidRPr="004467FD">
        <w:rPr>
          <w:rStyle w:val="TagStyle"/>
          <w:rtl/>
        </w:rPr>
        <w:t xml:space="preserve"> &lt;&lt; דובר &gt;&gt; </w:t>
      </w:r>
      <w:r>
        <w:rPr>
          <w:rtl/>
        </w:rPr>
        <w:t>יוליה מלינובסקי (ישראל ביתנו):</w:t>
      </w:r>
      <w:r w:rsidRPr="004467FD">
        <w:rPr>
          <w:rStyle w:val="TagStyle"/>
          <w:rtl/>
        </w:rPr>
        <w:t xml:space="preserve"> &lt;&lt; דובר &gt;&gt;</w:t>
      </w:r>
      <w:bookmarkEnd w:id="732"/>
    </w:p>
    <w:p w:rsidR="004467FD" w:rsidRDefault="004467FD" w:rsidP="004467FD">
      <w:pPr>
        <w:pStyle w:val="KeepWithNext"/>
        <w:rPr>
          <w:rtl/>
        </w:rPr>
      </w:pPr>
    </w:p>
    <w:p w:rsidR="004467FD" w:rsidRDefault="001F4736" w:rsidP="00736BCB">
      <w:pPr>
        <w:rPr>
          <w:rtl/>
        </w:rPr>
      </w:pPr>
      <w:bookmarkStart w:id="733" w:name="_ETM_Q1_2495418"/>
      <w:bookmarkStart w:id="734" w:name="_ETM_Q1_2495449"/>
      <w:bookmarkEnd w:id="733"/>
      <w:bookmarkEnd w:id="734"/>
      <w:r>
        <w:rPr>
          <w:rFonts w:hint="cs"/>
          <w:rtl/>
        </w:rPr>
        <w:t>אנ</w:t>
      </w:r>
      <w:bookmarkStart w:id="735" w:name="_ETM_Q1_2489000"/>
      <w:bookmarkEnd w:id="735"/>
      <w:r>
        <w:rPr>
          <w:rFonts w:hint="cs"/>
          <w:rtl/>
        </w:rPr>
        <w:t xml:space="preserve">י לא יכולה לעלות אתכם, אבל ברשותך, רציתי </w:t>
      </w:r>
      <w:bookmarkStart w:id="736" w:name="_ETM_Q1_2495000"/>
      <w:bookmarkEnd w:id="736"/>
      <w:r>
        <w:rPr>
          <w:rFonts w:hint="cs"/>
          <w:rtl/>
        </w:rPr>
        <w:t xml:space="preserve">לשאול. </w:t>
      </w:r>
      <w:r w:rsidR="004467FD">
        <w:rPr>
          <w:rFonts w:hint="cs"/>
          <w:rtl/>
        </w:rPr>
        <w:t xml:space="preserve">האירוע באמסטרדם התחילו מזה שזיהו </w:t>
      </w:r>
      <w:bookmarkStart w:id="737" w:name="_ETM_Q1_2506950"/>
      <w:bookmarkEnd w:id="737"/>
      <w:r w:rsidR="004467FD">
        <w:rPr>
          <w:rFonts w:hint="cs"/>
          <w:rtl/>
        </w:rPr>
        <w:t>את א</w:t>
      </w:r>
      <w:r w:rsidR="00736BCB">
        <w:rPr>
          <w:rFonts w:hint="cs"/>
          <w:rtl/>
        </w:rPr>
        <w:t>חד הישראלים דרך ה-</w:t>
      </w:r>
      <w:r w:rsidR="00736BCB">
        <w:rPr>
          <w:rFonts w:hint="cs"/>
        </w:rPr>
        <w:t>IP</w:t>
      </w:r>
      <w:r w:rsidR="00736BCB">
        <w:rPr>
          <w:rFonts w:hint="cs"/>
          <w:rtl/>
        </w:rPr>
        <w:t xml:space="preserve"> שלו, דרך התעודה. תיתנו לזה ביטוי? </w:t>
      </w:r>
      <w:bookmarkStart w:id="738" w:name="_ETM_Q1_2511997"/>
      <w:bookmarkStart w:id="739" w:name="_ETM_Q1_2512059"/>
      <w:bookmarkEnd w:id="738"/>
      <w:bookmarkEnd w:id="739"/>
      <w:r w:rsidR="004467FD">
        <w:rPr>
          <w:rFonts w:hint="cs"/>
          <w:rtl/>
        </w:rPr>
        <w:t xml:space="preserve">אתם יודעים על מה אני </w:t>
      </w:r>
      <w:bookmarkStart w:id="740" w:name="_ETM_Q1_2515466"/>
      <w:bookmarkEnd w:id="740"/>
      <w:r w:rsidR="004467FD">
        <w:rPr>
          <w:rFonts w:hint="cs"/>
          <w:rtl/>
        </w:rPr>
        <w:t>מדברת?</w:t>
      </w:r>
    </w:p>
    <w:p w:rsidR="004467FD" w:rsidRDefault="004467FD" w:rsidP="004467FD">
      <w:pPr>
        <w:rPr>
          <w:rtl/>
        </w:rPr>
      </w:pPr>
      <w:bookmarkStart w:id="741" w:name="_ETM_Q1_2517216"/>
      <w:bookmarkStart w:id="742" w:name="_ETM_Q1_2517278"/>
      <w:bookmarkStart w:id="743" w:name="_ETM_Q1_2522607"/>
      <w:bookmarkEnd w:id="741"/>
      <w:bookmarkEnd w:id="742"/>
      <w:bookmarkEnd w:id="743"/>
    </w:p>
    <w:p w:rsidR="004467FD" w:rsidRDefault="004467FD" w:rsidP="004467FD">
      <w:pPr>
        <w:pStyle w:val="a4"/>
        <w:keepNext/>
        <w:rPr>
          <w:rtl/>
        </w:rPr>
      </w:pPr>
      <w:bookmarkStart w:id="744" w:name="ET_speaker_אורן_אריאב_41"/>
      <w:r w:rsidRPr="004467FD">
        <w:rPr>
          <w:rStyle w:val="TagStyle"/>
          <w:rtl/>
        </w:rPr>
        <w:t xml:space="preserve"> &lt;&lt; דובר &gt;&gt; </w:t>
      </w:r>
      <w:r>
        <w:rPr>
          <w:rtl/>
        </w:rPr>
        <w:t>אורן אריאב:</w:t>
      </w:r>
      <w:r w:rsidRPr="004467FD">
        <w:rPr>
          <w:rStyle w:val="TagStyle"/>
          <w:rtl/>
        </w:rPr>
        <w:t xml:space="preserve"> &lt;&lt; דובר &gt;&gt;</w:t>
      </w:r>
      <w:bookmarkEnd w:id="744"/>
    </w:p>
    <w:p w:rsidR="004467FD" w:rsidRDefault="004467FD" w:rsidP="004467FD">
      <w:pPr>
        <w:pStyle w:val="KeepWithNext"/>
        <w:rPr>
          <w:rtl/>
        </w:rPr>
      </w:pPr>
    </w:p>
    <w:p w:rsidR="00736BCB" w:rsidRDefault="00430EEC" w:rsidP="004467FD">
      <w:pPr>
        <w:rPr>
          <w:rtl/>
        </w:rPr>
      </w:pPr>
      <w:bookmarkStart w:id="745" w:name="_ETM_Q1_2523122"/>
      <w:bookmarkStart w:id="746" w:name="_ETM_Q1_2523153"/>
      <w:bookmarkEnd w:id="745"/>
      <w:bookmarkEnd w:id="746"/>
      <w:r>
        <w:rPr>
          <w:rFonts w:hint="cs"/>
          <w:rtl/>
        </w:rPr>
        <w:t>לא.</w:t>
      </w:r>
    </w:p>
    <w:p w:rsidR="00736BCB" w:rsidRDefault="00736BCB" w:rsidP="004467FD">
      <w:pPr>
        <w:rPr>
          <w:rtl/>
        </w:rPr>
      </w:pPr>
      <w:bookmarkStart w:id="747" w:name="_ETM_Q1_2512000"/>
      <w:bookmarkEnd w:id="747"/>
    </w:p>
    <w:p w:rsidR="00736BCB" w:rsidRDefault="00736BCB" w:rsidP="00736BCB">
      <w:pPr>
        <w:pStyle w:val="a4"/>
        <w:keepNext/>
        <w:rPr>
          <w:rtl/>
        </w:rPr>
      </w:pPr>
      <w:bookmarkStart w:id="748" w:name="ET_speaker_5552_135"/>
      <w:r w:rsidRPr="00736BCB">
        <w:rPr>
          <w:rStyle w:val="TagStyle"/>
          <w:rtl/>
        </w:rPr>
        <w:t xml:space="preserve"> &lt;&lt; דובר &gt;&gt; </w:t>
      </w:r>
      <w:r>
        <w:rPr>
          <w:rtl/>
        </w:rPr>
        <w:t>יוליה מלינובסקי (ישראל ביתנו):</w:t>
      </w:r>
      <w:r w:rsidRPr="00736BCB">
        <w:rPr>
          <w:rStyle w:val="TagStyle"/>
          <w:rtl/>
        </w:rPr>
        <w:t xml:space="preserve"> &lt;&lt; דובר &gt;&gt;</w:t>
      </w:r>
      <w:bookmarkEnd w:id="748"/>
    </w:p>
    <w:p w:rsidR="00736BCB" w:rsidRDefault="00736BCB" w:rsidP="00736BCB">
      <w:pPr>
        <w:pStyle w:val="KeepWithNext"/>
        <w:rPr>
          <w:rtl/>
          <w:lang w:eastAsia="he-IL"/>
        </w:rPr>
      </w:pPr>
    </w:p>
    <w:p w:rsidR="00736BCB" w:rsidRDefault="00736BCB" w:rsidP="00736BCB">
      <w:pPr>
        <w:rPr>
          <w:rtl/>
          <w:lang w:eastAsia="he-IL"/>
        </w:rPr>
      </w:pPr>
      <w:r>
        <w:rPr>
          <w:rFonts w:hint="cs"/>
          <w:rtl/>
          <w:lang w:eastAsia="he-IL"/>
        </w:rPr>
        <w:t xml:space="preserve">אירועי אמסטרדם </w:t>
      </w:r>
      <w:bookmarkStart w:id="749" w:name="_ETM_Q1_2514000"/>
      <w:bookmarkEnd w:id="749"/>
      <w:r>
        <w:rPr>
          <w:rtl/>
          <w:lang w:eastAsia="he-IL"/>
        </w:rPr>
        <w:t>–</w:t>
      </w:r>
      <w:r>
        <w:rPr>
          <w:rFonts w:hint="cs"/>
          <w:rtl/>
          <w:lang w:eastAsia="he-IL"/>
        </w:rPr>
        <w:t xml:space="preserve"> איך התחילו?</w:t>
      </w:r>
    </w:p>
    <w:p w:rsidR="00736BCB" w:rsidRDefault="00736BCB" w:rsidP="00736BCB">
      <w:pPr>
        <w:rPr>
          <w:rtl/>
          <w:lang w:eastAsia="he-IL"/>
        </w:rPr>
      </w:pPr>
    </w:p>
    <w:p w:rsidR="00736BCB" w:rsidRDefault="00736BCB" w:rsidP="00736BCB">
      <w:pPr>
        <w:pStyle w:val="a4"/>
        <w:keepNext/>
        <w:rPr>
          <w:rtl/>
        </w:rPr>
      </w:pPr>
      <w:bookmarkStart w:id="750" w:name="ET_speaker_אורן_אריאב_136"/>
      <w:r w:rsidRPr="00736BCB">
        <w:rPr>
          <w:rStyle w:val="TagStyle"/>
          <w:rtl/>
        </w:rPr>
        <w:t xml:space="preserve"> &lt;&lt; דובר &gt;&gt; </w:t>
      </w:r>
      <w:r>
        <w:rPr>
          <w:rtl/>
        </w:rPr>
        <w:t>אורן אריאב:</w:t>
      </w:r>
      <w:r w:rsidRPr="00736BCB">
        <w:rPr>
          <w:rStyle w:val="TagStyle"/>
          <w:rtl/>
        </w:rPr>
        <w:t xml:space="preserve"> &lt;&lt; דובר &gt;&gt;</w:t>
      </w:r>
      <w:bookmarkEnd w:id="750"/>
    </w:p>
    <w:p w:rsidR="00736BCB" w:rsidRDefault="00736BCB" w:rsidP="00736BCB">
      <w:pPr>
        <w:pStyle w:val="KeepWithNext"/>
        <w:rPr>
          <w:rtl/>
          <w:lang w:eastAsia="he-IL"/>
        </w:rPr>
      </w:pPr>
    </w:p>
    <w:p w:rsidR="004467FD" w:rsidRDefault="004467FD" w:rsidP="004467FD">
      <w:pPr>
        <w:rPr>
          <w:rtl/>
        </w:rPr>
      </w:pPr>
      <w:bookmarkStart w:id="751" w:name="_ETM_Q1_2513000"/>
      <w:bookmarkEnd w:id="751"/>
      <w:r>
        <w:rPr>
          <w:rFonts w:hint="cs"/>
          <w:rtl/>
        </w:rPr>
        <w:t>אנחנו יודעים</w:t>
      </w:r>
      <w:r w:rsidR="00736BCB">
        <w:rPr>
          <w:rFonts w:hint="cs"/>
          <w:rtl/>
        </w:rPr>
        <w:t xml:space="preserve">, אנחנו לא מכירים את האירוע </w:t>
      </w:r>
      <w:bookmarkStart w:id="752" w:name="_ETM_Q1_2517000"/>
      <w:bookmarkEnd w:id="752"/>
      <w:r w:rsidR="00736BCB">
        <w:rPr>
          <w:rFonts w:hint="cs"/>
          <w:rtl/>
        </w:rPr>
        <w:t>שאת מדברת עליו.</w:t>
      </w:r>
    </w:p>
    <w:p w:rsidR="004467FD" w:rsidRDefault="004467FD" w:rsidP="004467FD">
      <w:pPr>
        <w:rPr>
          <w:rtl/>
        </w:rPr>
      </w:pPr>
      <w:bookmarkStart w:id="753" w:name="_ETM_Q1_2527826"/>
      <w:bookmarkStart w:id="754" w:name="_ETM_Q1_2527888"/>
      <w:bookmarkStart w:id="755" w:name="_ETM_Q1_2529279"/>
      <w:bookmarkEnd w:id="753"/>
      <w:bookmarkEnd w:id="754"/>
      <w:bookmarkEnd w:id="755"/>
    </w:p>
    <w:p w:rsidR="004467FD" w:rsidRDefault="004467FD" w:rsidP="004467FD">
      <w:pPr>
        <w:pStyle w:val="a4"/>
        <w:keepNext/>
        <w:rPr>
          <w:rtl/>
        </w:rPr>
      </w:pPr>
      <w:bookmarkStart w:id="756" w:name="ET_speaker_5552_42"/>
      <w:r w:rsidRPr="004467FD">
        <w:rPr>
          <w:rStyle w:val="TagStyle"/>
          <w:rtl/>
        </w:rPr>
        <w:t xml:space="preserve"> &lt;&lt; דובר &gt;&gt; </w:t>
      </w:r>
      <w:r>
        <w:rPr>
          <w:rtl/>
        </w:rPr>
        <w:t>יוליה מלינובסקי (ישראל ביתנו):</w:t>
      </w:r>
      <w:r w:rsidRPr="004467FD">
        <w:rPr>
          <w:rStyle w:val="TagStyle"/>
          <w:rtl/>
        </w:rPr>
        <w:t xml:space="preserve"> &lt;&lt; דובר &gt;&gt;</w:t>
      </w:r>
      <w:bookmarkEnd w:id="756"/>
    </w:p>
    <w:p w:rsidR="004467FD" w:rsidRDefault="004467FD" w:rsidP="004467FD">
      <w:pPr>
        <w:pStyle w:val="KeepWithNext"/>
        <w:rPr>
          <w:rtl/>
        </w:rPr>
      </w:pPr>
    </w:p>
    <w:p w:rsidR="00736BCB" w:rsidRDefault="00736BCB" w:rsidP="00736BCB">
      <w:pPr>
        <w:rPr>
          <w:rtl/>
        </w:rPr>
      </w:pPr>
      <w:bookmarkStart w:id="757" w:name="_ETM_Q1_2529747"/>
      <w:bookmarkStart w:id="758" w:name="_ETM_Q1_2529794"/>
      <w:bookmarkEnd w:id="757"/>
      <w:bookmarkEnd w:id="758"/>
      <w:r>
        <w:rPr>
          <w:rFonts w:hint="cs"/>
          <w:rtl/>
        </w:rPr>
        <w:t>גנבו מבחור דרכון ביומטרי, על ידי ה-</w:t>
      </w:r>
      <w:r>
        <w:rPr>
          <w:rFonts w:hint="cs"/>
        </w:rPr>
        <w:t>IP</w:t>
      </w:r>
      <w:r>
        <w:rPr>
          <w:rFonts w:hint="cs"/>
          <w:rtl/>
        </w:rPr>
        <w:t xml:space="preserve"> זיהו </w:t>
      </w:r>
      <w:bookmarkStart w:id="759" w:name="_ETM_Q1_2520000"/>
      <w:bookmarkEnd w:id="759"/>
      <w:r>
        <w:rPr>
          <w:rFonts w:hint="cs"/>
          <w:rtl/>
        </w:rPr>
        <w:t>את הזהות שלו</w:t>
      </w:r>
      <w:bookmarkStart w:id="760" w:name="_ETM_Q1_2524000"/>
      <w:bookmarkEnd w:id="760"/>
      <w:r>
        <w:rPr>
          <w:rFonts w:hint="cs"/>
          <w:rtl/>
        </w:rPr>
        <w:t>, גילו שהוא לוחם, הגיעו לרשתות</w:t>
      </w:r>
      <w:bookmarkStart w:id="761" w:name="_ETM_Q1_2526000"/>
      <w:bookmarkEnd w:id="761"/>
      <w:r>
        <w:rPr>
          <w:rFonts w:hint="cs"/>
          <w:rtl/>
        </w:rPr>
        <w:t xml:space="preserve"> שלו ושם זה התחיל.</w:t>
      </w:r>
    </w:p>
    <w:p w:rsidR="004467FD" w:rsidRDefault="004467FD" w:rsidP="004467FD">
      <w:pPr>
        <w:rPr>
          <w:rtl/>
        </w:rPr>
      </w:pPr>
      <w:bookmarkStart w:id="762" w:name="_ETM_Q1_2530341"/>
      <w:bookmarkStart w:id="763" w:name="_ETM_Q1_2530404"/>
      <w:bookmarkStart w:id="764" w:name="_ETM_Q1_2530435"/>
      <w:bookmarkStart w:id="765" w:name="_ETM_Q1_2530497"/>
      <w:bookmarkEnd w:id="762"/>
      <w:bookmarkEnd w:id="763"/>
      <w:bookmarkEnd w:id="764"/>
      <w:bookmarkEnd w:id="765"/>
    </w:p>
    <w:p w:rsidR="004467FD" w:rsidRDefault="004467FD" w:rsidP="004467FD">
      <w:pPr>
        <w:pStyle w:val="af6"/>
        <w:keepNext/>
        <w:rPr>
          <w:rtl/>
        </w:rPr>
      </w:pPr>
      <w:bookmarkStart w:id="766" w:name="ET_yor_6353_43"/>
      <w:r w:rsidRPr="004467FD">
        <w:rPr>
          <w:rStyle w:val="TagStyle"/>
          <w:rtl/>
        </w:rPr>
        <w:t xml:space="preserve"> &lt;&lt; יור &gt;&gt; </w:t>
      </w:r>
      <w:r>
        <w:rPr>
          <w:rtl/>
        </w:rPr>
        <w:t>היו"ר חנוך דב מלביצקי:</w:t>
      </w:r>
      <w:r w:rsidRPr="004467FD">
        <w:rPr>
          <w:rStyle w:val="TagStyle"/>
          <w:rtl/>
        </w:rPr>
        <w:t xml:space="preserve"> &lt;&lt; יור &gt;&gt;</w:t>
      </w:r>
      <w:bookmarkEnd w:id="766"/>
    </w:p>
    <w:p w:rsidR="004467FD" w:rsidRDefault="004467FD" w:rsidP="004467FD">
      <w:pPr>
        <w:pStyle w:val="KeepWithNext"/>
        <w:rPr>
          <w:rtl/>
        </w:rPr>
      </w:pPr>
    </w:p>
    <w:p w:rsidR="004467FD" w:rsidRDefault="00736BCB" w:rsidP="004467FD">
      <w:pPr>
        <w:rPr>
          <w:rtl/>
        </w:rPr>
      </w:pPr>
      <w:bookmarkStart w:id="767" w:name="_ETM_Q1_2531154"/>
      <w:bookmarkEnd w:id="767"/>
      <w:r>
        <w:rPr>
          <w:rFonts w:hint="cs"/>
          <w:rtl/>
        </w:rPr>
        <w:t xml:space="preserve">את זה אפשר לפי השם, את </w:t>
      </w:r>
      <w:bookmarkStart w:id="768" w:name="_ETM_Q1_2528000"/>
      <w:bookmarkEnd w:id="768"/>
      <w:r>
        <w:rPr>
          <w:rFonts w:hint="cs"/>
          <w:rtl/>
        </w:rPr>
        <w:t xml:space="preserve">יודעת. </w:t>
      </w:r>
      <w:r w:rsidR="004467FD">
        <w:rPr>
          <w:rFonts w:hint="cs"/>
          <w:rtl/>
        </w:rPr>
        <w:t>מספיק שם</w:t>
      </w:r>
      <w:r>
        <w:rPr>
          <w:rFonts w:hint="cs"/>
          <w:rtl/>
        </w:rPr>
        <w:t>.</w:t>
      </w:r>
    </w:p>
    <w:p w:rsidR="00736BCB" w:rsidRDefault="00736BCB" w:rsidP="004467FD">
      <w:pPr>
        <w:rPr>
          <w:rtl/>
        </w:rPr>
      </w:pPr>
      <w:bookmarkStart w:id="769" w:name="_ETM_Q1_2534060"/>
      <w:bookmarkStart w:id="770" w:name="_ETM_Q1_2534107"/>
      <w:bookmarkStart w:id="771" w:name="_ETM_Q1_2535201"/>
      <w:bookmarkEnd w:id="769"/>
      <w:bookmarkEnd w:id="770"/>
      <w:bookmarkEnd w:id="771"/>
    </w:p>
    <w:p w:rsidR="00736BCB" w:rsidRDefault="00736BCB" w:rsidP="00736BCB">
      <w:pPr>
        <w:pStyle w:val="a4"/>
        <w:keepNext/>
        <w:rPr>
          <w:rtl/>
        </w:rPr>
      </w:pPr>
      <w:bookmarkStart w:id="772" w:name="ET_speaker_5552_137"/>
      <w:r w:rsidRPr="00736BCB">
        <w:rPr>
          <w:rStyle w:val="TagStyle"/>
          <w:rtl/>
        </w:rPr>
        <w:t xml:space="preserve"> &lt;&lt; דובר &gt;&gt; </w:t>
      </w:r>
      <w:r>
        <w:rPr>
          <w:rtl/>
        </w:rPr>
        <w:t>יוליה מלינובסקי (ישראל ביתנו):</w:t>
      </w:r>
      <w:r w:rsidRPr="00736BCB">
        <w:rPr>
          <w:rStyle w:val="TagStyle"/>
          <w:rtl/>
        </w:rPr>
        <w:t xml:space="preserve"> &lt;&lt; דובר &gt;&gt;</w:t>
      </w:r>
      <w:bookmarkEnd w:id="772"/>
    </w:p>
    <w:p w:rsidR="00736BCB" w:rsidRDefault="00736BCB" w:rsidP="00736BCB">
      <w:pPr>
        <w:pStyle w:val="KeepWithNext"/>
        <w:rPr>
          <w:rtl/>
          <w:lang w:eastAsia="he-IL"/>
        </w:rPr>
      </w:pPr>
    </w:p>
    <w:p w:rsidR="00736BCB" w:rsidRDefault="00736BCB" w:rsidP="00736BCB">
      <w:pPr>
        <w:rPr>
          <w:rtl/>
          <w:lang w:eastAsia="he-IL"/>
        </w:rPr>
      </w:pPr>
      <w:r>
        <w:rPr>
          <w:rFonts w:hint="cs"/>
          <w:rtl/>
          <w:lang w:eastAsia="he-IL"/>
        </w:rPr>
        <w:t xml:space="preserve">לא, </w:t>
      </w:r>
      <w:r>
        <w:rPr>
          <w:rFonts w:hint="cs"/>
          <w:lang w:eastAsia="he-IL"/>
        </w:rPr>
        <w:t>IP</w:t>
      </w:r>
      <w:r>
        <w:rPr>
          <w:rFonts w:hint="cs"/>
          <w:rtl/>
          <w:lang w:eastAsia="he-IL"/>
        </w:rPr>
        <w:t>.</w:t>
      </w:r>
    </w:p>
    <w:p w:rsidR="00736BCB" w:rsidRPr="00736BCB" w:rsidRDefault="00736BCB" w:rsidP="00736BCB">
      <w:pPr>
        <w:rPr>
          <w:rtl/>
          <w:lang w:eastAsia="he-IL"/>
        </w:rPr>
      </w:pPr>
      <w:bookmarkStart w:id="773" w:name="_ETM_Q1_2532000"/>
      <w:bookmarkEnd w:id="773"/>
    </w:p>
    <w:p w:rsidR="004467FD" w:rsidRDefault="004467FD" w:rsidP="004467FD">
      <w:pPr>
        <w:pStyle w:val="a4"/>
        <w:keepNext/>
        <w:rPr>
          <w:rtl/>
        </w:rPr>
      </w:pPr>
      <w:bookmarkStart w:id="774" w:name="ET_speaker_אורן_אריאב_44"/>
      <w:r w:rsidRPr="004467FD">
        <w:rPr>
          <w:rStyle w:val="TagStyle"/>
          <w:rtl/>
        </w:rPr>
        <w:t xml:space="preserve"> &lt;&lt; דובר &gt;&gt; </w:t>
      </w:r>
      <w:r>
        <w:rPr>
          <w:rtl/>
        </w:rPr>
        <w:t>אורן אריאב:</w:t>
      </w:r>
      <w:r w:rsidRPr="004467FD">
        <w:rPr>
          <w:rStyle w:val="TagStyle"/>
          <w:rtl/>
        </w:rPr>
        <w:t xml:space="preserve"> &lt;&lt; דובר &gt;&gt;</w:t>
      </w:r>
      <w:bookmarkEnd w:id="774"/>
    </w:p>
    <w:p w:rsidR="004467FD" w:rsidRDefault="004467FD" w:rsidP="004467FD">
      <w:pPr>
        <w:pStyle w:val="KeepWithNext"/>
        <w:rPr>
          <w:rtl/>
        </w:rPr>
      </w:pPr>
    </w:p>
    <w:p w:rsidR="004467FD" w:rsidRDefault="004467FD" w:rsidP="004467FD">
      <w:pPr>
        <w:rPr>
          <w:rtl/>
        </w:rPr>
      </w:pPr>
      <w:bookmarkStart w:id="775" w:name="_ETM_Q1_2535576"/>
      <w:bookmarkStart w:id="776" w:name="_ETM_Q1_2535638"/>
      <w:bookmarkEnd w:id="775"/>
      <w:bookmarkEnd w:id="776"/>
      <w:r>
        <w:rPr>
          <w:rFonts w:hint="cs"/>
          <w:rtl/>
        </w:rPr>
        <w:t xml:space="preserve">אין </w:t>
      </w:r>
      <w:r>
        <w:rPr>
          <w:rFonts w:hint="cs"/>
        </w:rPr>
        <w:t>IP</w:t>
      </w:r>
      <w:r w:rsidR="00736BCB">
        <w:rPr>
          <w:rFonts w:hint="cs"/>
          <w:rtl/>
        </w:rPr>
        <w:t xml:space="preserve"> בדרכון.</w:t>
      </w:r>
    </w:p>
    <w:p w:rsidR="004467FD" w:rsidRDefault="004467FD" w:rsidP="004467FD">
      <w:pPr>
        <w:rPr>
          <w:rtl/>
        </w:rPr>
      </w:pPr>
      <w:bookmarkStart w:id="777" w:name="_ETM_Q1_2538420"/>
      <w:bookmarkStart w:id="778" w:name="_ETM_Q1_2538482"/>
      <w:bookmarkEnd w:id="777"/>
      <w:bookmarkEnd w:id="778"/>
    </w:p>
    <w:p w:rsidR="00736BCB" w:rsidRDefault="00736BCB" w:rsidP="00736BCB">
      <w:pPr>
        <w:pStyle w:val="af6"/>
        <w:keepNext/>
        <w:rPr>
          <w:rtl/>
        </w:rPr>
      </w:pPr>
      <w:bookmarkStart w:id="779" w:name="_ETM_Q1_2539000"/>
      <w:bookmarkStart w:id="780" w:name="ET_yor_6353_138"/>
      <w:bookmarkEnd w:id="779"/>
      <w:r w:rsidRPr="00736BCB">
        <w:rPr>
          <w:rStyle w:val="TagStyle"/>
          <w:rtl/>
        </w:rPr>
        <w:t xml:space="preserve"> &lt;&lt; יור &gt;&gt; </w:t>
      </w:r>
      <w:r>
        <w:rPr>
          <w:rtl/>
        </w:rPr>
        <w:t>היו"ר חנוך דב מלביצקי:</w:t>
      </w:r>
      <w:r w:rsidRPr="00736BCB">
        <w:rPr>
          <w:rStyle w:val="TagStyle"/>
          <w:rtl/>
        </w:rPr>
        <w:t xml:space="preserve"> &lt;&lt; יור &gt;&gt;</w:t>
      </w:r>
      <w:bookmarkEnd w:id="780"/>
    </w:p>
    <w:p w:rsidR="00736BCB" w:rsidRDefault="00736BCB" w:rsidP="00736BCB">
      <w:pPr>
        <w:pStyle w:val="KeepWithNext"/>
        <w:rPr>
          <w:rtl/>
          <w:lang w:eastAsia="he-IL"/>
        </w:rPr>
      </w:pPr>
    </w:p>
    <w:p w:rsidR="00736BCB" w:rsidRDefault="00736BCB" w:rsidP="00736BCB">
      <w:pPr>
        <w:rPr>
          <w:rtl/>
          <w:lang w:eastAsia="he-IL"/>
        </w:rPr>
      </w:pPr>
      <w:bookmarkStart w:id="781" w:name="_ETM_Q1_2540000"/>
      <w:bookmarkEnd w:id="781"/>
      <w:r>
        <w:rPr>
          <w:rFonts w:hint="cs"/>
          <w:rtl/>
          <w:lang w:eastAsia="he-IL"/>
        </w:rPr>
        <w:t xml:space="preserve">אנחנו הולכים וחוזרים. הפסקה. הפסקה לצורך </w:t>
      </w:r>
      <w:bookmarkStart w:id="782" w:name="_ETM_Q1_2547000"/>
      <w:bookmarkEnd w:id="782"/>
      <w:r>
        <w:rPr>
          <w:rFonts w:hint="cs"/>
          <w:rtl/>
          <w:lang w:eastAsia="he-IL"/>
        </w:rPr>
        <w:t>דיון חסוי. אנחנו נחזור בשעה 14:00.</w:t>
      </w:r>
    </w:p>
    <w:p w:rsidR="00736BCB" w:rsidRPr="00736BCB" w:rsidRDefault="00736BCB" w:rsidP="00736BCB">
      <w:pPr>
        <w:rPr>
          <w:rtl/>
          <w:lang w:eastAsia="he-IL"/>
        </w:rPr>
      </w:pPr>
    </w:p>
    <w:p w:rsidR="00153653" w:rsidRDefault="00153653" w:rsidP="004467FD">
      <w:pPr>
        <w:rPr>
          <w:rtl/>
        </w:rPr>
      </w:pPr>
      <w:bookmarkStart w:id="783" w:name="_ETM_Q1_2538560"/>
      <w:bookmarkStart w:id="784" w:name="_ETM_Q1_2538623"/>
      <w:bookmarkEnd w:id="783"/>
      <w:bookmarkEnd w:id="784"/>
    </w:p>
    <w:p w:rsidR="00153653" w:rsidRDefault="00153653" w:rsidP="00153653">
      <w:pPr>
        <w:pStyle w:val="afa"/>
        <w:keepNext/>
        <w:rPr>
          <w:rtl/>
        </w:rPr>
      </w:pPr>
      <w:bookmarkStart w:id="785" w:name="ET_meetingbreak_45"/>
      <w:r w:rsidRPr="00153653">
        <w:rPr>
          <w:rStyle w:val="TagStyle"/>
          <w:rtl/>
        </w:rPr>
        <w:t xml:space="preserve"> &lt;&lt; הפסקה &gt;&gt; </w:t>
      </w:r>
      <w:r>
        <w:rPr>
          <w:rtl/>
        </w:rPr>
        <w:t>(הישיבה נפסקה בשעה 13:00 ונתחדשה בשעה 14:00.)</w:t>
      </w:r>
      <w:r w:rsidRPr="00153653">
        <w:rPr>
          <w:rStyle w:val="TagStyle"/>
          <w:rtl/>
        </w:rPr>
        <w:t xml:space="preserve"> &lt;&lt; הפסקה &gt;&gt;</w:t>
      </w:r>
      <w:r>
        <w:rPr>
          <w:rtl/>
        </w:rPr>
        <w:t xml:space="preserve">   </w:t>
      </w:r>
      <w:bookmarkEnd w:id="785"/>
    </w:p>
    <w:p w:rsidR="004467FD" w:rsidRPr="004467FD" w:rsidRDefault="004467FD" w:rsidP="00153653">
      <w:pPr>
        <w:rPr>
          <w:rtl/>
        </w:rPr>
      </w:pPr>
      <w:bookmarkStart w:id="786" w:name="_ETM_Q1_11118"/>
      <w:bookmarkEnd w:id="786"/>
    </w:p>
    <w:p w:rsidR="004467FD" w:rsidRPr="004467FD" w:rsidRDefault="004467FD" w:rsidP="004467FD">
      <w:pPr>
        <w:rPr>
          <w:rtl/>
        </w:rPr>
      </w:pPr>
      <w:bookmarkStart w:id="787" w:name="_ETM_Q1_2243498"/>
      <w:bookmarkStart w:id="788" w:name="_ETM_Q1_2243561"/>
      <w:bookmarkEnd w:id="787"/>
      <w:bookmarkEnd w:id="788"/>
    </w:p>
    <w:p w:rsidR="00F77274" w:rsidRDefault="00F77274" w:rsidP="00F77274">
      <w:pPr>
        <w:pStyle w:val="af6"/>
        <w:keepNext/>
        <w:rPr>
          <w:rtl/>
        </w:rPr>
      </w:pPr>
      <w:bookmarkStart w:id="789" w:name="_ETM_Q1_2212118"/>
      <w:bookmarkStart w:id="790" w:name="_ETM_Q1_2212184"/>
      <w:bookmarkStart w:id="791" w:name="ET_yor_6353_46"/>
      <w:bookmarkEnd w:id="789"/>
      <w:bookmarkEnd w:id="790"/>
      <w:r w:rsidRPr="00F77274">
        <w:rPr>
          <w:rStyle w:val="TagStyle"/>
          <w:rtl/>
        </w:rPr>
        <w:t xml:space="preserve"> &lt;&lt; יור &gt;&gt; </w:t>
      </w:r>
      <w:r>
        <w:rPr>
          <w:rtl/>
        </w:rPr>
        <w:t>היו"ר חנוך דב מלביצקי:</w:t>
      </w:r>
      <w:r w:rsidRPr="00F77274">
        <w:rPr>
          <w:rStyle w:val="TagStyle"/>
          <w:rtl/>
        </w:rPr>
        <w:t xml:space="preserve"> &lt;&lt; יור &gt;&gt;</w:t>
      </w:r>
      <w:bookmarkEnd w:id="791"/>
    </w:p>
    <w:p w:rsidR="00F77274" w:rsidRDefault="00F77274" w:rsidP="00F77274">
      <w:pPr>
        <w:pStyle w:val="KeepWithNext"/>
        <w:rPr>
          <w:rtl/>
        </w:rPr>
      </w:pPr>
    </w:p>
    <w:p w:rsidR="007F4DE2" w:rsidRDefault="007F4DE2" w:rsidP="007F4DE2">
      <w:pPr>
        <w:rPr>
          <w:rtl/>
        </w:rPr>
      </w:pPr>
      <w:bookmarkStart w:id="792" w:name="_ETM_Q1_72599"/>
      <w:bookmarkEnd w:id="792"/>
      <w:r>
        <w:rPr>
          <w:rFonts w:hint="cs"/>
          <w:rtl/>
        </w:rPr>
        <w:t xml:space="preserve">אפשר להתחיל? כולם </w:t>
      </w:r>
      <w:bookmarkStart w:id="793" w:name="_ETM_Q1_215000"/>
      <w:bookmarkEnd w:id="793"/>
      <w:r>
        <w:rPr>
          <w:rFonts w:hint="cs"/>
          <w:rtl/>
        </w:rPr>
        <w:t>פה?</w:t>
      </w:r>
      <w:bookmarkStart w:id="794" w:name="_ETM_Q1_215268"/>
      <w:bookmarkStart w:id="795" w:name="_ETM_Q1_215315"/>
      <w:bookmarkStart w:id="796" w:name="_ETM_Q1_216190"/>
      <w:bookmarkEnd w:id="794"/>
      <w:bookmarkEnd w:id="795"/>
      <w:bookmarkEnd w:id="796"/>
    </w:p>
    <w:p w:rsidR="00F77274" w:rsidRDefault="007F4DE2" w:rsidP="007F4DE2">
      <w:pPr>
        <w:rPr>
          <w:rtl/>
        </w:rPr>
      </w:pPr>
      <w:bookmarkStart w:id="797" w:name="_ETM_Q1_219000"/>
      <w:bookmarkEnd w:id="797"/>
      <w:r>
        <w:rPr>
          <w:rtl/>
        </w:rPr>
        <w:t xml:space="preserve"> </w:t>
      </w:r>
    </w:p>
    <w:p w:rsidR="00F77274" w:rsidRDefault="00F77274" w:rsidP="00F77274">
      <w:pPr>
        <w:pStyle w:val="a4"/>
        <w:keepNext/>
        <w:rPr>
          <w:rtl/>
        </w:rPr>
      </w:pPr>
      <w:bookmarkStart w:id="798" w:name="ET_speaker_נירה_לאמעי_רכלבסקי_47"/>
      <w:r w:rsidRPr="00F77274">
        <w:rPr>
          <w:rStyle w:val="TagStyle"/>
          <w:rtl/>
        </w:rPr>
        <w:t xml:space="preserve"> &lt;&lt; דובר &gt;&gt; </w:t>
      </w:r>
      <w:r>
        <w:rPr>
          <w:rtl/>
        </w:rPr>
        <w:t>נירה לאמעי רכלבסקי:</w:t>
      </w:r>
      <w:r w:rsidRPr="00F77274">
        <w:rPr>
          <w:rStyle w:val="TagStyle"/>
          <w:rtl/>
        </w:rPr>
        <w:t xml:space="preserve"> &lt;&lt; דובר &gt;&gt;</w:t>
      </w:r>
      <w:bookmarkEnd w:id="798"/>
    </w:p>
    <w:p w:rsidR="00F77274" w:rsidRDefault="00F77274" w:rsidP="00F77274">
      <w:pPr>
        <w:pStyle w:val="KeepWithNext"/>
        <w:rPr>
          <w:rtl/>
        </w:rPr>
      </w:pPr>
    </w:p>
    <w:p w:rsidR="00F77274" w:rsidRDefault="00F77274" w:rsidP="00910A5C">
      <w:pPr>
        <w:rPr>
          <w:rtl/>
        </w:rPr>
      </w:pPr>
      <w:bookmarkStart w:id="799" w:name="_ETM_Q1_216643"/>
      <w:bookmarkStart w:id="800" w:name="_ETM_Q1_216674"/>
      <w:bookmarkEnd w:id="799"/>
      <w:bookmarkEnd w:id="800"/>
      <w:r>
        <w:rPr>
          <w:rFonts w:hint="cs"/>
          <w:rtl/>
        </w:rPr>
        <w:t xml:space="preserve">היינו בסיפור של סעיף </w:t>
      </w:r>
      <w:bookmarkStart w:id="801" w:name="_ETM_Q1_223940"/>
      <w:bookmarkEnd w:id="801"/>
      <w:r>
        <w:rPr>
          <w:rFonts w:hint="cs"/>
          <w:rtl/>
        </w:rPr>
        <w:t>2 להצעת החוק</w:t>
      </w:r>
      <w:r w:rsidR="0064124B">
        <w:rPr>
          <w:rFonts w:hint="cs"/>
          <w:rtl/>
        </w:rPr>
        <w:t>, תעודת הזהות הביומטרית, הצ'יפ</w:t>
      </w:r>
      <w:r w:rsidR="007F4DE2">
        <w:rPr>
          <w:rFonts w:hint="cs"/>
          <w:rtl/>
        </w:rPr>
        <w:t xml:space="preserve"> </w:t>
      </w:r>
      <w:r w:rsidR="0064124B">
        <w:rPr>
          <w:rFonts w:hint="cs"/>
          <w:rtl/>
        </w:rPr>
        <w:t>שיאפשר קריאה של התמונה</w:t>
      </w:r>
      <w:r>
        <w:rPr>
          <w:rFonts w:hint="cs"/>
          <w:rtl/>
        </w:rPr>
        <w:t xml:space="preserve">. שמענו בדיון החסוי בגדול שמבחינת גופי </w:t>
      </w:r>
      <w:bookmarkStart w:id="802" w:name="_ETM_Q1_233801"/>
      <w:bookmarkEnd w:id="802"/>
      <w:r>
        <w:rPr>
          <w:rFonts w:hint="cs"/>
          <w:rtl/>
        </w:rPr>
        <w:t>הביטחון אין בעיה עם הו</w:t>
      </w:r>
      <w:r w:rsidR="0064124B">
        <w:rPr>
          <w:rFonts w:hint="cs"/>
          <w:rtl/>
        </w:rPr>
        <w:t>ו</w:t>
      </w:r>
      <w:r>
        <w:rPr>
          <w:rFonts w:hint="cs"/>
          <w:rtl/>
        </w:rPr>
        <w:t xml:space="preserve">רסיה החדשה הזאת של תעודות הזהות </w:t>
      </w:r>
      <w:bookmarkStart w:id="803" w:name="_ETM_Q1_243379"/>
      <w:bookmarkEnd w:id="803"/>
      <w:r>
        <w:rPr>
          <w:rFonts w:hint="cs"/>
          <w:rtl/>
        </w:rPr>
        <w:t xml:space="preserve">הביומטריות. דיברנו על קטינים, דיברנו על </w:t>
      </w:r>
      <w:r w:rsidR="00B8257A">
        <w:rPr>
          <w:rFonts w:hint="cs"/>
          <w:rtl/>
        </w:rPr>
        <w:t xml:space="preserve">העניין של התעודות מן הדור הישן, שתהיה לגביהן הודעה כדי שלא </w:t>
      </w:r>
      <w:bookmarkStart w:id="804" w:name="_ETM_Q1_245000"/>
      <w:bookmarkEnd w:id="804"/>
      <w:r w:rsidR="00B8257A">
        <w:rPr>
          <w:rFonts w:hint="cs"/>
          <w:rtl/>
        </w:rPr>
        <w:t>יצא שאדם שלא ניתן לקרוא את התעודה שלו</w:t>
      </w:r>
      <w:bookmarkStart w:id="805" w:name="_ETM_Q1_248000"/>
      <w:bookmarkEnd w:id="805"/>
      <w:r w:rsidR="00B8257A">
        <w:rPr>
          <w:rFonts w:hint="cs"/>
          <w:rtl/>
        </w:rPr>
        <w:t xml:space="preserve">, חלילה, ייחשד בזה שהוא מחזיק </w:t>
      </w:r>
      <w:r>
        <w:rPr>
          <w:rFonts w:hint="cs"/>
          <w:rtl/>
        </w:rPr>
        <w:t>תעודה מזויפת</w:t>
      </w:r>
      <w:r w:rsidR="00DC0385">
        <w:rPr>
          <w:rFonts w:hint="cs"/>
          <w:rtl/>
        </w:rPr>
        <w:t>.</w:t>
      </w:r>
      <w:r>
        <w:rPr>
          <w:rFonts w:hint="cs"/>
          <w:rtl/>
        </w:rPr>
        <w:t xml:space="preserve"> לפחות באפליקציה </w:t>
      </w:r>
      <w:bookmarkStart w:id="806" w:name="_ETM_Q1_259881"/>
      <w:bookmarkEnd w:id="806"/>
      <w:r w:rsidR="00DC0385">
        <w:rPr>
          <w:rFonts w:hint="cs"/>
          <w:rtl/>
        </w:rPr>
        <w:t>הממשלתית אתם מבטיחים את זה, כמובן שלא ניתן להבטיח את זה באפליקציות פרטיות שיהיו לקריאה, ואני מניחה שהן גם צריכות לקחת את זה לתשומת לב.</w:t>
      </w:r>
      <w:r w:rsidR="00910A5C">
        <w:rPr>
          <w:rFonts w:hint="cs"/>
          <w:rtl/>
        </w:rPr>
        <w:t xml:space="preserve"> עירית,</w:t>
      </w:r>
      <w:bookmarkStart w:id="807" w:name="_ETM_Q1_266553"/>
      <w:bookmarkStart w:id="808" w:name="_ETM_Q1_266631"/>
      <w:bookmarkStart w:id="809" w:name="_ETM_Q1_266678"/>
      <w:bookmarkStart w:id="810" w:name="_ETM_Q1_266741"/>
      <w:bookmarkEnd w:id="807"/>
      <w:bookmarkEnd w:id="808"/>
      <w:bookmarkEnd w:id="809"/>
      <w:bookmarkEnd w:id="810"/>
      <w:r w:rsidR="00910A5C">
        <w:rPr>
          <w:rFonts w:hint="cs"/>
          <w:rtl/>
        </w:rPr>
        <w:t xml:space="preserve"> </w:t>
      </w:r>
      <w:r>
        <w:rPr>
          <w:rFonts w:hint="cs"/>
          <w:rtl/>
        </w:rPr>
        <w:t>אנחנו נקריא</w:t>
      </w:r>
      <w:bookmarkStart w:id="811" w:name="_ETM_Q1_267000"/>
      <w:bookmarkEnd w:id="811"/>
      <w:r w:rsidR="00910A5C">
        <w:rPr>
          <w:rFonts w:hint="cs"/>
          <w:rtl/>
        </w:rPr>
        <w:t xml:space="preserve"> את הסעיפים.</w:t>
      </w:r>
    </w:p>
    <w:p w:rsidR="00F77274" w:rsidRDefault="00F77274" w:rsidP="00F77274">
      <w:pPr>
        <w:rPr>
          <w:rtl/>
        </w:rPr>
      </w:pPr>
      <w:bookmarkStart w:id="812" w:name="_ETM_Q1_270022"/>
      <w:bookmarkStart w:id="813" w:name="_ETM_Q1_270085"/>
      <w:bookmarkEnd w:id="812"/>
      <w:bookmarkEnd w:id="813"/>
    </w:p>
    <w:p w:rsidR="00F77274" w:rsidRDefault="00F77274" w:rsidP="00F77274">
      <w:pPr>
        <w:pStyle w:val="a4"/>
        <w:keepNext/>
        <w:rPr>
          <w:rtl/>
        </w:rPr>
      </w:pPr>
      <w:bookmarkStart w:id="814" w:name="_ETM_Q1_270179"/>
      <w:bookmarkStart w:id="815" w:name="_ETM_Q1_270225"/>
      <w:bookmarkStart w:id="816" w:name="ET_speaker_עירית_ויסבלום_48"/>
      <w:bookmarkEnd w:id="814"/>
      <w:bookmarkEnd w:id="815"/>
      <w:r w:rsidRPr="00F77274">
        <w:rPr>
          <w:rStyle w:val="TagStyle"/>
          <w:rtl/>
        </w:rPr>
        <w:t xml:space="preserve"> &lt;&lt; דובר &gt;&gt; </w:t>
      </w:r>
      <w:r>
        <w:rPr>
          <w:rtl/>
        </w:rPr>
        <w:t>עירית ויסבלום:</w:t>
      </w:r>
      <w:r w:rsidRPr="00F77274">
        <w:rPr>
          <w:rStyle w:val="TagStyle"/>
          <w:rtl/>
        </w:rPr>
        <w:t xml:space="preserve"> &lt;&lt; דובר &gt;&gt;</w:t>
      </w:r>
      <w:bookmarkEnd w:id="816"/>
    </w:p>
    <w:p w:rsidR="00F77274" w:rsidRDefault="00F77274" w:rsidP="00F77274">
      <w:pPr>
        <w:pStyle w:val="KeepWithNext"/>
        <w:rPr>
          <w:rtl/>
        </w:rPr>
      </w:pPr>
    </w:p>
    <w:p w:rsidR="00F77274" w:rsidRDefault="00910A5C" w:rsidP="006D7D16">
      <w:pPr>
        <w:rPr>
          <w:rtl/>
        </w:rPr>
      </w:pPr>
      <w:bookmarkStart w:id="817" w:name="_ETM_Q1_282664"/>
      <w:bookmarkEnd w:id="817"/>
      <w:r w:rsidRPr="003B4422">
        <w:rPr>
          <w:rFonts w:hint="cs"/>
          <w:rtl/>
        </w:rPr>
        <w:t xml:space="preserve">כל העניין הזה הוסבר </w:t>
      </w:r>
      <w:r w:rsidR="00F77274" w:rsidRPr="003B4422">
        <w:rPr>
          <w:rFonts w:hint="cs"/>
          <w:rtl/>
        </w:rPr>
        <w:t>בהרחבה</w:t>
      </w:r>
      <w:r w:rsidRPr="003B4422">
        <w:rPr>
          <w:rFonts w:hint="cs"/>
          <w:rtl/>
        </w:rPr>
        <w:t xml:space="preserve"> בדיון הקודם, אין </w:t>
      </w:r>
      <w:bookmarkStart w:id="818" w:name="_ETM_Q1_271000"/>
      <w:bookmarkEnd w:id="818"/>
      <w:r w:rsidRPr="003B4422">
        <w:rPr>
          <w:rFonts w:hint="cs"/>
          <w:rtl/>
        </w:rPr>
        <w:t xml:space="preserve">צורך לחזור על הדברים. אני אציין שעמית אמיר ממשרד המשפטים אמר </w:t>
      </w:r>
      <w:r w:rsidR="006D7D16" w:rsidRPr="003B4422">
        <w:rPr>
          <w:rFonts w:hint="cs"/>
          <w:rtl/>
        </w:rPr>
        <w:t xml:space="preserve">בדיון הקודם </w:t>
      </w:r>
      <w:r w:rsidR="006D7D16" w:rsidRPr="003B4422">
        <w:rPr>
          <w:rtl/>
        </w:rPr>
        <w:t>–</w:t>
      </w:r>
      <w:r w:rsidR="006D7D16" w:rsidRPr="003B4422">
        <w:rPr>
          <w:rFonts w:hint="cs"/>
          <w:rtl/>
        </w:rPr>
        <w:t xml:space="preserve"> כל הדברים שצבי דביר אמר עכשיו, כבר </w:t>
      </w:r>
      <w:bookmarkStart w:id="819" w:name="_ETM_Q1_287086"/>
      <w:bookmarkStart w:id="820" w:name="_ETM_Q1_287133"/>
      <w:bookmarkEnd w:id="819"/>
      <w:bookmarkEnd w:id="820"/>
      <w:r w:rsidR="00F77274" w:rsidRPr="003B4422">
        <w:rPr>
          <w:rFonts w:hint="cs"/>
          <w:rtl/>
        </w:rPr>
        <w:t xml:space="preserve">ענינו </w:t>
      </w:r>
      <w:bookmarkStart w:id="821" w:name="_ETM_Q1_289305"/>
      <w:bookmarkEnd w:id="821"/>
      <w:r w:rsidR="00F77274" w:rsidRPr="003B4422">
        <w:rPr>
          <w:rFonts w:hint="cs"/>
          <w:rtl/>
        </w:rPr>
        <w:t>עליהם בדיון הקודם</w:t>
      </w:r>
      <w:r w:rsidR="006D7D16" w:rsidRPr="003B4422">
        <w:rPr>
          <w:rFonts w:hint="cs"/>
          <w:rtl/>
        </w:rPr>
        <w:t>. עמית אמיר אמר שלא צריך עוולה אזרחית פה</w:t>
      </w:r>
      <w:r w:rsidR="006D7D16">
        <w:rPr>
          <w:rFonts w:hint="cs"/>
          <w:rtl/>
        </w:rPr>
        <w:t xml:space="preserve"> </w:t>
      </w:r>
      <w:r w:rsidR="003B4422">
        <w:rPr>
          <w:rFonts w:hint="cs"/>
          <w:rtl/>
        </w:rPr>
        <w:t xml:space="preserve">כי אפשר לפי חוק הגנת הפרטיות לתבוע מי שיפר </w:t>
      </w:r>
      <w:bookmarkStart w:id="822" w:name="_ETM_Q1_297000"/>
      <w:bookmarkEnd w:id="822"/>
      <w:r w:rsidR="003B4422">
        <w:rPr>
          <w:rFonts w:hint="cs"/>
          <w:rtl/>
        </w:rPr>
        <w:t>את החוק. הדברים האלה כבר עלו והוסברו ונדונו.</w:t>
      </w:r>
    </w:p>
    <w:p w:rsidR="00F77274" w:rsidRDefault="00F77274" w:rsidP="00F77274">
      <w:pPr>
        <w:rPr>
          <w:rtl/>
        </w:rPr>
      </w:pPr>
      <w:bookmarkStart w:id="823" w:name="_ETM_Q1_301244"/>
      <w:bookmarkStart w:id="824" w:name="_ETM_Q1_301306"/>
      <w:bookmarkStart w:id="825" w:name="_ETM_Q1_301447"/>
      <w:bookmarkStart w:id="826" w:name="_ETM_Q1_301509"/>
      <w:bookmarkStart w:id="827" w:name="_ETM_Q1_303322"/>
      <w:bookmarkEnd w:id="823"/>
      <w:bookmarkEnd w:id="824"/>
      <w:bookmarkEnd w:id="825"/>
      <w:bookmarkEnd w:id="826"/>
      <w:bookmarkEnd w:id="827"/>
    </w:p>
    <w:p w:rsidR="008F557E" w:rsidRDefault="008F557E" w:rsidP="008F557E">
      <w:pPr>
        <w:pStyle w:val="af5"/>
        <w:keepNext/>
        <w:rPr>
          <w:rtl/>
        </w:rPr>
      </w:pPr>
      <w:bookmarkStart w:id="828" w:name="ET_interruption_קריאה_139"/>
      <w:r w:rsidRPr="008F557E">
        <w:rPr>
          <w:rStyle w:val="TagStyle"/>
          <w:rtl/>
        </w:rPr>
        <w:t xml:space="preserve"> &lt;&lt; קריאה &gt;&gt; </w:t>
      </w:r>
      <w:r>
        <w:rPr>
          <w:rtl/>
        </w:rPr>
        <w:t>קריאה:</w:t>
      </w:r>
      <w:r w:rsidRPr="008F557E">
        <w:rPr>
          <w:rStyle w:val="TagStyle"/>
          <w:rtl/>
        </w:rPr>
        <w:t xml:space="preserve"> &lt;&lt; קריאה &gt;&gt;</w:t>
      </w:r>
      <w:bookmarkEnd w:id="828"/>
    </w:p>
    <w:p w:rsidR="008F557E" w:rsidRDefault="008F557E" w:rsidP="008F557E">
      <w:pPr>
        <w:pStyle w:val="KeepWithNext"/>
        <w:rPr>
          <w:rtl/>
          <w:lang w:eastAsia="he-IL"/>
        </w:rPr>
      </w:pPr>
    </w:p>
    <w:p w:rsidR="008F557E" w:rsidRDefault="008F557E" w:rsidP="008F557E">
      <w:pPr>
        <w:rPr>
          <w:rtl/>
          <w:lang w:eastAsia="he-IL"/>
        </w:rPr>
      </w:pPr>
      <w:r>
        <w:rPr>
          <w:rFonts w:hint="cs"/>
          <w:rtl/>
          <w:lang w:eastAsia="he-IL"/>
        </w:rPr>
        <w:t>וגם הרשות להגנת הפרטיות.</w:t>
      </w:r>
    </w:p>
    <w:p w:rsidR="008F557E" w:rsidRPr="008F557E" w:rsidRDefault="008F557E" w:rsidP="008F557E">
      <w:pPr>
        <w:rPr>
          <w:rtl/>
          <w:lang w:eastAsia="he-IL"/>
        </w:rPr>
      </w:pPr>
    </w:p>
    <w:p w:rsidR="00F77274" w:rsidRDefault="00F77274" w:rsidP="00F77274">
      <w:pPr>
        <w:pStyle w:val="a4"/>
        <w:keepNext/>
        <w:rPr>
          <w:rtl/>
        </w:rPr>
      </w:pPr>
      <w:bookmarkStart w:id="829" w:name="ET_speaker_נירה_לאמעי_רכלבסקי_49"/>
      <w:r w:rsidRPr="00F77274">
        <w:rPr>
          <w:rStyle w:val="TagStyle"/>
          <w:rtl/>
        </w:rPr>
        <w:t xml:space="preserve"> &lt;&lt; דובר &gt;&gt; </w:t>
      </w:r>
      <w:r>
        <w:rPr>
          <w:rtl/>
        </w:rPr>
        <w:t>נירה לאמעי רכלבסקי:</w:t>
      </w:r>
      <w:r w:rsidRPr="00F77274">
        <w:rPr>
          <w:rStyle w:val="TagStyle"/>
          <w:rtl/>
        </w:rPr>
        <w:t xml:space="preserve"> &lt;&lt; דובר &gt;&gt;</w:t>
      </w:r>
      <w:bookmarkEnd w:id="829"/>
    </w:p>
    <w:p w:rsidR="00F77274" w:rsidRDefault="00F77274" w:rsidP="00F77274">
      <w:pPr>
        <w:pStyle w:val="KeepWithNext"/>
        <w:rPr>
          <w:rtl/>
        </w:rPr>
      </w:pPr>
    </w:p>
    <w:p w:rsidR="00F77274" w:rsidRDefault="008F557E" w:rsidP="008F557E">
      <w:pPr>
        <w:rPr>
          <w:rtl/>
        </w:rPr>
      </w:pPr>
      <w:bookmarkStart w:id="830" w:name="_ETM_Q1_303775"/>
      <w:bookmarkStart w:id="831" w:name="_ETM_Q1_303806"/>
      <w:bookmarkEnd w:id="830"/>
      <w:bookmarkEnd w:id="831"/>
      <w:r>
        <w:rPr>
          <w:rFonts w:hint="cs"/>
          <w:rtl/>
        </w:rPr>
        <w:t xml:space="preserve">אני לא בטוחה לגבי </w:t>
      </w:r>
      <w:bookmarkStart w:id="832" w:name="_ETM_Q1_299000"/>
      <w:bookmarkEnd w:id="832"/>
      <w:r>
        <w:rPr>
          <w:rFonts w:hint="cs"/>
          <w:rtl/>
        </w:rPr>
        <w:t xml:space="preserve">פגיעה בפרטיות </w:t>
      </w:r>
      <w:r w:rsidR="00F77274">
        <w:rPr>
          <w:rFonts w:hint="cs"/>
          <w:rtl/>
        </w:rPr>
        <w:t>כי זו תמונה</w:t>
      </w:r>
      <w:r>
        <w:rPr>
          <w:rFonts w:hint="cs"/>
          <w:rtl/>
        </w:rPr>
        <w:t>, כי</w:t>
      </w:r>
      <w:r w:rsidR="00F77274">
        <w:rPr>
          <w:rFonts w:hint="cs"/>
          <w:rtl/>
        </w:rPr>
        <w:t xml:space="preserve"> בחוק החדש </w:t>
      </w:r>
      <w:r>
        <w:rPr>
          <w:rFonts w:hint="cs"/>
          <w:rtl/>
        </w:rPr>
        <w:t xml:space="preserve">לדעתי </w:t>
      </w:r>
      <w:r w:rsidR="00F77274">
        <w:rPr>
          <w:rFonts w:hint="cs"/>
          <w:rtl/>
        </w:rPr>
        <w:t xml:space="preserve">זה </w:t>
      </w:r>
      <w:r>
        <w:rPr>
          <w:rFonts w:hint="cs"/>
          <w:rtl/>
        </w:rPr>
        <w:t xml:space="preserve">כבר </w:t>
      </w:r>
      <w:r w:rsidR="00F77274">
        <w:rPr>
          <w:rFonts w:hint="cs"/>
          <w:rtl/>
        </w:rPr>
        <w:t xml:space="preserve">לא </w:t>
      </w:r>
      <w:bookmarkStart w:id="833" w:name="_ETM_Q1_308869"/>
      <w:bookmarkEnd w:id="833"/>
      <w:r w:rsidR="00F77274">
        <w:rPr>
          <w:rFonts w:hint="cs"/>
          <w:rtl/>
        </w:rPr>
        <w:t>מוגדר מידע רגיש</w:t>
      </w:r>
      <w:r>
        <w:rPr>
          <w:rFonts w:hint="cs"/>
          <w:rtl/>
        </w:rPr>
        <w:t>.</w:t>
      </w:r>
    </w:p>
    <w:p w:rsidR="00F77274" w:rsidRDefault="00F77274" w:rsidP="00F77274">
      <w:pPr>
        <w:rPr>
          <w:rtl/>
        </w:rPr>
      </w:pPr>
      <w:bookmarkStart w:id="834" w:name="_ETM_Q1_311604"/>
      <w:bookmarkStart w:id="835" w:name="_ETM_Q1_311651"/>
      <w:bookmarkStart w:id="836" w:name="_ETM_Q1_314776"/>
      <w:bookmarkEnd w:id="834"/>
      <w:bookmarkEnd w:id="835"/>
      <w:bookmarkEnd w:id="836"/>
    </w:p>
    <w:p w:rsidR="00F77274" w:rsidRDefault="00F77274" w:rsidP="00F77274">
      <w:pPr>
        <w:pStyle w:val="af9"/>
        <w:keepNext/>
        <w:rPr>
          <w:rtl/>
        </w:rPr>
      </w:pPr>
      <w:bookmarkStart w:id="837" w:name="ET_guest_746542_50"/>
      <w:r w:rsidRPr="00F77274">
        <w:rPr>
          <w:rStyle w:val="TagStyle"/>
          <w:rtl/>
        </w:rPr>
        <w:t xml:space="preserve"> &lt;&lt; אורח &gt;&gt; </w:t>
      </w:r>
      <w:r>
        <w:rPr>
          <w:rtl/>
        </w:rPr>
        <w:t>צבי דביר:</w:t>
      </w:r>
      <w:r w:rsidRPr="00F77274">
        <w:rPr>
          <w:rStyle w:val="TagStyle"/>
          <w:rtl/>
        </w:rPr>
        <w:t xml:space="preserve"> &lt;&lt; אורח &gt;&gt;</w:t>
      </w:r>
      <w:bookmarkEnd w:id="837"/>
    </w:p>
    <w:p w:rsidR="00F77274" w:rsidRDefault="00F77274" w:rsidP="00F77274">
      <w:pPr>
        <w:pStyle w:val="KeepWithNext"/>
        <w:rPr>
          <w:rtl/>
        </w:rPr>
      </w:pPr>
    </w:p>
    <w:p w:rsidR="00F77274" w:rsidRDefault="008F557E" w:rsidP="008F557E">
      <w:pPr>
        <w:rPr>
          <w:rtl/>
        </w:rPr>
      </w:pPr>
      <w:bookmarkStart w:id="838" w:name="_ETM_Q1_315182"/>
      <w:bookmarkStart w:id="839" w:name="_ETM_Q1_315213"/>
      <w:bookmarkEnd w:id="838"/>
      <w:bookmarkEnd w:id="839"/>
      <w:r>
        <w:rPr>
          <w:rFonts w:hint="cs"/>
          <w:rtl/>
        </w:rPr>
        <w:t xml:space="preserve">ההצהרה לפרוטוקול היא בדרך כלל לא אקוויוולנטית - </w:t>
      </w:r>
      <w:bookmarkStart w:id="840" w:name="_ETM_Q1_311000"/>
      <w:bookmarkEnd w:id="840"/>
      <w:r>
        <w:rPr>
          <w:rFonts w:hint="cs"/>
          <w:rtl/>
        </w:rPr>
        <w:t>- -</w:t>
      </w:r>
    </w:p>
    <w:p w:rsidR="00F77274" w:rsidRDefault="00F77274" w:rsidP="00F77274">
      <w:pPr>
        <w:rPr>
          <w:rtl/>
        </w:rPr>
      </w:pPr>
      <w:bookmarkStart w:id="841" w:name="_ETM_Q1_316307"/>
      <w:bookmarkStart w:id="842" w:name="_ETM_Q1_316354"/>
      <w:bookmarkStart w:id="843" w:name="_ETM_Q1_316432"/>
      <w:bookmarkStart w:id="844" w:name="_ETM_Q1_316495"/>
      <w:bookmarkStart w:id="845" w:name="_ETM_Q1_317495"/>
      <w:bookmarkEnd w:id="841"/>
      <w:bookmarkEnd w:id="842"/>
      <w:bookmarkEnd w:id="843"/>
      <w:bookmarkEnd w:id="844"/>
      <w:bookmarkEnd w:id="845"/>
    </w:p>
    <w:p w:rsidR="00F77274" w:rsidRDefault="00F77274" w:rsidP="00F77274">
      <w:pPr>
        <w:pStyle w:val="a4"/>
        <w:keepNext/>
        <w:rPr>
          <w:rtl/>
        </w:rPr>
      </w:pPr>
      <w:bookmarkStart w:id="846" w:name="ET_speaker_נירה_לאמעי_רכלבסקי_51"/>
      <w:r w:rsidRPr="00F77274">
        <w:rPr>
          <w:rStyle w:val="TagStyle"/>
          <w:rtl/>
        </w:rPr>
        <w:t xml:space="preserve"> &lt;&lt; דובר &gt;&gt; </w:t>
      </w:r>
      <w:r>
        <w:rPr>
          <w:rtl/>
        </w:rPr>
        <w:t>נירה לאמעי רכלבסקי:</w:t>
      </w:r>
      <w:r w:rsidRPr="00F77274">
        <w:rPr>
          <w:rStyle w:val="TagStyle"/>
          <w:rtl/>
        </w:rPr>
        <w:t xml:space="preserve"> &lt;&lt; דובר &gt;&gt;</w:t>
      </w:r>
      <w:bookmarkEnd w:id="846"/>
    </w:p>
    <w:p w:rsidR="00F77274" w:rsidRDefault="00F77274" w:rsidP="00F77274">
      <w:pPr>
        <w:pStyle w:val="KeepWithNext"/>
        <w:rPr>
          <w:rtl/>
        </w:rPr>
      </w:pPr>
    </w:p>
    <w:p w:rsidR="00F77274" w:rsidRDefault="008F557E" w:rsidP="00F77274">
      <w:pPr>
        <w:rPr>
          <w:rtl/>
        </w:rPr>
      </w:pPr>
      <w:bookmarkStart w:id="847" w:name="_ETM_Q1_317917"/>
      <w:bookmarkStart w:id="848" w:name="_ETM_Q1_317948"/>
      <w:bookmarkEnd w:id="847"/>
      <w:bookmarkEnd w:id="848"/>
      <w:r>
        <w:rPr>
          <w:rFonts w:hint="cs"/>
          <w:rtl/>
        </w:rPr>
        <w:t xml:space="preserve">אבל </w:t>
      </w:r>
      <w:r w:rsidR="00F77274">
        <w:rPr>
          <w:rFonts w:hint="cs"/>
          <w:rtl/>
        </w:rPr>
        <w:t>יש חובה למחוק את התמונה</w:t>
      </w:r>
      <w:r>
        <w:rPr>
          <w:rFonts w:hint="cs"/>
          <w:rtl/>
        </w:rPr>
        <w:t xml:space="preserve">. יש חובה לא לאגור אותה, לא לעשות </w:t>
      </w:r>
      <w:bookmarkStart w:id="849" w:name="_ETM_Q1_313000"/>
      <w:bookmarkEnd w:id="849"/>
      <w:r>
        <w:rPr>
          <w:rFonts w:hint="cs"/>
          <w:rtl/>
        </w:rPr>
        <w:t xml:space="preserve">בה שימוש, ולכן הפרה שלה, להבנתי, תהווה עוולה של הפרת חובה </w:t>
      </w:r>
      <w:bookmarkStart w:id="850" w:name="_ETM_Q1_319000"/>
      <w:bookmarkEnd w:id="850"/>
      <w:r>
        <w:rPr>
          <w:rFonts w:hint="cs"/>
          <w:rtl/>
        </w:rPr>
        <w:t>חקוקה.</w:t>
      </w:r>
    </w:p>
    <w:p w:rsidR="00F77274" w:rsidRDefault="00F77274" w:rsidP="00F77274">
      <w:pPr>
        <w:rPr>
          <w:rtl/>
        </w:rPr>
      </w:pPr>
      <w:bookmarkStart w:id="851" w:name="_ETM_Q1_322526"/>
      <w:bookmarkStart w:id="852" w:name="_ETM_Q1_322589"/>
      <w:bookmarkStart w:id="853" w:name="_ETM_Q1_322667"/>
      <w:bookmarkStart w:id="854" w:name="_ETM_Q1_322745"/>
      <w:bookmarkStart w:id="855" w:name="_ETM_Q1_323902"/>
      <w:bookmarkEnd w:id="851"/>
      <w:bookmarkEnd w:id="852"/>
      <w:bookmarkEnd w:id="853"/>
      <w:bookmarkEnd w:id="854"/>
      <w:bookmarkEnd w:id="855"/>
    </w:p>
    <w:p w:rsidR="00F77274" w:rsidRDefault="00F77274" w:rsidP="00F77274">
      <w:pPr>
        <w:pStyle w:val="af9"/>
        <w:keepNext/>
        <w:rPr>
          <w:rtl/>
        </w:rPr>
      </w:pPr>
      <w:bookmarkStart w:id="856" w:name="ET_guest_746542_52"/>
      <w:r w:rsidRPr="00F77274">
        <w:rPr>
          <w:rStyle w:val="TagStyle"/>
          <w:rtl/>
        </w:rPr>
        <w:t xml:space="preserve"> &lt;&lt; אורח &gt;&gt; </w:t>
      </w:r>
      <w:r>
        <w:rPr>
          <w:rtl/>
        </w:rPr>
        <w:t>צבי דביר:</w:t>
      </w:r>
      <w:r w:rsidRPr="00F77274">
        <w:rPr>
          <w:rStyle w:val="TagStyle"/>
          <w:rtl/>
        </w:rPr>
        <w:t xml:space="preserve"> &lt;&lt; אורח &gt;&gt;</w:t>
      </w:r>
      <w:bookmarkEnd w:id="856"/>
    </w:p>
    <w:p w:rsidR="00F77274" w:rsidRDefault="00F77274" w:rsidP="00F77274">
      <w:pPr>
        <w:pStyle w:val="KeepWithNext"/>
        <w:rPr>
          <w:rtl/>
        </w:rPr>
      </w:pPr>
    </w:p>
    <w:p w:rsidR="00F77274" w:rsidRDefault="008F557E" w:rsidP="008F557E">
      <w:pPr>
        <w:rPr>
          <w:rtl/>
        </w:rPr>
      </w:pPr>
      <w:bookmarkStart w:id="857" w:name="_ETM_Q1_324355"/>
      <w:bookmarkStart w:id="858" w:name="_ETM_Q1_324402"/>
      <w:bookmarkEnd w:id="857"/>
      <w:bookmarkEnd w:id="858"/>
      <w:r>
        <w:rPr>
          <w:rFonts w:hint="cs"/>
          <w:rtl/>
        </w:rPr>
        <w:t xml:space="preserve">נכון, אבל </w:t>
      </w:r>
      <w:r w:rsidR="00F77274">
        <w:rPr>
          <w:rFonts w:hint="cs"/>
          <w:rtl/>
        </w:rPr>
        <w:t xml:space="preserve">ברגע שזה פרוטוקול, זה </w:t>
      </w:r>
      <w:bookmarkStart w:id="859" w:name="_ETM_Q1_327839"/>
      <w:bookmarkEnd w:id="859"/>
      <w:r w:rsidR="00F77274">
        <w:rPr>
          <w:rFonts w:hint="cs"/>
          <w:rtl/>
        </w:rPr>
        <w:t>שונה מ</w:t>
      </w:r>
      <w:r>
        <w:rPr>
          <w:rFonts w:hint="cs"/>
          <w:rtl/>
        </w:rPr>
        <w:t>אשר אם זה</w:t>
      </w:r>
      <w:bookmarkStart w:id="860" w:name="_ETM_Q1_328000"/>
      <w:bookmarkEnd w:id="860"/>
      <w:r>
        <w:rPr>
          <w:rFonts w:hint="cs"/>
          <w:rtl/>
        </w:rPr>
        <w:t xml:space="preserve"> </w:t>
      </w:r>
      <w:r w:rsidR="00F77274">
        <w:rPr>
          <w:rFonts w:hint="cs"/>
          <w:rtl/>
        </w:rPr>
        <w:t>כתוב בחוק</w:t>
      </w:r>
      <w:r>
        <w:rPr>
          <w:rFonts w:hint="cs"/>
          <w:rtl/>
        </w:rPr>
        <w:t>, ואז זה ברור, ומה שמופיע - - -</w:t>
      </w:r>
    </w:p>
    <w:p w:rsidR="00F77274" w:rsidRDefault="00F77274" w:rsidP="00F77274">
      <w:pPr>
        <w:rPr>
          <w:rtl/>
        </w:rPr>
      </w:pPr>
      <w:bookmarkStart w:id="861" w:name="_ETM_Q1_331980"/>
      <w:bookmarkStart w:id="862" w:name="_ETM_Q1_332058"/>
      <w:bookmarkStart w:id="863" w:name="_ETM_Q1_332090"/>
      <w:bookmarkStart w:id="864" w:name="_ETM_Q1_332152"/>
      <w:bookmarkStart w:id="865" w:name="_ETM_Q1_332933"/>
      <w:bookmarkEnd w:id="861"/>
      <w:bookmarkEnd w:id="862"/>
      <w:bookmarkEnd w:id="863"/>
      <w:bookmarkEnd w:id="864"/>
      <w:bookmarkEnd w:id="865"/>
    </w:p>
    <w:p w:rsidR="00F77274" w:rsidRDefault="00F77274" w:rsidP="00F77274">
      <w:pPr>
        <w:pStyle w:val="a4"/>
        <w:keepNext/>
        <w:rPr>
          <w:rtl/>
        </w:rPr>
      </w:pPr>
      <w:bookmarkStart w:id="866" w:name="ET_speaker_נירה_לאמעי_רכלבסקי_53"/>
      <w:r w:rsidRPr="00F77274">
        <w:rPr>
          <w:rStyle w:val="TagStyle"/>
          <w:rtl/>
        </w:rPr>
        <w:t xml:space="preserve"> &lt;&lt; דובר &gt;&gt; </w:t>
      </w:r>
      <w:r>
        <w:rPr>
          <w:rtl/>
        </w:rPr>
        <w:t>נירה לאמעי רכלבסקי:</w:t>
      </w:r>
      <w:r w:rsidRPr="00F77274">
        <w:rPr>
          <w:rStyle w:val="TagStyle"/>
          <w:rtl/>
        </w:rPr>
        <w:t xml:space="preserve"> &lt;&lt; דובר &gt;&gt;</w:t>
      </w:r>
      <w:bookmarkEnd w:id="866"/>
    </w:p>
    <w:p w:rsidR="00F77274" w:rsidRDefault="00F77274" w:rsidP="00F77274">
      <w:pPr>
        <w:pStyle w:val="KeepWithNext"/>
        <w:rPr>
          <w:rtl/>
        </w:rPr>
      </w:pPr>
    </w:p>
    <w:p w:rsidR="00F77274" w:rsidRDefault="00F77274" w:rsidP="002111D0">
      <w:pPr>
        <w:rPr>
          <w:rtl/>
        </w:rPr>
      </w:pPr>
      <w:bookmarkStart w:id="867" w:name="_ETM_Q1_333465"/>
      <w:bookmarkStart w:id="868" w:name="_ETM_Q1_333512"/>
      <w:bookmarkEnd w:id="867"/>
      <w:bookmarkEnd w:id="868"/>
      <w:r>
        <w:rPr>
          <w:rFonts w:hint="cs"/>
          <w:rtl/>
        </w:rPr>
        <w:t>באופן עקרוני</w:t>
      </w:r>
      <w:r w:rsidR="00DD079F">
        <w:rPr>
          <w:rFonts w:hint="cs"/>
          <w:rtl/>
        </w:rPr>
        <w:t>,</w:t>
      </w:r>
      <w:r>
        <w:rPr>
          <w:rFonts w:hint="cs"/>
          <w:rtl/>
        </w:rPr>
        <w:t xml:space="preserve"> לא נותנים בחקיקה </w:t>
      </w:r>
      <w:r w:rsidR="008F557E">
        <w:rPr>
          <w:rFonts w:hint="cs"/>
          <w:rtl/>
        </w:rPr>
        <w:t xml:space="preserve">משהו שניתן </w:t>
      </w:r>
      <w:bookmarkStart w:id="869" w:name="_ETM_Q1_336000"/>
      <w:bookmarkEnd w:id="869"/>
      <w:r w:rsidR="00DD079F">
        <w:rPr>
          <w:rFonts w:hint="cs"/>
          <w:rtl/>
        </w:rPr>
        <w:t xml:space="preserve">כבר </w:t>
      </w:r>
      <w:r w:rsidR="008F557E">
        <w:rPr>
          <w:rFonts w:hint="cs"/>
          <w:rtl/>
        </w:rPr>
        <w:t xml:space="preserve">לעשות בדרך משפטית אחרת. </w:t>
      </w:r>
      <w:r w:rsidR="00DD079F">
        <w:rPr>
          <w:rFonts w:hint="cs"/>
          <w:rtl/>
        </w:rPr>
        <w:t xml:space="preserve">אני רוצה להגיד לך </w:t>
      </w:r>
      <w:bookmarkStart w:id="870" w:name="_ETM_Q1_337000"/>
      <w:bookmarkEnd w:id="870"/>
      <w:r w:rsidR="00DD079F">
        <w:rPr>
          <w:rFonts w:hint="cs"/>
          <w:rtl/>
        </w:rPr>
        <w:t xml:space="preserve">שפעם ראשונה </w:t>
      </w:r>
      <w:r w:rsidR="002111D0">
        <w:rPr>
          <w:rFonts w:hint="cs"/>
          <w:rtl/>
        </w:rPr>
        <w:t xml:space="preserve">מזה </w:t>
      </w:r>
      <w:r>
        <w:rPr>
          <w:rFonts w:hint="cs"/>
          <w:rtl/>
        </w:rPr>
        <w:t xml:space="preserve">כמה שנים </w:t>
      </w:r>
      <w:bookmarkStart w:id="871" w:name="_ETM_Q1_340856"/>
      <w:bookmarkEnd w:id="871"/>
      <w:r>
        <w:rPr>
          <w:rFonts w:hint="cs"/>
          <w:rtl/>
        </w:rPr>
        <w:t xml:space="preserve">שהכנסתי </w:t>
      </w:r>
      <w:r w:rsidR="00DD079F">
        <w:rPr>
          <w:rFonts w:hint="cs"/>
          <w:rtl/>
        </w:rPr>
        <w:t xml:space="preserve">ממש </w:t>
      </w:r>
      <w:r>
        <w:rPr>
          <w:rFonts w:hint="cs"/>
          <w:rtl/>
        </w:rPr>
        <w:t xml:space="preserve">עוולה </w:t>
      </w:r>
      <w:r w:rsidR="00DD079F">
        <w:rPr>
          <w:rFonts w:hint="cs"/>
          <w:rtl/>
        </w:rPr>
        <w:t>בחוק שמ</w:t>
      </w:r>
      <w:r>
        <w:rPr>
          <w:rFonts w:hint="cs"/>
          <w:rtl/>
        </w:rPr>
        <w:t xml:space="preserve">אפשר צפייה </w:t>
      </w:r>
      <w:r w:rsidR="00DD079F">
        <w:rPr>
          <w:rFonts w:hint="cs"/>
          <w:rtl/>
        </w:rPr>
        <w:t xml:space="preserve">און-ליין </w:t>
      </w:r>
      <w:r>
        <w:rPr>
          <w:rFonts w:hint="cs"/>
          <w:rtl/>
        </w:rPr>
        <w:t>במצלמות</w:t>
      </w:r>
      <w:r w:rsidR="008F557E">
        <w:rPr>
          <w:rFonts w:hint="cs"/>
          <w:rtl/>
        </w:rPr>
        <w:t xml:space="preserve"> </w:t>
      </w:r>
      <w:r>
        <w:rPr>
          <w:rFonts w:hint="cs"/>
          <w:rtl/>
        </w:rPr>
        <w:t>של פעוטות</w:t>
      </w:r>
      <w:r w:rsidR="00DD079F">
        <w:rPr>
          <w:rFonts w:hint="cs"/>
          <w:rtl/>
        </w:rPr>
        <w:t xml:space="preserve">. שם נתנו </w:t>
      </w:r>
      <w:bookmarkStart w:id="872" w:name="_ETM_Q1_349000"/>
      <w:bookmarkEnd w:id="872"/>
      <w:r w:rsidR="00DD079F">
        <w:rPr>
          <w:rFonts w:hint="cs"/>
          <w:rtl/>
        </w:rPr>
        <w:t>את זה כאיזשהו</w:t>
      </w:r>
      <w:r>
        <w:rPr>
          <w:rFonts w:hint="cs"/>
          <w:rtl/>
        </w:rPr>
        <w:t xml:space="preserve"> אמצעי להורים </w:t>
      </w:r>
      <w:r w:rsidR="002111D0">
        <w:rPr>
          <w:rFonts w:hint="cs"/>
          <w:rtl/>
        </w:rPr>
        <w:t xml:space="preserve">אחרים בגן </w:t>
      </w:r>
      <w:r>
        <w:rPr>
          <w:rFonts w:hint="cs"/>
          <w:rtl/>
        </w:rPr>
        <w:t>שייפגעו מ</w:t>
      </w:r>
      <w:r w:rsidR="002111D0">
        <w:rPr>
          <w:rFonts w:hint="cs"/>
          <w:rtl/>
        </w:rPr>
        <w:t xml:space="preserve">זה </w:t>
      </w:r>
      <w:bookmarkStart w:id="873" w:name="_ETM_Q1_355781"/>
      <w:bookmarkEnd w:id="873"/>
      <w:r>
        <w:rPr>
          <w:rFonts w:hint="cs"/>
          <w:rtl/>
        </w:rPr>
        <w:t>ש</w:t>
      </w:r>
      <w:r w:rsidR="002111D0">
        <w:rPr>
          <w:rFonts w:hint="cs"/>
          <w:rtl/>
        </w:rPr>
        <w:t>הורי</w:t>
      </w:r>
      <w:r>
        <w:rPr>
          <w:rFonts w:hint="cs"/>
          <w:rtl/>
        </w:rPr>
        <w:t xml:space="preserve">ם </w:t>
      </w:r>
      <w:r w:rsidR="002111D0">
        <w:rPr>
          <w:rFonts w:hint="cs"/>
          <w:rtl/>
        </w:rPr>
        <w:t>מסוימים יעשו שימוש בתמונות</w:t>
      </w:r>
      <w:bookmarkStart w:id="874" w:name="_ETM_Q1_357000"/>
      <w:bookmarkEnd w:id="874"/>
      <w:r w:rsidR="002111D0">
        <w:rPr>
          <w:rFonts w:hint="cs"/>
          <w:rtl/>
        </w:rPr>
        <w:t xml:space="preserve"> של הילדים שלהם, אבל שם </w:t>
      </w:r>
      <w:r>
        <w:rPr>
          <w:rFonts w:hint="cs"/>
          <w:rtl/>
        </w:rPr>
        <w:t xml:space="preserve">זה </w:t>
      </w:r>
      <w:r w:rsidR="002111D0">
        <w:rPr>
          <w:rFonts w:hint="cs"/>
          <w:rtl/>
        </w:rPr>
        <w:t xml:space="preserve">באמת </w:t>
      </w:r>
      <w:r>
        <w:rPr>
          <w:rFonts w:hint="cs"/>
          <w:rtl/>
        </w:rPr>
        <w:t>היה חמור</w:t>
      </w:r>
      <w:r w:rsidR="002111D0">
        <w:rPr>
          <w:rFonts w:hint="cs"/>
          <w:rtl/>
        </w:rPr>
        <w:t>,</w:t>
      </w:r>
      <w:r>
        <w:rPr>
          <w:rFonts w:hint="cs"/>
          <w:rtl/>
        </w:rPr>
        <w:t xml:space="preserve"> וזה </w:t>
      </w:r>
      <w:r w:rsidR="002111D0">
        <w:rPr>
          <w:rFonts w:hint="cs"/>
          <w:rtl/>
        </w:rPr>
        <w:t xml:space="preserve">גם </w:t>
      </w:r>
      <w:r>
        <w:rPr>
          <w:rFonts w:hint="cs"/>
          <w:rtl/>
        </w:rPr>
        <w:t>ניתן כ</w:t>
      </w:r>
      <w:r w:rsidR="002111D0">
        <w:rPr>
          <w:rFonts w:hint="cs"/>
          <w:rtl/>
        </w:rPr>
        <w:t xml:space="preserve">איזשהו </w:t>
      </w:r>
      <w:r>
        <w:rPr>
          <w:rFonts w:hint="cs"/>
          <w:rtl/>
        </w:rPr>
        <w:t xml:space="preserve">אמצעי הרתעה </w:t>
      </w:r>
      <w:r w:rsidR="002111D0">
        <w:rPr>
          <w:rFonts w:hint="cs"/>
          <w:rtl/>
        </w:rPr>
        <w:t xml:space="preserve">להימנע מלעשות </w:t>
      </w:r>
      <w:bookmarkStart w:id="875" w:name="_ETM_Q1_362000"/>
      <w:bookmarkEnd w:id="875"/>
      <w:r w:rsidR="002111D0">
        <w:rPr>
          <w:rFonts w:hint="cs"/>
          <w:rtl/>
        </w:rPr>
        <w:t xml:space="preserve">את זה. אבל </w:t>
      </w:r>
      <w:r>
        <w:rPr>
          <w:rFonts w:hint="cs"/>
          <w:rtl/>
        </w:rPr>
        <w:t xml:space="preserve">שם זו </w:t>
      </w:r>
      <w:bookmarkStart w:id="876" w:name="_ETM_Q1_368001"/>
      <w:bookmarkEnd w:id="876"/>
      <w:r>
        <w:rPr>
          <w:rFonts w:hint="cs"/>
          <w:rtl/>
        </w:rPr>
        <w:t>צפייה און</w:t>
      </w:r>
      <w:bookmarkStart w:id="877" w:name="_ETM_Q1_369985"/>
      <w:bookmarkStart w:id="878" w:name="_ETM_Q1_370047"/>
      <w:bookmarkEnd w:id="877"/>
      <w:bookmarkEnd w:id="878"/>
      <w:r w:rsidR="00430EEC">
        <w:rPr>
          <w:rFonts w:hint="cs"/>
          <w:rtl/>
        </w:rPr>
        <w:t>-ליין בילד של</w:t>
      </w:r>
      <w:r w:rsidR="002111D0">
        <w:rPr>
          <w:rFonts w:hint="cs"/>
          <w:rtl/>
        </w:rPr>
        <w:t xml:space="preserve"> אדם אחר.</w:t>
      </w:r>
    </w:p>
    <w:p w:rsidR="00F77274" w:rsidRDefault="00F77274" w:rsidP="00F77274">
      <w:pPr>
        <w:rPr>
          <w:rtl/>
        </w:rPr>
      </w:pPr>
      <w:bookmarkStart w:id="879" w:name="_ETM_Q1_370110"/>
      <w:bookmarkStart w:id="880" w:name="_ETM_Q1_370172"/>
      <w:bookmarkStart w:id="881" w:name="_ETM_Q1_371610"/>
      <w:bookmarkEnd w:id="879"/>
      <w:bookmarkEnd w:id="880"/>
      <w:bookmarkEnd w:id="881"/>
    </w:p>
    <w:p w:rsidR="00F77274" w:rsidRDefault="00F77274" w:rsidP="00F77274">
      <w:pPr>
        <w:pStyle w:val="af9"/>
        <w:keepNext/>
        <w:rPr>
          <w:rtl/>
        </w:rPr>
      </w:pPr>
      <w:bookmarkStart w:id="882" w:name="ET_guest_746542_54"/>
      <w:r w:rsidRPr="00F77274">
        <w:rPr>
          <w:rStyle w:val="TagStyle"/>
          <w:rtl/>
        </w:rPr>
        <w:t xml:space="preserve"> &lt;&lt; אורח &gt;&gt; </w:t>
      </w:r>
      <w:r>
        <w:rPr>
          <w:rtl/>
        </w:rPr>
        <w:t>צבי דביר:</w:t>
      </w:r>
      <w:r w:rsidRPr="00F77274">
        <w:rPr>
          <w:rStyle w:val="TagStyle"/>
          <w:rtl/>
        </w:rPr>
        <w:t xml:space="preserve"> &lt;&lt; אורח &gt;&gt;</w:t>
      </w:r>
      <w:bookmarkEnd w:id="882"/>
    </w:p>
    <w:p w:rsidR="00F77274" w:rsidRDefault="00F77274" w:rsidP="00F77274">
      <w:pPr>
        <w:pStyle w:val="KeepWithNext"/>
        <w:rPr>
          <w:rtl/>
        </w:rPr>
      </w:pPr>
    </w:p>
    <w:p w:rsidR="00F77274" w:rsidRDefault="002111D0" w:rsidP="002111D0">
      <w:pPr>
        <w:rPr>
          <w:rtl/>
        </w:rPr>
      </w:pPr>
      <w:bookmarkStart w:id="883" w:name="_ETM_Q1_372048"/>
      <w:bookmarkStart w:id="884" w:name="_ETM_Q1_372126"/>
      <w:bookmarkEnd w:id="883"/>
      <w:bookmarkEnd w:id="884"/>
      <w:r>
        <w:rPr>
          <w:rFonts w:hint="cs"/>
          <w:rtl/>
        </w:rPr>
        <w:t>הבעיה היא ש</w:t>
      </w:r>
      <w:r w:rsidR="00F77274">
        <w:rPr>
          <w:rFonts w:hint="cs"/>
          <w:rtl/>
        </w:rPr>
        <w:t xml:space="preserve">אני נתקל לא מעט </w:t>
      </w:r>
      <w:r>
        <w:rPr>
          <w:rFonts w:hint="cs"/>
          <w:rtl/>
        </w:rPr>
        <w:t xml:space="preserve">בכל מיני טענות משפטיות שאומרות שבוועדה אמרו </w:t>
      </w:r>
      <w:bookmarkStart w:id="885" w:name="_ETM_Q1_377000"/>
      <w:bookmarkEnd w:id="885"/>
      <w:r>
        <w:rPr>
          <w:rFonts w:hint="cs"/>
          <w:rtl/>
        </w:rPr>
        <w:t>את זה ככה, ו</w:t>
      </w:r>
      <w:r w:rsidR="00F77274">
        <w:rPr>
          <w:rFonts w:hint="cs"/>
          <w:rtl/>
        </w:rPr>
        <w:t xml:space="preserve">אז בית </w:t>
      </w:r>
      <w:bookmarkStart w:id="886" w:name="_ETM_Q1_378423"/>
      <w:bookmarkEnd w:id="886"/>
      <w:r w:rsidR="00F77274">
        <w:rPr>
          <w:rFonts w:hint="cs"/>
          <w:rtl/>
        </w:rPr>
        <w:t>המשפט אומר</w:t>
      </w:r>
      <w:r>
        <w:rPr>
          <w:rFonts w:hint="cs"/>
          <w:rtl/>
        </w:rPr>
        <w:t xml:space="preserve"> אבל</w:t>
      </w:r>
      <w:r w:rsidR="00F77274">
        <w:rPr>
          <w:rFonts w:hint="cs"/>
          <w:rtl/>
        </w:rPr>
        <w:t xml:space="preserve"> זה לא כתוב בחוק</w:t>
      </w:r>
      <w:r>
        <w:rPr>
          <w:rFonts w:hint="cs"/>
          <w:rtl/>
        </w:rPr>
        <w:t xml:space="preserve"> ולכן </w:t>
      </w:r>
      <w:r w:rsidR="00F77274">
        <w:rPr>
          <w:rFonts w:hint="cs"/>
          <w:rtl/>
        </w:rPr>
        <w:t xml:space="preserve">זה </w:t>
      </w:r>
      <w:r>
        <w:rPr>
          <w:rFonts w:hint="cs"/>
          <w:rtl/>
        </w:rPr>
        <w:t>פתוח לפרשנות.</w:t>
      </w:r>
    </w:p>
    <w:p w:rsidR="00F77274" w:rsidRDefault="00F77274" w:rsidP="00F77274">
      <w:pPr>
        <w:rPr>
          <w:rtl/>
        </w:rPr>
      </w:pPr>
      <w:bookmarkStart w:id="887" w:name="_ETM_Q1_384486"/>
      <w:bookmarkStart w:id="888" w:name="_ETM_Q1_384533"/>
      <w:bookmarkStart w:id="889" w:name="_ETM_Q1_385564"/>
      <w:bookmarkEnd w:id="887"/>
      <w:bookmarkEnd w:id="888"/>
      <w:bookmarkEnd w:id="889"/>
    </w:p>
    <w:p w:rsidR="00F77274" w:rsidRDefault="00F77274" w:rsidP="00F77274">
      <w:pPr>
        <w:pStyle w:val="a4"/>
        <w:keepNext/>
        <w:rPr>
          <w:rtl/>
        </w:rPr>
      </w:pPr>
      <w:bookmarkStart w:id="890" w:name="ET_speaker_נירה_לאמעי_רכלבסקי_55"/>
      <w:r w:rsidRPr="00F77274">
        <w:rPr>
          <w:rStyle w:val="TagStyle"/>
          <w:rtl/>
        </w:rPr>
        <w:t xml:space="preserve"> &lt;&lt; דובר &gt;&gt; </w:t>
      </w:r>
      <w:r>
        <w:rPr>
          <w:rtl/>
        </w:rPr>
        <w:t>נירה לאמעי רכלבסקי:</w:t>
      </w:r>
      <w:r w:rsidRPr="00F77274">
        <w:rPr>
          <w:rStyle w:val="TagStyle"/>
          <w:rtl/>
        </w:rPr>
        <w:t xml:space="preserve"> &lt;&lt; דובר &gt;&gt;</w:t>
      </w:r>
      <w:bookmarkEnd w:id="890"/>
    </w:p>
    <w:p w:rsidR="00F77274" w:rsidRDefault="00F77274" w:rsidP="00F77274">
      <w:pPr>
        <w:pStyle w:val="KeepWithNext"/>
        <w:rPr>
          <w:rtl/>
        </w:rPr>
      </w:pPr>
    </w:p>
    <w:p w:rsidR="00F77274" w:rsidRDefault="002111D0" w:rsidP="00F77274">
      <w:pPr>
        <w:rPr>
          <w:rtl/>
        </w:rPr>
      </w:pPr>
      <w:bookmarkStart w:id="891" w:name="_ETM_Q1_385939"/>
      <w:bookmarkStart w:id="892" w:name="_ETM_Q1_385971"/>
      <w:bookmarkEnd w:id="891"/>
      <w:bookmarkEnd w:id="892"/>
      <w:r>
        <w:rPr>
          <w:rFonts w:hint="cs"/>
          <w:rtl/>
        </w:rPr>
        <w:t xml:space="preserve">אבל כאן </w:t>
      </w:r>
      <w:bookmarkStart w:id="893" w:name="_ETM_Q1_382000"/>
      <w:bookmarkEnd w:id="893"/>
      <w:r w:rsidR="00F77274">
        <w:rPr>
          <w:rFonts w:hint="cs"/>
          <w:rtl/>
        </w:rPr>
        <w:t xml:space="preserve">זה </w:t>
      </w:r>
      <w:bookmarkStart w:id="894" w:name="_ETM_Q1_386299"/>
      <w:bookmarkEnd w:id="894"/>
      <w:r w:rsidR="00F77274">
        <w:rPr>
          <w:rFonts w:hint="cs"/>
          <w:rtl/>
        </w:rPr>
        <w:t>כתוב בצורה ברורה</w:t>
      </w:r>
      <w:r>
        <w:rPr>
          <w:rFonts w:hint="cs"/>
          <w:rtl/>
        </w:rPr>
        <w:t>.</w:t>
      </w:r>
    </w:p>
    <w:p w:rsidR="00F77274" w:rsidRDefault="00F77274" w:rsidP="00F77274">
      <w:pPr>
        <w:rPr>
          <w:rtl/>
        </w:rPr>
      </w:pPr>
      <w:bookmarkStart w:id="895" w:name="_ETM_Q1_391830"/>
      <w:bookmarkStart w:id="896" w:name="_ETM_Q1_391893"/>
      <w:bookmarkStart w:id="897" w:name="_ETM_Q1_396003"/>
      <w:bookmarkEnd w:id="895"/>
      <w:bookmarkEnd w:id="896"/>
      <w:bookmarkEnd w:id="897"/>
    </w:p>
    <w:p w:rsidR="00F77274" w:rsidRDefault="00F77274" w:rsidP="00F77274">
      <w:pPr>
        <w:pStyle w:val="af9"/>
        <w:keepNext/>
        <w:rPr>
          <w:rtl/>
        </w:rPr>
      </w:pPr>
      <w:bookmarkStart w:id="898" w:name="ET_guest_746542_56"/>
      <w:r w:rsidRPr="00F77274">
        <w:rPr>
          <w:rStyle w:val="TagStyle"/>
          <w:rtl/>
        </w:rPr>
        <w:t xml:space="preserve"> &lt;&lt; אורח &gt;&gt; </w:t>
      </w:r>
      <w:r>
        <w:rPr>
          <w:rtl/>
        </w:rPr>
        <w:t>צבי דביר:</w:t>
      </w:r>
      <w:r w:rsidRPr="00F77274">
        <w:rPr>
          <w:rStyle w:val="TagStyle"/>
          <w:rtl/>
        </w:rPr>
        <w:t xml:space="preserve"> &lt;&lt; אורח &gt;&gt;</w:t>
      </w:r>
      <w:bookmarkEnd w:id="898"/>
    </w:p>
    <w:p w:rsidR="00F77274" w:rsidRDefault="00F77274" w:rsidP="00F77274">
      <w:pPr>
        <w:pStyle w:val="KeepWithNext"/>
        <w:rPr>
          <w:rtl/>
        </w:rPr>
      </w:pPr>
    </w:p>
    <w:p w:rsidR="00F77274" w:rsidRDefault="002111D0" w:rsidP="002111D0">
      <w:pPr>
        <w:rPr>
          <w:rtl/>
        </w:rPr>
      </w:pPr>
      <w:bookmarkStart w:id="899" w:name="_ETM_Q1_396346"/>
      <w:bookmarkStart w:id="900" w:name="_ETM_Q1_396378"/>
      <w:bookmarkEnd w:id="899"/>
      <w:bookmarkEnd w:id="900"/>
      <w:r>
        <w:rPr>
          <w:rFonts w:hint="cs"/>
          <w:rtl/>
        </w:rPr>
        <w:t>כרגע ציינת לגבי תמונות אם זה מידע רגי</w:t>
      </w:r>
      <w:bookmarkStart w:id="901" w:name="_ETM_Q1_385000"/>
      <w:bookmarkEnd w:id="901"/>
      <w:r>
        <w:rPr>
          <w:rFonts w:hint="cs"/>
          <w:rtl/>
        </w:rPr>
        <w:t>ש או לא וכדומה.</w:t>
      </w:r>
      <w:bookmarkStart w:id="902" w:name="_ETM_Q1_396893"/>
      <w:bookmarkStart w:id="903" w:name="_ETM_Q1_396971"/>
      <w:bookmarkEnd w:id="902"/>
      <w:bookmarkEnd w:id="903"/>
    </w:p>
    <w:p w:rsidR="00F77274" w:rsidRDefault="00F77274" w:rsidP="00F77274">
      <w:pPr>
        <w:rPr>
          <w:rtl/>
        </w:rPr>
      </w:pPr>
      <w:bookmarkStart w:id="904" w:name="_ETM_Q1_397003"/>
      <w:bookmarkStart w:id="905" w:name="_ETM_Q1_397050"/>
      <w:bookmarkStart w:id="906" w:name="_ETM_Q1_398097"/>
      <w:bookmarkEnd w:id="904"/>
      <w:bookmarkEnd w:id="905"/>
      <w:bookmarkEnd w:id="906"/>
    </w:p>
    <w:p w:rsidR="00F77274" w:rsidRDefault="00F77274" w:rsidP="00F77274">
      <w:pPr>
        <w:pStyle w:val="a4"/>
        <w:keepNext/>
        <w:rPr>
          <w:rtl/>
        </w:rPr>
      </w:pPr>
      <w:bookmarkStart w:id="907" w:name="ET_speaker_נירה_לאמעי_רכלבסקי_57"/>
      <w:r w:rsidRPr="00F77274">
        <w:rPr>
          <w:rStyle w:val="TagStyle"/>
          <w:rtl/>
        </w:rPr>
        <w:t xml:space="preserve"> &lt;&lt; דובר &gt;&gt; </w:t>
      </w:r>
      <w:r>
        <w:rPr>
          <w:rtl/>
        </w:rPr>
        <w:t>נירה לאמעי רכלבסקי:</w:t>
      </w:r>
      <w:r w:rsidRPr="00F77274">
        <w:rPr>
          <w:rStyle w:val="TagStyle"/>
          <w:rtl/>
        </w:rPr>
        <w:t xml:space="preserve"> &lt;&lt; דובר &gt;&gt;</w:t>
      </w:r>
      <w:bookmarkEnd w:id="907"/>
    </w:p>
    <w:p w:rsidR="00F77274" w:rsidRDefault="00F77274" w:rsidP="00F77274">
      <w:pPr>
        <w:pStyle w:val="KeepWithNext"/>
        <w:rPr>
          <w:rtl/>
        </w:rPr>
      </w:pPr>
    </w:p>
    <w:p w:rsidR="00F77274" w:rsidRDefault="002111D0" w:rsidP="002111D0">
      <w:pPr>
        <w:rPr>
          <w:rtl/>
        </w:rPr>
      </w:pPr>
      <w:bookmarkStart w:id="908" w:name="_ETM_Q1_398472"/>
      <w:bookmarkStart w:id="909" w:name="_ETM_Q1_398518"/>
      <w:bookmarkEnd w:id="908"/>
      <w:bookmarkEnd w:id="909"/>
      <w:r>
        <w:rPr>
          <w:rFonts w:hint="cs"/>
          <w:rtl/>
        </w:rPr>
        <w:t xml:space="preserve">אבל </w:t>
      </w:r>
      <w:r w:rsidR="00F77274">
        <w:rPr>
          <w:rFonts w:hint="cs"/>
          <w:rtl/>
        </w:rPr>
        <w:t xml:space="preserve">ההתנהגות </w:t>
      </w:r>
      <w:r>
        <w:rPr>
          <w:rFonts w:hint="cs"/>
          <w:rtl/>
        </w:rPr>
        <w:t xml:space="preserve">האסורה כתובה במפורש. לגבי רובה </w:t>
      </w:r>
      <w:bookmarkStart w:id="910" w:name="_ETM_Q1_397000"/>
      <w:bookmarkEnd w:id="910"/>
      <w:r>
        <w:rPr>
          <w:rFonts w:hint="cs"/>
          <w:rtl/>
        </w:rPr>
        <w:t>יש גם עבירה פלילית חדשה שנוספת עכשיו.</w:t>
      </w:r>
      <w:r w:rsidR="00F77274">
        <w:rPr>
          <w:rFonts w:hint="cs"/>
          <w:rtl/>
        </w:rPr>
        <w:t xml:space="preserve"> </w:t>
      </w:r>
    </w:p>
    <w:p w:rsidR="00F77274" w:rsidRDefault="00F77274" w:rsidP="00F77274">
      <w:pPr>
        <w:rPr>
          <w:rtl/>
        </w:rPr>
      </w:pPr>
      <w:bookmarkStart w:id="911" w:name="_ETM_Q1_402113"/>
      <w:bookmarkStart w:id="912" w:name="_ETM_Q1_402159"/>
      <w:bookmarkStart w:id="913" w:name="_ETM_Q1_402237"/>
      <w:bookmarkStart w:id="914" w:name="_ETM_Q1_402316"/>
      <w:bookmarkStart w:id="915" w:name="_ETM_Q1_403628"/>
      <w:bookmarkEnd w:id="911"/>
      <w:bookmarkEnd w:id="912"/>
      <w:bookmarkEnd w:id="913"/>
      <w:bookmarkEnd w:id="914"/>
      <w:bookmarkEnd w:id="915"/>
    </w:p>
    <w:p w:rsidR="00F77274" w:rsidRDefault="00F77274" w:rsidP="00F77274">
      <w:pPr>
        <w:pStyle w:val="af9"/>
        <w:keepNext/>
        <w:rPr>
          <w:rtl/>
        </w:rPr>
      </w:pPr>
      <w:bookmarkStart w:id="916" w:name="ET_guest_746542_58"/>
      <w:r w:rsidRPr="00F77274">
        <w:rPr>
          <w:rStyle w:val="TagStyle"/>
          <w:rtl/>
        </w:rPr>
        <w:t xml:space="preserve"> &lt;&lt; אורח &gt;&gt; </w:t>
      </w:r>
      <w:r>
        <w:rPr>
          <w:rtl/>
        </w:rPr>
        <w:t>צבי דביר:</w:t>
      </w:r>
      <w:r w:rsidRPr="00F77274">
        <w:rPr>
          <w:rStyle w:val="TagStyle"/>
          <w:rtl/>
        </w:rPr>
        <w:t xml:space="preserve"> &lt;&lt; אורח &gt;&gt;</w:t>
      </w:r>
      <w:bookmarkEnd w:id="916"/>
    </w:p>
    <w:p w:rsidR="00F77274" w:rsidRDefault="00F77274" w:rsidP="00F77274">
      <w:pPr>
        <w:pStyle w:val="KeepWithNext"/>
        <w:rPr>
          <w:rtl/>
        </w:rPr>
      </w:pPr>
    </w:p>
    <w:p w:rsidR="00F77274" w:rsidRDefault="00F77274" w:rsidP="002111D0">
      <w:pPr>
        <w:rPr>
          <w:rtl/>
        </w:rPr>
      </w:pPr>
      <w:bookmarkStart w:id="917" w:name="_ETM_Q1_404082"/>
      <w:bookmarkStart w:id="918" w:name="_ETM_Q1_404128"/>
      <w:bookmarkEnd w:id="917"/>
      <w:bookmarkEnd w:id="918"/>
      <w:r>
        <w:rPr>
          <w:rFonts w:hint="cs"/>
          <w:rtl/>
        </w:rPr>
        <w:t>לא תמיד קל ל</w:t>
      </w:r>
      <w:r w:rsidR="002111D0">
        <w:rPr>
          <w:rFonts w:hint="cs"/>
          <w:rtl/>
        </w:rPr>
        <w:t>ת</w:t>
      </w:r>
      <w:r>
        <w:rPr>
          <w:rFonts w:hint="cs"/>
          <w:rtl/>
        </w:rPr>
        <w:t xml:space="preserve">בוע </w:t>
      </w:r>
      <w:bookmarkStart w:id="919" w:name="_ETM_Q1_406894"/>
      <w:bookmarkEnd w:id="919"/>
      <w:r w:rsidR="002111D0">
        <w:rPr>
          <w:rFonts w:hint="cs"/>
          <w:rtl/>
        </w:rPr>
        <w:t xml:space="preserve">על הפרת עבירה </w:t>
      </w:r>
      <w:bookmarkStart w:id="920" w:name="_ETM_Q1_400000"/>
      <w:bookmarkEnd w:id="920"/>
      <w:r w:rsidR="002111D0">
        <w:rPr>
          <w:rFonts w:hint="cs"/>
          <w:rtl/>
        </w:rPr>
        <w:t xml:space="preserve">פלילית כבסיס לתביעה אזרחית. </w:t>
      </w:r>
      <w:r>
        <w:rPr>
          <w:rFonts w:hint="cs"/>
          <w:rtl/>
        </w:rPr>
        <w:t>אלו שני דומיינים שונים</w:t>
      </w:r>
      <w:r w:rsidR="002111D0">
        <w:rPr>
          <w:rFonts w:hint="cs"/>
          <w:rtl/>
        </w:rPr>
        <w:t>.</w:t>
      </w:r>
    </w:p>
    <w:p w:rsidR="002111D0" w:rsidRDefault="002111D0" w:rsidP="002111D0">
      <w:pPr>
        <w:rPr>
          <w:rtl/>
        </w:rPr>
      </w:pPr>
    </w:p>
    <w:p w:rsidR="002111D0" w:rsidRDefault="002111D0" w:rsidP="002111D0">
      <w:pPr>
        <w:pStyle w:val="af6"/>
        <w:keepNext/>
        <w:rPr>
          <w:rtl/>
        </w:rPr>
      </w:pPr>
      <w:bookmarkStart w:id="921" w:name="ET_yor_6353_140"/>
      <w:r w:rsidRPr="002111D0">
        <w:rPr>
          <w:rStyle w:val="TagStyle"/>
          <w:rtl/>
        </w:rPr>
        <w:t xml:space="preserve"> &lt;&lt; יור &gt;&gt; </w:t>
      </w:r>
      <w:r>
        <w:rPr>
          <w:rtl/>
        </w:rPr>
        <w:t>היו"ר חנוך דב מלביצקי:</w:t>
      </w:r>
      <w:r w:rsidRPr="002111D0">
        <w:rPr>
          <w:rStyle w:val="TagStyle"/>
          <w:rtl/>
        </w:rPr>
        <w:t xml:space="preserve"> &lt;&lt; יור &gt;&gt;</w:t>
      </w:r>
      <w:bookmarkEnd w:id="921"/>
    </w:p>
    <w:p w:rsidR="002111D0" w:rsidRDefault="002111D0" w:rsidP="002111D0">
      <w:pPr>
        <w:pStyle w:val="KeepWithNext"/>
        <w:rPr>
          <w:rtl/>
          <w:lang w:eastAsia="he-IL"/>
        </w:rPr>
      </w:pPr>
    </w:p>
    <w:p w:rsidR="002111D0" w:rsidRDefault="002111D0" w:rsidP="002111D0">
      <w:pPr>
        <w:rPr>
          <w:rtl/>
          <w:lang w:eastAsia="he-IL"/>
        </w:rPr>
      </w:pPr>
      <w:r>
        <w:rPr>
          <w:rFonts w:hint="cs"/>
          <w:rtl/>
          <w:lang w:eastAsia="he-IL"/>
        </w:rPr>
        <w:t>טוב, בואו נתקדם.</w:t>
      </w:r>
    </w:p>
    <w:p w:rsidR="002111D0" w:rsidRDefault="002111D0" w:rsidP="002111D0">
      <w:pPr>
        <w:rPr>
          <w:rtl/>
          <w:lang w:eastAsia="he-IL"/>
        </w:rPr>
      </w:pPr>
    </w:p>
    <w:p w:rsidR="002111D0" w:rsidRDefault="002111D0" w:rsidP="002111D0">
      <w:pPr>
        <w:pStyle w:val="af9"/>
        <w:keepNext/>
        <w:rPr>
          <w:rtl/>
          <w:lang w:eastAsia="he-IL"/>
        </w:rPr>
      </w:pPr>
      <w:bookmarkStart w:id="922" w:name="ET_guest_746542_141"/>
      <w:r w:rsidRPr="002111D0">
        <w:rPr>
          <w:rStyle w:val="TagStyle"/>
          <w:rtl/>
        </w:rPr>
        <w:t xml:space="preserve"> &lt;&lt; אורח &gt;&gt; </w:t>
      </w:r>
      <w:r>
        <w:rPr>
          <w:rtl/>
          <w:lang w:eastAsia="he-IL"/>
        </w:rPr>
        <w:t>צבי דביר:</w:t>
      </w:r>
      <w:r w:rsidRPr="002111D0">
        <w:rPr>
          <w:rStyle w:val="TagStyle"/>
          <w:rtl/>
        </w:rPr>
        <w:t xml:space="preserve"> &lt;&lt; אורח &gt;&gt;</w:t>
      </w:r>
      <w:bookmarkEnd w:id="922"/>
    </w:p>
    <w:p w:rsidR="002111D0" w:rsidRDefault="002111D0" w:rsidP="002111D0">
      <w:pPr>
        <w:pStyle w:val="KeepWithNext"/>
        <w:rPr>
          <w:rtl/>
          <w:lang w:eastAsia="he-IL"/>
        </w:rPr>
      </w:pPr>
    </w:p>
    <w:p w:rsidR="002111D0" w:rsidRDefault="002111D0" w:rsidP="002111D0">
      <w:pPr>
        <w:rPr>
          <w:rtl/>
          <w:lang w:eastAsia="he-IL"/>
        </w:rPr>
      </w:pPr>
      <w:r>
        <w:rPr>
          <w:rFonts w:hint="cs"/>
          <w:rtl/>
          <w:lang w:eastAsia="he-IL"/>
        </w:rPr>
        <w:t xml:space="preserve">בכל מקרה, רציתי </w:t>
      </w:r>
      <w:bookmarkStart w:id="923" w:name="_ETM_Q1_415000"/>
      <w:bookmarkEnd w:id="923"/>
      <w:r>
        <w:rPr>
          <w:rFonts w:hint="cs"/>
          <w:rtl/>
          <w:lang w:eastAsia="he-IL"/>
        </w:rPr>
        <w:t>לדבר, אם אפשר.</w:t>
      </w:r>
    </w:p>
    <w:p w:rsidR="002111D0" w:rsidRDefault="002111D0" w:rsidP="002111D0">
      <w:pPr>
        <w:rPr>
          <w:rtl/>
          <w:lang w:eastAsia="he-IL"/>
        </w:rPr>
      </w:pPr>
      <w:bookmarkStart w:id="924" w:name="_ETM_Q1_422000"/>
      <w:bookmarkEnd w:id="924"/>
    </w:p>
    <w:p w:rsidR="002111D0" w:rsidRDefault="002111D0" w:rsidP="002111D0">
      <w:pPr>
        <w:pStyle w:val="af6"/>
        <w:keepNext/>
        <w:rPr>
          <w:rtl/>
        </w:rPr>
      </w:pPr>
      <w:bookmarkStart w:id="925" w:name="ET_yor_6353_142"/>
      <w:r w:rsidRPr="002111D0">
        <w:rPr>
          <w:rStyle w:val="TagStyle"/>
          <w:rtl/>
        </w:rPr>
        <w:t xml:space="preserve"> &lt;&lt; יור &gt;&gt; </w:t>
      </w:r>
      <w:r>
        <w:rPr>
          <w:rtl/>
        </w:rPr>
        <w:t>היו"ר חנוך דב מלביצקי:</w:t>
      </w:r>
      <w:r w:rsidRPr="002111D0">
        <w:rPr>
          <w:rStyle w:val="TagStyle"/>
          <w:rtl/>
        </w:rPr>
        <w:t xml:space="preserve"> &lt;&lt; יור &gt;&gt;</w:t>
      </w:r>
      <w:bookmarkEnd w:id="925"/>
    </w:p>
    <w:p w:rsidR="002111D0" w:rsidRDefault="002111D0" w:rsidP="002111D0">
      <w:pPr>
        <w:pStyle w:val="KeepWithNext"/>
        <w:rPr>
          <w:rtl/>
          <w:lang w:eastAsia="he-IL"/>
        </w:rPr>
      </w:pPr>
    </w:p>
    <w:p w:rsidR="002111D0" w:rsidRDefault="002111D0" w:rsidP="002111D0">
      <w:pPr>
        <w:rPr>
          <w:rtl/>
          <w:lang w:eastAsia="he-IL"/>
        </w:rPr>
      </w:pPr>
      <w:bookmarkStart w:id="926" w:name="_ETM_Q1_423000"/>
      <w:bookmarkEnd w:id="926"/>
      <w:r>
        <w:rPr>
          <w:rFonts w:hint="cs"/>
          <w:rtl/>
          <w:lang w:eastAsia="he-IL"/>
        </w:rPr>
        <w:t>כמה דקות.</w:t>
      </w:r>
    </w:p>
    <w:p w:rsidR="002111D0" w:rsidRDefault="002111D0" w:rsidP="002111D0">
      <w:pPr>
        <w:rPr>
          <w:rtl/>
          <w:lang w:eastAsia="he-IL"/>
        </w:rPr>
      </w:pPr>
      <w:bookmarkStart w:id="927" w:name="_ETM_Q1_425000"/>
      <w:bookmarkEnd w:id="927"/>
    </w:p>
    <w:p w:rsidR="002111D0" w:rsidRDefault="002111D0" w:rsidP="002111D0">
      <w:pPr>
        <w:pStyle w:val="af9"/>
        <w:keepNext/>
        <w:rPr>
          <w:rtl/>
          <w:lang w:eastAsia="he-IL"/>
        </w:rPr>
      </w:pPr>
      <w:bookmarkStart w:id="928" w:name="ET_guest_746542_143"/>
      <w:r w:rsidRPr="002111D0">
        <w:rPr>
          <w:rStyle w:val="TagStyle"/>
          <w:rtl/>
        </w:rPr>
        <w:t xml:space="preserve"> &lt;&lt; אורח &gt;&gt; </w:t>
      </w:r>
      <w:r>
        <w:rPr>
          <w:rtl/>
          <w:lang w:eastAsia="he-IL"/>
        </w:rPr>
        <w:t>צבי דביר:</w:t>
      </w:r>
      <w:r w:rsidRPr="002111D0">
        <w:rPr>
          <w:rStyle w:val="TagStyle"/>
          <w:rtl/>
        </w:rPr>
        <w:t xml:space="preserve"> &lt;&lt; אורח &gt;&gt;</w:t>
      </w:r>
      <w:bookmarkEnd w:id="928"/>
    </w:p>
    <w:p w:rsidR="002111D0" w:rsidRDefault="002111D0" w:rsidP="002111D0">
      <w:pPr>
        <w:pStyle w:val="KeepWithNext"/>
        <w:rPr>
          <w:rtl/>
          <w:lang w:eastAsia="he-IL"/>
        </w:rPr>
      </w:pPr>
    </w:p>
    <w:p w:rsidR="002111D0" w:rsidRDefault="002111D0" w:rsidP="002111D0">
      <w:pPr>
        <w:rPr>
          <w:rtl/>
        </w:rPr>
      </w:pPr>
      <w:bookmarkStart w:id="929" w:name="_ETM_Q1_427000"/>
      <w:bookmarkEnd w:id="929"/>
      <w:r>
        <w:rPr>
          <w:rFonts w:hint="cs"/>
          <w:rtl/>
          <w:lang w:eastAsia="he-IL"/>
        </w:rPr>
        <w:t>האמת היא ש</w:t>
      </w:r>
      <w:bookmarkStart w:id="930" w:name="_ETM_Q1_410675"/>
      <w:bookmarkStart w:id="931" w:name="_ETM_Q1_410738"/>
      <w:bookmarkEnd w:id="930"/>
      <w:bookmarkEnd w:id="931"/>
      <w:r w:rsidR="00F77274">
        <w:rPr>
          <w:rFonts w:hint="cs"/>
          <w:rtl/>
        </w:rPr>
        <w:t xml:space="preserve">הוטעתי כאן כי בחומרי הרקע </w:t>
      </w:r>
      <w:bookmarkStart w:id="932" w:name="_ETM_Q1_436646"/>
      <w:bookmarkEnd w:id="932"/>
      <w:r w:rsidR="00F77274">
        <w:rPr>
          <w:rFonts w:hint="cs"/>
          <w:rtl/>
        </w:rPr>
        <w:t xml:space="preserve">של הוועדה </w:t>
      </w:r>
      <w:r>
        <w:rPr>
          <w:rFonts w:hint="cs"/>
          <w:rtl/>
        </w:rPr>
        <w:t>הייתה הצעת חוק - - -</w:t>
      </w:r>
    </w:p>
    <w:p w:rsidR="002111D0" w:rsidRDefault="002111D0" w:rsidP="002111D0">
      <w:pPr>
        <w:rPr>
          <w:rtl/>
        </w:rPr>
      </w:pPr>
      <w:bookmarkStart w:id="933" w:name="_ETM_Q1_432000"/>
      <w:bookmarkEnd w:id="933"/>
    </w:p>
    <w:p w:rsidR="002111D0" w:rsidRDefault="002111D0" w:rsidP="002111D0">
      <w:pPr>
        <w:pStyle w:val="af6"/>
        <w:keepNext/>
        <w:rPr>
          <w:rtl/>
        </w:rPr>
      </w:pPr>
      <w:bookmarkStart w:id="934" w:name="ET_yor_6353_144"/>
      <w:r w:rsidRPr="002111D0">
        <w:rPr>
          <w:rStyle w:val="TagStyle"/>
          <w:rtl/>
        </w:rPr>
        <w:t xml:space="preserve"> &lt;&lt; יור &gt;&gt; </w:t>
      </w:r>
      <w:r>
        <w:rPr>
          <w:rtl/>
        </w:rPr>
        <w:t>היו"ר חנוך דב מלביצקי:</w:t>
      </w:r>
      <w:r w:rsidRPr="002111D0">
        <w:rPr>
          <w:rStyle w:val="TagStyle"/>
          <w:rtl/>
        </w:rPr>
        <w:t xml:space="preserve"> &lt;&lt; יור &gt;&gt;</w:t>
      </w:r>
      <w:bookmarkEnd w:id="934"/>
    </w:p>
    <w:p w:rsidR="002111D0" w:rsidRDefault="002111D0" w:rsidP="002111D0">
      <w:pPr>
        <w:pStyle w:val="KeepWithNext"/>
        <w:rPr>
          <w:rtl/>
          <w:lang w:eastAsia="he-IL"/>
        </w:rPr>
      </w:pPr>
    </w:p>
    <w:p w:rsidR="002111D0" w:rsidRDefault="002111D0" w:rsidP="002111D0">
      <w:pPr>
        <w:rPr>
          <w:rtl/>
          <w:lang w:eastAsia="he-IL"/>
        </w:rPr>
      </w:pPr>
      <w:bookmarkStart w:id="935" w:name="_ETM_Q1_433000"/>
      <w:bookmarkEnd w:id="935"/>
      <w:r>
        <w:rPr>
          <w:rFonts w:hint="cs"/>
          <w:rtl/>
          <w:lang w:eastAsia="he-IL"/>
        </w:rPr>
        <w:t>טעית.</w:t>
      </w:r>
    </w:p>
    <w:p w:rsidR="002111D0" w:rsidRDefault="002111D0" w:rsidP="002111D0">
      <w:pPr>
        <w:rPr>
          <w:rtl/>
          <w:lang w:eastAsia="he-IL"/>
        </w:rPr>
      </w:pPr>
      <w:bookmarkStart w:id="936" w:name="_ETM_Q1_436000"/>
      <w:bookmarkEnd w:id="936"/>
    </w:p>
    <w:p w:rsidR="002111D0" w:rsidRDefault="002111D0" w:rsidP="002111D0">
      <w:pPr>
        <w:pStyle w:val="af9"/>
        <w:keepNext/>
        <w:rPr>
          <w:rtl/>
          <w:lang w:eastAsia="he-IL"/>
        </w:rPr>
      </w:pPr>
      <w:bookmarkStart w:id="937" w:name="ET_guest_746542_145"/>
      <w:r w:rsidRPr="002111D0">
        <w:rPr>
          <w:rStyle w:val="TagStyle"/>
          <w:rtl/>
        </w:rPr>
        <w:t xml:space="preserve"> &lt;&lt; אורח &gt;&gt; </w:t>
      </w:r>
      <w:r>
        <w:rPr>
          <w:rtl/>
          <w:lang w:eastAsia="he-IL"/>
        </w:rPr>
        <w:t>צבי דביר:</w:t>
      </w:r>
      <w:r w:rsidRPr="002111D0">
        <w:rPr>
          <w:rStyle w:val="TagStyle"/>
          <w:rtl/>
        </w:rPr>
        <w:t xml:space="preserve"> &lt;&lt; אורח &gt;&gt;</w:t>
      </w:r>
      <w:bookmarkEnd w:id="937"/>
    </w:p>
    <w:p w:rsidR="002111D0" w:rsidRDefault="002111D0" w:rsidP="002111D0">
      <w:pPr>
        <w:pStyle w:val="KeepWithNext"/>
        <w:rPr>
          <w:rtl/>
          <w:lang w:eastAsia="he-IL"/>
        </w:rPr>
      </w:pPr>
    </w:p>
    <w:p w:rsidR="00F77274" w:rsidRDefault="002111D0" w:rsidP="002111D0">
      <w:pPr>
        <w:rPr>
          <w:rtl/>
        </w:rPr>
      </w:pPr>
      <w:r>
        <w:rPr>
          <w:rFonts w:hint="cs"/>
          <w:rtl/>
          <w:lang w:eastAsia="he-IL"/>
        </w:rPr>
        <w:t xml:space="preserve">טעיתי. </w:t>
      </w:r>
      <w:r w:rsidR="00F77274">
        <w:rPr>
          <w:rFonts w:hint="cs"/>
          <w:rtl/>
        </w:rPr>
        <w:t>כ</w:t>
      </w:r>
      <w:r>
        <w:rPr>
          <w:rFonts w:hint="cs"/>
          <w:rtl/>
        </w:rPr>
        <w:t>שאני הסתכלתי לפני יומיים-</w:t>
      </w:r>
      <w:r w:rsidR="00F77274">
        <w:rPr>
          <w:rFonts w:hint="cs"/>
          <w:rtl/>
        </w:rPr>
        <w:t xml:space="preserve">שלושה </w:t>
      </w:r>
      <w:r>
        <w:rPr>
          <w:rFonts w:hint="cs"/>
          <w:rtl/>
        </w:rPr>
        <w:t>על חומרי הרקע, ראיתי את הצעת</w:t>
      </w:r>
      <w:bookmarkStart w:id="938" w:name="_ETM_Q1_442000"/>
      <w:bookmarkEnd w:id="938"/>
      <w:r>
        <w:rPr>
          <w:rFonts w:hint="cs"/>
          <w:rtl/>
        </w:rPr>
        <w:t xml:space="preserve"> החוק - - -</w:t>
      </w:r>
    </w:p>
    <w:p w:rsidR="00F77274" w:rsidRDefault="00F77274" w:rsidP="00F77274">
      <w:pPr>
        <w:rPr>
          <w:rtl/>
        </w:rPr>
      </w:pPr>
      <w:bookmarkStart w:id="939" w:name="_ETM_Q1_443240"/>
      <w:bookmarkStart w:id="940" w:name="_ETM_Q1_443302"/>
      <w:bookmarkEnd w:id="939"/>
      <w:bookmarkEnd w:id="940"/>
    </w:p>
    <w:p w:rsidR="00F77274" w:rsidRDefault="00F77274" w:rsidP="00F77274">
      <w:pPr>
        <w:pStyle w:val="af6"/>
        <w:keepNext/>
        <w:rPr>
          <w:rtl/>
        </w:rPr>
      </w:pPr>
      <w:bookmarkStart w:id="941" w:name="ET_yor_6353_59"/>
      <w:r w:rsidRPr="00F77274">
        <w:rPr>
          <w:rStyle w:val="TagStyle"/>
          <w:rtl/>
        </w:rPr>
        <w:t xml:space="preserve"> &lt;&lt; יור &gt;&gt; </w:t>
      </w:r>
      <w:r>
        <w:rPr>
          <w:rtl/>
        </w:rPr>
        <w:t>היו"ר חנוך דב מלביצקי:</w:t>
      </w:r>
      <w:r w:rsidRPr="00F77274">
        <w:rPr>
          <w:rStyle w:val="TagStyle"/>
          <w:rtl/>
        </w:rPr>
        <w:t xml:space="preserve"> &lt;&lt; יור &gt;&gt;</w:t>
      </w:r>
      <w:bookmarkEnd w:id="941"/>
    </w:p>
    <w:p w:rsidR="00F77274" w:rsidRDefault="00F77274" w:rsidP="00F77274">
      <w:pPr>
        <w:pStyle w:val="KeepWithNext"/>
        <w:rPr>
          <w:rtl/>
        </w:rPr>
      </w:pPr>
    </w:p>
    <w:p w:rsidR="00F77274" w:rsidRDefault="00F77274" w:rsidP="00F77274">
      <w:pPr>
        <w:rPr>
          <w:rtl/>
        </w:rPr>
      </w:pPr>
      <w:bookmarkStart w:id="942" w:name="_ETM_Q1_444084"/>
      <w:bookmarkEnd w:id="942"/>
      <w:r>
        <w:rPr>
          <w:rFonts w:hint="cs"/>
          <w:rtl/>
        </w:rPr>
        <w:t>יש נוסח אחר</w:t>
      </w:r>
      <w:bookmarkStart w:id="943" w:name="_ETM_Q1_445819"/>
      <w:bookmarkEnd w:id="943"/>
      <w:r w:rsidR="002111D0">
        <w:rPr>
          <w:rFonts w:hint="cs"/>
          <w:rtl/>
        </w:rPr>
        <w:t>. והערותיך לגבי הנוסח האחר הן?</w:t>
      </w:r>
    </w:p>
    <w:p w:rsidR="00F77274" w:rsidRDefault="00F77274" w:rsidP="00F77274">
      <w:pPr>
        <w:rPr>
          <w:rtl/>
        </w:rPr>
      </w:pPr>
      <w:bookmarkStart w:id="944" w:name="_ETM_Q1_446115"/>
      <w:bookmarkStart w:id="945" w:name="_ETM_Q1_446162"/>
      <w:bookmarkStart w:id="946" w:name="_ETM_Q1_446240"/>
      <w:bookmarkStart w:id="947" w:name="_ETM_Q1_446303"/>
      <w:bookmarkStart w:id="948" w:name="_ETM_Q1_447603"/>
      <w:bookmarkEnd w:id="944"/>
      <w:bookmarkEnd w:id="945"/>
      <w:bookmarkEnd w:id="946"/>
      <w:bookmarkEnd w:id="947"/>
      <w:bookmarkEnd w:id="948"/>
    </w:p>
    <w:p w:rsidR="00F77274" w:rsidRDefault="00F77274" w:rsidP="00F77274">
      <w:pPr>
        <w:pStyle w:val="af9"/>
        <w:keepNext/>
        <w:rPr>
          <w:rtl/>
        </w:rPr>
      </w:pPr>
      <w:bookmarkStart w:id="949" w:name="ET_guest_746542_60"/>
      <w:r w:rsidRPr="00F77274">
        <w:rPr>
          <w:rStyle w:val="TagStyle"/>
          <w:rtl/>
        </w:rPr>
        <w:t xml:space="preserve"> &lt;&lt; אורח &gt;&gt; </w:t>
      </w:r>
      <w:r>
        <w:rPr>
          <w:rtl/>
        </w:rPr>
        <w:t>צבי דביר:</w:t>
      </w:r>
      <w:r w:rsidRPr="00F77274">
        <w:rPr>
          <w:rStyle w:val="TagStyle"/>
          <w:rtl/>
        </w:rPr>
        <w:t xml:space="preserve"> &lt;&lt; אורח &gt;&gt;</w:t>
      </w:r>
      <w:bookmarkEnd w:id="949"/>
    </w:p>
    <w:p w:rsidR="00F77274" w:rsidRDefault="00F77274" w:rsidP="00F77274">
      <w:pPr>
        <w:pStyle w:val="KeepWithNext"/>
        <w:rPr>
          <w:rtl/>
        </w:rPr>
      </w:pPr>
    </w:p>
    <w:p w:rsidR="00F77274" w:rsidRDefault="002111D0" w:rsidP="002111D0">
      <w:pPr>
        <w:rPr>
          <w:rtl/>
        </w:rPr>
      </w:pPr>
      <w:bookmarkStart w:id="950" w:name="_ETM_Q1_447978"/>
      <w:bookmarkStart w:id="951" w:name="_ETM_Q1_448010"/>
      <w:bookmarkEnd w:id="950"/>
      <w:bookmarkEnd w:id="951"/>
      <w:r>
        <w:rPr>
          <w:rFonts w:hint="cs"/>
          <w:rtl/>
        </w:rPr>
        <w:t xml:space="preserve">לא, </w:t>
      </w:r>
      <w:r w:rsidR="00F77274">
        <w:rPr>
          <w:rFonts w:hint="cs"/>
          <w:rtl/>
        </w:rPr>
        <w:t xml:space="preserve">הערותיי </w:t>
      </w:r>
      <w:r>
        <w:rPr>
          <w:rFonts w:hint="cs"/>
          <w:rtl/>
        </w:rPr>
        <w:t>היו לגבי ה</w:t>
      </w:r>
      <w:r w:rsidR="00F77274">
        <w:rPr>
          <w:rFonts w:hint="cs"/>
          <w:rtl/>
        </w:rPr>
        <w:t>נוסח</w:t>
      </w:r>
      <w:r>
        <w:rPr>
          <w:rFonts w:hint="cs"/>
          <w:rtl/>
        </w:rPr>
        <w:t xml:space="preserve"> שהיה לפני חודשיים, היה </w:t>
      </w:r>
      <w:bookmarkStart w:id="952" w:name="_ETM_Q1_451000"/>
      <w:bookmarkEnd w:id="952"/>
      <w:r>
        <w:rPr>
          <w:rFonts w:hint="cs"/>
          <w:rtl/>
        </w:rPr>
        <w:t>נוסח - - -</w:t>
      </w:r>
    </w:p>
    <w:p w:rsidR="00F77274" w:rsidRDefault="00F77274" w:rsidP="00F77274">
      <w:pPr>
        <w:rPr>
          <w:rtl/>
        </w:rPr>
      </w:pPr>
      <w:bookmarkStart w:id="953" w:name="_ETM_Q1_452822"/>
      <w:bookmarkStart w:id="954" w:name="_ETM_Q1_452885"/>
      <w:bookmarkStart w:id="955" w:name="_ETM_Q1_454182"/>
      <w:bookmarkEnd w:id="953"/>
      <w:bookmarkEnd w:id="954"/>
      <w:bookmarkEnd w:id="955"/>
    </w:p>
    <w:p w:rsidR="00F77274" w:rsidRDefault="00F77274" w:rsidP="00F77274">
      <w:pPr>
        <w:pStyle w:val="a4"/>
        <w:keepNext/>
        <w:rPr>
          <w:rtl/>
        </w:rPr>
      </w:pPr>
      <w:bookmarkStart w:id="956" w:name="ET_speaker_נירה_לאמעי_רכלבסקי_61"/>
      <w:r w:rsidRPr="00F77274">
        <w:rPr>
          <w:rStyle w:val="TagStyle"/>
          <w:rtl/>
        </w:rPr>
        <w:t xml:space="preserve"> &lt;&lt; דובר &gt;&gt; </w:t>
      </w:r>
      <w:r>
        <w:rPr>
          <w:rtl/>
        </w:rPr>
        <w:t>נירה לאמעי רכלבסקי:</w:t>
      </w:r>
      <w:r w:rsidRPr="00F77274">
        <w:rPr>
          <w:rStyle w:val="TagStyle"/>
          <w:rtl/>
        </w:rPr>
        <w:t xml:space="preserve"> &lt;&lt; דובר &gt;&gt;</w:t>
      </w:r>
      <w:bookmarkEnd w:id="956"/>
    </w:p>
    <w:p w:rsidR="00F77274" w:rsidRDefault="00F77274" w:rsidP="00F77274">
      <w:pPr>
        <w:pStyle w:val="KeepWithNext"/>
        <w:rPr>
          <w:rtl/>
        </w:rPr>
      </w:pPr>
    </w:p>
    <w:p w:rsidR="00F77274" w:rsidRDefault="00F77274" w:rsidP="002111D0">
      <w:pPr>
        <w:rPr>
          <w:rtl/>
        </w:rPr>
      </w:pPr>
      <w:bookmarkStart w:id="957" w:name="_ETM_Q1_454635"/>
      <w:bookmarkStart w:id="958" w:name="_ETM_Q1_454666"/>
      <w:bookmarkEnd w:id="957"/>
      <w:bookmarkEnd w:id="958"/>
      <w:r>
        <w:rPr>
          <w:rFonts w:hint="cs"/>
          <w:rtl/>
        </w:rPr>
        <w:t>הוא היה נוסח לדיון</w:t>
      </w:r>
      <w:r w:rsidR="002111D0">
        <w:rPr>
          <w:rFonts w:hint="cs"/>
          <w:rtl/>
        </w:rPr>
        <w:t>,</w:t>
      </w:r>
      <w:r>
        <w:rPr>
          <w:rFonts w:hint="cs"/>
          <w:rtl/>
        </w:rPr>
        <w:t xml:space="preserve"> הוא לא </w:t>
      </w:r>
      <w:bookmarkStart w:id="959" w:name="_ETM_Q1_459573"/>
      <w:bookmarkEnd w:id="959"/>
      <w:r>
        <w:rPr>
          <w:rFonts w:hint="cs"/>
          <w:rtl/>
        </w:rPr>
        <w:t>נוסח שאושר</w:t>
      </w:r>
      <w:r w:rsidR="002111D0">
        <w:rPr>
          <w:rFonts w:hint="cs"/>
          <w:rtl/>
        </w:rPr>
        <w:t>.</w:t>
      </w:r>
    </w:p>
    <w:p w:rsidR="00F77274" w:rsidRDefault="00F77274" w:rsidP="00F77274">
      <w:pPr>
        <w:rPr>
          <w:rtl/>
        </w:rPr>
      </w:pPr>
      <w:bookmarkStart w:id="960" w:name="_ETM_Q1_461526"/>
      <w:bookmarkStart w:id="961" w:name="_ETM_Q1_461588"/>
      <w:bookmarkStart w:id="962" w:name="_ETM_Q1_465026"/>
      <w:bookmarkEnd w:id="960"/>
      <w:bookmarkEnd w:id="961"/>
      <w:bookmarkEnd w:id="962"/>
    </w:p>
    <w:p w:rsidR="002111D0" w:rsidRDefault="002111D0" w:rsidP="002111D0">
      <w:pPr>
        <w:pStyle w:val="af6"/>
        <w:keepNext/>
        <w:rPr>
          <w:rtl/>
        </w:rPr>
      </w:pPr>
      <w:bookmarkStart w:id="963" w:name="ET_yor_6353_146"/>
      <w:r w:rsidRPr="002111D0">
        <w:rPr>
          <w:rStyle w:val="TagStyle"/>
          <w:rtl/>
        </w:rPr>
        <w:t xml:space="preserve"> &lt;&lt; יור &gt;&gt; </w:t>
      </w:r>
      <w:r>
        <w:rPr>
          <w:rtl/>
        </w:rPr>
        <w:t>היו"ר חנוך דב מלביצקי:</w:t>
      </w:r>
      <w:r w:rsidRPr="002111D0">
        <w:rPr>
          <w:rStyle w:val="TagStyle"/>
          <w:rtl/>
        </w:rPr>
        <w:t xml:space="preserve"> &lt;&lt; יור &gt;&gt;</w:t>
      </w:r>
      <w:bookmarkEnd w:id="963"/>
    </w:p>
    <w:p w:rsidR="002111D0" w:rsidRDefault="002111D0" w:rsidP="002111D0">
      <w:pPr>
        <w:pStyle w:val="KeepWithNext"/>
        <w:rPr>
          <w:rtl/>
          <w:lang w:eastAsia="he-IL"/>
        </w:rPr>
      </w:pPr>
    </w:p>
    <w:p w:rsidR="002111D0" w:rsidRDefault="002111D0" w:rsidP="002111D0">
      <w:pPr>
        <w:rPr>
          <w:rtl/>
          <w:lang w:eastAsia="he-IL"/>
        </w:rPr>
      </w:pPr>
      <w:r>
        <w:rPr>
          <w:rFonts w:hint="cs"/>
          <w:rtl/>
          <w:lang w:eastAsia="he-IL"/>
        </w:rPr>
        <w:t>מה ההערות לגבי הנוסח הנוכחי?</w:t>
      </w:r>
    </w:p>
    <w:p w:rsidR="002111D0" w:rsidRPr="002111D0" w:rsidRDefault="002111D0" w:rsidP="002111D0">
      <w:pPr>
        <w:rPr>
          <w:rtl/>
          <w:lang w:eastAsia="he-IL"/>
        </w:rPr>
      </w:pPr>
    </w:p>
    <w:p w:rsidR="00F77274" w:rsidRDefault="00F77274" w:rsidP="00F77274">
      <w:pPr>
        <w:pStyle w:val="af9"/>
        <w:keepNext/>
        <w:rPr>
          <w:rtl/>
        </w:rPr>
      </w:pPr>
      <w:bookmarkStart w:id="964" w:name="ET_guest_746542_62"/>
      <w:r w:rsidRPr="00F77274">
        <w:rPr>
          <w:rStyle w:val="TagStyle"/>
          <w:rtl/>
        </w:rPr>
        <w:t xml:space="preserve"> &lt;&lt; אורח &gt;&gt; </w:t>
      </w:r>
      <w:r>
        <w:rPr>
          <w:rtl/>
        </w:rPr>
        <w:t>צבי דביר:</w:t>
      </w:r>
      <w:r w:rsidRPr="00F77274">
        <w:rPr>
          <w:rStyle w:val="TagStyle"/>
          <w:rtl/>
        </w:rPr>
        <w:t xml:space="preserve"> &lt;&lt; אורח &gt;&gt;</w:t>
      </w:r>
      <w:bookmarkEnd w:id="964"/>
    </w:p>
    <w:p w:rsidR="00F77274" w:rsidRDefault="00F77274" w:rsidP="00F77274">
      <w:pPr>
        <w:pStyle w:val="KeepWithNext"/>
        <w:rPr>
          <w:rtl/>
        </w:rPr>
      </w:pPr>
    </w:p>
    <w:p w:rsidR="00F77274" w:rsidRDefault="00407C8F" w:rsidP="00407C8F">
      <w:pPr>
        <w:rPr>
          <w:rtl/>
        </w:rPr>
      </w:pPr>
      <w:bookmarkStart w:id="965" w:name="_ETM_Q1_465448"/>
      <w:bookmarkStart w:id="966" w:name="_ETM_Q1_465479"/>
      <w:bookmarkEnd w:id="965"/>
      <w:bookmarkEnd w:id="966"/>
      <w:r>
        <w:rPr>
          <w:rFonts w:hint="cs"/>
          <w:rtl/>
        </w:rPr>
        <w:t xml:space="preserve">ההערות לגבי </w:t>
      </w:r>
      <w:bookmarkStart w:id="967" w:name="_ETM_Q1_454000"/>
      <w:bookmarkEnd w:id="967"/>
      <w:r>
        <w:rPr>
          <w:rFonts w:hint="cs"/>
          <w:rtl/>
        </w:rPr>
        <w:t xml:space="preserve">הנוסח הנוכחי </w:t>
      </w:r>
      <w:r>
        <w:rPr>
          <w:rtl/>
        </w:rPr>
        <w:t>–</w:t>
      </w:r>
      <w:r>
        <w:rPr>
          <w:rFonts w:hint="cs"/>
          <w:rtl/>
        </w:rPr>
        <w:t xml:space="preserve"> כל הדברים שחשבתי שנמצאים בחוק מבחינת</w:t>
      </w:r>
      <w:bookmarkStart w:id="968" w:name="_ETM_Q1_462000"/>
      <w:bookmarkEnd w:id="968"/>
      <w:r>
        <w:rPr>
          <w:rFonts w:hint="cs"/>
          <w:rtl/>
        </w:rPr>
        <w:t xml:space="preserve"> זה שמוסבר ש</w:t>
      </w:r>
      <w:r w:rsidR="00F77274">
        <w:rPr>
          <w:rFonts w:hint="cs"/>
          <w:rtl/>
        </w:rPr>
        <w:t xml:space="preserve">הגישה תהיה מאובטחת, מוצפנת ולא יהיה אפשר לאגור </w:t>
      </w:r>
      <w:bookmarkStart w:id="969" w:name="_ETM_Q1_472745"/>
      <w:bookmarkEnd w:id="969"/>
      <w:r w:rsidR="00F77274">
        <w:rPr>
          <w:rFonts w:hint="cs"/>
          <w:rtl/>
        </w:rPr>
        <w:t>אותה</w:t>
      </w:r>
      <w:r>
        <w:rPr>
          <w:rFonts w:hint="cs"/>
          <w:rtl/>
        </w:rPr>
        <w:t xml:space="preserve">, לא אפשר יהיה להזין על זה, </w:t>
      </w:r>
      <w:r w:rsidR="00F77274">
        <w:rPr>
          <w:rFonts w:hint="cs"/>
          <w:rtl/>
        </w:rPr>
        <w:t xml:space="preserve">כל הדברים האלה, שהיו כתובים בנוסח לדיון לפני חודשיים </w:t>
      </w:r>
      <w:bookmarkStart w:id="970" w:name="_ETM_Q1_480465"/>
      <w:bookmarkEnd w:id="970"/>
      <w:r w:rsidR="00F77274">
        <w:rPr>
          <w:rFonts w:hint="cs"/>
          <w:rtl/>
        </w:rPr>
        <w:t>נעלמו</w:t>
      </w:r>
      <w:r>
        <w:rPr>
          <w:rFonts w:hint="cs"/>
          <w:rtl/>
        </w:rPr>
        <w:t xml:space="preserve"> </w:t>
      </w:r>
      <w:bookmarkStart w:id="971" w:name="_ETM_Q1_479000"/>
      <w:bookmarkEnd w:id="971"/>
      <w:r>
        <w:rPr>
          <w:rFonts w:hint="cs"/>
          <w:rtl/>
        </w:rPr>
        <w:t>מהנוסח הנוכחי,</w:t>
      </w:r>
      <w:r w:rsidR="00F77274">
        <w:rPr>
          <w:rFonts w:hint="cs"/>
          <w:rtl/>
        </w:rPr>
        <w:t xml:space="preserve"> וזה חבל מאוד</w:t>
      </w:r>
      <w:r>
        <w:rPr>
          <w:rFonts w:hint="cs"/>
          <w:rtl/>
        </w:rPr>
        <w:t>.</w:t>
      </w:r>
      <w:r w:rsidR="00F77274">
        <w:rPr>
          <w:rFonts w:hint="cs"/>
          <w:rtl/>
        </w:rPr>
        <w:t xml:space="preserve"> </w:t>
      </w:r>
      <w:r>
        <w:rPr>
          <w:rFonts w:hint="cs"/>
          <w:rtl/>
        </w:rPr>
        <w:t xml:space="preserve">אומנם </w:t>
      </w:r>
      <w:r w:rsidR="00F77274">
        <w:rPr>
          <w:rFonts w:hint="cs"/>
          <w:rtl/>
        </w:rPr>
        <w:t>התכנון של</w:t>
      </w:r>
      <w:r>
        <w:rPr>
          <w:rFonts w:hint="cs"/>
          <w:rtl/>
        </w:rPr>
        <w:t xml:space="preserve"> רשות האוכלוסין וה</w:t>
      </w:r>
      <w:r w:rsidR="00F77274">
        <w:rPr>
          <w:rFonts w:hint="cs"/>
          <w:rtl/>
        </w:rPr>
        <w:t>ה</w:t>
      </w:r>
      <w:r>
        <w:rPr>
          <w:rFonts w:hint="cs"/>
          <w:rtl/>
        </w:rPr>
        <w:t>גירה</w:t>
      </w:r>
      <w:r w:rsidR="00F77274">
        <w:rPr>
          <w:rFonts w:hint="cs"/>
          <w:rtl/>
        </w:rPr>
        <w:t xml:space="preserve"> הוא תכנון הגיוני שהולך </w:t>
      </w:r>
      <w:bookmarkStart w:id="972" w:name="_ETM_Q1_488278"/>
      <w:bookmarkEnd w:id="972"/>
      <w:r w:rsidR="00F77274">
        <w:rPr>
          <w:rFonts w:hint="cs"/>
          <w:rtl/>
        </w:rPr>
        <w:t>לשמור על הדברים הא</w:t>
      </w:r>
      <w:r>
        <w:rPr>
          <w:rFonts w:hint="cs"/>
          <w:rtl/>
        </w:rPr>
        <w:t>ל</w:t>
      </w:r>
      <w:r w:rsidR="00F77274">
        <w:rPr>
          <w:rFonts w:hint="cs"/>
          <w:rtl/>
        </w:rPr>
        <w:t xml:space="preserve">ה, אבל כל עוד החוק עצמו </w:t>
      </w:r>
      <w:bookmarkStart w:id="973" w:name="_ETM_Q1_497204"/>
      <w:bookmarkEnd w:id="973"/>
      <w:r>
        <w:rPr>
          <w:rFonts w:hint="cs"/>
          <w:rtl/>
        </w:rPr>
        <w:t>לא קובע את זה, יכולים</w:t>
      </w:r>
      <w:bookmarkStart w:id="974" w:name="_ETM_Q1_495000"/>
      <w:bookmarkEnd w:id="974"/>
      <w:r>
        <w:rPr>
          <w:rFonts w:hint="cs"/>
          <w:rtl/>
        </w:rPr>
        <w:t xml:space="preserve"> בעוד שבועיים להגיד המכרז החדש עם הפרוטוקולים המאובטחים </w:t>
      </w:r>
      <w:r w:rsidR="00F77274">
        <w:rPr>
          <w:rFonts w:hint="cs"/>
          <w:rtl/>
        </w:rPr>
        <w:t>עולה לנו יקר, בואו במקום זה נשים</w:t>
      </w:r>
      <w:r>
        <w:rPr>
          <w:rFonts w:hint="cs"/>
          <w:rtl/>
        </w:rPr>
        <w:t xml:space="preserve"> תמונה שהרבה יותר קל לקרוא אותה, בלי הצפנה ובלי כלום.</w:t>
      </w:r>
    </w:p>
    <w:p w:rsidR="00F77274" w:rsidRDefault="00F77274" w:rsidP="00F77274">
      <w:pPr>
        <w:rPr>
          <w:rtl/>
        </w:rPr>
      </w:pPr>
      <w:bookmarkStart w:id="975" w:name="_ETM_Q1_505330"/>
      <w:bookmarkStart w:id="976" w:name="_ETM_Q1_505392"/>
      <w:bookmarkStart w:id="977" w:name="_ETM_Q1_505439"/>
      <w:bookmarkStart w:id="978" w:name="_ETM_Q1_505486"/>
      <w:bookmarkStart w:id="979" w:name="_ETM_Q1_506345"/>
      <w:bookmarkEnd w:id="975"/>
      <w:bookmarkEnd w:id="976"/>
      <w:bookmarkEnd w:id="977"/>
      <w:bookmarkEnd w:id="978"/>
      <w:bookmarkEnd w:id="979"/>
    </w:p>
    <w:p w:rsidR="00F77274" w:rsidRDefault="00F77274" w:rsidP="00F77274">
      <w:pPr>
        <w:pStyle w:val="a4"/>
        <w:keepNext/>
        <w:rPr>
          <w:rtl/>
        </w:rPr>
      </w:pPr>
      <w:bookmarkStart w:id="980" w:name="ET_speaker_נירה_לאמעי_רכלבסקי_63"/>
      <w:r w:rsidRPr="00F77274">
        <w:rPr>
          <w:rStyle w:val="TagStyle"/>
          <w:rtl/>
        </w:rPr>
        <w:t xml:space="preserve"> &lt;&lt; דובר &gt;&gt; </w:t>
      </w:r>
      <w:r>
        <w:rPr>
          <w:rtl/>
        </w:rPr>
        <w:t>נירה לאמעי רכלבסקי:</w:t>
      </w:r>
      <w:r w:rsidRPr="00F77274">
        <w:rPr>
          <w:rStyle w:val="TagStyle"/>
          <w:rtl/>
        </w:rPr>
        <w:t xml:space="preserve"> &lt;&lt; דובר &gt;&gt;</w:t>
      </w:r>
      <w:bookmarkEnd w:id="980"/>
    </w:p>
    <w:p w:rsidR="00F77274" w:rsidRDefault="00F77274" w:rsidP="00F77274">
      <w:pPr>
        <w:pStyle w:val="KeepWithNext"/>
        <w:rPr>
          <w:rtl/>
        </w:rPr>
      </w:pPr>
    </w:p>
    <w:p w:rsidR="00407C8F" w:rsidRDefault="00F77274" w:rsidP="0052419C">
      <w:pPr>
        <w:rPr>
          <w:rtl/>
        </w:rPr>
      </w:pPr>
      <w:bookmarkStart w:id="981" w:name="_ETM_Q1_506830"/>
      <w:bookmarkStart w:id="982" w:name="_ETM_Q1_506861"/>
      <w:bookmarkEnd w:id="981"/>
      <w:bookmarkEnd w:id="982"/>
      <w:r>
        <w:rPr>
          <w:rFonts w:hint="cs"/>
          <w:rtl/>
        </w:rPr>
        <w:t xml:space="preserve">אבל יש תיקון </w:t>
      </w:r>
      <w:bookmarkStart w:id="983" w:name="_ETM_Q1_508455"/>
      <w:bookmarkEnd w:id="983"/>
      <w:r>
        <w:rPr>
          <w:rFonts w:hint="cs"/>
          <w:rtl/>
        </w:rPr>
        <w:t xml:space="preserve">עקיף לחוק רשות </w:t>
      </w:r>
      <w:r w:rsidR="00407C8F">
        <w:rPr>
          <w:rFonts w:hint="cs"/>
          <w:rtl/>
        </w:rPr>
        <w:t xml:space="preserve">האוכלוסין שמדבר </w:t>
      </w:r>
      <w:bookmarkStart w:id="984" w:name="_ETM_Q1_508000"/>
      <w:bookmarkEnd w:id="984"/>
      <w:r w:rsidR="00407C8F">
        <w:rPr>
          <w:rFonts w:hint="cs"/>
          <w:rtl/>
        </w:rPr>
        <w:t>על כך שהצפייה תהיה מאובטחת.</w:t>
      </w:r>
      <w:r w:rsidR="0052419C">
        <w:rPr>
          <w:rFonts w:hint="cs"/>
          <w:rtl/>
        </w:rPr>
        <w:t xml:space="preserve"> </w:t>
      </w:r>
      <w:r w:rsidR="00407C8F">
        <w:rPr>
          <w:rFonts w:hint="cs"/>
          <w:rtl/>
        </w:rPr>
        <w:t>זאת אומרת</w:t>
      </w:r>
      <w:bookmarkStart w:id="985" w:name="_ETM_Q1_514000"/>
      <w:bookmarkEnd w:id="985"/>
      <w:r w:rsidR="00407C8F">
        <w:rPr>
          <w:rFonts w:hint="cs"/>
          <w:rtl/>
        </w:rPr>
        <w:t xml:space="preserve">, </w:t>
      </w:r>
      <w:r>
        <w:rPr>
          <w:rFonts w:hint="cs"/>
          <w:rtl/>
        </w:rPr>
        <w:t>הגישה לתמונה תהיה רק בהפעלת קוד</w:t>
      </w:r>
      <w:r w:rsidR="00407C8F">
        <w:rPr>
          <w:rFonts w:hint="cs"/>
          <w:rtl/>
        </w:rPr>
        <w:t>.</w:t>
      </w:r>
      <w:bookmarkStart w:id="986" w:name="_ETM_Q1_523725"/>
      <w:bookmarkEnd w:id="986"/>
    </w:p>
    <w:p w:rsidR="00407C8F" w:rsidRDefault="00407C8F" w:rsidP="00F77274">
      <w:pPr>
        <w:rPr>
          <w:rtl/>
        </w:rPr>
      </w:pPr>
    </w:p>
    <w:p w:rsidR="00407C8F" w:rsidRDefault="00407C8F" w:rsidP="00407C8F">
      <w:pPr>
        <w:pStyle w:val="af9"/>
        <w:keepNext/>
        <w:rPr>
          <w:rtl/>
        </w:rPr>
      </w:pPr>
      <w:bookmarkStart w:id="987" w:name="ET_guest_746542_147"/>
      <w:r w:rsidRPr="00407C8F">
        <w:rPr>
          <w:rStyle w:val="TagStyle"/>
          <w:rtl/>
        </w:rPr>
        <w:t xml:space="preserve"> &lt;&lt; אורח &gt;&gt; </w:t>
      </w:r>
      <w:r>
        <w:rPr>
          <w:rtl/>
        </w:rPr>
        <w:t>צבי דביר:</w:t>
      </w:r>
      <w:r w:rsidRPr="00407C8F">
        <w:rPr>
          <w:rStyle w:val="TagStyle"/>
          <w:rtl/>
        </w:rPr>
        <w:t xml:space="preserve"> &lt;&lt; אורח &gt;&gt;</w:t>
      </w:r>
      <w:bookmarkEnd w:id="987"/>
    </w:p>
    <w:p w:rsidR="00407C8F" w:rsidRDefault="00407C8F" w:rsidP="00407C8F">
      <w:pPr>
        <w:pStyle w:val="KeepWithNext"/>
        <w:rPr>
          <w:rtl/>
        </w:rPr>
      </w:pPr>
    </w:p>
    <w:p w:rsidR="00F77274" w:rsidRDefault="00F77274" w:rsidP="00407C8F">
      <w:pPr>
        <w:rPr>
          <w:rtl/>
        </w:rPr>
      </w:pPr>
      <w:bookmarkStart w:id="988" w:name="_ETM_Q1_519000"/>
      <w:bookmarkStart w:id="989" w:name="_ETM_Q1_518000"/>
      <w:bookmarkEnd w:id="988"/>
      <w:bookmarkEnd w:id="989"/>
      <w:r>
        <w:rPr>
          <w:rFonts w:hint="cs"/>
          <w:rtl/>
        </w:rPr>
        <w:t xml:space="preserve">זה </w:t>
      </w:r>
      <w:r w:rsidR="00407C8F">
        <w:rPr>
          <w:rFonts w:hint="cs"/>
          <w:rtl/>
        </w:rPr>
        <w:t xml:space="preserve">כמו להגיד בשביל להתקשר אני צריך לשים קוד, אבל </w:t>
      </w:r>
      <w:bookmarkStart w:id="990" w:name="_ETM_Q1_523000"/>
      <w:bookmarkEnd w:id="990"/>
      <w:r w:rsidR="00407C8F">
        <w:rPr>
          <w:rFonts w:hint="cs"/>
          <w:rtl/>
        </w:rPr>
        <w:t xml:space="preserve">זה </w:t>
      </w:r>
      <w:r>
        <w:rPr>
          <w:rFonts w:hint="cs"/>
          <w:rtl/>
        </w:rPr>
        <w:t xml:space="preserve">לא אומר שאי אפשר יהיה להתקשר </w:t>
      </w:r>
      <w:r w:rsidR="00407C8F">
        <w:rPr>
          <w:rFonts w:hint="cs"/>
          <w:rtl/>
        </w:rPr>
        <w:t xml:space="preserve">גם </w:t>
      </w:r>
      <w:r>
        <w:rPr>
          <w:rFonts w:hint="cs"/>
          <w:rtl/>
        </w:rPr>
        <w:t xml:space="preserve">בלי קוד. </w:t>
      </w:r>
      <w:r w:rsidR="00407C8F">
        <w:rPr>
          <w:rFonts w:hint="cs"/>
          <w:rtl/>
        </w:rPr>
        <w:t>מה שאני אומר הוא ש</w:t>
      </w:r>
      <w:r>
        <w:rPr>
          <w:rFonts w:hint="cs"/>
          <w:rtl/>
        </w:rPr>
        <w:t xml:space="preserve">החוק </w:t>
      </w:r>
      <w:bookmarkStart w:id="991" w:name="_ETM_Q1_530963"/>
      <w:bookmarkEnd w:id="991"/>
      <w:r>
        <w:rPr>
          <w:rFonts w:hint="cs"/>
          <w:rtl/>
        </w:rPr>
        <w:t xml:space="preserve">צריך לקבוע מראש </w:t>
      </w:r>
      <w:r w:rsidR="00407C8F">
        <w:rPr>
          <w:rFonts w:hint="cs"/>
          <w:rtl/>
        </w:rPr>
        <w:t xml:space="preserve">את הדרך </w:t>
      </w:r>
      <w:r w:rsidR="00407C8F">
        <w:rPr>
          <w:rFonts w:hint="eastAsia"/>
          <w:rtl/>
        </w:rPr>
        <w:t>–</w:t>
      </w:r>
      <w:r w:rsidR="00407C8F">
        <w:rPr>
          <w:rFonts w:hint="cs"/>
          <w:rtl/>
        </w:rPr>
        <w:t xml:space="preserve"> </w:t>
      </w:r>
      <w:r>
        <w:rPr>
          <w:rFonts w:hint="cs"/>
          <w:rtl/>
        </w:rPr>
        <w:t xml:space="preserve">לא ברמת פרוטוקול </w:t>
      </w:r>
      <w:r w:rsidR="00407C8F">
        <w:rPr>
          <w:rFonts w:hint="cs"/>
          <w:rtl/>
        </w:rPr>
        <w:t xml:space="preserve">ולא ברמת טכנולוגיה ספציפית, </w:t>
      </w:r>
      <w:r>
        <w:rPr>
          <w:rFonts w:hint="cs"/>
          <w:rtl/>
        </w:rPr>
        <w:t xml:space="preserve">אלא ברמת </w:t>
      </w:r>
      <w:bookmarkStart w:id="992" w:name="_ETM_Q1_541917"/>
      <w:bookmarkEnd w:id="992"/>
      <w:r w:rsidR="00407C8F">
        <w:rPr>
          <w:rFonts w:hint="cs"/>
          <w:rtl/>
        </w:rPr>
        <w:t>ה</w:t>
      </w:r>
      <w:r>
        <w:rPr>
          <w:rFonts w:hint="cs"/>
          <w:rtl/>
        </w:rPr>
        <w:t>עיקרים</w:t>
      </w:r>
      <w:r w:rsidR="00407C8F">
        <w:rPr>
          <w:rFonts w:hint="cs"/>
          <w:rtl/>
        </w:rPr>
        <w:t>, שזה דבר שמוסכם על כולם, אבל לא רשום, למעט בתיקון העקיף.</w:t>
      </w:r>
      <w:r>
        <w:rPr>
          <w:rFonts w:hint="cs"/>
          <w:rtl/>
        </w:rPr>
        <w:t xml:space="preserve"> ברגע שכתוב בתיקון הישיר שניתן לקרוא</w:t>
      </w:r>
      <w:r w:rsidR="00407C8F">
        <w:rPr>
          <w:rFonts w:hint="cs"/>
          <w:rtl/>
        </w:rPr>
        <w:t xml:space="preserve">, צריך שגם </w:t>
      </w:r>
      <w:bookmarkStart w:id="993" w:name="_ETM_Q1_546000"/>
      <w:bookmarkEnd w:id="993"/>
      <w:r w:rsidR="00407C8F">
        <w:rPr>
          <w:rFonts w:hint="cs"/>
          <w:rtl/>
        </w:rPr>
        <w:t>שם יהיה כתוב באופן מאובטח שלא ניתן לצטט לו וכדומה,</w:t>
      </w:r>
      <w:r>
        <w:rPr>
          <w:rFonts w:hint="cs"/>
          <w:rtl/>
        </w:rPr>
        <w:t xml:space="preserve"> כל הדברים </w:t>
      </w:r>
      <w:r w:rsidR="00407C8F">
        <w:rPr>
          <w:rFonts w:hint="cs"/>
          <w:rtl/>
        </w:rPr>
        <w:t>- - -</w:t>
      </w:r>
    </w:p>
    <w:p w:rsidR="00F77274" w:rsidRDefault="00F77274" w:rsidP="00F77274">
      <w:pPr>
        <w:rPr>
          <w:rtl/>
        </w:rPr>
      </w:pPr>
      <w:bookmarkStart w:id="994" w:name="_ETM_Q1_552558"/>
      <w:bookmarkStart w:id="995" w:name="_ETM_Q1_552620"/>
      <w:bookmarkStart w:id="996" w:name="_ETM_Q1_552667"/>
      <w:bookmarkStart w:id="997" w:name="_ETM_Q1_552745"/>
      <w:bookmarkStart w:id="998" w:name="_ETM_Q1_553573"/>
      <w:bookmarkEnd w:id="994"/>
      <w:bookmarkEnd w:id="995"/>
      <w:bookmarkEnd w:id="996"/>
      <w:bookmarkEnd w:id="997"/>
      <w:bookmarkEnd w:id="998"/>
    </w:p>
    <w:p w:rsidR="00F77274" w:rsidRDefault="00F77274" w:rsidP="00F77274">
      <w:pPr>
        <w:pStyle w:val="a4"/>
        <w:keepNext/>
        <w:rPr>
          <w:rtl/>
        </w:rPr>
      </w:pPr>
      <w:bookmarkStart w:id="999" w:name="ET_speaker_נירה_לאמעי_רכלבסקי_64"/>
      <w:r w:rsidRPr="00F77274">
        <w:rPr>
          <w:rStyle w:val="TagStyle"/>
          <w:rtl/>
        </w:rPr>
        <w:t xml:space="preserve"> &lt;&lt; דובר &gt;&gt; </w:t>
      </w:r>
      <w:r>
        <w:rPr>
          <w:rtl/>
        </w:rPr>
        <w:t>נירה לאמעי רכלבסקי:</w:t>
      </w:r>
      <w:r w:rsidRPr="00F77274">
        <w:rPr>
          <w:rStyle w:val="TagStyle"/>
          <w:rtl/>
        </w:rPr>
        <w:t xml:space="preserve"> &lt;&lt; דובר &gt;&gt;</w:t>
      </w:r>
      <w:bookmarkEnd w:id="999"/>
    </w:p>
    <w:p w:rsidR="00F77274" w:rsidRDefault="00F77274" w:rsidP="00F77274">
      <w:pPr>
        <w:pStyle w:val="KeepWithNext"/>
        <w:rPr>
          <w:rtl/>
        </w:rPr>
      </w:pPr>
    </w:p>
    <w:p w:rsidR="00F77274" w:rsidRDefault="00F77274" w:rsidP="00F77274">
      <w:pPr>
        <w:rPr>
          <w:rtl/>
        </w:rPr>
      </w:pPr>
      <w:bookmarkStart w:id="1000" w:name="_ETM_Q1_554089"/>
      <w:bookmarkStart w:id="1001" w:name="_ETM_Q1_554136"/>
      <w:bookmarkEnd w:id="1000"/>
      <w:bookmarkEnd w:id="1001"/>
      <w:r>
        <w:rPr>
          <w:rFonts w:hint="cs"/>
          <w:rtl/>
        </w:rPr>
        <w:t xml:space="preserve">אני </w:t>
      </w:r>
      <w:bookmarkStart w:id="1002" w:name="_ETM_Q1_554558"/>
      <w:bookmarkEnd w:id="1002"/>
      <w:r>
        <w:rPr>
          <w:rFonts w:hint="cs"/>
          <w:rtl/>
        </w:rPr>
        <w:t>חושבת שאין בעיה להוסיף את המילים באופן מאובטח</w:t>
      </w:r>
      <w:r w:rsidR="00407C8F">
        <w:rPr>
          <w:rFonts w:hint="cs"/>
          <w:rtl/>
        </w:rPr>
        <w:t>. עירית?</w:t>
      </w:r>
    </w:p>
    <w:p w:rsidR="00F77274" w:rsidRDefault="00F77274" w:rsidP="00F77274">
      <w:pPr>
        <w:rPr>
          <w:rtl/>
        </w:rPr>
      </w:pPr>
      <w:bookmarkStart w:id="1003" w:name="_ETM_Q1_562089"/>
      <w:bookmarkStart w:id="1004" w:name="_ETM_Q1_562162"/>
      <w:bookmarkStart w:id="1005" w:name="_ETM_Q1_562459"/>
      <w:bookmarkStart w:id="1006" w:name="_ETM_Q1_562522"/>
      <w:bookmarkEnd w:id="1003"/>
      <w:bookmarkEnd w:id="1004"/>
      <w:bookmarkEnd w:id="1005"/>
      <w:bookmarkEnd w:id="1006"/>
    </w:p>
    <w:p w:rsidR="00F77274" w:rsidRDefault="00F77274" w:rsidP="00F77274">
      <w:pPr>
        <w:pStyle w:val="a4"/>
        <w:keepNext/>
        <w:rPr>
          <w:rtl/>
        </w:rPr>
      </w:pPr>
      <w:bookmarkStart w:id="1007" w:name="ET_speaker_עירית_ויסבלום_65"/>
      <w:r w:rsidRPr="00F77274">
        <w:rPr>
          <w:rStyle w:val="TagStyle"/>
          <w:rtl/>
        </w:rPr>
        <w:t xml:space="preserve"> &lt;&lt; דובר &gt;&gt; </w:t>
      </w:r>
      <w:r>
        <w:rPr>
          <w:rtl/>
        </w:rPr>
        <w:t>עירית ויסבלום:</w:t>
      </w:r>
      <w:r w:rsidRPr="00F77274">
        <w:rPr>
          <w:rStyle w:val="TagStyle"/>
          <w:rtl/>
        </w:rPr>
        <w:t xml:space="preserve"> &lt;&lt; דובר &gt;&gt;</w:t>
      </w:r>
      <w:bookmarkEnd w:id="1007"/>
    </w:p>
    <w:p w:rsidR="00F77274" w:rsidRDefault="00F77274" w:rsidP="00F77274">
      <w:pPr>
        <w:pStyle w:val="KeepWithNext"/>
        <w:rPr>
          <w:rtl/>
        </w:rPr>
      </w:pPr>
    </w:p>
    <w:p w:rsidR="00F77274" w:rsidRDefault="00F77274" w:rsidP="00407C8F">
      <w:pPr>
        <w:rPr>
          <w:rtl/>
        </w:rPr>
      </w:pPr>
      <w:bookmarkStart w:id="1008" w:name="_ETM_Q1_565334"/>
      <w:bookmarkEnd w:id="1008"/>
      <w:r>
        <w:rPr>
          <w:rFonts w:hint="cs"/>
          <w:rtl/>
        </w:rPr>
        <w:t xml:space="preserve">מה זה </w:t>
      </w:r>
      <w:bookmarkStart w:id="1009" w:name="_ETM_Q1_567319"/>
      <w:bookmarkEnd w:id="1009"/>
      <w:r>
        <w:rPr>
          <w:rFonts w:hint="cs"/>
          <w:rtl/>
        </w:rPr>
        <w:t xml:space="preserve">באופן מאובטח? </w:t>
      </w:r>
      <w:r w:rsidR="00407C8F">
        <w:rPr>
          <w:rFonts w:hint="cs"/>
          <w:rtl/>
        </w:rPr>
        <w:t xml:space="preserve">אם אנחנו כותבים בחוק מרשם האוכלוסין את </w:t>
      </w:r>
      <w:bookmarkStart w:id="1010" w:name="_ETM_Q1_565000"/>
      <w:bookmarkEnd w:id="1010"/>
      <w:r>
        <w:rPr>
          <w:rFonts w:hint="cs"/>
          <w:rtl/>
        </w:rPr>
        <w:t xml:space="preserve">העניין </w:t>
      </w:r>
      <w:r w:rsidR="00407C8F">
        <w:rPr>
          <w:rFonts w:hint="cs"/>
          <w:rtl/>
        </w:rPr>
        <w:t xml:space="preserve">הזה שאפשר יהיה לקרוא רק עם קוד האבטחה, זה העניין </w:t>
      </w:r>
      <w:bookmarkStart w:id="1011" w:name="_ETM_Q1_570000"/>
      <w:bookmarkEnd w:id="1011"/>
      <w:r>
        <w:rPr>
          <w:rFonts w:hint="cs"/>
          <w:rtl/>
        </w:rPr>
        <w:t>המאובטח</w:t>
      </w:r>
      <w:r w:rsidR="00407C8F">
        <w:rPr>
          <w:rFonts w:hint="cs"/>
          <w:rtl/>
        </w:rPr>
        <w:t>. למה צריך עוד משהו?</w:t>
      </w:r>
    </w:p>
    <w:p w:rsidR="00F77274" w:rsidRDefault="00F77274" w:rsidP="00F77274">
      <w:pPr>
        <w:rPr>
          <w:rtl/>
        </w:rPr>
      </w:pPr>
      <w:bookmarkStart w:id="1012" w:name="_ETM_Q1_576242"/>
      <w:bookmarkStart w:id="1013" w:name="_ETM_Q1_576319"/>
      <w:bookmarkStart w:id="1014" w:name="_ETM_Q1_576366"/>
      <w:bookmarkStart w:id="1015" w:name="_ETM_Q1_576429"/>
      <w:bookmarkStart w:id="1016" w:name="_ETM_Q1_579445"/>
      <w:bookmarkEnd w:id="1012"/>
      <w:bookmarkEnd w:id="1013"/>
      <w:bookmarkEnd w:id="1014"/>
      <w:bookmarkEnd w:id="1015"/>
      <w:bookmarkEnd w:id="1016"/>
    </w:p>
    <w:p w:rsidR="00F77274" w:rsidRDefault="00F77274" w:rsidP="00F77274">
      <w:pPr>
        <w:pStyle w:val="af9"/>
        <w:keepNext/>
        <w:rPr>
          <w:rtl/>
        </w:rPr>
      </w:pPr>
      <w:bookmarkStart w:id="1017" w:name="ET_guest_746542_66"/>
      <w:r w:rsidRPr="00F77274">
        <w:rPr>
          <w:rStyle w:val="TagStyle"/>
          <w:rtl/>
        </w:rPr>
        <w:t xml:space="preserve"> &lt;&lt; אורח &gt;&gt; </w:t>
      </w:r>
      <w:r>
        <w:rPr>
          <w:rtl/>
        </w:rPr>
        <w:t>צבי דביר:</w:t>
      </w:r>
      <w:r w:rsidRPr="00F77274">
        <w:rPr>
          <w:rStyle w:val="TagStyle"/>
          <w:rtl/>
        </w:rPr>
        <w:t xml:space="preserve"> &lt;&lt; אורח &gt;&gt;</w:t>
      </w:r>
      <w:bookmarkEnd w:id="1017"/>
    </w:p>
    <w:p w:rsidR="00F77274" w:rsidRDefault="00F77274" w:rsidP="00F77274">
      <w:pPr>
        <w:pStyle w:val="KeepWithNext"/>
        <w:rPr>
          <w:rtl/>
        </w:rPr>
      </w:pPr>
    </w:p>
    <w:p w:rsidR="00F77274" w:rsidRDefault="00407C8F" w:rsidP="00407C8F">
      <w:pPr>
        <w:rPr>
          <w:rtl/>
        </w:rPr>
      </w:pPr>
      <w:bookmarkStart w:id="1018" w:name="_ETM_Q1_579835"/>
      <w:bookmarkStart w:id="1019" w:name="_ETM_Q1_579867"/>
      <w:bookmarkEnd w:id="1018"/>
      <w:bookmarkEnd w:id="1019"/>
      <w:r>
        <w:rPr>
          <w:rFonts w:hint="cs"/>
          <w:rtl/>
        </w:rPr>
        <w:t xml:space="preserve">לא, זה </w:t>
      </w:r>
      <w:r w:rsidR="00F77274">
        <w:rPr>
          <w:rFonts w:hint="cs"/>
          <w:rtl/>
        </w:rPr>
        <w:t>לא</w:t>
      </w:r>
      <w:r>
        <w:rPr>
          <w:rFonts w:hint="cs"/>
          <w:rtl/>
        </w:rPr>
        <w:t xml:space="preserve"> זה. </w:t>
      </w:r>
      <w:r w:rsidR="00F77274">
        <w:rPr>
          <w:rFonts w:hint="cs"/>
          <w:rtl/>
        </w:rPr>
        <w:t xml:space="preserve">קוד אבטחה זה דבר </w:t>
      </w:r>
      <w:bookmarkStart w:id="1020" w:name="_ETM_Q1_583744"/>
      <w:bookmarkEnd w:id="1020"/>
      <w:r w:rsidR="00F77274">
        <w:rPr>
          <w:rFonts w:hint="cs"/>
          <w:rtl/>
        </w:rPr>
        <w:t xml:space="preserve">אחד, </w:t>
      </w:r>
      <w:r>
        <w:rPr>
          <w:rFonts w:hint="cs"/>
          <w:rtl/>
        </w:rPr>
        <w:t xml:space="preserve">אבל זה </w:t>
      </w:r>
      <w:bookmarkStart w:id="1021" w:name="_ETM_Q1_576000"/>
      <w:bookmarkEnd w:id="1021"/>
      <w:r>
        <w:rPr>
          <w:rFonts w:hint="cs"/>
          <w:rtl/>
        </w:rPr>
        <w:t xml:space="preserve">שאי אפשר להאזין מכיוון שהתקשורת בין הקורא </w:t>
      </w:r>
      <w:r w:rsidR="00170512">
        <w:rPr>
          <w:rFonts w:hint="cs"/>
          <w:rtl/>
        </w:rPr>
        <w:t xml:space="preserve">לכרטיס היא תקשורת </w:t>
      </w:r>
      <w:bookmarkStart w:id="1022" w:name="_ETM_Q1_581000"/>
      <w:bookmarkEnd w:id="1022"/>
      <w:r w:rsidR="00170512">
        <w:rPr>
          <w:rFonts w:hint="cs"/>
          <w:rtl/>
        </w:rPr>
        <w:t xml:space="preserve">מוצפנת, </w:t>
      </w:r>
      <w:r w:rsidR="00F77274">
        <w:rPr>
          <w:rFonts w:hint="cs"/>
          <w:rtl/>
        </w:rPr>
        <w:t>זה דבר</w:t>
      </w:r>
      <w:r w:rsidR="00170512">
        <w:rPr>
          <w:rFonts w:hint="cs"/>
          <w:rtl/>
        </w:rPr>
        <w:t xml:space="preserve"> - - -</w:t>
      </w:r>
    </w:p>
    <w:p w:rsidR="00F77274" w:rsidRDefault="00F77274" w:rsidP="00F77274">
      <w:pPr>
        <w:rPr>
          <w:rtl/>
        </w:rPr>
      </w:pPr>
      <w:bookmarkStart w:id="1023" w:name="_ETM_Q1_585791"/>
      <w:bookmarkStart w:id="1024" w:name="_ETM_Q1_585853"/>
      <w:bookmarkStart w:id="1025" w:name="_ETM_Q1_585931"/>
      <w:bookmarkStart w:id="1026" w:name="_ETM_Q1_585994"/>
      <w:bookmarkEnd w:id="1023"/>
      <w:bookmarkEnd w:id="1024"/>
      <w:bookmarkEnd w:id="1025"/>
      <w:bookmarkEnd w:id="1026"/>
    </w:p>
    <w:p w:rsidR="00F77274" w:rsidRDefault="00F77274" w:rsidP="00F77274">
      <w:pPr>
        <w:pStyle w:val="af6"/>
        <w:keepNext/>
        <w:rPr>
          <w:rtl/>
        </w:rPr>
      </w:pPr>
      <w:bookmarkStart w:id="1027" w:name="ET_yor_6353_67"/>
      <w:r w:rsidRPr="00F77274">
        <w:rPr>
          <w:rStyle w:val="TagStyle"/>
          <w:rtl/>
        </w:rPr>
        <w:t xml:space="preserve"> &lt;&lt; יור &gt;&gt; </w:t>
      </w:r>
      <w:r>
        <w:rPr>
          <w:rtl/>
        </w:rPr>
        <w:t>היו"ר חנוך דב מלביצקי:</w:t>
      </w:r>
      <w:r w:rsidRPr="00F77274">
        <w:rPr>
          <w:rStyle w:val="TagStyle"/>
          <w:rtl/>
        </w:rPr>
        <w:t xml:space="preserve"> &lt;&lt; יור &gt;&gt;</w:t>
      </w:r>
      <w:bookmarkEnd w:id="1027"/>
    </w:p>
    <w:p w:rsidR="00F77274" w:rsidRDefault="00F77274" w:rsidP="00F77274">
      <w:pPr>
        <w:pStyle w:val="KeepWithNext"/>
        <w:rPr>
          <w:rtl/>
        </w:rPr>
      </w:pPr>
    </w:p>
    <w:p w:rsidR="00F77274" w:rsidRDefault="00170512" w:rsidP="00F77274">
      <w:pPr>
        <w:rPr>
          <w:rtl/>
        </w:rPr>
      </w:pPr>
      <w:bookmarkStart w:id="1028" w:name="_ETM_Q1_589619"/>
      <w:bookmarkEnd w:id="1028"/>
      <w:r>
        <w:rPr>
          <w:rFonts w:hint="cs"/>
          <w:rtl/>
        </w:rPr>
        <w:t xml:space="preserve">אבל צבי, </w:t>
      </w:r>
      <w:r w:rsidR="00F77274">
        <w:rPr>
          <w:rFonts w:hint="cs"/>
          <w:rtl/>
        </w:rPr>
        <w:t xml:space="preserve">זה </w:t>
      </w:r>
      <w:r>
        <w:rPr>
          <w:rFonts w:hint="cs"/>
          <w:rtl/>
        </w:rPr>
        <w:t xml:space="preserve">קצת </w:t>
      </w:r>
      <w:r w:rsidR="00F77274">
        <w:rPr>
          <w:rFonts w:hint="cs"/>
          <w:rtl/>
        </w:rPr>
        <w:t xml:space="preserve">בעייתי, כי כשאומרים לי המומחים של </w:t>
      </w:r>
      <w:r>
        <w:rPr>
          <w:rFonts w:hint="cs"/>
          <w:rtl/>
          <w:lang w:eastAsia="he-IL"/>
        </w:rPr>
        <w:t>מדינת ישראל</w:t>
      </w:r>
      <w:r>
        <w:rPr>
          <w:rFonts w:hint="cs"/>
          <w:rtl/>
        </w:rPr>
        <w:t xml:space="preserve"> שמבחינתם זו אבטחה, זה שאתה בא ואומר לא - - -</w:t>
      </w:r>
    </w:p>
    <w:p w:rsidR="00F77274" w:rsidRDefault="00F77274" w:rsidP="00F77274">
      <w:pPr>
        <w:rPr>
          <w:rtl/>
        </w:rPr>
      </w:pPr>
      <w:bookmarkStart w:id="1029" w:name="_ETM_Q1_596182"/>
      <w:bookmarkStart w:id="1030" w:name="_ETM_Q1_596245"/>
      <w:bookmarkStart w:id="1031" w:name="_ETM_Q1_596291"/>
      <w:bookmarkStart w:id="1032" w:name="_ETM_Q1_596338"/>
      <w:bookmarkStart w:id="1033" w:name="_ETM_Q1_597838"/>
      <w:bookmarkEnd w:id="1029"/>
      <w:bookmarkEnd w:id="1030"/>
      <w:bookmarkEnd w:id="1031"/>
      <w:bookmarkEnd w:id="1032"/>
      <w:bookmarkEnd w:id="1033"/>
    </w:p>
    <w:p w:rsidR="00F77274" w:rsidRDefault="00F77274" w:rsidP="00F77274">
      <w:pPr>
        <w:pStyle w:val="af9"/>
        <w:keepNext/>
        <w:rPr>
          <w:rtl/>
        </w:rPr>
      </w:pPr>
      <w:bookmarkStart w:id="1034" w:name="ET_guest_746542_68"/>
      <w:r w:rsidRPr="00F77274">
        <w:rPr>
          <w:rStyle w:val="TagStyle"/>
          <w:rtl/>
        </w:rPr>
        <w:t xml:space="preserve"> &lt;&lt; אורח &gt;&gt; </w:t>
      </w:r>
      <w:r>
        <w:rPr>
          <w:rtl/>
        </w:rPr>
        <w:t>צבי דביר:</w:t>
      </w:r>
      <w:r w:rsidRPr="00F77274">
        <w:rPr>
          <w:rStyle w:val="TagStyle"/>
          <w:rtl/>
        </w:rPr>
        <w:t xml:space="preserve"> &lt;&lt; אורח &gt;&gt;</w:t>
      </w:r>
      <w:bookmarkEnd w:id="1034"/>
    </w:p>
    <w:p w:rsidR="00F77274" w:rsidRDefault="00F77274" w:rsidP="00F77274">
      <w:pPr>
        <w:pStyle w:val="KeepWithNext"/>
        <w:rPr>
          <w:rtl/>
        </w:rPr>
      </w:pPr>
    </w:p>
    <w:p w:rsidR="00F77274" w:rsidRDefault="00170512" w:rsidP="00170512">
      <w:pPr>
        <w:rPr>
          <w:rtl/>
        </w:rPr>
      </w:pPr>
      <w:bookmarkStart w:id="1035" w:name="_ETM_Q1_598198"/>
      <w:bookmarkStart w:id="1036" w:name="_ETM_Q1_598229"/>
      <w:bookmarkEnd w:id="1035"/>
      <w:bookmarkEnd w:id="1036"/>
      <w:r>
        <w:rPr>
          <w:rFonts w:hint="cs"/>
          <w:rtl/>
        </w:rPr>
        <w:t xml:space="preserve">לא, זה לא מה שאמרתי. </w:t>
      </w:r>
      <w:r w:rsidR="00F77274">
        <w:rPr>
          <w:rFonts w:hint="cs"/>
          <w:rtl/>
        </w:rPr>
        <w:t xml:space="preserve">מה </w:t>
      </w:r>
      <w:bookmarkStart w:id="1037" w:name="_ETM_Q1_598667"/>
      <w:bookmarkEnd w:id="1037"/>
      <w:r w:rsidR="00F77274">
        <w:rPr>
          <w:rFonts w:hint="cs"/>
          <w:rtl/>
        </w:rPr>
        <w:t xml:space="preserve">שהם עושים </w:t>
      </w:r>
      <w:r>
        <w:rPr>
          <w:rFonts w:hint="cs"/>
          <w:rtl/>
        </w:rPr>
        <w:t xml:space="preserve">הוא </w:t>
      </w:r>
      <w:r w:rsidR="00F77274">
        <w:rPr>
          <w:rFonts w:hint="cs"/>
          <w:rtl/>
        </w:rPr>
        <w:t>דבר מאובטח</w:t>
      </w:r>
      <w:r>
        <w:rPr>
          <w:rFonts w:hint="cs"/>
          <w:rtl/>
        </w:rPr>
        <w:t>.</w:t>
      </w:r>
      <w:r w:rsidR="00F77274">
        <w:rPr>
          <w:rFonts w:hint="cs"/>
          <w:rtl/>
        </w:rPr>
        <w:t xml:space="preserve"> להגיד </w:t>
      </w:r>
      <w:r>
        <w:rPr>
          <w:rFonts w:hint="cs"/>
          <w:rtl/>
        </w:rPr>
        <w:t>ש</w:t>
      </w:r>
      <w:r w:rsidR="00F77274">
        <w:rPr>
          <w:rFonts w:hint="cs"/>
          <w:rtl/>
        </w:rPr>
        <w:t xml:space="preserve">הקשת קוד זה דבר </w:t>
      </w:r>
      <w:bookmarkStart w:id="1038" w:name="_ETM_Q1_606995"/>
      <w:bookmarkEnd w:id="1038"/>
      <w:r w:rsidR="00F77274">
        <w:rPr>
          <w:rFonts w:hint="cs"/>
          <w:rtl/>
        </w:rPr>
        <w:t xml:space="preserve">מאובטח, </w:t>
      </w:r>
      <w:r>
        <w:rPr>
          <w:rFonts w:hint="cs"/>
          <w:rtl/>
        </w:rPr>
        <w:t>זה שונה ממה ש</w:t>
      </w:r>
      <w:r w:rsidR="00F77274">
        <w:rPr>
          <w:rFonts w:hint="cs"/>
          <w:rtl/>
        </w:rPr>
        <w:t>הם עושים</w:t>
      </w:r>
      <w:r>
        <w:rPr>
          <w:rFonts w:hint="cs"/>
          <w:rtl/>
        </w:rPr>
        <w:t xml:space="preserve">. הם עושים דבר נוסף מעבר להקשת הקוד. הם עושים שהתקשורת </w:t>
      </w:r>
      <w:bookmarkStart w:id="1039" w:name="_ETM_Q1_606000"/>
      <w:bookmarkEnd w:id="1039"/>
      <w:r>
        <w:rPr>
          <w:rFonts w:hint="cs"/>
          <w:rtl/>
        </w:rPr>
        <w:t xml:space="preserve">עצמה היא כמו תקשורת באינטרנט, עם </w:t>
      </w:r>
      <w:r w:rsidRPr="00170512">
        <w:t>HTTPS</w:t>
      </w:r>
      <w:r>
        <w:rPr>
          <w:rFonts w:hint="cs"/>
          <w:rtl/>
        </w:rPr>
        <w:t xml:space="preserve">, </w:t>
      </w:r>
      <w:bookmarkStart w:id="1040" w:name="_ETM_Q1_611000"/>
      <w:bookmarkEnd w:id="1040"/>
      <w:r>
        <w:rPr>
          <w:rFonts w:hint="cs"/>
          <w:rtl/>
        </w:rPr>
        <w:t>זאת אומרת, אי אפשר להאזין בדרך.</w:t>
      </w:r>
      <w:r w:rsidR="00F77274">
        <w:rPr>
          <w:rFonts w:hint="cs"/>
          <w:rtl/>
        </w:rPr>
        <w:t xml:space="preserve"> </w:t>
      </w:r>
      <w:r w:rsidR="00DC37EC">
        <w:rPr>
          <w:rFonts w:hint="cs"/>
          <w:rtl/>
        </w:rPr>
        <w:t xml:space="preserve">אם אני מאזין לתקשורת, </w:t>
      </w:r>
      <w:r>
        <w:rPr>
          <w:rFonts w:hint="cs"/>
          <w:rtl/>
        </w:rPr>
        <w:t xml:space="preserve">אני לא יכול לפענח. </w:t>
      </w:r>
      <w:bookmarkStart w:id="1041" w:name="_ETM_Q1_616000"/>
      <w:bookmarkEnd w:id="1041"/>
      <w:r>
        <w:rPr>
          <w:rFonts w:hint="cs"/>
          <w:rtl/>
        </w:rPr>
        <w:t xml:space="preserve">זה שונה מאשר </w:t>
      </w:r>
      <w:r w:rsidR="0052419C">
        <w:rPr>
          <w:rFonts w:hint="cs"/>
          <w:rtl/>
        </w:rPr>
        <w:t>ש</w:t>
      </w:r>
      <w:r>
        <w:rPr>
          <w:rFonts w:hint="cs"/>
          <w:rtl/>
        </w:rPr>
        <w:t xml:space="preserve">אני צריך להקיש קוד, והקוד הזה </w:t>
      </w:r>
      <w:bookmarkStart w:id="1042" w:name="_ETM_Q1_619000"/>
      <w:bookmarkEnd w:id="1042"/>
      <w:r>
        <w:rPr>
          <w:rFonts w:hint="cs"/>
          <w:rtl/>
        </w:rPr>
        <w:t>עובר כמו שהוא. הם עושים את ז</w:t>
      </w:r>
      <w:r w:rsidR="00DC37EC">
        <w:rPr>
          <w:rFonts w:hint="cs"/>
          <w:rtl/>
        </w:rPr>
        <w:t xml:space="preserve">ה נכון, </w:t>
      </w:r>
      <w:r>
        <w:rPr>
          <w:rFonts w:hint="cs"/>
          <w:rtl/>
        </w:rPr>
        <w:t xml:space="preserve">כלומר, התקן הוא נכון, </w:t>
      </w:r>
      <w:r w:rsidR="00DC37EC">
        <w:rPr>
          <w:rFonts w:hint="cs"/>
          <w:rtl/>
        </w:rPr>
        <w:t>אבל כשזה לא כתוב</w:t>
      </w:r>
      <w:r>
        <w:rPr>
          <w:rFonts w:hint="cs"/>
          <w:rtl/>
        </w:rPr>
        <w:t>,</w:t>
      </w:r>
      <w:bookmarkStart w:id="1043" w:name="_ETM_Q1_623000"/>
      <w:bookmarkEnd w:id="1043"/>
      <w:r>
        <w:rPr>
          <w:rFonts w:hint="cs"/>
          <w:rtl/>
        </w:rPr>
        <w:t xml:space="preserve"> זה לא קיים. זה משהו שהיה כתוב קודם, ולדעתי כדאי</w:t>
      </w:r>
      <w:bookmarkStart w:id="1044" w:name="_ETM_Q1_630000"/>
      <w:bookmarkEnd w:id="1044"/>
      <w:r>
        <w:rPr>
          <w:rFonts w:hint="cs"/>
          <w:rtl/>
        </w:rPr>
        <w:t xml:space="preserve"> להחזיר את זה כדי שתהיה המהות - - -</w:t>
      </w:r>
    </w:p>
    <w:p w:rsidR="00DC37EC" w:rsidRDefault="00DC37EC" w:rsidP="00F77274">
      <w:pPr>
        <w:rPr>
          <w:rtl/>
        </w:rPr>
      </w:pPr>
      <w:bookmarkStart w:id="1045" w:name="_ETM_Q1_633059"/>
      <w:bookmarkStart w:id="1046" w:name="_ETM_Q1_633122"/>
      <w:bookmarkStart w:id="1047" w:name="_ETM_Q1_634138"/>
      <w:bookmarkEnd w:id="1045"/>
      <w:bookmarkEnd w:id="1046"/>
      <w:bookmarkEnd w:id="1047"/>
    </w:p>
    <w:p w:rsidR="00DC37EC" w:rsidRDefault="00DC37EC" w:rsidP="00DC37EC">
      <w:pPr>
        <w:pStyle w:val="a4"/>
        <w:keepNext/>
        <w:rPr>
          <w:rtl/>
        </w:rPr>
      </w:pPr>
      <w:bookmarkStart w:id="1048" w:name="ET_speaker_נירה_לאמעי_רכלבסקי_69"/>
      <w:r w:rsidRPr="00DC37EC">
        <w:rPr>
          <w:rStyle w:val="TagStyle"/>
          <w:rtl/>
        </w:rPr>
        <w:t xml:space="preserve"> &lt;&lt; דובר &gt;&gt; </w:t>
      </w:r>
      <w:r>
        <w:rPr>
          <w:rtl/>
        </w:rPr>
        <w:t>נירה לאמעי רכלבסקי:</w:t>
      </w:r>
      <w:r w:rsidRPr="00DC37EC">
        <w:rPr>
          <w:rStyle w:val="TagStyle"/>
          <w:rtl/>
        </w:rPr>
        <w:t xml:space="preserve"> &lt;&lt; דובר &gt;&gt;</w:t>
      </w:r>
      <w:r>
        <w:rPr>
          <w:rtl/>
        </w:rPr>
        <w:t xml:space="preserve">   </w:t>
      </w:r>
      <w:bookmarkEnd w:id="1048"/>
    </w:p>
    <w:p w:rsidR="00DC37EC" w:rsidRDefault="00DC37EC" w:rsidP="00DC37EC">
      <w:pPr>
        <w:pStyle w:val="KeepWithNext"/>
        <w:rPr>
          <w:rtl/>
        </w:rPr>
      </w:pPr>
    </w:p>
    <w:p w:rsidR="00DC37EC" w:rsidRDefault="00DC37EC" w:rsidP="00DC37EC">
      <w:pPr>
        <w:rPr>
          <w:rtl/>
        </w:rPr>
      </w:pPr>
      <w:r>
        <w:rPr>
          <w:rFonts w:hint="cs"/>
          <w:rtl/>
        </w:rPr>
        <w:t>ה</w:t>
      </w:r>
      <w:bookmarkStart w:id="1049" w:name="_ETM_Q1_634622"/>
      <w:bookmarkStart w:id="1050" w:name="_ETM_Q1_634653"/>
      <w:bookmarkEnd w:id="1049"/>
      <w:bookmarkEnd w:id="1050"/>
      <w:r>
        <w:rPr>
          <w:rFonts w:hint="cs"/>
          <w:rtl/>
        </w:rPr>
        <w:t xml:space="preserve">רעיון </w:t>
      </w:r>
      <w:bookmarkStart w:id="1051" w:name="_ETM_Q1_635981"/>
      <w:bookmarkEnd w:id="1051"/>
      <w:r>
        <w:rPr>
          <w:rFonts w:hint="cs"/>
          <w:rtl/>
        </w:rPr>
        <w:t>הוא שהצפייה מותרת לפי הוראות החוק</w:t>
      </w:r>
      <w:bookmarkStart w:id="1052" w:name="_ETM_Q1_639000"/>
      <w:bookmarkEnd w:id="1052"/>
      <w:r w:rsidR="00170512">
        <w:rPr>
          <w:rFonts w:hint="cs"/>
          <w:rtl/>
        </w:rPr>
        <w:t xml:space="preserve"> ולפיו. אולי אפשר להוסיף היגד כזה שאומר שהצפייה - </w:t>
      </w:r>
      <w:bookmarkStart w:id="1053" w:name="_ETM_Q1_642000"/>
      <w:bookmarkEnd w:id="1053"/>
      <w:r w:rsidR="00170512">
        <w:rPr>
          <w:rFonts w:hint="cs"/>
          <w:rtl/>
        </w:rPr>
        <w:t>- -</w:t>
      </w:r>
    </w:p>
    <w:p w:rsidR="00DC37EC" w:rsidRDefault="00DC37EC" w:rsidP="00DC37EC">
      <w:pPr>
        <w:rPr>
          <w:rtl/>
        </w:rPr>
      </w:pPr>
      <w:bookmarkStart w:id="1054" w:name="_ETM_Q1_643138"/>
      <w:bookmarkStart w:id="1055" w:name="_ETM_Q1_643216"/>
      <w:bookmarkStart w:id="1056" w:name="_ETM_Q1_643513"/>
      <w:bookmarkStart w:id="1057" w:name="_ETM_Q1_643560"/>
      <w:bookmarkStart w:id="1058" w:name="_ETM_Q1_410832"/>
      <w:bookmarkStart w:id="1059" w:name="_ETM_Q1_410894"/>
      <w:bookmarkStart w:id="1060" w:name="_ETM_Q1_705366"/>
      <w:bookmarkEnd w:id="1054"/>
      <w:bookmarkEnd w:id="1055"/>
      <w:bookmarkEnd w:id="1056"/>
      <w:bookmarkEnd w:id="1057"/>
      <w:bookmarkEnd w:id="1058"/>
      <w:bookmarkEnd w:id="1059"/>
      <w:bookmarkEnd w:id="1060"/>
    </w:p>
    <w:p w:rsidR="00DC37EC" w:rsidRDefault="00DC37EC" w:rsidP="00DC37EC">
      <w:pPr>
        <w:pStyle w:val="a4"/>
        <w:keepNext/>
        <w:rPr>
          <w:rtl/>
        </w:rPr>
      </w:pPr>
      <w:bookmarkStart w:id="1061" w:name="ET_speaker_אורן_אריאב_70"/>
      <w:r w:rsidRPr="00DC37EC">
        <w:rPr>
          <w:rStyle w:val="TagStyle"/>
          <w:rtl/>
        </w:rPr>
        <w:t xml:space="preserve"> </w:t>
      </w:r>
      <w:r w:rsidRPr="00170512">
        <w:rPr>
          <w:rStyle w:val="TagStyle"/>
          <w:rtl/>
        </w:rPr>
        <w:t xml:space="preserve">&lt;&lt; דובר &gt;&gt; </w:t>
      </w:r>
      <w:r w:rsidRPr="00170512">
        <w:rPr>
          <w:rtl/>
        </w:rPr>
        <w:t>אורן אריאב:</w:t>
      </w:r>
      <w:r w:rsidRPr="00170512">
        <w:rPr>
          <w:rStyle w:val="TagStyle"/>
          <w:rtl/>
        </w:rPr>
        <w:t xml:space="preserve"> &lt;&lt; דובר &gt;&gt;</w:t>
      </w:r>
      <w:bookmarkEnd w:id="1061"/>
    </w:p>
    <w:p w:rsidR="00DC37EC" w:rsidRDefault="00DC37EC" w:rsidP="00DC37EC">
      <w:pPr>
        <w:pStyle w:val="KeepWithNext"/>
        <w:rPr>
          <w:rtl/>
        </w:rPr>
      </w:pPr>
    </w:p>
    <w:p w:rsidR="00DC37EC" w:rsidRDefault="00170512" w:rsidP="00170512">
      <w:pPr>
        <w:rPr>
          <w:rtl/>
        </w:rPr>
      </w:pPr>
      <w:bookmarkStart w:id="1062" w:name="_ETM_Q1_705851"/>
      <w:bookmarkStart w:id="1063" w:name="_ETM_Q1_705913"/>
      <w:bookmarkStart w:id="1064" w:name="_ETM_Q1_706507"/>
      <w:bookmarkStart w:id="1065" w:name="_ETM_Q1_706585"/>
      <w:bookmarkEnd w:id="1062"/>
      <w:bookmarkEnd w:id="1063"/>
      <w:bookmarkEnd w:id="1064"/>
      <w:bookmarkEnd w:id="1065"/>
      <w:r>
        <w:rPr>
          <w:rFonts w:hint="cs"/>
          <w:rtl/>
        </w:rPr>
        <w:t>אני אנסה להסביר מה צבי רוצה, ולמה אנחנו לא מוטרדים ממה שהוא מוטרד, אבל זה בסדר.</w:t>
      </w:r>
    </w:p>
    <w:p w:rsidR="00170512" w:rsidRDefault="00170512" w:rsidP="00DC37EC">
      <w:pPr>
        <w:rPr>
          <w:rtl/>
        </w:rPr>
      </w:pPr>
      <w:bookmarkStart w:id="1066" w:name="_ETM_Q1_706632"/>
      <w:bookmarkStart w:id="1067" w:name="_ETM_Q1_706679"/>
      <w:bookmarkEnd w:id="1066"/>
      <w:bookmarkEnd w:id="1067"/>
    </w:p>
    <w:p w:rsidR="00170512" w:rsidRDefault="00170512" w:rsidP="00170512">
      <w:pPr>
        <w:pStyle w:val="af9"/>
        <w:keepNext/>
        <w:rPr>
          <w:rtl/>
        </w:rPr>
      </w:pPr>
      <w:bookmarkStart w:id="1068" w:name="ET_guest_746542_148"/>
      <w:r w:rsidRPr="00170512">
        <w:rPr>
          <w:rStyle w:val="TagStyle"/>
          <w:rtl/>
        </w:rPr>
        <w:t xml:space="preserve"> &lt;&lt; אורח &gt;&gt; </w:t>
      </w:r>
      <w:r>
        <w:rPr>
          <w:rtl/>
        </w:rPr>
        <w:t>צבי דביר:</w:t>
      </w:r>
      <w:r w:rsidRPr="00170512">
        <w:rPr>
          <w:rStyle w:val="TagStyle"/>
          <w:rtl/>
        </w:rPr>
        <w:t xml:space="preserve"> &lt;&lt; אורח &gt;&gt;</w:t>
      </w:r>
      <w:bookmarkEnd w:id="1068"/>
    </w:p>
    <w:p w:rsidR="00170512" w:rsidRDefault="00170512" w:rsidP="00170512">
      <w:pPr>
        <w:pStyle w:val="KeepWithNext"/>
        <w:rPr>
          <w:rtl/>
        </w:rPr>
      </w:pPr>
    </w:p>
    <w:p w:rsidR="00170512" w:rsidRPr="00170512" w:rsidRDefault="00170512" w:rsidP="00170512">
      <w:pPr>
        <w:rPr>
          <w:rtl/>
        </w:rPr>
      </w:pPr>
      <w:r>
        <w:rPr>
          <w:rFonts w:hint="cs"/>
          <w:rtl/>
        </w:rPr>
        <w:t xml:space="preserve">אם הם לא מוטרדים, </w:t>
      </w:r>
      <w:bookmarkStart w:id="1069" w:name="_ETM_Q1_649000"/>
      <w:bookmarkEnd w:id="1069"/>
      <w:r>
        <w:rPr>
          <w:rFonts w:hint="cs"/>
          <w:rtl/>
        </w:rPr>
        <w:t>אולי אפשר להתקדם עם זה.</w:t>
      </w:r>
    </w:p>
    <w:p w:rsidR="00170512" w:rsidRDefault="00170512" w:rsidP="00DC37EC">
      <w:pPr>
        <w:rPr>
          <w:rtl/>
        </w:rPr>
      </w:pPr>
    </w:p>
    <w:p w:rsidR="00170512" w:rsidRDefault="00170512" w:rsidP="00170512">
      <w:pPr>
        <w:pStyle w:val="a4"/>
        <w:keepNext/>
        <w:rPr>
          <w:rtl/>
        </w:rPr>
      </w:pPr>
      <w:bookmarkStart w:id="1070" w:name="ET_speaker_אורן_אריאב_149"/>
      <w:r w:rsidRPr="00170512">
        <w:rPr>
          <w:rStyle w:val="TagStyle"/>
          <w:rtl/>
        </w:rPr>
        <w:t xml:space="preserve"> &lt;&lt; דובר &gt;&gt; </w:t>
      </w:r>
      <w:r>
        <w:rPr>
          <w:rtl/>
        </w:rPr>
        <w:t>אורן אריאב:</w:t>
      </w:r>
      <w:r w:rsidRPr="00170512">
        <w:rPr>
          <w:rStyle w:val="TagStyle"/>
          <w:rtl/>
        </w:rPr>
        <w:t xml:space="preserve"> &lt;&lt; דובר &gt;&gt;</w:t>
      </w:r>
      <w:bookmarkEnd w:id="1070"/>
    </w:p>
    <w:p w:rsidR="00170512" w:rsidRDefault="00170512" w:rsidP="00170512">
      <w:pPr>
        <w:pStyle w:val="KeepWithNext"/>
        <w:rPr>
          <w:rtl/>
          <w:lang w:eastAsia="he-IL"/>
        </w:rPr>
      </w:pPr>
    </w:p>
    <w:p w:rsidR="00170512" w:rsidRPr="00170512" w:rsidRDefault="00170512" w:rsidP="00170512">
      <w:pPr>
        <w:rPr>
          <w:rtl/>
          <w:lang w:eastAsia="he-IL"/>
        </w:rPr>
      </w:pPr>
      <w:r>
        <w:rPr>
          <w:rFonts w:hint="cs"/>
          <w:rtl/>
          <w:lang w:eastAsia="he-IL"/>
        </w:rPr>
        <w:t xml:space="preserve">הוא לא מדבר לא </w:t>
      </w:r>
      <w:bookmarkStart w:id="1071" w:name="_ETM_Q1_652000"/>
      <w:bookmarkEnd w:id="1071"/>
      <w:r>
        <w:rPr>
          <w:rFonts w:hint="cs"/>
          <w:rtl/>
          <w:lang w:eastAsia="he-IL"/>
        </w:rPr>
        <w:t xml:space="preserve">על התמונה עצמה ולא על התעודה, אלא על התקשורת </w:t>
      </w:r>
      <w:bookmarkStart w:id="1072" w:name="_ETM_Q1_658000"/>
      <w:bookmarkEnd w:id="1072"/>
      <w:r>
        <w:rPr>
          <w:rFonts w:hint="cs"/>
          <w:rtl/>
          <w:lang w:eastAsia="he-IL"/>
        </w:rPr>
        <w:t>שנוצרת בין הכרטיס לבין הרכיב שקורא אותו, כשאנחנו</w:t>
      </w:r>
      <w:bookmarkStart w:id="1073" w:name="_ETM_Q1_661000"/>
      <w:bookmarkEnd w:id="1073"/>
      <w:r>
        <w:rPr>
          <w:rFonts w:hint="cs"/>
          <w:rtl/>
          <w:lang w:eastAsia="he-IL"/>
        </w:rPr>
        <w:t xml:space="preserve"> משתמשים פה בתקן שאימצנו, תקן אירופי, וכחלק מהתקן הזה יש </w:t>
      </w:r>
      <w:bookmarkStart w:id="1074" w:name="_ETM_Q1_666000"/>
      <w:bookmarkEnd w:id="1074"/>
      <w:r>
        <w:rPr>
          <w:rFonts w:hint="cs"/>
          <w:rtl/>
          <w:lang w:eastAsia="he-IL"/>
        </w:rPr>
        <w:t>הצפנה בין הכרטיס לבין הקורא.</w:t>
      </w:r>
    </w:p>
    <w:p w:rsidR="00170512" w:rsidRDefault="00170512" w:rsidP="00DC37EC">
      <w:pPr>
        <w:rPr>
          <w:rtl/>
        </w:rPr>
      </w:pPr>
    </w:p>
    <w:p w:rsidR="00170512" w:rsidRDefault="00170512" w:rsidP="00170512">
      <w:pPr>
        <w:pStyle w:val="a4"/>
        <w:keepNext/>
        <w:rPr>
          <w:rtl/>
        </w:rPr>
      </w:pPr>
      <w:bookmarkStart w:id="1075" w:name="ET_speaker_נירה_לאמעי_רכלבסקי_150"/>
      <w:r w:rsidRPr="00170512">
        <w:rPr>
          <w:rStyle w:val="TagStyle"/>
          <w:rtl/>
        </w:rPr>
        <w:t xml:space="preserve"> &lt;&lt; דובר &gt;&gt; </w:t>
      </w:r>
      <w:r>
        <w:rPr>
          <w:rtl/>
        </w:rPr>
        <w:t>נירה לאמעי רכלבסקי:</w:t>
      </w:r>
      <w:r w:rsidRPr="00170512">
        <w:rPr>
          <w:rStyle w:val="TagStyle"/>
          <w:rtl/>
        </w:rPr>
        <w:t xml:space="preserve"> &lt;&lt; דובר &gt;&gt;</w:t>
      </w:r>
      <w:bookmarkEnd w:id="1075"/>
    </w:p>
    <w:p w:rsidR="00170512" w:rsidRDefault="00170512" w:rsidP="00170512">
      <w:pPr>
        <w:pStyle w:val="KeepWithNext"/>
        <w:rPr>
          <w:rtl/>
          <w:lang w:eastAsia="he-IL"/>
        </w:rPr>
      </w:pPr>
    </w:p>
    <w:p w:rsidR="00170512" w:rsidRDefault="00170512" w:rsidP="00170512">
      <w:pPr>
        <w:rPr>
          <w:rtl/>
          <w:lang w:eastAsia="he-IL"/>
        </w:rPr>
      </w:pPr>
      <w:r>
        <w:rPr>
          <w:rFonts w:hint="cs"/>
          <w:rtl/>
          <w:lang w:eastAsia="he-IL"/>
        </w:rPr>
        <w:t>זה הקוד?</w:t>
      </w:r>
    </w:p>
    <w:p w:rsidR="00170512" w:rsidRDefault="00170512" w:rsidP="00170512">
      <w:pPr>
        <w:rPr>
          <w:rtl/>
          <w:lang w:eastAsia="he-IL"/>
        </w:rPr>
      </w:pPr>
    </w:p>
    <w:p w:rsidR="00170512" w:rsidRDefault="00170512" w:rsidP="00170512">
      <w:pPr>
        <w:pStyle w:val="a4"/>
        <w:keepNext/>
        <w:rPr>
          <w:rtl/>
        </w:rPr>
      </w:pPr>
      <w:bookmarkStart w:id="1076" w:name="ET_speaker_אורן_אריאב_151"/>
      <w:r w:rsidRPr="00170512">
        <w:rPr>
          <w:rStyle w:val="TagStyle"/>
          <w:rtl/>
        </w:rPr>
        <w:t xml:space="preserve"> &lt;&lt; דובר &gt;&gt; </w:t>
      </w:r>
      <w:r>
        <w:rPr>
          <w:rtl/>
        </w:rPr>
        <w:t>אורן אריאב:</w:t>
      </w:r>
      <w:r w:rsidRPr="00170512">
        <w:rPr>
          <w:rStyle w:val="TagStyle"/>
          <w:rtl/>
        </w:rPr>
        <w:t xml:space="preserve"> &lt;&lt; דובר &gt;&gt;</w:t>
      </w:r>
      <w:bookmarkEnd w:id="1076"/>
    </w:p>
    <w:p w:rsidR="00170512" w:rsidRDefault="00170512" w:rsidP="00170512">
      <w:pPr>
        <w:pStyle w:val="KeepWithNext"/>
        <w:rPr>
          <w:rtl/>
          <w:lang w:eastAsia="he-IL"/>
        </w:rPr>
      </w:pPr>
    </w:p>
    <w:p w:rsidR="00170512" w:rsidRDefault="00170512" w:rsidP="00170512">
      <w:pPr>
        <w:rPr>
          <w:rtl/>
          <w:lang w:eastAsia="he-IL"/>
        </w:rPr>
      </w:pPr>
      <w:r>
        <w:rPr>
          <w:rFonts w:hint="cs"/>
          <w:rtl/>
          <w:lang w:eastAsia="he-IL"/>
        </w:rPr>
        <w:t xml:space="preserve">לא, הקוד הוא </w:t>
      </w:r>
      <w:r w:rsidR="00DC7D94">
        <w:rPr>
          <w:rFonts w:hint="cs"/>
          <w:rtl/>
          <w:lang w:eastAsia="he-IL"/>
        </w:rPr>
        <w:t>חלק מדרישת התקן, אבל הוא לא כל התקן.</w:t>
      </w:r>
    </w:p>
    <w:p w:rsidR="00170512" w:rsidRPr="00170512" w:rsidRDefault="00170512" w:rsidP="00170512">
      <w:pPr>
        <w:rPr>
          <w:rtl/>
          <w:lang w:eastAsia="he-IL"/>
        </w:rPr>
      </w:pPr>
    </w:p>
    <w:p w:rsidR="00DC37EC" w:rsidRDefault="00DC37EC" w:rsidP="00DC37EC">
      <w:pPr>
        <w:pStyle w:val="af6"/>
        <w:keepNext/>
        <w:rPr>
          <w:rtl/>
        </w:rPr>
      </w:pPr>
      <w:bookmarkStart w:id="1077" w:name="ET_yor_6353_71"/>
      <w:r w:rsidRPr="00DC37EC">
        <w:rPr>
          <w:rStyle w:val="TagStyle"/>
          <w:rtl/>
        </w:rPr>
        <w:t xml:space="preserve"> &lt;&lt; יור &gt;&gt; </w:t>
      </w:r>
      <w:r>
        <w:rPr>
          <w:rtl/>
        </w:rPr>
        <w:t>היו"ר חנוך דב מלביצקי:</w:t>
      </w:r>
      <w:r w:rsidRPr="00DC37EC">
        <w:rPr>
          <w:rStyle w:val="TagStyle"/>
          <w:rtl/>
        </w:rPr>
        <w:t xml:space="preserve"> &lt;&lt; יור &gt;&gt;</w:t>
      </w:r>
      <w:bookmarkEnd w:id="1077"/>
    </w:p>
    <w:p w:rsidR="00DC37EC" w:rsidRDefault="00DC37EC" w:rsidP="00DC37EC">
      <w:pPr>
        <w:pStyle w:val="KeepWithNext"/>
        <w:rPr>
          <w:rtl/>
        </w:rPr>
      </w:pPr>
    </w:p>
    <w:p w:rsidR="00DC37EC" w:rsidRDefault="00DC37EC" w:rsidP="00DC37EC">
      <w:pPr>
        <w:rPr>
          <w:rtl/>
        </w:rPr>
      </w:pPr>
      <w:bookmarkStart w:id="1078" w:name="_ETM_Q1_707288"/>
      <w:bookmarkEnd w:id="1078"/>
      <w:r w:rsidRPr="0052419C">
        <w:rPr>
          <w:rFonts w:hint="cs"/>
          <w:rtl/>
        </w:rPr>
        <w:t>למה אני באירוע הזה?</w:t>
      </w:r>
      <w:r w:rsidR="00DC7D94" w:rsidRPr="0052419C">
        <w:rPr>
          <w:rFonts w:hint="cs"/>
          <w:rtl/>
        </w:rPr>
        <w:t xml:space="preserve"> אני לא מבין. </w:t>
      </w:r>
      <w:bookmarkStart w:id="1079" w:name="_ETM_Q1_679000"/>
      <w:bookmarkEnd w:id="1079"/>
      <w:r w:rsidR="00DC7D94" w:rsidRPr="0052419C">
        <w:rPr>
          <w:rFonts w:hint="cs"/>
          <w:rtl/>
        </w:rPr>
        <w:t xml:space="preserve">אני לא צריך להיות רב סייבר בינלאומי, אני לא צריך להיות טכנולוג. יש לי רשות פה, היא קובעת כללים, </w:t>
      </w:r>
      <w:bookmarkStart w:id="1080" w:name="_ETM_Q1_688000"/>
      <w:bookmarkEnd w:id="1080"/>
      <w:r w:rsidR="00DC7D94" w:rsidRPr="0052419C">
        <w:rPr>
          <w:rFonts w:hint="cs"/>
          <w:rtl/>
        </w:rPr>
        <w:t>ודי. למה אני צריך להתכנס ולכתוב שזה צריך להיות ככה</w:t>
      </w:r>
      <w:bookmarkStart w:id="1081" w:name="_ETM_Q1_690000"/>
      <w:bookmarkEnd w:id="1081"/>
      <w:r w:rsidR="00DC7D94" w:rsidRPr="0052419C">
        <w:rPr>
          <w:rFonts w:hint="cs"/>
          <w:rtl/>
        </w:rPr>
        <w:t xml:space="preserve"> או צריך להיות אחרת? לא. לא, זה לא תפקידי.</w:t>
      </w:r>
      <w:bookmarkStart w:id="1082" w:name="_ETM_Q1_694000"/>
      <w:bookmarkEnd w:id="1082"/>
      <w:r w:rsidR="00DC7D94" w:rsidRPr="0052419C">
        <w:rPr>
          <w:rFonts w:hint="cs"/>
          <w:rtl/>
        </w:rPr>
        <w:t xml:space="preserve"> זה ממש לא תפקידי. למה הדיון המיותר הזה? אני </w:t>
      </w:r>
      <w:bookmarkStart w:id="1083" w:name="_ETM_Q1_698000"/>
      <w:bookmarkEnd w:id="1083"/>
      <w:r w:rsidR="00DC7D94" w:rsidRPr="0052419C">
        <w:rPr>
          <w:rFonts w:hint="cs"/>
          <w:rtl/>
        </w:rPr>
        <w:t>לא מבין.</w:t>
      </w:r>
    </w:p>
    <w:p w:rsidR="00DC37EC" w:rsidRDefault="00DC37EC" w:rsidP="00DC37EC">
      <w:pPr>
        <w:rPr>
          <w:rtl/>
        </w:rPr>
      </w:pPr>
      <w:bookmarkStart w:id="1084" w:name="_ETM_Q1_710882"/>
      <w:bookmarkStart w:id="1085" w:name="_ETM_Q1_710945"/>
      <w:bookmarkStart w:id="1086" w:name="_ETM_Q1_712210"/>
      <w:bookmarkEnd w:id="1084"/>
      <w:bookmarkEnd w:id="1085"/>
      <w:bookmarkEnd w:id="1086"/>
    </w:p>
    <w:p w:rsidR="00DC37EC" w:rsidRDefault="00DC37EC" w:rsidP="00DC37EC">
      <w:pPr>
        <w:pStyle w:val="a4"/>
        <w:keepNext/>
        <w:rPr>
          <w:rtl/>
        </w:rPr>
      </w:pPr>
      <w:bookmarkStart w:id="1087" w:name="ET_speaker_אורן_אריאב_72"/>
      <w:r w:rsidRPr="00DC37EC">
        <w:rPr>
          <w:rStyle w:val="TagStyle"/>
          <w:rtl/>
        </w:rPr>
        <w:t xml:space="preserve"> &lt;&lt; דובר &gt;&gt; </w:t>
      </w:r>
      <w:r>
        <w:rPr>
          <w:rtl/>
        </w:rPr>
        <w:t>אורן אריאב:</w:t>
      </w:r>
      <w:r w:rsidRPr="00DC37EC">
        <w:rPr>
          <w:rStyle w:val="TagStyle"/>
          <w:rtl/>
        </w:rPr>
        <w:t xml:space="preserve"> &lt;&lt; דובר &gt;&gt;</w:t>
      </w:r>
      <w:bookmarkEnd w:id="1087"/>
    </w:p>
    <w:p w:rsidR="00DC37EC" w:rsidRDefault="00DC37EC" w:rsidP="00DC37EC">
      <w:pPr>
        <w:pStyle w:val="KeepWithNext"/>
        <w:rPr>
          <w:rtl/>
        </w:rPr>
      </w:pPr>
    </w:p>
    <w:p w:rsidR="00DC7D94" w:rsidRDefault="00DC7D94" w:rsidP="00DC7D94">
      <w:pPr>
        <w:rPr>
          <w:rtl/>
        </w:rPr>
      </w:pPr>
      <w:bookmarkStart w:id="1088" w:name="_ETM_Q1_712648"/>
      <w:bookmarkStart w:id="1089" w:name="_ETM_Q1_712710"/>
      <w:bookmarkEnd w:id="1088"/>
      <w:bookmarkEnd w:id="1089"/>
      <w:r>
        <w:rPr>
          <w:rFonts w:hint="cs"/>
          <w:rtl/>
        </w:rPr>
        <w:t xml:space="preserve">אני רוצה להצטרף אליך במובן הזה שיכולנו לפי התיאוריה, לפי מה שצבי אומר, לבחור אולי בדרך הקלה </w:t>
      </w:r>
      <w:r>
        <w:rPr>
          <w:rtl/>
        </w:rPr>
        <w:t>–</w:t>
      </w:r>
      <w:r>
        <w:rPr>
          <w:rFonts w:hint="cs"/>
          <w:rtl/>
        </w:rPr>
        <w:t xml:space="preserve"> </w:t>
      </w:r>
      <w:bookmarkStart w:id="1090" w:name="_ETM_Q1_705000"/>
      <w:bookmarkEnd w:id="1090"/>
      <w:r w:rsidR="0052419C">
        <w:rPr>
          <w:rFonts w:hint="cs"/>
          <w:rtl/>
        </w:rPr>
        <w:t xml:space="preserve">בלי אבטחה, בלי הצפנה, בלי כלום </w:t>
      </w:r>
      <w:r w:rsidR="0052419C">
        <w:rPr>
          <w:rFonts w:hint="eastAsia"/>
          <w:rtl/>
        </w:rPr>
        <w:t>–</w:t>
      </w:r>
      <w:r>
        <w:rPr>
          <w:rFonts w:hint="cs"/>
          <w:rtl/>
        </w:rPr>
        <w:t xml:space="preserve"> אבל </w:t>
      </w:r>
      <w:r w:rsidR="00DC37EC">
        <w:rPr>
          <w:rFonts w:hint="cs"/>
          <w:rtl/>
        </w:rPr>
        <w:t xml:space="preserve">זה לא </w:t>
      </w:r>
      <w:bookmarkStart w:id="1091" w:name="_ETM_Q1_713507"/>
      <w:bookmarkEnd w:id="1091"/>
      <w:r w:rsidR="00DC37EC">
        <w:rPr>
          <w:rFonts w:hint="cs"/>
          <w:rtl/>
        </w:rPr>
        <w:t xml:space="preserve">דבר </w:t>
      </w:r>
      <w:r>
        <w:rPr>
          <w:rFonts w:hint="cs"/>
          <w:rtl/>
        </w:rPr>
        <w:t xml:space="preserve">הגיוני לעשות מקצועית, ואני לא רואה שום מצב שמישהו </w:t>
      </w:r>
      <w:bookmarkStart w:id="1092" w:name="_ETM_Q1_711000"/>
      <w:bookmarkEnd w:id="1092"/>
      <w:r>
        <w:rPr>
          <w:rFonts w:hint="cs"/>
          <w:rtl/>
        </w:rPr>
        <w:t>אי פעם יגיד - - -</w:t>
      </w:r>
    </w:p>
    <w:p w:rsidR="00DC7D94" w:rsidRDefault="00DC7D94" w:rsidP="00DC7D94">
      <w:pPr>
        <w:rPr>
          <w:rtl/>
        </w:rPr>
      </w:pPr>
    </w:p>
    <w:p w:rsidR="00DC7D94" w:rsidRDefault="00DC7D94" w:rsidP="00DC7D94">
      <w:pPr>
        <w:pStyle w:val="af6"/>
        <w:keepNext/>
        <w:rPr>
          <w:rtl/>
        </w:rPr>
      </w:pPr>
      <w:bookmarkStart w:id="1093" w:name="ET_yor_6353_152"/>
      <w:r w:rsidRPr="00DC7D94">
        <w:rPr>
          <w:rStyle w:val="TagStyle"/>
          <w:rtl/>
        </w:rPr>
        <w:t xml:space="preserve"> &lt;&lt; יור &gt;&gt; </w:t>
      </w:r>
      <w:r>
        <w:rPr>
          <w:rtl/>
        </w:rPr>
        <w:t>היו"ר חנוך דב מלביצקי:</w:t>
      </w:r>
      <w:r w:rsidRPr="00DC7D94">
        <w:rPr>
          <w:rStyle w:val="TagStyle"/>
          <w:rtl/>
        </w:rPr>
        <w:t xml:space="preserve"> &lt;&lt; יור &gt;&gt;</w:t>
      </w:r>
      <w:bookmarkEnd w:id="1093"/>
    </w:p>
    <w:p w:rsidR="00DC7D94" w:rsidRDefault="00DC7D94" w:rsidP="00DC7D94">
      <w:pPr>
        <w:pStyle w:val="KeepWithNext"/>
        <w:rPr>
          <w:rtl/>
          <w:lang w:eastAsia="he-IL"/>
        </w:rPr>
      </w:pPr>
    </w:p>
    <w:p w:rsidR="00DC37EC" w:rsidRDefault="00DC7D94" w:rsidP="00DC7D94">
      <w:pPr>
        <w:rPr>
          <w:rtl/>
        </w:rPr>
      </w:pPr>
      <w:r>
        <w:rPr>
          <w:rFonts w:hint="cs"/>
          <w:rtl/>
          <w:lang w:eastAsia="he-IL"/>
        </w:rPr>
        <w:t>אני לא אגיד להם</w:t>
      </w:r>
      <w:bookmarkStart w:id="1094" w:name="_ETM_Q1_714000"/>
      <w:bookmarkEnd w:id="1094"/>
      <w:r>
        <w:rPr>
          <w:rFonts w:hint="cs"/>
          <w:rtl/>
          <w:lang w:eastAsia="he-IL"/>
        </w:rPr>
        <w:t xml:space="preserve"> את הקוד הזה, ואחר כך יגידו לי שהשיט</w:t>
      </w:r>
      <w:bookmarkStart w:id="1095" w:name="_ETM_Q1_716000"/>
      <w:bookmarkEnd w:id="1095"/>
      <w:r>
        <w:rPr>
          <w:rFonts w:hint="cs"/>
          <w:rtl/>
          <w:lang w:eastAsia="he-IL"/>
        </w:rPr>
        <w:t xml:space="preserve">ה הזו היא לא טובה. לא. </w:t>
      </w:r>
      <w:r w:rsidR="00DC37EC">
        <w:rPr>
          <w:rFonts w:hint="cs"/>
          <w:rtl/>
        </w:rPr>
        <w:t xml:space="preserve">לכם יש אחריות </w:t>
      </w:r>
      <w:r>
        <w:rPr>
          <w:rFonts w:hint="cs"/>
          <w:rtl/>
        </w:rPr>
        <w:t xml:space="preserve">לדאוג </w:t>
      </w:r>
      <w:r w:rsidR="00DC37EC">
        <w:rPr>
          <w:rFonts w:hint="cs"/>
          <w:rtl/>
        </w:rPr>
        <w:t>שזה יהיה מאובטח ושמור</w:t>
      </w:r>
      <w:r>
        <w:rPr>
          <w:rFonts w:hint="cs"/>
          <w:rtl/>
        </w:rPr>
        <w:t>. תדאגו.</w:t>
      </w:r>
    </w:p>
    <w:p w:rsidR="00DC7D94" w:rsidRDefault="00DC7D94" w:rsidP="00DC37EC">
      <w:pPr>
        <w:rPr>
          <w:rtl/>
        </w:rPr>
      </w:pPr>
      <w:bookmarkStart w:id="1096" w:name="_ETM_Q1_727211"/>
      <w:bookmarkStart w:id="1097" w:name="_ETM_Q1_727274"/>
      <w:bookmarkStart w:id="1098" w:name="_ETM_Q1_729274"/>
      <w:bookmarkEnd w:id="1096"/>
      <w:bookmarkEnd w:id="1097"/>
      <w:bookmarkEnd w:id="1098"/>
    </w:p>
    <w:p w:rsidR="00DC7D94" w:rsidRDefault="00DC7D94" w:rsidP="00DC7D94">
      <w:pPr>
        <w:pStyle w:val="a4"/>
        <w:keepNext/>
        <w:rPr>
          <w:rtl/>
        </w:rPr>
      </w:pPr>
      <w:bookmarkStart w:id="1099" w:name="ET_speaker_אורן_אריאב_153"/>
      <w:r w:rsidRPr="00DC7D94">
        <w:rPr>
          <w:rStyle w:val="TagStyle"/>
          <w:rtl/>
        </w:rPr>
        <w:t xml:space="preserve"> &lt;&lt; דובר &gt;&gt; </w:t>
      </w:r>
      <w:r>
        <w:rPr>
          <w:rtl/>
        </w:rPr>
        <w:t>אורן אריאב:</w:t>
      </w:r>
      <w:r w:rsidRPr="00DC7D94">
        <w:rPr>
          <w:rStyle w:val="TagStyle"/>
          <w:rtl/>
        </w:rPr>
        <w:t xml:space="preserve"> &lt;&lt; דובר &gt;&gt;</w:t>
      </w:r>
      <w:bookmarkEnd w:id="1099"/>
    </w:p>
    <w:p w:rsidR="00DC7D94" w:rsidRDefault="00DC7D94" w:rsidP="00DC7D94">
      <w:pPr>
        <w:pStyle w:val="KeepWithNext"/>
        <w:rPr>
          <w:rtl/>
          <w:lang w:eastAsia="he-IL"/>
        </w:rPr>
      </w:pPr>
    </w:p>
    <w:p w:rsidR="00DC7D94" w:rsidRDefault="00DC7D94" w:rsidP="00DC7D94">
      <w:pPr>
        <w:rPr>
          <w:rtl/>
        </w:rPr>
      </w:pPr>
      <w:r>
        <w:rPr>
          <w:rFonts w:hint="cs"/>
          <w:rtl/>
        </w:rPr>
        <w:t xml:space="preserve">אנחנו מקבלים </w:t>
      </w:r>
      <w:bookmarkStart w:id="1100" w:name="_ETM_Q1_724000"/>
      <w:bookmarkEnd w:id="1100"/>
      <w:r>
        <w:rPr>
          <w:rFonts w:hint="cs"/>
          <w:rtl/>
        </w:rPr>
        <w:t>את זה לגמרי.</w:t>
      </w:r>
    </w:p>
    <w:p w:rsidR="00DC7D94" w:rsidRDefault="00DC7D94" w:rsidP="00DC7D94">
      <w:pPr>
        <w:rPr>
          <w:rtl/>
          <w:lang w:eastAsia="he-IL"/>
        </w:rPr>
      </w:pPr>
    </w:p>
    <w:p w:rsidR="00DC7D94" w:rsidRDefault="00DC7D94" w:rsidP="00DC7D94">
      <w:pPr>
        <w:pStyle w:val="af6"/>
        <w:keepNext/>
        <w:rPr>
          <w:rtl/>
        </w:rPr>
      </w:pPr>
      <w:bookmarkStart w:id="1101" w:name="ET_yor_6353_154"/>
      <w:r w:rsidRPr="00DC7D94">
        <w:rPr>
          <w:rStyle w:val="TagStyle"/>
          <w:rtl/>
        </w:rPr>
        <w:t xml:space="preserve"> &lt;&lt; יור &gt;&gt; </w:t>
      </w:r>
      <w:r>
        <w:rPr>
          <w:rtl/>
        </w:rPr>
        <w:t>היו"ר חנוך דב מלביצקי:</w:t>
      </w:r>
      <w:r w:rsidRPr="00DC7D94">
        <w:rPr>
          <w:rStyle w:val="TagStyle"/>
          <w:rtl/>
        </w:rPr>
        <w:t xml:space="preserve"> &lt;&lt; יור &gt;&gt;</w:t>
      </w:r>
      <w:bookmarkEnd w:id="1101"/>
    </w:p>
    <w:p w:rsidR="00DC7D94" w:rsidRDefault="00DC7D94" w:rsidP="00DC7D94">
      <w:pPr>
        <w:pStyle w:val="KeepWithNext"/>
        <w:rPr>
          <w:rtl/>
          <w:lang w:eastAsia="he-IL"/>
        </w:rPr>
      </w:pPr>
    </w:p>
    <w:p w:rsidR="00DC7D94" w:rsidRDefault="00DC7D94" w:rsidP="00DC7D94">
      <w:pPr>
        <w:rPr>
          <w:rtl/>
          <w:lang w:eastAsia="he-IL"/>
        </w:rPr>
      </w:pPr>
      <w:bookmarkStart w:id="1102" w:name="_ETM_Q1_720000"/>
      <w:bookmarkEnd w:id="1102"/>
      <w:r>
        <w:rPr>
          <w:rFonts w:hint="cs"/>
          <w:rtl/>
          <w:lang w:eastAsia="he-IL"/>
        </w:rPr>
        <w:t>מה עוד?</w:t>
      </w:r>
    </w:p>
    <w:p w:rsidR="00DC7D94" w:rsidRPr="00DC7D94" w:rsidRDefault="00DC7D94" w:rsidP="00DC7D94">
      <w:pPr>
        <w:rPr>
          <w:rtl/>
          <w:lang w:eastAsia="he-IL"/>
        </w:rPr>
      </w:pPr>
      <w:bookmarkStart w:id="1103" w:name="_ETM_Q1_722000"/>
      <w:bookmarkEnd w:id="1103"/>
    </w:p>
    <w:p w:rsidR="00DC37EC" w:rsidRDefault="00DC37EC" w:rsidP="00DC37EC">
      <w:pPr>
        <w:pStyle w:val="af9"/>
        <w:keepNext/>
        <w:rPr>
          <w:rtl/>
        </w:rPr>
      </w:pPr>
      <w:bookmarkStart w:id="1104" w:name="ET_guest_746542_73"/>
      <w:r w:rsidRPr="00DC37EC">
        <w:rPr>
          <w:rStyle w:val="TagStyle"/>
          <w:rtl/>
        </w:rPr>
        <w:t xml:space="preserve"> &lt;&lt; אורח &gt;&gt; </w:t>
      </w:r>
      <w:r>
        <w:rPr>
          <w:rtl/>
        </w:rPr>
        <w:t>צבי דביר:</w:t>
      </w:r>
      <w:r w:rsidRPr="00DC37EC">
        <w:rPr>
          <w:rStyle w:val="TagStyle"/>
          <w:rtl/>
        </w:rPr>
        <w:t xml:space="preserve"> &lt;&lt; אורח &gt;&gt;</w:t>
      </w:r>
      <w:bookmarkEnd w:id="1104"/>
    </w:p>
    <w:p w:rsidR="00DC37EC" w:rsidRDefault="00DC37EC" w:rsidP="00DC37EC">
      <w:pPr>
        <w:pStyle w:val="KeepWithNext"/>
        <w:rPr>
          <w:rtl/>
        </w:rPr>
      </w:pPr>
    </w:p>
    <w:p w:rsidR="00DC37EC" w:rsidRDefault="00DC7D94" w:rsidP="008F455E">
      <w:pPr>
        <w:rPr>
          <w:rtl/>
        </w:rPr>
      </w:pPr>
      <w:bookmarkStart w:id="1105" w:name="_ETM_Q1_729727"/>
      <w:bookmarkStart w:id="1106" w:name="_ETM_Q1_729758"/>
      <w:bookmarkEnd w:id="1105"/>
      <w:bookmarkEnd w:id="1106"/>
      <w:r w:rsidRPr="008F455E">
        <w:rPr>
          <w:rFonts w:hint="cs"/>
          <w:rtl/>
        </w:rPr>
        <w:t>מה שאמרתי זה לא תעשו את</w:t>
      </w:r>
      <w:bookmarkStart w:id="1107" w:name="_ETM_Q1_725000"/>
      <w:bookmarkEnd w:id="1107"/>
      <w:r w:rsidRPr="008F455E">
        <w:rPr>
          <w:rFonts w:hint="cs"/>
          <w:rtl/>
        </w:rPr>
        <w:t xml:space="preserve"> זה בדרך א' או ב', </w:t>
      </w:r>
      <w:r w:rsidR="00DC37EC" w:rsidRPr="008F455E">
        <w:rPr>
          <w:rFonts w:hint="cs"/>
          <w:rtl/>
        </w:rPr>
        <w:t xml:space="preserve">אלא </w:t>
      </w:r>
      <w:bookmarkStart w:id="1108" w:name="_ETM_Q1_730727"/>
      <w:bookmarkEnd w:id="1108"/>
      <w:r w:rsidR="00DC37EC" w:rsidRPr="008F455E">
        <w:rPr>
          <w:rFonts w:hint="cs"/>
          <w:rtl/>
        </w:rPr>
        <w:t xml:space="preserve">שהקריאה </w:t>
      </w:r>
      <w:r w:rsidRPr="008F455E">
        <w:rPr>
          <w:rFonts w:hint="cs"/>
          <w:rtl/>
        </w:rPr>
        <w:t>תהיה באופן מאובטח ומוצפן,</w:t>
      </w:r>
      <w:bookmarkStart w:id="1109" w:name="_ETM_Q1_730000"/>
      <w:bookmarkEnd w:id="1109"/>
      <w:r w:rsidRPr="008F455E">
        <w:rPr>
          <w:rFonts w:hint="cs"/>
          <w:rtl/>
        </w:rPr>
        <w:t xml:space="preserve"> ש</w:t>
      </w:r>
      <w:r w:rsidR="00DC37EC" w:rsidRPr="008F455E">
        <w:rPr>
          <w:rFonts w:hint="cs"/>
          <w:rtl/>
        </w:rPr>
        <w:t>זה מה שהם עושים</w:t>
      </w:r>
      <w:r w:rsidRPr="008F455E">
        <w:rPr>
          <w:rFonts w:hint="cs"/>
          <w:rtl/>
        </w:rPr>
        <w:t>.</w:t>
      </w:r>
      <w:r w:rsidR="00DC37EC" w:rsidRPr="008F455E">
        <w:rPr>
          <w:rFonts w:hint="cs"/>
          <w:rtl/>
        </w:rPr>
        <w:t xml:space="preserve"> הדבר השני שהיה </w:t>
      </w:r>
      <w:bookmarkStart w:id="1110" w:name="_ETM_Q1_737774"/>
      <w:bookmarkEnd w:id="1110"/>
      <w:r w:rsidR="008F455E" w:rsidRPr="008F455E">
        <w:rPr>
          <w:rFonts w:hint="cs"/>
          <w:rtl/>
        </w:rPr>
        <w:t>בנוסח הקודם ונעלם הוא</w:t>
      </w:r>
      <w:r w:rsidR="00DC37EC" w:rsidRPr="008F455E">
        <w:rPr>
          <w:rFonts w:hint="cs"/>
          <w:rtl/>
        </w:rPr>
        <w:t xml:space="preserve"> לא להיכנס </w:t>
      </w:r>
      <w:r w:rsidR="008F455E" w:rsidRPr="008F455E">
        <w:rPr>
          <w:rFonts w:hint="cs"/>
          <w:rtl/>
        </w:rPr>
        <w:t>מאפס למאה,</w:t>
      </w:r>
      <w:r w:rsidR="008F455E">
        <w:rPr>
          <w:rFonts w:hint="cs"/>
          <w:rtl/>
        </w:rPr>
        <w:t xml:space="preserve"> </w:t>
      </w:r>
      <w:r w:rsidR="00DC37EC">
        <w:rPr>
          <w:rFonts w:hint="cs"/>
          <w:rtl/>
        </w:rPr>
        <w:t>אלא לעשות את</w:t>
      </w:r>
      <w:r w:rsidR="008F455E">
        <w:rPr>
          <w:rFonts w:hint="cs"/>
          <w:rtl/>
        </w:rPr>
        <w:t xml:space="preserve"> </w:t>
      </w:r>
      <w:r w:rsidR="00DC37EC">
        <w:rPr>
          <w:rFonts w:hint="cs"/>
          <w:rtl/>
        </w:rPr>
        <w:t xml:space="preserve">זה </w:t>
      </w:r>
      <w:bookmarkStart w:id="1111" w:name="_ETM_Q1_746071"/>
      <w:bookmarkEnd w:id="1111"/>
      <w:r w:rsidR="00DC37EC">
        <w:rPr>
          <w:rFonts w:hint="cs"/>
          <w:rtl/>
        </w:rPr>
        <w:t>באופן הדרגתי</w:t>
      </w:r>
      <w:r w:rsidR="008F455E">
        <w:rPr>
          <w:rFonts w:hint="cs"/>
          <w:rtl/>
        </w:rPr>
        <w:t>, זאת אומרת, כ</w:t>
      </w:r>
      <w:bookmarkStart w:id="1112" w:name="_ETM_Q1_744000"/>
      <w:bookmarkEnd w:id="1112"/>
      <w:r w:rsidR="008F455E">
        <w:rPr>
          <w:rFonts w:hint="cs"/>
          <w:rtl/>
        </w:rPr>
        <w:t>מו שהיה בנוסח הקודם ונעלם. בהתחלה</w:t>
      </w:r>
      <w:r w:rsidR="00DC37EC">
        <w:rPr>
          <w:rFonts w:hint="cs"/>
          <w:rtl/>
        </w:rPr>
        <w:t xml:space="preserve"> לתת את הגופים ש</w:t>
      </w:r>
      <w:r w:rsidR="008F455E">
        <w:rPr>
          <w:rFonts w:hint="cs"/>
          <w:rtl/>
        </w:rPr>
        <w:t>הם גופים ש</w:t>
      </w:r>
      <w:r w:rsidR="00DC37EC">
        <w:rPr>
          <w:rFonts w:hint="cs"/>
          <w:rtl/>
        </w:rPr>
        <w:t>צריכים הזדהות חזקה</w:t>
      </w:r>
      <w:r w:rsidR="008F455E">
        <w:rPr>
          <w:rFonts w:hint="cs"/>
          <w:rtl/>
        </w:rPr>
        <w:t xml:space="preserve"> </w:t>
      </w:r>
      <w:bookmarkStart w:id="1113" w:name="_ETM_Q1_754000"/>
      <w:bookmarkEnd w:id="1113"/>
      <w:r w:rsidR="008F455E">
        <w:rPr>
          <w:rtl/>
        </w:rPr>
        <w:t>–</w:t>
      </w:r>
      <w:r w:rsidR="008F455E">
        <w:rPr>
          <w:rFonts w:hint="cs"/>
          <w:rtl/>
        </w:rPr>
        <w:t xml:space="preserve"> בנקים</w:t>
      </w:r>
      <w:r w:rsidR="00DC37EC">
        <w:rPr>
          <w:rFonts w:hint="cs"/>
          <w:rtl/>
        </w:rPr>
        <w:t xml:space="preserve">, רשויות </w:t>
      </w:r>
      <w:r w:rsidR="008F455E">
        <w:rPr>
          <w:rFonts w:hint="cs"/>
          <w:rtl/>
        </w:rPr>
        <w:t xml:space="preserve">פיננסיות, רשות הרישוי, רשויות </w:t>
      </w:r>
      <w:r w:rsidR="00DC37EC">
        <w:rPr>
          <w:rFonts w:hint="cs"/>
          <w:rtl/>
        </w:rPr>
        <w:t>ממשלתיות</w:t>
      </w:r>
      <w:r w:rsidR="008F455E">
        <w:rPr>
          <w:rFonts w:hint="cs"/>
          <w:rtl/>
        </w:rPr>
        <w:t xml:space="preserve"> וכדומה</w:t>
      </w:r>
      <w:bookmarkStart w:id="1114" w:name="_ETM_Q1_761000"/>
      <w:bookmarkEnd w:id="1114"/>
      <w:r w:rsidR="008F455E">
        <w:rPr>
          <w:rFonts w:hint="cs"/>
          <w:rtl/>
        </w:rPr>
        <w:t xml:space="preserve"> </w:t>
      </w:r>
      <w:r w:rsidR="008F455E">
        <w:rPr>
          <w:rtl/>
        </w:rPr>
        <w:t>–</w:t>
      </w:r>
      <w:r w:rsidR="008F455E">
        <w:rPr>
          <w:rFonts w:hint="cs"/>
          <w:rtl/>
        </w:rPr>
        <w:t xml:space="preserve"> ולאט לאט לפתוח את זה.</w:t>
      </w:r>
    </w:p>
    <w:p w:rsidR="00DC37EC" w:rsidRDefault="00DC37EC" w:rsidP="00DC37EC">
      <w:pPr>
        <w:rPr>
          <w:rtl/>
        </w:rPr>
      </w:pPr>
      <w:bookmarkStart w:id="1115" w:name="_ETM_Q1_761276"/>
      <w:bookmarkStart w:id="1116" w:name="_ETM_Q1_761338"/>
      <w:bookmarkEnd w:id="1115"/>
      <w:bookmarkEnd w:id="1116"/>
    </w:p>
    <w:p w:rsidR="00DC37EC" w:rsidRDefault="00DC37EC" w:rsidP="00DC37EC">
      <w:pPr>
        <w:pStyle w:val="af6"/>
        <w:keepNext/>
        <w:rPr>
          <w:rtl/>
        </w:rPr>
      </w:pPr>
      <w:bookmarkStart w:id="1117" w:name="ET_yor_6353_74"/>
      <w:r w:rsidRPr="00DC37EC">
        <w:rPr>
          <w:rStyle w:val="TagStyle"/>
          <w:rtl/>
        </w:rPr>
        <w:t xml:space="preserve"> &lt;&lt; יור &gt;&gt; </w:t>
      </w:r>
      <w:r>
        <w:rPr>
          <w:rtl/>
        </w:rPr>
        <w:t>היו"ר חנוך דב מלביצקי:</w:t>
      </w:r>
      <w:r w:rsidRPr="00DC37EC">
        <w:rPr>
          <w:rStyle w:val="TagStyle"/>
          <w:rtl/>
        </w:rPr>
        <w:t xml:space="preserve"> &lt;&lt; יור &gt;&gt;</w:t>
      </w:r>
      <w:bookmarkEnd w:id="1117"/>
    </w:p>
    <w:p w:rsidR="00DC37EC" w:rsidRDefault="00DC37EC" w:rsidP="00DC37EC">
      <w:pPr>
        <w:pStyle w:val="KeepWithNext"/>
        <w:rPr>
          <w:rtl/>
        </w:rPr>
      </w:pPr>
    </w:p>
    <w:p w:rsidR="00DC37EC" w:rsidRDefault="00DC37EC" w:rsidP="00E9258A">
      <w:pPr>
        <w:rPr>
          <w:rtl/>
        </w:rPr>
      </w:pPr>
      <w:bookmarkStart w:id="1118" w:name="_ETM_Q1_762057"/>
      <w:bookmarkEnd w:id="1118"/>
      <w:r>
        <w:rPr>
          <w:rFonts w:hint="cs"/>
          <w:rtl/>
        </w:rPr>
        <w:t xml:space="preserve">אבל </w:t>
      </w:r>
      <w:bookmarkStart w:id="1119" w:name="_ETM_Q1_762557"/>
      <w:bookmarkEnd w:id="1119"/>
      <w:r>
        <w:rPr>
          <w:rFonts w:hint="cs"/>
          <w:rtl/>
        </w:rPr>
        <w:t>לנו יש מטרה ש</w:t>
      </w:r>
      <w:r w:rsidR="008F455E">
        <w:rPr>
          <w:rFonts w:hint="cs"/>
          <w:rtl/>
        </w:rPr>
        <w:t xml:space="preserve">דווקא כן </w:t>
      </w:r>
      <w:r>
        <w:rPr>
          <w:rFonts w:hint="cs"/>
          <w:rtl/>
        </w:rPr>
        <w:t>יוכלו לעשות בזה שימוש</w:t>
      </w:r>
      <w:r w:rsidR="008F455E">
        <w:rPr>
          <w:rFonts w:hint="cs"/>
          <w:rtl/>
        </w:rPr>
        <w:t>,</w:t>
      </w:r>
      <w:bookmarkStart w:id="1120" w:name="_ETM_Q1_765000"/>
      <w:bookmarkEnd w:id="1120"/>
      <w:r w:rsidR="008F455E">
        <w:rPr>
          <w:rFonts w:hint="cs"/>
          <w:rtl/>
        </w:rPr>
        <w:t xml:space="preserve"> מראש, אם אתה עושה את זה דרך איזשהו</w:t>
      </w:r>
      <w:r>
        <w:rPr>
          <w:rFonts w:hint="cs"/>
          <w:rtl/>
        </w:rPr>
        <w:t xml:space="preserve"> אירוע אבטחה </w:t>
      </w:r>
      <w:bookmarkStart w:id="1121" w:name="_ETM_Q1_771604"/>
      <w:bookmarkEnd w:id="1121"/>
      <w:r>
        <w:rPr>
          <w:rFonts w:hint="cs"/>
          <w:rtl/>
        </w:rPr>
        <w:t xml:space="preserve">כזה, </w:t>
      </w:r>
      <w:bookmarkStart w:id="1122" w:name="_ETM_Q1_772000"/>
      <w:bookmarkEnd w:id="1122"/>
      <w:r w:rsidR="00E9258A">
        <w:rPr>
          <w:rFonts w:hint="cs"/>
          <w:rtl/>
        </w:rPr>
        <w:t xml:space="preserve">ויש גם הקשת קוד, </w:t>
      </w:r>
      <w:r>
        <w:rPr>
          <w:rFonts w:hint="cs"/>
          <w:rtl/>
        </w:rPr>
        <w:t xml:space="preserve">אתה מקטין משמעותית את החשש </w:t>
      </w:r>
      <w:r w:rsidR="00E9258A">
        <w:rPr>
          <w:rFonts w:hint="cs"/>
          <w:rtl/>
        </w:rPr>
        <w:t>שייעשה בזה שימוש לא ראוי בעיניי.</w:t>
      </w:r>
      <w:bookmarkStart w:id="1123" w:name="_ETM_Q1_779996"/>
      <w:bookmarkStart w:id="1124" w:name="_ETM_Q1_780058"/>
      <w:bookmarkEnd w:id="1123"/>
      <w:bookmarkEnd w:id="1124"/>
    </w:p>
    <w:p w:rsidR="00DC37EC" w:rsidRDefault="00DC37EC" w:rsidP="00DC37EC">
      <w:pPr>
        <w:rPr>
          <w:rtl/>
        </w:rPr>
      </w:pPr>
      <w:bookmarkStart w:id="1125" w:name="_ETM_Q1_780136"/>
      <w:bookmarkStart w:id="1126" w:name="_ETM_Q1_780199"/>
      <w:bookmarkStart w:id="1127" w:name="_ETM_Q1_782605"/>
      <w:bookmarkEnd w:id="1125"/>
      <w:bookmarkEnd w:id="1126"/>
      <w:bookmarkEnd w:id="1127"/>
    </w:p>
    <w:p w:rsidR="00DC37EC" w:rsidRDefault="00DC37EC" w:rsidP="00DC37EC">
      <w:pPr>
        <w:pStyle w:val="af9"/>
        <w:keepNext/>
        <w:rPr>
          <w:rtl/>
        </w:rPr>
      </w:pPr>
      <w:bookmarkStart w:id="1128" w:name="ET_guest_746542_75"/>
      <w:r w:rsidRPr="00DC37EC">
        <w:rPr>
          <w:rStyle w:val="TagStyle"/>
          <w:rtl/>
        </w:rPr>
        <w:t xml:space="preserve"> &lt;&lt; אורח &gt;&gt; </w:t>
      </w:r>
      <w:r>
        <w:rPr>
          <w:rtl/>
        </w:rPr>
        <w:t>צבי דביר:</w:t>
      </w:r>
      <w:r w:rsidRPr="00DC37EC">
        <w:rPr>
          <w:rStyle w:val="TagStyle"/>
          <w:rtl/>
        </w:rPr>
        <w:t xml:space="preserve"> &lt;&lt; אורח &gt;&gt;</w:t>
      </w:r>
      <w:bookmarkEnd w:id="1128"/>
    </w:p>
    <w:p w:rsidR="00DC37EC" w:rsidRDefault="00DC37EC" w:rsidP="00DC37EC">
      <w:pPr>
        <w:pStyle w:val="KeepWithNext"/>
        <w:rPr>
          <w:rtl/>
        </w:rPr>
      </w:pPr>
    </w:p>
    <w:p w:rsidR="00DC37EC" w:rsidRDefault="00E9258A" w:rsidP="00DC37EC">
      <w:pPr>
        <w:rPr>
          <w:rtl/>
        </w:rPr>
      </w:pPr>
      <w:bookmarkStart w:id="1129" w:name="_ETM_Q1_783105"/>
      <w:bookmarkStart w:id="1130" w:name="_ETM_Q1_783183"/>
      <w:bookmarkEnd w:id="1129"/>
      <w:bookmarkEnd w:id="1130"/>
      <w:r>
        <w:rPr>
          <w:rFonts w:hint="cs"/>
          <w:rtl/>
        </w:rPr>
        <w:t>לא, החשש הוא למשל כשאתה נכנס ל</w:t>
      </w:r>
      <w:r w:rsidR="00DC37EC">
        <w:rPr>
          <w:rFonts w:hint="cs"/>
          <w:rtl/>
        </w:rPr>
        <w:t xml:space="preserve">חדר </w:t>
      </w:r>
      <w:r>
        <w:rPr>
          <w:rFonts w:hint="cs"/>
          <w:rtl/>
        </w:rPr>
        <w:t>ה</w:t>
      </w:r>
      <w:r w:rsidR="00DC37EC">
        <w:rPr>
          <w:rFonts w:hint="cs"/>
          <w:rtl/>
        </w:rPr>
        <w:t xml:space="preserve">כושר ומבקשים </w:t>
      </w:r>
      <w:bookmarkStart w:id="1131" w:name="_ETM_Q1_786730"/>
      <w:bookmarkEnd w:id="1131"/>
      <w:r w:rsidR="00DC37EC">
        <w:rPr>
          <w:rFonts w:hint="cs"/>
          <w:rtl/>
        </w:rPr>
        <w:t xml:space="preserve">ממך לעשות את אותו זיהוי. </w:t>
      </w:r>
      <w:r>
        <w:rPr>
          <w:rFonts w:hint="cs"/>
          <w:rtl/>
        </w:rPr>
        <w:t xml:space="preserve">העמדה ההגיונית היא, לדעתי, </w:t>
      </w:r>
      <w:bookmarkStart w:id="1132" w:name="_ETM_Q1_786000"/>
      <w:bookmarkEnd w:id="1132"/>
      <w:r>
        <w:rPr>
          <w:rFonts w:hint="cs"/>
          <w:rtl/>
        </w:rPr>
        <w:t xml:space="preserve">קודם נבדוק, </w:t>
      </w:r>
      <w:r w:rsidR="00DC37EC">
        <w:rPr>
          <w:rFonts w:hint="cs"/>
          <w:rtl/>
        </w:rPr>
        <w:t xml:space="preserve">לפני שאנחנו נותנים לכל מאן </w:t>
      </w:r>
      <w:bookmarkStart w:id="1133" w:name="_ETM_Q1_794684"/>
      <w:bookmarkEnd w:id="1133"/>
      <w:r w:rsidR="00DC37EC">
        <w:rPr>
          <w:rFonts w:hint="cs"/>
          <w:rtl/>
        </w:rPr>
        <w:t>דהו</w:t>
      </w:r>
      <w:r>
        <w:rPr>
          <w:rFonts w:hint="cs"/>
          <w:rtl/>
        </w:rPr>
        <w:t xml:space="preserve">א לעשות בזה שימוש, ואולי הם לא יאבטחו </w:t>
      </w:r>
      <w:r w:rsidR="00545B91">
        <w:rPr>
          <w:rFonts w:hint="cs"/>
          <w:rtl/>
        </w:rPr>
        <w:t>את זה כמו שצריך, ואולי כן - - -</w:t>
      </w:r>
    </w:p>
    <w:p w:rsidR="00DC37EC" w:rsidRDefault="00DC37EC" w:rsidP="00DC37EC">
      <w:pPr>
        <w:rPr>
          <w:rtl/>
        </w:rPr>
      </w:pPr>
      <w:bookmarkStart w:id="1134" w:name="_ETM_Q1_795918"/>
      <w:bookmarkStart w:id="1135" w:name="_ETM_Q1_795996"/>
      <w:bookmarkEnd w:id="1134"/>
      <w:bookmarkEnd w:id="1135"/>
    </w:p>
    <w:p w:rsidR="00DC37EC" w:rsidRDefault="00DC37EC" w:rsidP="00DC37EC">
      <w:pPr>
        <w:pStyle w:val="af6"/>
        <w:keepNext/>
        <w:rPr>
          <w:rtl/>
        </w:rPr>
      </w:pPr>
      <w:bookmarkStart w:id="1136" w:name="ET_yor_6353_76"/>
      <w:r w:rsidRPr="00DC37EC">
        <w:rPr>
          <w:rStyle w:val="TagStyle"/>
          <w:rtl/>
        </w:rPr>
        <w:t xml:space="preserve"> &lt;&lt; יור &gt;&gt; </w:t>
      </w:r>
      <w:r>
        <w:rPr>
          <w:rtl/>
        </w:rPr>
        <w:t>היו"ר חנוך דב מלביצקי:</w:t>
      </w:r>
      <w:r w:rsidRPr="00DC37EC">
        <w:rPr>
          <w:rStyle w:val="TagStyle"/>
          <w:rtl/>
        </w:rPr>
        <w:t xml:space="preserve"> &lt;&lt; יור &gt;&gt;</w:t>
      </w:r>
      <w:bookmarkEnd w:id="1136"/>
    </w:p>
    <w:p w:rsidR="00DC37EC" w:rsidRDefault="00DC37EC" w:rsidP="00DC37EC">
      <w:pPr>
        <w:pStyle w:val="KeepWithNext"/>
        <w:rPr>
          <w:rtl/>
        </w:rPr>
      </w:pPr>
    </w:p>
    <w:p w:rsidR="00DC37EC" w:rsidRDefault="00DC37EC" w:rsidP="00E9258A">
      <w:pPr>
        <w:rPr>
          <w:rtl/>
        </w:rPr>
      </w:pPr>
      <w:bookmarkStart w:id="1137" w:name="_ETM_Q1_796684"/>
      <w:bookmarkEnd w:id="1137"/>
      <w:r>
        <w:rPr>
          <w:rFonts w:hint="cs"/>
          <w:rtl/>
        </w:rPr>
        <w:t xml:space="preserve">ההיפך, </w:t>
      </w:r>
      <w:r w:rsidR="00E9258A">
        <w:rPr>
          <w:rFonts w:hint="cs"/>
          <w:rtl/>
        </w:rPr>
        <w:t xml:space="preserve">בעיניי </w:t>
      </w:r>
      <w:r>
        <w:rPr>
          <w:rFonts w:hint="cs"/>
          <w:rtl/>
        </w:rPr>
        <w:t>מי</w:t>
      </w:r>
      <w:r w:rsidR="00E9258A">
        <w:rPr>
          <w:rFonts w:hint="cs"/>
          <w:rtl/>
        </w:rPr>
        <w:t>שהו</w:t>
      </w:r>
      <w:r>
        <w:rPr>
          <w:rFonts w:hint="cs"/>
          <w:rtl/>
        </w:rPr>
        <w:t xml:space="preserve"> שכן יעשה שימוש בדבר הזה</w:t>
      </w:r>
      <w:r w:rsidR="00E9258A">
        <w:rPr>
          <w:rFonts w:hint="cs"/>
          <w:rtl/>
        </w:rPr>
        <w:t>,</w:t>
      </w:r>
      <w:r>
        <w:rPr>
          <w:rFonts w:hint="cs"/>
          <w:rtl/>
        </w:rPr>
        <w:t xml:space="preserve"> חזקה עליו</w:t>
      </w:r>
      <w:r w:rsidR="00E9258A">
        <w:rPr>
          <w:rFonts w:hint="cs"/>
          <w:rtl/>
        </w:rPr>
        <w:t xml:space="preserve"> </w:t>
      </w:r>
      <w:r w:rsidR="00E9258A">
        <w:rPr>
          <w:rtl/>
        </w:rPr>
        <w:t>–</w:t>
      </w:r>
      <w:r w:rsidR="00E9258A">
        <w:rPr>
          <w:rFonts w:hint="cs"/>
          <w:rtl/>
        </w:rPr>
        <w:t xml:space="preserve"> בטח אם זה מקום כמו </w:t>
      </w:r>
      <w:bookmarkStart w:id="1138" w:name="_ETM_Q1_799000"/>
      <w:bookmarkEnd w:id="1138"/>
      <w:r w:rsidR="00E9258A">
        <w:rPr>
          <w:rFonts w:hint="cs"/>
          <w:rtl/>
        </w:rPr>
        <w:t xml:space="preserve">מכון כושר </w:t>
      </w:r>
      <w:r w:rsidR="00E9258A">
        <w:rPr>
          <w:rFonts w:hint="eastAsia"/>
          <w:rtl/>
        </w:rPr>
        <w:t>–</w:t>
      </w:r>
      <w:r>
        <w:rPr>
          <w:rFonts w:hint="cs"/>
          <w:rtl/>
        </w:rPr>
        <w:t xml:space="preserve"> </w:t>
      </w:r>
      <w:bookmarkStart w:id="1139" w:name="_ETM_Q1_806169"/>
      <w:bookmarkEnd w:id="1139"/>
      <w:r>
        <w:rPr>
          <w:rFonts w:hint="cs"/>
          <w:rtl/>
        </w:rPr>
        <w:t xml:space="preserve">שהוא </w:t>
      </w:r>
      <w:r w:rsidR="00E9258A">
        <w:rPr>
          <w:rFonts w:hint="cs"/>
          <w:rtl/>
        </w:rPr>
        <w:t>כן ידאג לעשות את מה שהוא צריך,</w:t>
      </w:r>
      <w:bookmarkStart w:id="1140" w:name="_ETM_Q1_807000"/>
      <w:bookmarkEnd w:id="1140"/>
      <w:r w:rsidR="00E9258A">
        <w:rPr>
          <w:rFonts w:hint="cs"/>
          <w:rtl/>
        </w:rPr>
        <w:t xml:space="preserve"> אחרת </w:t>
      </w:r>
      <w:r>
        <w:rPr>
          <w:rFonts w:hint="cs"/>
          <w:rtl/>
        </w:rPr>
        <w:t>הוא פותח לעצמו פתח לעולם שכולו כאב</w:t>
      </w:r>
      <w:r w:rsidR="00E9258A">
        <w:rPr>
          <w:rFonts w:hint="cs"/>
          <w:rtl/>
        </w:rPr>
        <w:t>, כמו שאומרים באנגלית</w:t>
      </w:r>
      <w:r>
        <w:rPr>
          <w:rFonts w:hint="cs"/>
          <w:rtl/>
        </w:rPr>
        <w:t xml:space="preserve">. </w:t>
      </w:r>
      <w:r w:rsidR="00E9258A">
        <w:rPr>
          <w:rFonts w:hint="cs"/>
          <w:rtl/>
        </w:rPr>
        <w:t>הבעיה שלך היא לא עם אלה, הבעיה שלך היא עם כל מיני כאלה ש</w:t>
      </w:r>
      <w:r>
        <w:rPr>
          <w:rFonts w:hint="cs"/>
          <w:rtl/>
        </w:rPr>
        <w:t xml:space="preserve">ינסו </w:t>
      </w:r>
      <w:bookmarkStart w:id="1141" w:name="_ETM_Q1_818999"/>
      <w:bookmarkEnd w:id="1141"/>
      <w:r>
        <w:rPr>
          <w:rFonts w:hint="cs"/>
          <w:rtl/>
        </w:rPr>
        <w:t>לצוד את זה לא דרך חדר הכושר</w:t>
      </w:r>
      <w:bookmarkStart w:id="1142" w:name="_ETM_Q1_818000"/>
      <w:bookmarkEnd w:id="1142"/>
      <w:r w:rsidR="00E9258A">
        <w:rPr>
          <w:rFonts w:hint="cs"/>
          <w:rtl/>
        </w:rPr>
        <w:t>,</w:t>
      </w:r>
      <w:r>
        <w:rPr>
          <w:rFonts w:hint="cs"/>
          <w:rtl/>
        </w:rPr>
        <w:t xml:space="preserve"> ולכן אני לא </w:t>
      </w:r>
      <w:bookmarkStart w:id="1143" w:name="_ETM_Q1_827562"/>
      <w:bookmarkEnd w:id="1143"/>
      <w:r>
        <w:rPr>
          <w:rFonts w:hint="cs"/>
          <w:rtl/>
        </w:rPr>
        <w:t>שותף לדאגה הזאת</w:t>
      </w:r>
      <w:r w:rsidR="00E9258A">
        <w:rPr>
          <w:rFonts w:hint="cs"/>
          <w:rtl/>
        </w:rPr>
        <w:t>.</w:t>
      </w:r>
    </w:p>
    <w:p w:rsidR="00DC37EC" w:rsidRDefault="00DC37EC" w:rsidP="00DC37EC">
      <w:pPr>
        <w:rPr>
          <w:rtl/>
        </w:rPr>
      </w:pPr>
      <w:bookmarkStart w:id="1144" w:name="_ETM_Q1_832094"/>
      <w:bookmarkStart w:id="1145" w:name="_ETM_Q1_832188"/>
      <w:bookmarkStart w:id="1146" w:name="_ETM_Q1_833656"/>
      <w:bookmarkEnd w:id="1144"/>
      <w:bookmarkEnd w:id="1145"/>
      <w:bookmarkEnd w:id="1146"/>
    </w:p>
    <w:p w:rsidR="00DC37EC" w:rsidRDefault="00DC37EC" w:rsidP="00DC37EC">
      <w:pPr>
        <w:pStyle w:val="af9"/>
        <w:keepNext/>
        <w:rPr>
          <w:rtl/>
        </w:rPr>
      </w:pPr>
      <w:bookmarkStart w:id="1147" w:name="ET_guest_746542_77"/>
      <w:r w:rsidRPr="00DC37EC">
        <w:rPr>
          <w:rStyle w:val="TagStyle"/>
          <w:rtl/>
        </w:rPr>
        <w:t xml:space="preserve"> &lt;&lt; אורח &gt;&gt; </w:t>
      </w:r>
      <w:r>
        <w:rPr>
          <w:rtl/>
        </w:rPr>
        <w:t>צבי דביר:</w:t>
      </w:r>
      <w:r w:rsidRPr="00DC37EC">
        <w:rPr>
          <w:rStyle w:val="TagStyle"/>
          <w:rtl/>
        </w:rPr>
        <w:t xml:space="preserve"> &lt;&lt; אורח &gt;&gt;</w:t>
      </w:r>
      <w:bookmarkEnd w:id="1147"/>
    </w:p>
    <w:p w:rsidR="00DC37EC" w:rsidRDefault="00DC37EC" w:rsidP="00DC37EC">
      <w:pPr>
        <w:pStyle w:val="KeepWithNext"/>
        <w:rPr>
          <w:rtl/>
        </w:rPr>
      </w:pPr>
    </w:p>
    <w:p w:rsidR="00DC37EC" w:rsidRDefault="00DC37EC" w:rsidP="00DC37EC">
      <w:pPr>
        <w:rPr>
          <w:rtl/>
        </w:rPr>
      </w:pPr>
      <w:bookmarkStart w:id="1148" w:name="_ETM_Q1_834156"/>
      <w:bookmarkStart w:id="1149" w:name="_ETM_Q1_834203"/>
      <w:bookmarkEnd w:id="1148"/>
      <w:bookmarkEnd w:id="1149"/>
      <w:r>
        <w:rPr>
          <w:rFonts w:hint="cs"/>
          <w:rtl/>
        </w:rPr>
        <w:t>זו לא דאגה</w:t>
      </w:r>
      <w:r w:rsidR="00E9258A">
        <w:rPr>
          <w:rFonts w:hint="cs"/>
          <w:rtl/>
        </w:rPr>
        <w:t>,</w:t>
      </w:r>
      <w:r>
        <w:rPr>
          <w:rFonts w:hint="cs"/>
          <w:rtl/>
        </w:rPr>
        <w:t xml:space="preserve"> אלא לעשות את הדברים </w:t>
      </w:r>
      <w:bookmarkStart w:id="1150" w:name="_ETM_Q1_838563"/>
      <w:bookmarkEnd w:id="1150"/>
      <w:r>
        <w:rPr>
          <w:rFonts w:hint="cs"/>
          <w:rtl/>
        </w:rPr>
        <w:t>באופן הדרגתי ו</w:t>
      </w:r>
      <w:r w:rsidR="00E9258A">
        <w:rPr>
          <w:rFonts w:hint="cs"/>
          <w:rtl/>
        </w:rPr>
        <w:t xml:space="preserve">באופן </w:t>
      </w:r>
      <w:r>
        <w:rPr>
          <w:rFonts w:hint="cs"/>
          <w:rtl/>
        </w:rPr>
        <w:t>מסודר</w:t>
      </w:r>
      <w:r w:rsidR="00E9258A">
        <w:rPr>
          <w:rFonts w:hint="cs"/>
          <w:rtl/>
        </w:rPr>
        <w:t>.</w:t>
      </w:r>
    </w:p>
    <w:p w:rsidR="00DC37EC" w:rsidRDefault="00DC37EC" w:rsidP="00DC37EC">
      <w:pPr>
        <w:rPr>
          <w:rtl/>
        </w:rPr>
      </w:pPr>
      <w:bookmarkStart w:id="1151" w:name="_ETM_Q1_842235"/>
      <w:bookmarkStart w:id="1152" w:name="_ETM_Q1_842313"/>
      <w:bookmarkEnd w:id="1151"/>
      <w:bookmarkEnd w:id="1152"/>
    </w:p>
    <w:p w:rsidR="00DC37EC" w:rsidRDefault="00DC37EC" w:rsidP="00DC37EC">
      <w:pPr>
        <w:pStyle w:val="af6"/>
        <w:keepNext/>
        <w:rPr>
          <w:rtl/>
        </w:rPr>
      </w:pPr>
      <w:bookmarkStart w:id="1153" w:name="ET_yor_6353_78"/>
      <w:r w:rsidRPr="00DC37EC">
        <w:rPr>
          <w:rStyle w:val="TagStyle"/>
          <w:rtl/>
        </w:rPr>
        <w:t xml:space="preserve"> &lt;&lt; יור &gt;&gt; </w:t>
      </w:r>
      <w:r>
        <w:rPr>
          <w:rtl/>
        </w:rPr>
        <w:t>היו"ר חנוך דב מלביצקי:</w:t>
      </w:r>
      <w:r w:rsidRPr="00DC37EC">
        <w:rPr>
          <w:rStyle w:val="TagStyle"/>
          <w:rtl/>
        </w:rPr>
        <w:t xml:space="preserve"> &lt;&lt; יור &gt;&gt;</w:t>
      </w:r>
      <w:bookmarkEnd w:id="1153"/>
    </w:p>
    <w:p w:rsidR="00DC37EC" w:rsidRDefault="00DC37EC" w:rsidP="00DC37EC">
      <w:pPr>
        <w:pStyle w:val="KeepWithNext"/>
        <w:rPr>
          <w:rtl/>
        </w:rPr>
      </w:pPr>
    </w:p>
    <w:p w:rsidR="00DC37EC" w:rsidRDefault="00E9258A" w:rsidP="00E9258A">
      <w:pPr>
        <w:rPr>
          <w:rtl/>
        </w:rPr>
      </w:pPr>
      <w:bookmarkStart w:id="1154" w:name="_ETM_Q1_843204"/>
      <w:bookmarkEnd w:id="1154"/>
      <w:r>
        <w:rPr>
          <w:rFonts w:hint="cs"/>
          <w:rtl/>
        </w:rPr>
        <w:t xml:space="preserve">אבל אז אתה לוקח כלי שהתכלית שלו </w:t>
      </w:r>
      <w:r>
        <w:rPr>
          <w:rtl/>
        </w:rPr>
        <w:t>–</w:t>
      </w:r>
      <w:r>
        <w:rPr>
          <w:rFonts w:hint="cs"/>
          <w:rtl/>
        </w:rPr>
        <w:t xml:space="preserve"> </w:t>
      </w:r>
      <w:bookmarkStart w:id="1155" w:name="_ETM_Q1_840000"/>
      <w:bookmarkEnd w:id="1155"/>
      <w:r>
        <w:rPr>
          <w:rFonts w:hint="cs"/>
          <w:rtl/>
        </w:rPr>
        <w:t>אני לא עושה אותו בשביל שיהיה נוח לבתי המשפט או</w:t>
      </w:r>
      <w:bookmarkStart w:id="1156" w:name="_ETM_Q1_842000"/>
      <w:bookmarkEnd w:id="1156"/>
      <w:r>
        <w:rPr>
          <w:rFonts w:hint="cs"/>
          <w:rtl/>
        </w:rPr>
        <w:t xml:space="preserve"> לכל הדברים האלה, </w:t>
      </w:r>
      <w:r w:rsidR="00DC37EC">
        <w:rPr>
          <w:rFonts w:hint="cs"/>
          <w:rtl/>
        </w:rPr>
        <w:t>אני עושה אותו נוח דווקא להתנהלות היומיומית</w:t>
      </w:r>
      <w:r>
        <w:rPr>
          <w:rFonts w:hint="cs"/>
          <w:rtl/>
        </w:rPr>
        <w:t>, זו המטרה. המטרה של כל</w:t>
      </w:r>
      <w:r w:rsidR="00DC37EC">
        <w:rPr>
          <w:rFonts w:hint="cs"/>
          <w:rtl/>
        </w:rPr>
        <w:t xml:space="preserve"> כספי </w:t>
      </w:r>
      <w:bookmarkStart w:id="1157" w:name="_ETM_Q1_851689"/>
      <w:bookmarkEnd w:id="1157"/>
      <w:r w:rsidR="00DC37EC">
        <w:rPr>
          <w:rFonts w:hint="cs"/>
          <w:rtl/>
        </w:rPr>
        <w:t xml:space="preserve">הציבור שנשפכו פה </w:t>
      </w:r>
      <w:r>
        <w:rPr>
          <w:rFonts w:hint="cs"/>
          <w:rtl/>
        </w:rPr>
        <w:t>היא</w:t>
      </w:r>
      <w:bookmarkStart w:id="1158" w:name="_ETM_Q1_851000"/>
      <w:bookmarkEnd w:id="1158"/>
      <w:r>
        <w:rPr>
          <w:rFonts w:hint="cs"/>
          <w:rtl/>
        </w:rPr>
        <w:t xml:space="preserve"> להיטיב את החיים היומיומיים, </w:t>
      </w:r>
      <w:r w:rsidR="00DC37EC">
        <w:rPr>
          <w:rFonts w:hint="cs"/>
          <w:rtl/>
        </w:rPr>
        <w:t>ולא לעשות משהו שה</w:t>
      </w:r>
      <w:r>
        <w:rPr>
          <w:rFonts w:hint="cs"/>
          <w:rtl/>
        </w:rPr>
        <w:t>וא ל</w:t>
      </w:r>
      <w:r w:rsidR="00DC37EC">
        <w:rPr>
          <w:rFonts w:hint="cs"/>
          <w:rtl/>
        </w:rPr>
        <w:t>מיוחסים ולארגונים</w:t>
      </w:r>
      <w:r>
        <w:rPr>
          <w:rFonts w:hint="cs"/>
          <w:rtl/>
        </w:rPr>
        <w:t xml:space="preserve"> </w:t>
      </w:r>
      <w:bookmarkStart w:id="1159" w:name="_ETM_Q1_858000"/>
      <w:bookmarkEnd w:id="1159"/>
      <w:r>
        <w:rPr>
          <w:rFonts w:hint="cs"/>
          <w:rtl/>
        </w:rPr>
        <w:t>כאלה ואחרים וכל הדברים האלה.</w:t>
      </w:r>
    </w:p>
    <w:p w:rsidR="00DC37EC" w:rsidRDefault="00DC37EC" w:rsidP="00DC37EC">
      <w:pPr>
        <w:rPr>
          <w:rtl/>
        </w:rPr>
      </w:pPr>
      <w:bookmarkStart w:id="1160" w:name="_ETM_Q1_862439"/>
      <w:bookmarkStart w:id="1161" w:name="_ETM_Q1_862486"/>
      <w:bookmarkStart w:id="1162" w:name="_ETM_Q1_863627"/>
      <w:bookmarkEnd w:id="1160"/>
      <w:bookmarkEnd w:id="1161"/>
      <w:bookmarkEnd w:id="1162"/>
    </w:p>
    <w:p w:rsidR="00DC37EC" w:rsidRDefault="00DC37EC" w:rsidP="00DC37EC">
      <w:pPr>
        <w:pStyle w:val="af9"/>
        <w:keepNext/>
        <w:rPr>
          <w:rtl/>
        </w:rPr>
      </w:pPr>
      <w:bookmarkStart w:id="1163" w:name="ET_guest_746542_79"/>
      <w:r w:rsidRPr="00DC37EC">
        <w:rPr>
          <w:rStyle w:val="TagStyle"/>
          <w:rtl/>
        </w:rPr>
        <w:t xml:space="preserve"> &lt;&lt; אורח &gt;&gt; </w:t>
      </w:r>
      <w:r>
        <w:rPr>
          <w:rtl/>
        </w:rPr>
        <w:t>צבי דביר:</w:t>
      </w:r>
      <w:r w:rsidRPr="00DC37EC">
        <w:rPr>
          <w:rStyle w:val="TagStyle"/>
          <w:rtl/>
        </w:rPr>
        <w:t xml:space="preserve"> &lt;&lt; אורח &gt;&gt;</w:t>
      </w:r>
      <w:bookmarkEnd w:id="1163"/>
    </w:p>
    <w:p w:rsidR="00DC37EC" w:rsidRDefault="00DC37EC" w:rsidP="00DC37EC">
      <w:pPr>
        <w:pStyle w:val="KeepWithNext"/>
        <w:rPr>
          <w:rtl/>
        </w:rPr>
      </w:pPr>
    </w:p>
    <w:p w:rsidR="00DC37EC" w:rsidRDefault="00E9258A" w:rsidP="00DC37EC">
      <w:pPr>
        <w:rPr>
          <w:rtl/>
        </w:rPr>
      </w:pPr>
      <w:bookmarkStart w:id="1164" w:name="_ETM_Q1_864080"/>
      <w:bookmarkStart w:id="1165" w:name="_ETM_Q1_864142"/>
      <w:bookmarkEnd w:id="1164"/>
      <w:bookmarkEnd w:id="1165"/>
      <w:r>
        <w:rPr>
          <w:rFonts w:hint="cs"/>
          <w:rtl/>
        </w:rPr>
        <w:t xml:space="preserve">האמירה היא לא לעשות לארגונים מיוחסים, </w:t>
      </w:r>
      <w:bookmarkStart w:id="1166" w:name="_ETM_Q1_861000"/>
      <w:bookmarkEnd w:id="1166"/>
      <w:r w:rsidR="00DC37EC">
        <w:rPr>
          <w:rFonts w:hint="cs"/>
          <w:rtl/>
        </w:rPr>
        <w:t xml:space="preserve">אלא להתחיל </w:t>
      </w:r>
      <w:bookmarkStart w:id="1167" w:name="_ETM_Q1_865471"/>
      <w:bookmarkEnd w:id="1167"/>
      <w:r w:rsidR="00DC37EC">
        <w:rPr>
          <w:rFonts w:hint="cs"/>
          <w:rtl/>
        </w:rPr>
        <w:t xml:space="preserve">מרשויות חזקות, </w:t>
      </w:r>
      <w:r>
        <w:rPr>
          <w:rFonts w:hint="cs"/>
          <w:rtl/>
        </w:rPr>
        <w:t xml:space="preserve">לבדוק איך זה עובד בסקטור הפיננסי, </w:t>
      </w:r>
      <w:r w:rsidR="00DC37EC">
        <w:rPr>
          <w:rFonts w:hint="cs"/>
          <w:rtl/>
        </w:rPr>
        <w:t>ואז הווע</w:t>
      </w:r>
      <w:r>
        <w:rPr>
          <w:rFonts w:hint="cs"/>
          <w:rtl/>
        </w:rPr>
        <w:t>דה תוסיף בצו עוד אופציות לדוגמה.</w:t>
      </w:r>
    </w:p>
    <w:p w:rsidR="00DC37EC" w:rsidRDefault="00DC37EC" w:rsidP="00DC37EC">
      <w:pPr>
        <w:rPr>
          <w:rtl/>
        </w:rPr>
      </w:pPr>
      <w:bookmarkStart w:id="1168" w:name="_ETM_Q1_874221"/>
      <w:bookmarkStart w:id="1169" w:name="_ETM_Q1_874284"/>
      <w:bookmarkStart w:id="1170" w:name="_ETM_Q1_875471"/>
      <w:bookmarkEnd w:id="1168"/>
      <w:bookmarkEnd w:id="1169"/>
      <w:bookmarkEnd w:id="1170"/>
    </w:p>
    <w:p w:rsidR="00E9258A" w:rsidRDefault="00E9258A" w:rsidP="00E9258A">
      <w:pPr>
        <w:pStyle w:val="af6"/>
        <w:keepNext/>
        <w:rPr>
          <w:rtl/>
        </w:rPr>
      </w:pPr>
      <w:bookmarkStart w:id="1171" w:name="ET_yor_6353_155"/>
      <w:r w:rsidRPr="00E9258A">
        <w:rPr>
          <w:rStyle w:val="TagStyle"/>
          <w:rtl/>
        </w:rPr>
        <w:t xml:space="preserve"> &lt;&lt; יור &gt;&gt; </w:t>
      </w:r>
      <w:r>
        <w:rPr>
          <w:rtl/>
        </w:rPr>
        <w:t>היו"ר חנוך דב מלביצקי:</w:t>
      </w:r>
      <w:r w:rsidRPr="00E9258A">
        <w:rPr>
          <w:rStyle w:val="TagStyle"/>
          <w:rtl/>
        </w:rPr>
        <w:t xml:space="preserve"> &lt;&lt; יור &gt;&gt;</w:t>
      </w:r>
      <w:bookmarkEnd w:id="1171"/>
    </w:p>
    <w:p w:rsidR="00E9258A" w:rsidRDefault="00E9258A" w:rsidP="00E9258A">
      <w:pPr>
        <w:pStyle w:val="KeepWithNext"/>
        <w:rPr>
          <w:rtl/>
          <w:lang w:eastAsia="he-IL"/>
        </w:rPr>
      </w:pPr>
    </w:p>
    <w:p w:rsidR="00E9258A" w:rsidRDefault="00E9258A" w:rsidP="00E9258A">
      <w:pPr>
        <w:pStyle w:val="KeepWithNext"/>
        <w:ind w:firstLine="720"/>
        <w:rPr>
          <w:rtl/>
          <w:lang w:eastAsia="he-IL"/>
        </w:rPr>
      </w:pPr>
      <w:r>
        <w:rPr>
          <w:rFonts w:hint="cs"/>
          <w:rtl/>
          <w:lang w:eastAsia="he-IL"/>
        </w:rPr>
        <w:t>הבנתי. עוד משהו?</w:t>
      </w:r>
    </w:p>
    <w:p w:rsidR="00E9258A" w:rsidRPr="00E9258A" w:rsidRDefault="00E9258A" w:rsidP="00E9258A">
      <w:pPr>
        <w:rPr>
          <w:rtl/>
          <w:lang w:eastAsia="he-IL"/>
        </w:rPr>
      </w:pPr>
    </w:p>
    <w:p w:rsidR="00DC37EC" w:rsidRDefault="00DC37EC" w:rsidP="00DC37EC">
      <w:pPr>
        <w:pStyle w:val="af9"/>
        <w:keepNext/>
        <w:rPr>
          <w:rtl/>
        </w:rPr>
      </w:pPr>
      <w:bookmarkStart w:id="1172" w:name="ET_guest_746542_80"/>
      <w:r w:rsidRPr="00DC37EC">
        <w:rPr>
          <w:rStyle w:val="TagStyle"/>
          <w:rtl/>
        </w:rPr>
        <w:t xml:space="preserve"> &lt;&lt; אורח &gt;&gt; </w:t>
      </w:r>
      <w:r>
        <w:rPr>
          <w:rtl/>
        </w:rPr>
        <w:t>צבי דביר:</w:t>
      </w:r>
      <w:r w:rsidRPr="00DC37EC">
        <w:rPr>
          <w:rStyle w:val="TagStyle"/>
          <w:rtl/>
        </w:rPr>
        <w:t xml:space="preserve"> &lt;&lt; אורח &gt;&gt;</w:t>
      </w:r>
      <w:bookmarkEnd w:id="1172"/>
    </w:p>
    <w:p w:rsidR="00DC37EC" w:rsidRDefault="00DC37EC" w:rsidP="00DC37EC">
      <w:pPr>
        <w:pStyle w:val="KeepWithNext"/>
        <w:rPr>
          <w:rtl/>
        </w:rPr>
      </w:pPr>
    </w:p>
    <w:p w:rsidR="00DC37EC" w:rsidRDefault="00DC37EC" w:rsidP="00E9258A">
      <w:pPr>
        <w:rPr>
          <w:rtl/>
        </w:rPr>
      </w:pPr>
      <w:bookmarkStart w:id="1173" w:name="_ETM_Q1_875924"/>
      <w:bookmarkStart w:id="1174" w:name="_ETM_Q1_875971"/>
      <w:bookmarkEnd w:id="1173"/>
      <w:bookmarkEnd w:id="1174"/>
      <w:r>
        <w:rPr>
          <w:rFonts w:hint="cs"/>
          <w:rtl/>
        </w:rPr>
        <w:t xml:space="preserve">לא </w:t>
      </w:r>
      <w:bookmarkStart w:id="1175" w:name="_ETM_Q1_876643"/>
      <w:bookmarkEnd w:id="1175"/>
      <w:r>
        <w:rPr>
          <w:rFonts w:hint="cs"/>
          <w:rtl/>
        </w:rPr>
        <w:t xml:space="preserve">ראיתי את הדיון על הנושא </w:t>
      </w:r>
      <w:r w:rsidR="00E9258A">
        <w:rPr>
          <w:rFonts w:hint="cs"/>
          <w:rtl/>
        </w:rPr>
        <w:t>למה</w:t>
      </w:r>
      <w:bookmarkStart w:id="1176" w:name="_ETM_Q1_879000"/>
      <w:bookmarkEnd w:id="1176"/>
      <w:r w:rsidR="00E9258A">
        <w:rPr>
          <w:rFonts w:hint="cs"/>
          <w:rtl/>
        </w:rPr>
        <w:t xml:space="preserve"> הדברים שהיו </w:t>
      </w:r>
      <w:r>
        <w:rPr>
          <w:rFonts w:hint="cs"/>
          <w:rtl/>
        </w:rPr>
        <w:t>בהצעה לדיון נעלמו</w:t>
      </w:r>
      <w:r w:rsidR="00E9258A">
        <w:rPr>
          <w:rFonts w:hint="cs"/>
          <w:rtl/>
        </w:rPr>
        <w:t>. אני כן חושב שהנוסח</w:t>
      </w:r>
      <w:bookmarkStart w:id="1177" w:name="_ETM_Q1_884000"/>
      <w:bookmarkEnd w:id="1177"/>
      <w:r w:rsidR="00E9258A">
        <w:rPr>
          <w:rFonts w:hint="cs"/>
          <w:rtl/>
        </w:rPr>
        <w:t xml:space="preserve"> שיש כאן, ש</w:t>
      </w:r>
      <w:r>
        <w:rPr>
          <w:rFonts w:hint="cs"/>
          <w:rtl/>
        </w:rPr>
        <w:t>מוסי</w:t>
      </w:r>
      <w:bookmarkStart w:id="1178" w:name="_ETM_Q1_885923"/>
      <w:bookmarkEnd w:id="1178"/>
      <w:r>
        <w:rPr>
          <w:rFonts w:hint="cs"/>
          <w:rtl/>
        </w:rPr>
        <w:t>ף את המילים באופן מאובטח סוגר</w:t>
      </w:r>
      <w:r w:rsidR="00E9258A">
        <w:rPr>
          <w:rFonts w:hint="cs"/>
          <w:rtl/>
        </w:rPr>
        <w:t>,</w:t>
      </w:r>
      <w:r>
        <w:rPr>
          <w:rFonts w:hint="cs"/>
          <w:rtl/>
        </w:rPr>
        <w:t xml:space="preserve"> </w:t>
      </w:r>
      <w:r w:rsidR="00E9258A">
        <w:rPr>
          <w:rFonts w:hint="cs"/>
          <w:rtl/>
        </w:rPr>
        <w:t xml:space="preserve">לפחות </w:t>
      </w:r>
      <w:r>
        <w:rPr>
          <w:rFonts w:hint="cs"/>
          <w:rtl/>
        </w:rPr>
        <w:t>לי</w:t>
      </w:r>
      <w:r w:rsidR="00E9258A">
        <w:rPr>
          <w:rFonts w:hint="cs"/>
          <w:rtl/>
        </w:rPr>
        <w:t>,</w:t>
      </w:r>
      <w:r>
        <w:rPr>
          <w:rFonts w:hint="cs"/>
          <w:rtl/>
        </w:rPr>
        <w:t xml:space="preserve"> את הדאגות</w:t>
      </w:r>
      <w:r w:rsidR="00E9258A">
        <w:rPr>
          <w:rFonts w:hint="cs"/>
          <w:rtl/>
        </w:rPr>
        <w:t>. מכיוון שזה לא משהו שבכל מקרה מתכוונים לעשות אותו, אז</w:t>
      </w:r>
      <w:r>
        <w:rPr>
          <w:rFonts w:hint="cs"/>
          <w:rtl/>
        </w:rPr>
        <w:t xml:space="preserve"> </w:t>
      </w:r>
      <w:bookmarkStart w:id="1179" w:name="_ETM_Q1_894470"/>
      <w:bookmarkEnd w:id="1179"/>
      <w:r>
        <w:rPr>
          <w:rFonts w:hint="cs"/>
          <w:rtl/>
        </w:rPr>
        <w:t>למה לא לכתוב א</w:t>
      </w:r>
      <w:r w:rsidR="00E9258A">
        <w:rPr>
          <w:rFonts w:hint="cs"/>
          <w:rtl/>
        </w:rPr>
        <w:t xml:space="preserve">ת </w:t>
      </w:r>
      <w:r>
        <w:rPr>
          <w:rFonts w:hint="cs"/>
          <w:rtl/>
        </w:rPr>
        <w:t xml:space="preserve">זה? אלו דברים </w:t>
      </w:r>
      <w:r w:rsidR="00E9258A">
        <w:rPr>
          <w:rFonts w:hint="cs"/>
          <w:rtl/>
        </w:rPr>
        <w:t xml:space="preserve">שהם </w:t>
      </w:r>
      <w:r>
        <w:rPr>
          <w:rFonts w:hint="cs"/>
          <w:rtl/>
        </w:rPr>
        <w:t xml:space="preserve">ברורים, זה לא </w:t>
      </w:r>
      <w:bookmarkStart w:id="1180" w:name="_ETM_Q1_900783"/>
      <w:bookmarkEnd w:id="1180"/>
      <w:r w:rsidR="00E9258A">
        <w:rPr>
          <w:rFonts w:hint="cs"/>
          <w:rtl/>
        </w:rPr>
        <w:t xml:space="preserve">להתחיל לכתוב את התקן. </w:t>
      </w:r>
      <w:bookmarkStart w:id="1181" w:name="_ETM_Q1_903000"/>
      <w:bookmarkEnd w:id="1181"/>
      <w:r>
        <w:rPr>
          <w:rFonts w:hint="cs"/>
          <w:rtl/>
        </w:rPr>
        <w:t xml:space="preserve">ברגע </w:t>
      </w:r>
      <w:r w:rsidR="00E9258A">
        <w:rPr>
          <w:rFonts w:hint="cs"/>
          <w:rtl/>
        </w:rPr>
        <w:t>ש</w:t>
      </w:r>
      <w:r>
        <w:rPr>
          <w:rFonts w:hint="cs"/>
          <w:rtl/>
        </w:rPr>
        <w:t xml:space="preserve">כתוב </w:t>
      </w:r>
      <w:r w:rsidR="00E9258A">
        <w:rPr>
          <w:rFonts w:hint="cs"/>
          <w:rtl/>
        </w:rPr>
        <w:t>שזה באופן מאובטח, כמו ב</w:t>
      </w:r>
      <w:r>
        <w:rPr>
          <w:rFonts w:hint="cs"/>
          <w:rtl/>
        </w:rPr>
        <w:t xml:space="preserve">נוסח שהיה פה </w:t>
      </w:r>
      <w:bookmarkStart w:id="1182" w:name="_ETM_Q1_907924"/>
      <w:bookmarkEnd w:id="1182"/>
      <w:r>
        <w:rPr>
          <w:rFonts w:hint="cs"/>
          <w:rtl/>
        </w:rPr>
        <w:t>קודם</w:t>
      </w:r>
      <w:r w:rsidR="00E9258A">
        <w:rPr>
          <w:rFonts w:hint="cs"/>
          <w:rtl/>
        </w:rPr>
        <w:t>,</w:t>
      </w:r>
      <w:r>
        <w:rPr>
          <w:rFonts w:hint="cs"/>
          <w:rtl/>
        </w:rPr>
        <w:t xml:space="preserve"> ושזה באמצעות קוד אישי, </w:t>
      </w:r>
      <w:r w:rsidR="00E9258A">
        <w:rPr>
          <w:rFonts w:hint="cs"/>
          <w:rtl/>
        </w:rPr>
        <w:t xml:space="preserve">זה </w:t>
      </w:r>
      <w:r>
        <w:rPr>
          <w:rFonts w:hint="cs"/>
          <w:rtl/>
        </w:rPr>
        <w:t>סוגר את הפינה</w:t>
      </w:r>
      <w:r w:rsidR="00E9258A">
        <w:rPr>
          <w:rFonts w:hint="cs"/>
          <w:rtl/>
        </w:rPr>
        <w:t xml:space="preserve"> לפחות לגבי השימוש.</w:t>
      </w:r>
    </w:p>
    <w:p w:rsidR="00DC37EC" w:rsidRDefault="00DC37EC" w:rsidP="00DC37EC">
      <w:pPr>
        <w:rPr>
          <w:rtl/>
        </w:rPr>
      </w:pPr>
      <w:bookmarkStart w:id="1183" w:name="_ETM_Q1_918034"/>
      <w:bookmarkStart w:id="1184" w:name="_ETM_Q1_918096"/>
      <w:bookmarkEnd w:id="1183"/>
      <w:bookmarkEnd w:id="1184"/>
    </w:p>
    <w:p w:rsidR="00DC37EC" w:rsidRDefault="00DC37EC" w:rsidP="00DC37EC">
      <w:pPr>
        <w:pStyle w:val="af6"/>
        <w:keepNext/>
        <w:rPr>
          <w:rtl/>
        </w:rPr>
      </w:pPr>
      <w:bookmarkStart w:id="1185" w:name="ET_yor_6353_81"/>
      <w:r w:rsidRPr="00DC37EC">
        <w:rPr>
          <w:rStyle w:val="TagStyle"/>
          <w:rtl/>
        </w:rPr>
        <w:t xml:space="preserve"> &lt;&lt; יור &gt;&gt; </w:t>
      </w:r>
      <w:r>
        <w:rPr>
          <w:rtl/>
        </w:rPr>
        <w:t>היו"ר חנוך דב מלביצקי:</w:t>
      </w:r>
      <w:r w:rsidRPr="00DC37EC">
        <w:rPr>
          <w:rStyle w:val="TagStyle"/>
          <w:rtl/>
        </w:rPr>
        <w:t xml:space="preserve"> &lt;&lt; יור &gt;&gt;</w:t>
      </w:r>
      <w:bookmarkEnd w:id="1185"/>
    </w:p>
    <w:p w:rsidR="00DC37EC" w:rsidRDefault="00DC37EC" w:rsidP="00DC37EC">
      <w:pPr>
        <w:pStyle w:val="KeepWithNext"/>
        <w:rPr>
          <w:rtl/>
        </w:rPr>
      </w:pPr>
    </w:p>
    <w:p w:rsidR="00DC37EC" w:rsidRDefault="00E9258A" w:rsidP="00DC37EC">
      <w:pPr>
        <w:rPr>
          <w:rtl/>
        </w:rPr>
      </w:pPr>
      <w:bookmarkStart w:id="1186" w:name="_ETM_Q1_918846"/>
      <w:bookmarkEnd w:id="1186"/>
      <w:r>
        <w:rPr>
          <w:rFonts w:hint="cs"/>
          <w:rtl/>
        </w:rPr>
        <w:t>מאה אחוז.</w:t>
      </w:r>
      <w:bookmarkStart w:id="1187" w:name="_ETM_Q1_912000"/>
      <w:bookmarkEnd w:id="1187"/>
      <w:r>
        <w:rPr>
          <w:rFonts w:hint="cs"/>
          <w:rtl/>
        </w:rPr>
        <w:t xml:space="preserve"> בואו </w:t>
      </w:r>
      <w:r w:rsidR="00DC37EC">
        <w:rPr>
          <w:rFonts w:hint="cs"/>
          <w:rtl/>
        </w:rPr>
        <w:t>נתקדם.</w:t>
      </w:r>
    </w:p>
    <w:p w:rsidR="00DC37EC" w:rsidRDefault="00DC37EC" w:rsidP="00DC37EC">
      <w:pPr>
        <w:rPr>
          <w:rtl/>
        </w:rPr>
      </w:pPr>
      <w:bookmarkStart w:id="1188" w:name="_ETM_Q1_920237"/>
      <w:bookmarkStart w:id="1189" w:name="_ETM_Q1_920300"/>
      <w:bookmarkStart w:id="1190" w:name="_ETM_Q1_921265"/>
      <w:bookmarkEnd w:id="1188"/>
      <w:bookmarkEnd w:id="1189"/>
      <w:bookmarkEnd w:id="1190"/>
    </w:p>
    <w:p w:rsidR="00DC37EC" w:rsidRDefault="00DC37EC" w:rsidP="00DC37EC">
      <w:pPr>
        <w:pStyle w:val="a4"/>
        <w:keepNext/>
        <w:rPr>
          <w:rtl/>
        </w:rPr>
      </w:pPr>
      <w:bookmarkStart w:id="1191" w:name="ET_speaker_נירה_לאמעי_רכלבסקי_82"/>
      <w:r w:rsidRPr="00DC37EC">
        <w:rPr>
          <w:rStyle w:val="TagStyle"/>
          <w:rtl/>
        </w:rPr>
        <w:t xml:space="preserve"> &lt;&lt; דובר &gt;&gt; </w:t>
      </w:r>
      <w:r>
        <w:rPr>
          <w:rtl/>
        </w:rPr>
        <w:t>נירה לאמעי רכלבסקי:</w:t>
      </w:r>
      <w:r w:rsidRPr="00DC37EC">
        <w:rPr>
          <w:rStyle w:val="TagStyle"/>
          <w:rtl/>
        </w:rPr>
        <w:t xml:space="preserve"> &lt;&lt; דובר &gt;&gt;</w:t>
      </w:r>
      <w:bookmarkEnd w:id="1191"/>
    </w:p>
    <w:p w:rsidR="00DC37EC" w:rsidRDefault="00DC37EC" w:rsidP="00DC37EC">
      <w:pPr>
        <w:pStyle w:val="KeepWithNext"/>
        <w:rPr>
          <w:rtl/>
        </w:rPr>
      </w:pPr>
    </w:p>
    <w:p w:rsidR="00DC37EC" w:rsidRDefault="00DC37EC" w:rsidP="00E9258A">
      <w:pPr>
        <w:rPr>
          <w:rtl/>
        </w:rPr>
      </w:pPr>
      <w:r>
        <w:rPr>
          <w:rFonts w:hint="cs"/>
          <w:rtl/>
        </w:rPr>
        <w:t>א</w:t>
      </w:r>
      <w:bookmarkStart w:id="1192" w:name="_ETM_Q1_921843"/>
      <w:bookmarkEnd w:id="1192"/>
      <w:r>
        <w:rPr>
          <w:rFonts w:hint="cs"/>
          <w:rtl/>
        </w:rPr>
        <w:t>נ</w:t>
      </w:r>
      <w:bookmarkStart w:id="1193" w:name="_ETM_Q1_921936"/>
      <w:bookmarkEnd w:id="1193"/>
      <w:r>
        <w:rPr>
          <w:rFonts w:hint="cs"/>
          <w:rtl/>
        </w:rPr>
        <w:t xml:space="preserve">י מתחילה להקריא </w:t>
      </w:r>
      <w:bookmarkStart w:id="1194" w:name="_ETM_Q1_924734"/>
      <w:bookmarkEnd w:id="1194"/>
      <w:r w:rsidR="00E9258A">
        <w:rPr>
          <w:rFonts w:hint="cs"/>
          <w:rtl/>
        </w:rPr>
        <w:t>מההתחלה.</w:t>
      </w:r>
    </w:p>
    <w:p w:rsidR="00E9258A" w:rsidRDefault="00E9258A" w:rsidP="00E9258A">
      <w:pPr>
        <w:rPr>
          <w:rtl/>
        </w:rPr>
      </w:pPr>
      <w:bookmarkStart w:id="1195" w:name="_ETM_Q1_919000"/>
      <w:bookmarkEnd w:id="1195"/>
    </w:p>
    <w:p w:rsidR="00E9258A" w:rsidRDefault="00E9258A" w:rsidP="00E9258A">
      <w:pPr>
        <w:spacing w:line="360" w:lineRule="auto"/>
        <w:rPr>
          <w:rtl/>
        </w:rPr>
      </w:pPr>
      <w:bookmarkStart w:id="1196" w:name="_ETM_Q1_920000"/>
      <w:bookmarkEnd w:id="1196"/>
      <w:r>
        <w:rPr>
          <w:rFonts w:hint="cs"/>
          <w:rtl/>
        </w:rPr>
        <w:t>"</w:t>
      </w:r>
      <w:r w:rsidRPr="00E9258A">
        <w:rPr>
          <w:rtl/>
        </w:rPr>
        <w:t>חוק הכללת אמצעי זיהוי ביומטריים ונתוני זיהוי ביומטריים במסמכי זיהוי ובמאגר מידע (תיקון מס' ...), התשפ"ד–2024</w:t>
      </w:r>
    </w:p>
    <w:p w:rsidR="00E9258A" w:rsidRDefault="00E9258A" w:rsidP="00E9258A">
      <w:pPr>
        <w:spacing w:line="360" w:lineRule="auto"/>
        <w:rPr>
          <w:rtl/>
        </w:rPr>
      </w:pPr>
    </w:p>
    <w:p w:rsidR="00E9258A" w:rsidRDefault="00E9258A" w:rsidP="00E9258A">
      <w:pPr>
        <w:spacing w:line="360" w:lineRule="auto"/>
        <w:ind w:left="2160" w:hanging="1440"/>
      </w:pPr>
      <w:r>
        <w:rPr>
          <w:rtl/>
        </w:rPr>
        <w:t>תיקון סעיף 6</w:t>
      </w:r>
      <w:r>
        <w:rPr>
          <w:rtl/>
        </w:rPr>
        <w:tab/>
        <w:t>1.</w:t>
      </w:r>
      <w:r>
        <w:rPr>
          <w:rtl/>
        </w:rPr>
        <w:tab/>
      </w:r>
      <w:r>
        <w:rPr>
          <w:rtl/>
        </w:rPr>
        <w:tab/>
        <w:t>בחוק הכללת אמצעי זיהוי ביומטריים ונתוני זיהוי ביומטריים במסמכי זיהוי ובמאגר מידע, התש"ע–2009‏  (להלן – החוק העיקרי), בסעיף 6 –</w:t>
      </w:r>
    </w:p>
    <w:p w:rsidR="00E9258A" w:rsidRDefault="00E9258A" w:rsidP="00E9258A">
      <w:pPr>
        <w:spacing w:line="360" w:lineRule="auto"/>
      </w:pPr>
      <w:r>
        <w:rPr>
          <w:rtl/>
        </w:rPr>
        <w:tab/>
      </w:r>
      <w:r>
        <w:rPr>
          <w:rtl/>
        </w:rPr>
        <w:tab/>
        <w:t>(1)</w:t>
      </w:r>
      <w:r>
        <w:rPr>
          <w:rtl/>
        </w:rPr>
        <w:tab/>
        <w:t>בסעיף קטן (א), בסופו  יבוא:</w:t>
      </w:r>
      <w:r>
        <w:cr/>
      </w:r>
    </w:p>
    <w:p w:rsidR="00E9258A" w:rsidRDefault="00E9258A" w:rsidP="00CB7654">
      <w:pPr>
        <w:spacing w:line="360" w:lineRule="auto"/>
        <w:ind w:left="2880" w:firstLine="0"/>
      </w:pPr>
      <w:r>
        <w:rPr>
          <w:rtl/>
        </w:rPr>
        <w:t>"(10) איש ביטחון כהגדרתו בחוק הטיס (ביטחון בתעופה האזרחית), התשל"ז-1977  (חוק הטיס ביטחון תעופה) ובלבד</w:t>
      </w:r>
      <w:r>
        <w:rPr>
          <w:rFonts w:hint="cs"/>
          <w:rtl/>
        </w:rPr>
        <w:t xml:space="preserve">" </w:t>
      </w:r>
      <w:r>
        <w:rPr>
          <w:rtl/>
        </w:rPr>
        <w:t>–</w:t>
      </w:r>
      <w:r>
        <w:rPr>
          <w:rFonts w:hint="cs"/>
          <w:rtl/>
        </w:rPr>
        <w:t xml:space="preserve"> וכאן אני מוחקת</w:t>
      </w:r>
      <w:r>
        <w:rPr>
          <w:rtl/>
        </w:rPr>
        <w:t xml:space="preserve"> שנטילת אמצעי זיהוי ביומטרי</w:t>
      </w:r>
      <w:r w:rsidR="00CB7654">
        <w:rPr>
          <w:rFonts w:hint="cs"/>
          <w:rtl/>
        </w:rPr>
        <w:t xml:space="preserve">, אלא ובלבד שנטילת </w:t>
      </w:r>
      <w:r>
        <w:rPr>
          <w:rtl/>
        </w:rPr>
        <w:t>טביעת אצבע</w:t>
      </w:r>
      <w:r w:rsidR="00CB7654">
        <w:rPr>
          <w:rFonts w:hint="cs"/>
          <w:rtl/>
        </w:rPr>
        <w:t>, אפשר לקצר פה</w:t>
      </w:r>
      <w:r>
        <w:rPr>
          <w:rtl/>
        </w:rPr>
        <w:t xml:space="preserve"> </w:t>
      </w:r>
      <w:r w:rsidR="00CB7654">
        <w:rPr>
          <w:rFonts w:hint="cs"/>
          <w:rtl/>
        </w:rPr>
        <w:t xml:space="preserve">– </w:t>
      </w:r>
      <w:r>
        <w:rPr>
          <w:rtl/>
        </w:rPr>
        <w:t>תתבצע רק לאחר שלא ניתן היה לבצע הליך זיהוי באמצעות תמונת תווי פנים"</w:t>
      </w:r>
      <w:r>
        <w:rPr>
          <w:rFonts w:hint="cs"/>
          <w:rtl/>
        </w:rPr>
        <w:t>"</w:t>
      </w:r>
      <w:r>
        <w:rPr>
          <w:rtl/>
        </w:rPr>
        <w:t>.</w:t>
      </w:r>
    </w:p>
    <w:p w:rsidR="00E9258A" w:rsidRDefault="00E9258A" w:rsidP="00E9258A"/>
    <w:p w:rsidR="00CB7654" w:rsidRDefault="00CB7654" w:rsidP="00DC37EC">
      <w:pPr>
        <w:rPr>
          <w:rtl/>
        </w:rPr>
      </w:pPr>
      <w:bookmarkStart w:id="1197" w:name="_ETM_Q1_992315"/>
      <w:bookmarkStart w:id="1198" w:name="_ETM_Q1_992393"/>
      <w:bookmarkEnd w:id="1197"/>
      <w:bookmarkEnd w:id="1198"/>
      <w:r>
        <w:rPr>
          <w:rFonts w:hint="cs"/>
          <w:rtl/>
        </w:rPr>
        <w:t>אני אקריא ואחר כך נחזו</w:t>
      </w:r>
      <w:bookmarkStart w:id="1199" w:name="_ETM_Q1_967000"/>
      <w:bookmarkEnd w:id="1199"/>
      <w:r>
        <w:rPr>
          <w:rFonts w:hint="cs"/>
          <w:rtl/>
        </w:rPr>
        <w:t xml:space="preserve">ר להערות. </w:t>
      </w:r>
    </w:p>
    <w:p w:rsidR="00CB7654" w:rsidRDefault="00CB7654" w:rsidP="00DC37EC">
      <w:pPr>
        <w:rPr>
          <w:rtl/>
        </w:rPr>
      </w:pPr>
    </w:p>
    <w:p w:rsidR="00CB7654" w:rsidRDefault="00CB7654" w:rsidP="00DC37EC">
      <w:pPr>
        <w:rPr>
          <w:rtl/>
        </w:rPr>
      </w:pPr>
    </w:p>
    <w:p w:rsidR="00CB7654" w:rsidRDefault="00CB7654" w:rsidP="00CB7654">
      <w:pPr>
        <w:spacing w:line="360" w:lineRule="auto"/>
        <w:ind w:left="1440"/>
      </w:pPr>
      <w:r>
        <w:rPr>
          <w:rFonts w:hint="cs"/>
          <w:rtl/>
        </w:rPr>
        <w:t>"</w:t>
      </w:r>
      <w:r>
        <w:rPr>
          <w:rtl/>
        </w:rPr>
        <w:t>(2) אחרי סעיף קטן (א) יבוא:</w:t>
      </w:r>
    </w:p>
    <w:p w:rsidR="00CB7654" w:rsidRDefault="00CB7654" w:rsidP="00CB7654">
      <w:pPr>
        <w:spacing w:line="360" w:lineRule="auto"/>
        <w:ind w:left="2160" w:firstLine="0"/>
        <w:rPr>
          <w:rtl/>
        </w:rPr>
      </w:pPr>
      <w:r>
        <w:rPr>
          <w:rtl/>
        </w:rPr>
        <w:t>"(א1) מבלי לגרוע מהאמור בסעיף קטן (א),  ממונה ביטחון או מאבטח שמונה לפי חוק להסדרת הביטחון של הגופים המנויים בתוספת הראשונה ובפרט (1) לתוספת השנייה לחוק האמור, רשאי, לצורך אימות זהותו של אדם, במסגרת מילוי תפקידו לפי דין, ליטול ממנו תמונת תווי פנים, להפיק ממנה באופן אוטומטי נתוני זיהוי ביומטריים ולהשוות את האמצעים או הנתונים כאמור לאמצעים או לנתונים הביומטריים הכלולים במסמך הזיהוי של אותו אדם</w:t>
      </w:r>
      <w:r w:rsidR="00F7372C">
        <w:rPr>
          <w:rFonts w:hint="cs"/>
          <w:rtl/>
        </w:rPr>
        <w:t>"</w:t>
      </w:r>
      <w:r>
        <w:rPr>
          <w:rtl/>
        </w:rPr>
        <w:t>.</w:t>
      </w:r>
    </w:p>
    <w:p w:rsidR="00F7372C" w:rsidRDefault="00F7372C" w:rsidP="00CB7654">
      <w:pPr>
        <w:spacing w:line="360" w:lineRule="auto"/>
        <w:ind w:left="2160" w:firstLine="0"/>
        <w:rPr>
          <w:rtl/>
        </w:rPr>
      </w:pPr>
      <w:bookmarkStart w:id="1200" w:name="_ETM_Q1_996000"/>
      <w:bookmarkEnd w:id="1200"/>
    </w:p>
    <w:p w:rsidR="00F7372C" w:rsidRDefault="00F7372C" w:rsidP="00CB7654">
      <w:pPr>
        <w:spacing w:line="360" w:lineRule="auto"/>
        <w:ind w:left="2160" w:firstLine="0"/>
        <w:rPr>
          <w:rtl/>
        </w:rPr>
      </w:pPr>
      <w:bookmarkStart w:id="1201" w:name="_ETM_Q1_994000"/>
      <w:bookmarkEnd w:id="1201"/>
      <w:r>
        <w:rPr>
          <w:rFonts w:hint="cs"/>
          <w:rtl/>
        </w:rPr>
        <w:t>"</w:t>
      </w:r>
      <w:r w:rsidRPr="00F7372C">
        <w:rPr>
          <w:rtl/>
        </w:rPr>
        <w:t>(א2) רשות שדות התעופה תדווח לשר התחבורה והבטיחות בדרכים  אחת לשנה, בחודש ינואר, בארבע השנים הראשונות שלאחר כניסתו לתוקף של חוק זה, על אלה:</w:t>
      </w:r>
    </w:p>
    <w:p w:rsidR="00F7372C" w:rsidRDefault="00F7372C" w:rsidP="00F7372C">
      <w:pPr>
        <w:spacing w:line="360" w:lineRule="auto"/>
        <w:ind w:left="2160" w:firstLine="0"/>
      </w:pPr>
      <w:bookmarkStart w:id="1202" w:name="_ETM_Q1_1004000"/>
      <w:bookmarkEnd w:id="1202"/>
      <w:r>
        <w:rPr>
          <w:rtl/>
        </w:rPr>
        <w:t>(1)</w:t>
      </w:r>
      <w:r>
        <w:rPr>
          <w:rFonts w:hint="cs"/>
          <w:rtl/>
        </w:rPr>
        <w:t xml:space="preserve"> </w:t>
      </w:r>
      <w:r>
        <w:rPr>
          <w:rtl/>
        </w:rPr>
        <w:t>מספר הבדיקות שבוצעו לפי סעיף קטן (א)(10) תוך שימוש באמצעי זיהוי ביומטרי שהוא טביעת אצבע והסיבה לקיום הבדיקה;</w:t>
      </w:r>
    </w:p>
    <w:p w:rsidR="00F7372C" w:rsidRDefault="00F7372C" w:rsidP="0062751E">
      <w:pPr>
        <w:spacing w:line="360" w:lineRule="auto"/>
        <w:ind w:left="2160" w:firstLine="0"/>
        <w:rPr>
          <w:rtl/>
        </w:rPr>
      </w:pPr>
      <w:r>
        <w:rPr>
          <w:rtl/>
        </w:rPr>
        <w:t>(2) מספר הפעמים בהם ההשוואה בבדיקות שבוצעו לפי סעיף קטן (10) העלתה אי התאמה, הרקע לכך והאם התבצע דיווח למשטרת ישראל</w:t>
      </w:r>
      <w:r>
        <w:rPr>
          <w:rFonts w:hint="cs"/>
          <w:rtl/>
        </w:rPr>
        <w:t>"</w:t>
      </w:r>
      <w:r w:rsidR="0062751E">
        <w:rPr>
          <w:rFonts w:hint="cs"/>
          <w:rtl/>
        </w:rPr>
        <w:t xml:space="preserve"> </w:t>
      </w:r>
      <w:r w:rsidR="0062751E">
        <w:rPr>
          <w:rtl/>
        </w:rPr>
        <w:t>–</w:t>
      </w:r>
      <w:r w:rsidR="0062751E">
        <w:rPr>
          <w:rFonts w:hint="cs"/>
          <w:rtl/>
        </w:rPr>
        <w:t xml:space="preserve"> או אם דווח למשטרת ישראל.</w:t>
      </w:r>
    </w:p>
    <w:p w:rsidR="0062751E" w:rsidRDefault="0062751E" w:rsidP="0062751E">
      <w:pPr>
        <w:spacing w:line="360" w:lineRule="auto"/>
        <w:ind w:left="2160" w:firstLine="0"/>
        <w:rPr>
          <w:rtl/>
        </w:rPr>
      </w:pPr>
    </w:p>
    <w:p w:rsidR="0062751E" w:rsidRDefault="0062751E" w:rsidP="0062751E">
      <w:pPr>
        <w:spacing w:line="360" w:lineRule="auto"/>
        <w:ind w:left="2160" w:firstLine="0"/>
        <w:rPr>
          <w:rtl/>
        </w:rPr>
      </w:pPr>
      <w:r>
        <w:rPr>
          <w:rFonts w:hint="cs"/>
          <w:rtl/>
        </w:rPr>
        <w:t>"</w:t>
      </w:r>
      <w:r>
        <w:rPr>
          <w:rtl/>
        </w:rPr>
        <w:t>א3.</w:t>
      </w:r>
      <w:r>
        <w:rPr>
          <w:rFonts w:hint="cs"/>
          <w:rtl/>
        </w:rPr>
        <w:t xml:space="preserve"> </w:t>
      </w:r>
      <w:r w:rsidRPr="0062751E">
        <w:rPr>
          <w:rtl/>
        </w:rPr>
        <w:t>שר התחבורה והבטיחות</w:t>
      </w:r>
      <w:r>
        <w:rPr>
          <w:rtl/>
        </w:rPr>
        <w:t xml:space="preserve"> בדרכים יעביר לוועדה המשותפת, ב</w:t>
      </w:r>
      <w:r>
        <w:rPr>
          <w:rFonts w:hint="cs"/>
          <w:rtl/>
        </w:rPr>
        <w:t>-</w:t>
      </w:r>
      <w:r w:rsidRPr="0062751E">
        <w:rPr>
          <w:rtl/>
        </w:rPr>
        <w:t>1 במרץ כל שנה, בארבע השנים הראשונות שלאחר כניסתו לתוקף של חוק זה את הדיוו</w:t>
      </w:r>
      <w:r>
        <w:rPr>
          <w:rtl/>
        </w:rPr>
        <w:t>חים שנמסרו לו לפי סעיף קטן (א2)</w:t>
      </w:r>
      <w:r>
        <w:rPr>
          <w:rFonts w:hint="cs"/>
          <w:rtl/>
        </w:rPr>
        <w:t>".</w:t>
      </w:r>
    </w:p>
    <w:p w:rsidR="0062751E" w:rsidRDefault="0062751E" w:rsidP="0062751E">
      <w:pPr>
        <w:spacing w:line="360" w:lineRule="auto"/>
        <w:ind w:left="2160" w:firstLine="0"/>
        <w:rPr>
          <w:rtl/>
        </w:rPr>
      </w:pPr>
    </w:p>
    <w:p w:rsidR="0062751E" w:rsidRDefault="0062751E" w:rsidP="0062751E">
      <w:pPr>
        <w:spacing w:line="360" w:lineRule="auto"/>
        <w:ind w:left="2160" w:firstLine="0"/>
      </w:pPr>
      <w:r>
        <w:rPr>
          <w:rFonts w:hint="cs"/>
          <w:rtl/>
        </w:rPr>
        <w:t>"</w:t>
      </w:r>
      <w:r>
        <w:rPr>
          <w:rtl/>
        </w:rPr>
        <w:t>(3)</w:t>
      </w:r>
      <w:r>
        <w:rPr>
          <w:rtl/>
        </w:rPr>
        <w:tab/>
        <w:t>אחרי סעיף קטן (ב) יבוא</w:t>
      </w:r>
      <w:r>
        <w:rPr>
          <w:rFonts w:hint="cs"/>
          <w:rtl/>
        </w:rPr>
        <w:t xml:space="preserve">:" </w:t>
      </w:r>
      <w:r>
        <w:rPr>
          <w:rtl/>
        </w:rPr>
        <w:t>–</w:t>
      </w:r>
      <w:r>
        <w:rPr>
          <w:rFonts w:hint="cs"/>
          <w:rtl/>
        </w:rPr>
        <w:t xml:space="preserve"> אנחנו עדיין בסעיף 6 </w:t>
      </w:r>
      <w:r>
        <w:rPr>
          <w:rFonts w:hint="eastAsia"/>
          <w:rtl/>
        </w:rPr>
        <w:t>–</w:t>
      </w:r>
    </w:p>
    <w:p w:rsidR="0062751E" w:rsidRDefault="0062751E" w:rsidP="0062751E">
      <w:pPr>
        <w:spacing w:line="360" w:lineRule="auto"/>
        <w:ind w:left="2880" w:firstLine="0"/>
      </w:pPr>
      <w:r>
        <w:rPr>
          <w:rtl/>
        </w:rPr>
        <w:t>"(ב1)(א)</w:t>
      </w:r>
      <w:r>
        <w:rPr>
          <w:rFonts w:hint="cs"/>
          <w:rtl/>
        </w:rPr>
        <w:t xml:space="preserve"> </w:t>
      </w:r>
      <w:r>
        <w:rPr>
          <w:rFonts w:ascii="David" w:hAnsi="David" w:hint="cs"/>
          <w:rtl/>
        </w:rPr>
        <w:t>נטילה</w:t>
      </w:r>
      <w:r>
        <w:rPr>
          <w:rtl/>
        </w:rPr>
        <w:t xml:space="preserve">, </w:t>
      </w:r>
      <w:r>
        <w:rPr>
          <w:rFonts w:ascii="David" w:hAnsi="David" w:hint="cs"/>
          <w:rtl/>
        </w:rPr>
        <w:t>הפקה</w:t>
      </w:r>
      <w:r>
        <w:rPr>
          <w:rtl/>
        </w:rPr>
        <w:t xml:space="preserve"> </w:t>
      </w:r>
      <w:r>
        <w:rPr>
          <w:rFonts w:ascii="David" w:hAnsi="David" w:hint="cs"/>
          <w:rtl/>
        </w:rPr>
        <w:t>והשוואה</w:t>
      </w:r>
      <w:r>
        <w:rPr>
          <w:rtl/>
        </w:rPr>
        <w:t xml:space="preserve"> </w:t>
      </w:r>
      <w:r>
        <w:rPr>
          <w:rFonts w:ascii="David" w:hAnsi="David" w:hint="cs"/>
          <w:rtl/>
        </w:rPr>
        <w:t>כאמור</w:t>
      </w:r>
      <w:r>
        <w:rPr>
          <w:rtl/>
        </w:rPr>
        <w:t xml:space="preserve"> </w:t>
      </w:r>
      <w:r>
        <w:rPr>
          <w:rFonts w:ascii="David" w:hAnsi="David" w:hint="cs"/>
          <w:rtl/>
        </w:rPr>
        <w:t>בפסקאות</w:t>
      </w:r>
      <w:r>
        <w:rPr>
          <w:rtl/>
        </w:rPr>
        <w:t xml:space="preserve"> (1) </w:t>
      </w:r>
      <w:r>
        <w:rPr>
          <w:rFonts w:ascii="David" w:hAnsi="David" w:hint="cs"/>
          <w:rtl/>
        </w:rPr>
        <w:t>עד</w:t>
      </w:r>
      <w:r>
        <w:rPr>
          <w:rtl/>
        </w:rPr>
        <w:t xml:space="preserve"> (10) -</w:t>
      </w:r>
      <w:r>
        <w:rPr>
          <w:rFonts w:ascii="David" w:hAnsi="David" w:hint="cs"/>
          <w:rtl/>
        </w:rPr>
        <w:t>בסעיף</w:t>
      </w:r>
      <w:r>
        <w:rPr>
          <w:rtl/>
        </w:rPr>
        <w:t xml:space="preserve"> קטן (א) ובסעיף קטן (א1), לצורך אימות זהותו של אדם יכול שיבוצעו באמצעים ממוכנים ושלא בפני בעל תפקיד מוסמך כאמור ובלבד שתובטח האפשרות לאימות זהות כאמור בפני בעל תפקיד למי שבשל גילו או בשל היותו אדם עם מוגבלות, נמנע ממנו לאמת את זהותו באמצעי ממוכן כאמור;.;</w:t>
      </w:r>
    </w:p>
    <w:p w:rsidR="0062751E" w:rsidRDefault="0062751E" w:rsidP="00FD1F5F">
      <w:pPr>
        <w:spacing w:line="360" w:lineRule="auto"/>
        <w:ind w:left="2880" w:firstLine="0"/>
      </w:pPr>
      <w:r>
        <w:rPr>
          <w:rtl/>
        </w:rPr>
        <w:t xml:space="preserve">(ב) מבלי לפגוע בהוראות חוק זה, ביצוע פעולות כאמור בסעיף קטן (א) באמצעים ממוכנים ייעשה תוך שמירה על כללי </w:t>
      </w:r>
      <w:r w:rsidR="00FD1F5F">
        <w:rPr>
          <w:rFonts w:hint="cs"/>
          <w:rtl/>
        </w:rPr>
        <w:t xml:space="preserve">הגנת </w:t>
      </w:r>
      <w:bookmarkStart w:id="1203" w:name="_ETM_Q1_1077000"/>
      <w:bookmarkEnd w:id="1203"/>
      <w:r>
        <w:rPr>
          <w:rtl/>
        </w:rPr>
        <w:t>הפרטיות, אבטחת מידע והגנת הסייבר, בדגש על ההיבטים המיוחדים הקשורים במיכון</w:t>
      </w:r>
      <w:r w:rsidR="00612111">
        <w:rPr>
          <w:rFonts w:hint="cs"/>
          <w:rtl/>
        </w:rPr>
        <w:t>"</w:t>
      </w:r>
      <w:r>
        <w:rPr>
          <w:rtl/>
        </w:rPr>
        <w:t>.</w:t>
      </w:r>
    </w:p>
    <w:p w:rsidR="00612111" w:rsidRDefault="00612111" w:rsidP="0062751E">
      <w:pPr>
        <w:spacing w:line="360" w:lineRule="auto"/>
        <w:ind w:left="2160" w:firstLine="0"/>
        <w:rPr>
          <w:rtl/>
        </w:rPr>
      </w:pPr>
    </w:p>
    <w:p w:rsidR="0062751E" w:rsidRDefault="00612111" w:rsidP="00612111">
      <w:pPr>
        <w:spacing w:line="360" w:lineRule="auto"/>
        <w:ind w:left="2160" w:firstLine="0"/>
        <w:rPr>
          <w:rtl/>
        </w:rPr>
      </w:pPr>
      <w:r>
        <w:rPr>
          <w:rFonts w:hint="cs"/>
          <w:rtl/>
        </w:rPr>
        <w:t>"</w:t>
      </w:r>
      <w:r w:rsidR="0062751E">
        <w:rPr>
          <w:rtl/>
        </w:rPr>
        <w:t>(3)</w:t>
      </w:r>
      <w:r w:rsidR="0062751E">
        <w:rPr>
          <w:rtl/>
        </w:rPr>
        <w:tab/>
        <w:t>בסעיף קטן (ה), בסופו יבוא "הוראות סעיף קטן זה יחולו בשינויים המחויבים לעניין הזדהות בפני אמצעי ממוכן כאמור בסעיף קטן (ב1), למעט לגבי אדם שבשל גילו או בשל היותו אדם עם מוגבלות כהגדרתו בסעיף 5 לחוק שוויון זכויו</w:t>
      </w:r>
      <w:r>
        <w:rPr>
          <w:rtl/>
        </w:rPr>
        <w:t>ת לאנשים עם מוגבלות, תשנ"ח-1998"</w:t>
      </w:r>
      <w:r w:rsidR="0062751E">
        <w:rPr>
          <w:rtl/>
        </w:rPr>
        <w:t>".</w:t>
      </w:r>
    </w:p>
    <w:p w:rsidR="00CB7654" w:rsidRDefault="00CB7654" w:rsidP="00DC37EC">
      <w:pPr>
        <w:rPr>
          <w:rtl/>
        </w:rPr>
      </w:pPr>
      <w:bookmarkStart w:id="1204" w:name="_ETM_Q1_993000"/>
      <w:bookmarkEnd w:id="1204"/>
    </w:p>
    <w:p w:rsidR="00DC37EC" w:rsidRDefault="00DC37EC" w:rsidP="00DC37EC">
      <w:pPr>
        <w:rPr>
          <w:rtl/>
        </w:rPr>
      </w:pPr>
      <w:r>
        <w:rPr>
          <w:rFonts w:hint="cs"/>
          <w:rtl/>
        </w:rPr>
        <w:t xml:space="preserve">את סעיף 2 להצעת החוק הקראנו, גם </w:t>
      </w:r>
      <w:bookmarkStart w:id="1205" w:name="_ETM_Q1_1109293"/>
      <w:bookmarkEnd w:id="1205"/>
      <w:r>
        <w:rPr>
          <w:rFonts w:hint="cs"/>
          <w:rtl/>
        </w:rPr>
        <w:t>את סעיף 3.</w:t>
      </w:r>
    </w:p>
    <w:p w:rsidR="00DC37EC" w:rsidRDefault="00DC37EC" w:rsidP="00DC37EC">
      <w:pPr>
        <w:rPr>
          <w:rtl/>
        </w:rPr>
      </w:pPr>
      <w:bookmarkStart w:id="1206" w:name="_ETM_Q1_1114230"/>
      <w:bookmarkStart w:id="1207" w:name="_ETM_Q1_1114309"/>
      <w:bookmarkStart w:id="1208" w:name="_ETM_Q1_1126981"/>
      <w:bookmarkStart w:id="1209" w:name="_ETM_Q1_1127044"/>
      <w:bookmarkEnd w:id="1206"/>
      <w:bookmarkEnd w:id="1207"/>
      <w:bookmarkEnd w:id="1208"/>
      <w:bookmarkEnd w:id="1209"/>
    </w:p>
    <w:p w:rsidR="00612111" w:rsidRDefault="00612111" w:rsidP="00612111">
      <w:pPr>
        <w:spacing w:line="360" w:lineRule="auto"/>
      </w:pPr>
      <w:bookmarkStart w:id="1210" w:name="_ETM_Q1_1101000"/>
      <w:bookmarkEnd w:id="1210"/>
      <w:r>
        <w:rPr>
          <w:rFonts w:hint="cs"/>
          <w:rtl/>
        </w:rPr>
        <w:t>"</w:t>
      </w:r>
      <w:r>
        <w:rPr>
          <w:rtl/>
        </w:rPr>
        <w:t>תיקון סעיף 40</w:t>
      </w:r>
      <w:r>
        <w:rPr>
          <w:rtl/>
        </w:rPr>
        <w:tab/>
        <w:t>4.</w:t>
      </w:r>
      <w:r>
        <w:rPr>
          <w:rtl/>
        </w:rPr>
        <w:tab/>
        <w:t>בסעיף 40 לחוק העיקרי –</w:t>
      </w:r>
    </w:p>
    <w:p w:rsidR="00612111" w:rsidRDefault="00612111" w:rsidP="00612111">
      <w:pPr>
        <w:spacing w:line="360" w:lineRule="auto"/>
        <w:ind w:left="2160" w:firstLine="0"/>
      </w:pPr>
      <w:r>
        <w:rPr>
          <w:rtl/>
        </w:rPr>
        <w:t>(1)</w:t>
      </w:r>
      <w:r>
        <w:rPr>
          <w:rtl/>
        </w:rPr>
        <w:tab/>
        <w:t>בסעיף קטן (ב), ברישה, במקום "7, 15 עד 19, 21 ו־22" יבוא "7 ו־15 עד 19";</w:t>
      </w:r>
    </w:p>
    <w:p w:rsidR="00612111" w:rsidRDefault="00612111" w:rsidP="00612111">
      <w:pPr>
        <w:spacing w:line="360" w:lineRule="auto"/>
      </w:pPr>
      <w:r>
        <w:rPr>
          <w:rtl/>
        </w:rPr>
        <w:tab/>
      </w:r>
      <w:r>
        <w:rPr>
          <w:rtl/>
        </w:rPr>
        <w:tab/>
        <w:t>(2)</w:t>
      </w:r>
      <w:r>
        <w:rPr>
          <w:rtl/>
        </w:rPr>
        <w:tab/>
        <w:t>אחרי סעיף קטן (ב) יבוא:</w:t>
      </w:r>
    </w:p>
    <w:p w:rsidR="00612111" w:rsidRDefault="00612111" w:rsidP="00612111">
      <w:pPr>
        <w:spacing w:line="360" w:lineRule="auto"/>
        <w:rPr>
          <w:rtl/>
        </w:rPr>
      </w:pPr>
      <w:r>
        <w:rPr>
          <w:rtl/>
        </w:rPr>
        <w:tab/>
      </w:r>
      <w:r>
        <w:rPr>
          <w:rtl/>
        </w:rPr>
        <w:tab/>
      </w:r>
      <w:r>
        <w:rPr>
          <w:rtl/>
        </w:rPr>
        <w:tab/>
        <w:t>"(ג) </w:t>
      </w:r>
      <w:r>
        <w:rPr>
          <w:rFonts w:ascii="David" w:hAnsi="David" w:hint="cs"/>
          <w:rtl/>
        </w:rPr>
        <w:t>תחילתם</w:t>
      </w:r>
      <w:r>
        <w:rPr>
          <w:rtl/>
        </w:rPr>
        <w:t xml:space="preserve"> </w:t>
      </w:r>
      <w:r>
        <w:rPr>
          <w:rFonts w:ascii="David" w:hAnsi="David" w:hint="cs"/>
          <w:rtl/>
        </w:rPr>
        <w:t>של</w:t>
      </w:r>
      <w:r>
        <w:rPr>
          <w:rtl/>
        </w:rPr>
        <w:t xml:space="preserve"> </w:t>
      </w:r>
      <w:r>
        <w:rPr>
          <w:rFonts w:ascii="David" w:hAnsi="David" w:hint="cs"/>
          <w:rtl/>
        </w:rPr>
        <w:t>סעיפים</w:t>
      </w:r>
      <w:r>
        <w:rPr>
          <w:rtl/>
        </w:rPr>
        <w:t xml:space="preserve"> 21 </w:t>
      </w:r>
      <w:r>
        <w:rPr>
          <w:rFonts w:ascii="David" w:hAnsi="David" w:hint="cs"/>
          <w:rtl/>
        </w:rPr>
        <w:t>ו־</w:t>
      </w:r>
      <w:r>
        <w:rPr>
          <w:rtl/>
        </w:rPr>
        <w:t xml:space="preserve">22 </w:t>
      </w:r>
      <w:r>
        <w:rPr>
          <w:rFonts w:ascii="David" w:hAnsi="David" w:hint="cs"/>
          <w:rtl/>
        </w:rPr>
        <w:t>במועד</w:t>
      </w:r>
      <w:r>
        <w:rPr>
          <w:rtl/>
        </w:rPr>
        <w:t xml:space="preserve"> </w:t>
      </w:r>
      <w:r>
        <w:rPr>
          <w:rFonts w:ascii="David" w:hAnsi="David" w:hint="cs"/>
          <w:rtl/>
        </w:rPr>
        <w:t>שבו</w:t>
      </w:r>
      <w:r>
        <w:rPr>
          <w:rtl/>
        </w:rPr>
        <w:t xml:space="preserve"> </w:t>
      </w:r>
      <w:r>
        <w:rPr>
          <w:rFonts w:ascii="David" w:hAnsi="David" w:hint="cs"/>
          <w:rtl/>
        </w:rPr>
        <w:t>נקבעו</w:t>
      </w:r>
      <w:r>
        <w:rPr>
          <w:rtl/>
        </w:rPr>
        <w:t xml:space="preserve"> </w:t>
      </w:r>
      <w:r>
        <w:rPr>
          <w:rFonts w:ascii="David" w:hAnsi="David" w:hint="cs"/>
          <w:rtl/>
        </w:rPr>
        <w:t>הכללים</w:t>
      </w:r>
      <w:r>
        <w:rPr>
          <w:rtl/>
        </w:rPr>
        <w:t xml:space="preserve"> </w:t>
      </w:r>
      <w:r>
        <w:rPr>
          <w:rFonts w:ascii="David" w:hAnsi="David" w:hint="cs"/>
          <w:rtl/>
        </w:rPr>
        <w:t>לפי</w:t>
      </w:r>
      <w:r>
        <w:rPr>
          <w:rtl/>
        </w:rPr>
        <w:t xml:space="preserve"> </w:t>
      </w:r>
      <w:r>
        <w:rPr>
          <w:rFonts w:ascii="David" w:hAnsi="David" w:hint="cs"/>
          <w:rtl/>
        </w:rPr>
        <w:t>הסעיפים</w:t>
      </w:r>
      <w:r>
        <w:rPr>
          <w:rtl/>
        </w:rPr>
        <w:t xml:space="preserve"> </w:t>
      </w:r>
      <w:r>
        <w:rPr>
          <w:rFonts w:ascii="David" w:hAnsi="David" w:hint="cs"/>
          <w:rtl/>
        </w:rPr>
        <w:t>האמורים</w:t>
      </w:r>
      <w:r>
        <w:rPr>
          <w:rtl/>
        </w:rPr>
        <w:t xml:space="preserve"> </w:t>
      </w:r>
      <w:r>
        <w:rPr>
          <w:rFonts w:ascii="David" w:hAnsi="David" w:hint="cs"/>
          <w:rtl/>
        </w:rPr>
        <w:t>והתקנות</w:t>
      </w:r>
      <w:r>
        <w:rPr>
          <w:rtl/>
        </w:rPr>
        <w:t xml:space="preserve"> </w:t>
      </w:r>
      <w:r>
        <w:rPr>
          <w:rFonts w:ascii="David" w:hAnsi="David" w:hint="cs"/>
          <w:rtl/>
        </w:rPr>
        <w:t>לפי</w:t>
      </w:r>
      <w:r>
        <w:rPr>
          <w:rtl/>
        </w:rPr>
        <w:t xml:space="preserve"> </w:t>
      </w:r>
      <w:r>
        <w:rPr>
          <w:rFonts w:ascii="David" w:hAnsi="David" w:hint="cs"/>
          <w:rtl/>
        </w:rPr>
        <w:t>סעיפים</w:t>
      </w:r>
      <w:r>
        <w:rPr>
          <w:rtl/>
        </w:rPr>
        <w:t xml:space="preserve"> 10 </w:t>
      </w:r>
      <w:r>
        <w:rPr>
          <w:rFonts w:ascii="David" w:hAnsi="David" w:hint="cs"/>
          <w:rtl/>
        </w:rPr>
        <w:t>ו־</w:t>
      </w:r>
      <w:r>
        <w:rPr>
          <w:rtl/>
        </w:rPr>
        <w:t>35(</w:t>
      </w:r>
      <w:r>
        <w:rPr>
          <w:rFonts w:ascii="David" w:hAnsi="David" w:hint="cs"/>
          <w:rtl/>
        </w:rPr>
        <w:t>ה</w:t>
      </w:r>
      <w:r>
        <w:rPr>
          <w:rtl/>
        </w:rPr>
        <w:t xml:space="preserve">) </w:t>
      </w:r>
      <w:r>
        <w:rPr>
          <w:rFonts w:ascii="David" w:hAnsi="David" w:hint="cs"/>
          <w:rtl/>
        </w:rPr>
        <w:t>והתקיימו</w:t>
      </w:r>
      <w:r>
        <w:rPr>
          <w:rtl/>
        </w:rPr>
        <w:t xml:space="preserve"> </w:t>
      </w:r>
      <w:r>
        <w:rPr>
          <w:rFonts w:ascii="David" w:hAnsi="David" w:hint="cs"/>
          <w:rtl/>
        </w:rPr>
        <w:t>התנאים</w:t>
      </w:r>
      <w:r>
        <w:rPr>
          <w:rtl/>
        </w:rPr>
        <w:t xml:space="preserve"> </w:t>
      </w:r>
      <w:r>
        <w:rPr>
          <w:rFonts w:ascii="David" w:hAnsi="David" w:hint="cs"/>
          <w:rtl/>
        </w:rPr>
        <w:t>האמורים</w:t>
      </w:r>
      <w:r>
        <w:rPr>
          <w:rtl/>
        </w:rPr>
        <w:t xml:space="preserve"> </w:t>
      </w:r>
      <w:r>
        <w:rPr>
          <w:rFonts w:ascii="David" w:hAnsi="David" w:hint="cs"/>
          <w:rtl/>
        </w:rPr>
        <w:t>בפסקאות</w:t>
      </w:r>
      <w:r>
        <w:rPr>
          <w:rtl/>
        </w:rPr>
        <w:t xml:space="preserve"> (2) </w:t>
      </w:r>
      <w:r>
        <w:rPr>
          <w:rFonts w:ascii="David" w:hAnsi="David" w:hint="cs"/>
          <w:rtl/>
        </w:rPr>
        <w:t>עד</w:t>
      </w:r>
      <w:r>
        <w:rPr>
          <w:rtl/>
        </w:rPr>
        <w:t xml:space="preserve"> (5) לסעיף קטן (ב)."</w:t>
      </w:r>
    </w:p>
    <w:p w:rsidR="00612111" w:rsidRDefault="00612111" w:rsidP="00DC37EC">
      <w:pPr>
        <w:rPr>
          <w:rtl/>
        </w:rPr>
      </w:pPr>
      <w:bookmarkStart w:id="1211" w:name="_ETM_Q1_1102000"/>
      <w:bookmarkEnd w:id="1211"/>
    </w:p>
    <w:p w:rsidR="00DC37EC" w:rsidRDefault="00DC37EC" w:rsidP="00A65616">
      <w:pPr>
        <w:rPr>
          <w:rtl/>
        </w:rPr>
      </w:pPr>
      <w:bookmarkStart w:id="1212" w:name="_ETM_Q1_1127669"/>
      <w:bookmarkStart w:id="1213" w:name="_ETM_Q1_1127715"/>
      <w:bookmarkEnd w:id="1212"/>
      <w:bookmarkEnd w:id="1213"/>
      <w:r>
        <w:rPr>
          <w:rFonts w:hint="cs"/>
          <w:rtl/>
        </w:rPr>
        <w:t xml:space="preserve">מה שהקראתי עכשיו קשור לכללים של </w:t>
      </w:r>
      <w:bookmarkStart w:id="1214" w:name="_ETM_Q1_1142107"/>
      <w:bookmarkEnd w:id="1214"/>
      <w:r w:rsidR="00612111">
        <w:rPr>
          <w:rFonts w:hint="cs"/>
          <w:rtl/>
        </w:rPr>
        <w:t xml:space="preserve">שימוש רשויות </w:t>
      </w:r>
      <w:r>
        <w:rPr>
          <w:rFonts w:hint="cs"/>
          <w:rtl/>
        </w:rPr>
        <w:t>הביטחון</w:t>
      </w:r>
      <w:r w:rsidR="00612111">
        <w:rPr>
          <w:rFonts w:hint="cs"/>
          <w:rtl/>
        </w:rPr>
        <w:t xml:space="preserve">, שאנחנו פורמים עכשיו את הקשר בינם </w:t>
      </w:r>
      <w:bookmarkStart w:id="1215" w:name="_ETM_Q1_1138000"/>
      <w:bookmarkEnd w:id="1215"/>
      <w:r w:rsidR="00612111">
        <w:rPr>
          <w:rFonts w:hint="cs"/>
          <w:rtl/>
        </w:rPr>
        <w:t>לבין תקנות של שימוש של משטרת ישראל,</w:t>
      </w:r>
      <w:r>
        <w:rPr>
          <w:rFonts w:hint="cs"/>
          <w:rtl/>
        </w:rPr>
        <w:t xml:space="preserve"> </w:t>
      </w:r>
      <w:r w:rsidR="00612111">
        <w:rPr>
          <w:rFonts w:hint="cs"/>
          <w:rtl/>
        </w:rPr>
        <w:t>ו</w:t>
      </w:r>
      <w:r>
        <w:rPr>
          <w:rFonts w:hint="cs"/>
          <w:rtl/>
        </w:rPr>
        <w:t xml:space="preserve">הם יכולים להגיע על סמך תנאים אחרים, שלהבנתי, </w:t>
      </w:r>
      <w:bookmarkStart w:id="1216" w:name="_ETM_Q1_1151342"/>
      <w:bookmarkEnd w:id="1216"/>
      <w:r>
        <w:rPr>
          <w:rFonts w:hint="cs"/>
          <w:rtl/>
        </w:rPr>
        <w:t xml:space="preserve">כבר התקיימו. </w:t>
      </w:r>
      <w:r w:rsidR="00612111">
        <w:rPr>
          <w:rFonts w:hint="cs"/>
          <w:rtl/>
        </w:rPr>
        <w:t xml:space="preserve">לעניין סעיף 1 </w:t>
      </w:r>
      <w:r w:rsidR="00612111">
        <w:rPr>
          <w:rtl/>
        </w:rPr>
        <w:t>–</w:t>
      </w:r>
      <w:r w:rsidR="00612111">
        <w:rPr>
          <w:rFonts w:hint="cs"/>
          <w:rtl/>
        </w:rPr>
        <w:t xml:space="preserve"> כפי שאמרתי</w:t>
      </w:r>
      <w:r w:rsidR="00A65616">
        <w:rPr>
          <w:rFonts w:hint="cs"/>
          <w:rtl/>
        </w:rPr>
        <w:t>,</w:t>
      </w:r>
      <w:r w:rsidR="00612111">
        <w:rPr>
          <w:rFonts w:hint="cs"/>
          <w:rtl/>
        </w:rPr>
        <w:t xml:space="preserve"> </w:t>
      </w:r>
      <w:r>
        <w:rPr>
          <w:rFonts w:hint="cs"/>
          <w:rtl/>
        </w:rPr>
        <w:t xml:space="preserve">הסעיף כרגע מכניס איש ביטחון </w:t>
      </w:r>
      <w:r w:rsidR="00A65616">
        <w:rPr>
          <w:rFonts w:hint="cs"/>
          <w:rtl/>
        </w:rPr>
        <w:t xml:space="preserve">כהגדרתו בחוק הטיס (ביטחון בתעופה האזרחית) </w:t>
      </w:r>
      <w:r>
        <w:rPr>
          <w:rFonts w:hint="cs"/>
          <w:rtl/>
        </w:rPr>
        <w:t xml:space="preserve">לרשימה של </w:t>
      </w:r>
      <w:bookmarkStart w:id="1217" w:name="_ETM_Q1_1160171"/>
      <w:bookmarkEnd w:id="1217"/>
      <w:r>
        <w:rPr>
          <w:rFonts w:hint="cs"/>
          <w:rtl/>
        </w:rPr>
        <w:t>התפקידים שרשאים ליטול תמונות פנים ו</w:t>
      </w:r>
      <w:r w:rsidR="00A65616">
        <w:rPr>
          <w:rFonts w:hint="cs"/>
          <w:rtl/>
        </w:rPr>
        <w:t xml:space="preserve">טביעות </w:t>
      </w:r>
      <w:bookmarkStart w:id="1218" w:name="_ETM_Q1_1163000"/>
      <w:bookmarkEnd w:id="1218"/>
      <w:r>
        <w:rPr>
          <w:rFonts w:hint="cs"/>
          <w:rtl/>
        </w:rPr>
        <w:t xml:space="preserve">אצבע </w:t>
      </w:r>
      <w:r w:rsidR="00A65616">
        <w:rPr>
          <w:rFonts w:hint="cs"/>
          <w:rtl/>
        </w:rPr>
        <w:t xml:space="preserve">לשם זיהוי, שנמצאת בסעיף קטן (6) לחוק היום </w:t>
      </w:r>
      <w:bookmarkStart w:id="1219" w:name="_ETM_Q1_1166000"/>
      <w:bookmarkEnd w:id="1219"/>
      <w:r>
        <w:rPr>
          <w:rFonts w:hint="cs"/>
          <w:rtl/>
        </w:rPr>
        <w:t xml:space="preserve">עם בעלי תפקידים </w:t>
      </w:r>
      <w:bookmarkStart w:id="1220" w:name="_ETM_Q1_1172062"/>
      <w:bookmarkEnd w:id="1220"/>
      <w:r w:rsidR="00A65616">
        <w:rPr>
          <w:rFonts w:hint="cs"/>
          <w:rtl/>
        </w:rPr>
        <w:t>אחרים. רשות שדות התעופה?</w:t>
      </w:r>
    </w:p>
    <w:p w:rsidR="00DC37EC" w:rsidRDefault="00DC37EC" w:rsidP="00DC37EC">
      <w:pPr>
        <w:rPr>
          <w:rtl/>
        </w:rPr>
      </w:pPr>
      <w:bookmarkStart w:id="1221" w:name="_ETM_Q1_1173828"/>
      <w:bookmarkStart w:id="1222" w:name="_ETM_Q1_1173890"/>
      <w:bookmarkEnd w:id="1221"/>
      <w:bookmarkEnd w:id="1222"/>
    </w:p>
    <w:p w:rsidR="00DC37EC" w:rsidRDefault="00DC37EC" w:rsidP="00DC37EC">
      <w:pPr>
        <w:pStyle w:val="af9"/>
        <w:keepNext/>
        <w:rPr>
          <w:rtl/>
        </w:rPr>
      </w:pPr>
      <w:bookmarkStart w:id="1223" w:name="ET_guest_876592_84"/>
      <w:r w:rsidRPr="00DC37EC">
        <w:rPr>
          <w:rStyle w:val="TagStyle"/>
          <w:rtl/>
        </w:rPr>
        <w:t xml:space="preserve"> &lt;&lt; אורח &gt;&gt; </w:t>
      </w:r>
      <w:r>
        <w:rPr>
          <w:rtl/>
        </w:rPr>
        <w:t>פסח ברנד:</w:t>
      </w:r>
      <w:r w:rsidRPr="00DC37EC">
        <w:rPr>
          <w:rStyle w:val="TagStyle"/>
          <w:rtl/>
        </w:rPr>
        <w:t xml:space="preserve"> &lt;&lt; אורח &gt;&gt;</w:t>
      </w:r>
      <w:bookmarkEnd w:id="1223"/>
    </w:p>
    <w:p w:rsidR="00DC37EC" w:rsidRDefault="00DC37EC" w:rsidP="00DC37EC">
      <w:pPr>
        <w:pStyle w:val="KeepWithNext"/>
        <w:rPr>
          <w:rtl/>
        </w:rPr>
      </w:pPr>
    </w:p>
    <w:p w:rsidR="00DC37EC" w:rsidRDefault="00DC37EC" w:rsidP="00DC37EC">
      <w:pPr>
        <w:rPr>
          <w:rtl/>
        </w:rPr>
      </w:pPr>
      <w:bookmarkStart w:id="1224" w:name="_ETM_Q1_1201700"/>
      <w:bookmarkStart w:id="1225" w:name="_ETM_Q1_1174015"/>
      <w:bookmarkStart w:id="1226" w:name="_ETM_Q1_1174078"/>
      <w:bookmarkEnd w:id="1224"/>
      <w:bookmarkEnd w:id="1225"/>
      <w:bookmarkEnd w:id="1226"/>
      <w:r>
        <w:rPr>
          <w:rFonts w:hint="cs"/>
          <w:rtl/>
        </w:rPr>
        <w:t>אנחנו מבקשים להתייחס לנוסח.</w:t>
      </w:r>
    </w:p>
    <w:p w:rsidR="00DC37EC" w:rsidRDefault="00DC37EC" w:rsidP="00DC37EC">
      <w:pPr>
        <w:rPr>
          <w:rtl/>
        </w:rPr>
      </w:pPr>
      <w:bookmarkStart w:id="1227" w:name="_ETM_Q1_1184969"/>
      <w:bookmarkStart w:id="1228" w:name="_ETM_Q1_1185032"/>
      <w:bookmarkEnd w:id="1227"/>
      <w:bookmarkEnd w:id="1228"/>
    </w:p>
    <w:p w:rsidR="00DC37EC" w:rsidRDefault="00DC37EC" w:rsidP="00DC37EC">
      <w:pPr>
        <w:pStyle w:val="af6"/>
        <w:keepNext/>
        <w:rPr>
          <w:rtl/>
        </w:rPr>
      </w:pPr>
      <w:bookmarkStart w:id="1229" w:name="ET_yor_6353_83"/>
      <w:r w:rsidRPr="00DC37EC">
        <w:rPr>
          <w:rStyle w:val="TagStyle"/>
          <w:rtl/>
        </w:rPr>
        <w:t xml:space="preserve"> &lt;&lt; יור &gt;&gt; </w:t>
      </w:r>
      <w:r>
        <w:rPr>
          <w:rtl/>
        </w:rPr>
        <w:t>היו"ר חנוך דב מלביצקי:</w:t>
      </w:r>
      <w:r w:rsidRPr="00DC37EC">
        <w:rPr>
          <w:rStyle w:val="TagStyle"/>
          <w:rtl/>
        </w:rPr>
        <w:t xml:space="preserve"> &lt;&lt; יור &gt;&gt;</w:t>
      </w:r>
      <w:bookmarkEnd w:id="1229"/>
    </w:p>
    <w:p w:rsidR="00DC37EC" w:rsidRDefault="00DC37EC" w:rsidP="00DC37EC">
      <w:pPr>
        <w:pStyle w:val="KeepWithNext"/>
        <w:rPr>
          <w:rtl/>
        </w:rPr>
      </w:pPr>
    </w:p>
    <w:p w:rsidR="00DC37EC" w:rsidRDefault="00A65616" w:rsidP="00A65616">
      <w:pPr>
        <w:rPr>
          <w:rtl/>
        </w:rPr>
      </w:pPr>
      <w:bookmarkStart w:id="1230" w:name="_ETM_Q1_1185891"/>
      <w:bookmarkEnd w:id="1230"/>
      <w:r>
        <w:rPr>
          <w:rFonts w:hint="cs"/>
          <w:rtl/>
        </w:rPr>
        <w:t xml:space="preserve">יקירי, אם אתם תתייחסו עכשיו </w:t>
      </w:r>
      <w:bookmarkStart w:id="1231" w:name="_ETM_Q1_1180000"/>
      <w:bookmarkEnd w:id="1231"/>
      <w:r>
        <w:rPr>
          <w:rtl/>
        </w:rPr>
        <w:t>–</w:t>
      </w:r>
      <w:r>
        <w:rPr>
          <w:rFonts w:hint="cs"/>
          <w:rtl/>
        </w:rPr>
        <w:t xml:space="preserve"> אני רוצה להסביר לכם בצורה פשוטה: עכשיו 13:49. </w:t>
      </w:r>
      <w:r w:rsidR="00DC37EC">
        <w:rPr>
          <w:rFonts w:hint="cs"/>
          <w:rtl/>
        </w:rPr>
        <w:t xml:space="preserve">אם אנחנו לא נגמור את </w:t>
      </w:r>
      <w:bookmarkStart w:id="1232" w:name="_ETM_Q1_1190470"/>
      <w:bookmarkEnd w:id="1232"/>
      <w:r w:rsidR="00DC37EC">
        <w:rPr>
          <w:rFonts w:hint="cs"/>
          <w:rtl/>
        </w:rPr>
        <w:t xml:space="preserve">הצבעות </w:t>
      </w:r>
      <w:r>
        <w:rPr>
          <w:rFonts w:hint="cs"/>
          <w:rtl/>
        </w:rPr>
        <w:t>עד</w:t>
      </w:r>
      <w:bookmarkStart w:id="1233" w:name="_ETM_Q1_1185000"/>
      <w:bookmarkEnd w:id="1233"/>
      <w:r>
        <w:rPr>
          <w:rFonts w:hint="cs"/>
          <w:rtl/>
        </w:rPr>
        <w:t xml:space="preserve"> 13:55</w:t>
      </w:r>
      <w:bookmarkStart w:id="1234" w:name="_ETM_Q1_1188000"/>
      <w:bookmarkEnd w:id="1234"/>
      <w:r>
        <w:rPr>
          <w:rFonts w:hint="cs"/>
          <w:rtl/>
        </w:rPr>
        <w:t xml:space="preserve">, </w:t>
      </w:r>
      <w:r w:rsidR="00DC37EC">
        <w:rPr>
          <w:rFonts w:hint="cs"/>
          <w:rtl/>
        </w:rPr>
        <w:t>זה לא יהיה היום</w:t>
      </w:r>
      <w:r>
        <w:rPr>
          <w:rFonts w:hint="cs"/>
          <w:rtl/>
        </w:rPr>
        <w:t>. תחליטו למה אתם רוצים להתייחס ו</w:t>
      </w:r>
      <w:bookmarkStart w:id="1235" w:name="_ETM_Q1_1190000"/>
      <w:bookmarkEnd w:id="1235"/>
      <w:r>
        <w:rPr>
          <w:rFonts w:hint="cs"/>
          <w:rtl/>
        </w:rPr>
        <w:t>למה אתם לא רוצים להתייחס, מה חשוב ומה לא חשוב</w:t>
      </w:r>
      <w:r w:rsidR="00FB644A">
        <w:rPr>
          <w:rFonts w:hint="cs"/>
          <w:rtl/>
        </w:rPr>
        <w:t>.</w:t>
      </w:r>
    </w:p>
    <w:p w:rsidR="00DC37EC" w:rsidRDefault="00DC37EC" w:rsidP="00DC37EC">
      <w:pPr>
        <w:rPr>
          <w:rtl/>
        </w:rPr>
      </w:pPr>
      <w:bookmarkStart w:id="1236" w:name="_ETM_Q1_1204122"/>
      <w:bookmarkStart w:id="1237" w:name="_ETM_Q1_1204200"/>
      <w:bookmarkStart w:id="1238" w:name="_ETM_Q1_1204638"/>
      <w:bookmarkStart w:id="1239" w:name="_ETM_Q1_1204700"/>
      <w:bookmarkStart w:id="1240" w:name="_ETM_Q1_1206251"/>
      <w:bookmarkEnd w:id="1236"/>
      <w:bookmarkEnd w:id="1237"/>
      <w:bookmarkEnd w:id="1238"/>
      <w:bookmarkEnd w:id="1239"/>
      <w:bookmarkEnd w:id="1240"/>
    </w:p>
    <w:p w:rsidR="00DC37EC" w:rsidRDefault="00DC37EC" w:rsidP="00DC37EC">
      <w:pPr>
        <w:pStyle w:val="af9"/>
        <w:keepNext/>
        <w:rPr>
          <w:rtl/>
        </w:rPr>
      </w:pPr>
      <w:bookmarkStart w:id="1241" w:name="ET_guest_876592_85"/>
      <w:r w:rsidRPr="00DC37EC">
        <w:rPr>
          <w:rStyle w:val="TagStyle"/>
          <w:rtl/>
        </w:rPr>
        <w:t xml:space="preserve"> &lt;&lt; אורח &gt;&gt; </w:t>
      </w:r>
      <w:r>
        <w:rPr>
          <w:rtl/>
        </w:rPr>
        <w:t>פסח ברנד:</w:t>
      </w:r>
      <w:r w:rsidRPr="00DC37EC">
        <w:rPr>
          <w:rStyle w:val="TagStyle"/>
          <w:rtl/>
        </w:rPr>
        <w:t xml:space="preserve"> &lt;&lt; אורח &gt;&gt;</w:t>
      </w:r>
      <w:bookmarkEnd w:id="1241"/>
    </w:p>
    <w:p w:rsidR="00DC37EC" w:rsidRDefault="00DC37EC" w:rsidP="00DC37EC">
      <w:pPr>
        <w:pStyle w:val="KeepWithNext"/>
        <w:rPr>
          <w:rtl/>
        </w:rPr>
      </w:pPr>
    </w:p>
    <w:p w:rsidR="00FB644A" w:rsidRDefault="00FB644A" w:rsidP="00DC37EC">
      <w:pPr>
        <w:rPr>
          <w:rtl/>
        </w:rPr>
      </w:pPr>
      <w:bookmarkStart w:id="1242" w:name="_ETM_Q1_1206751"/>
      <w:bookmarkStart w:id="1243" w:name="_ETM_Q1_1206829"/>
      <w:bookmarkEnd w:id="1242"/>
      <w:bookmarkEnd w:id="1243"/>
      <w:r>
        <w:rPr>
          <w:rFonts w:hint="cs"/>
          <w:rtl/>
        </w:rPr>
        <w:t>ממש בקצרה.</w:t>
      </w:r>
    </w:p>
    <w:p w:rsidR="00FB644A" w:rsidRDefault="00FB644A" w:rsidP="00DC37EC">
      <w:pPr>
        <w:rPr>
          <w:rtl/>
        </w:rPr>
      </w:pPr>
    </w:p>
    <w:p w:rsidR="00FB644A" w:rsidRDefault="00FB644A" w:rsidP="00FB644A">
      <w:pPr>
        <w:pStyle w:val="af6"/>
        <w:keepNext/>
        <w:rPr>
          <w:rtl/>
        </w:rPr>
      </w:pPr>
      <w:bookmarkStart w:id="1244" w:name="ET_yor_6353_157"/>
      <w:r w:rsidRPr="00FB644A">
        <w:rPr>
          <w:rStyle w:val="TagStyle"/>
          <w:rtl/>
        </w:rPr>
        <w:t xml:space="preserve"> &lt;&lt; יור &gt;&gt; </w:t>
      </w:r>
      <w:r>
        <w:rPr>
          <w:rtl/>
        </w:rPr>
        <w:t>היו"ר חנוך דב מלביצקי:</w:t>
      </w:r>
      <w:r w:rsidRPr="00FB644A">
        <w:rPr>
          <w:rStyle w:val="TagStyle"/>
          <w:rtl/>
        </w:rPr>
        <w:t xml:space="preserve"> &lt;&lt; יור &gt;&gt;</w:t>
      </w:r>
      <w:bookmarkEnd w:id="1244"/>
    </w:p>
    <w:p w:rsidR="00FB644A" w:rsidRDefault="00FB644A" w:rsidP="00FB644A">
      <w:pPr>
        <w:pStyle w:val="KeepWithNext"/>
        <w:rPr>
          <w:rtl/>
          <w:lang w:eastAsia="he-IL"/>
        </w:rPr>
      </w:pPr>
    </w:p>
    <w:p w:rsidR="00FB644A" w:rsidRDefault="00FB644A" w:rsidP="00FB644A">
      <w:pPr>
        <w:rPr>
          <w:rtl/>
          <w:lang w:eastAsia="he-IL"/>
        </w:rPr>
      </w:pPr>
      <w:bookmarkStart w:id="1245" w:name="_ETM_Q1_1191000"/>
      <w:bookmarkEnd w:id="1245"/>
      <w:r>
        <w:rPr>
          <w:rFonts w:hint="cs"/>
          <w:rtl/>
          <w:lang w:eastAsia="he-IL"/>
        </w:rPr>
        <w:t>אין בעיה, קח, קח, קח כמה שאתה רוצה.</w:t>
      </w:r>
      <w:bookmarkStart w:id="1246" w:name="_ETM_Q1_1198000"/>
      <w:bookmarkEnd w:id="1246"/>
      <w:r>
        <w:rPr>
          <w:rFonts w:hint="cs"/>
          <w:rtl/>
          <w:lang w:eastAsia="he-IL"/>
        </w:rPr>
        <w:t xml:space="preserve"> כמה שאתה רוצה, אחי.</w:t>
      </w:r>
    </w:p>
    <w:p w:rsidR="00FB644A" w:rsidRDefault="00FB644A" w:rsidP="00FB644A">
      <w:pPr>
        <w:rPr>
          <w:rtl/>
          <w:lang w:eastAsia="he-IL"/>
        </w:rPr>
      </w:pPr>
    </w:p>
    <w:p w:rsidR="00FB644A" w:rsidRDefault="00FB644A" w:rsidP="00FB644A">
      <w:pPr>
        <w:pStyle w:val="af9"/>
        <w:keepNext/>
        <w:rPr>
          <w:rtl/>
          <w:lang w:eastAsia="he-IL"/>
        </w:rPr>
      </w:pPr>
      <w:bookmarkStart w:id="1247" w:name="ET_guest_876592_158"/>
      <w:r w:rsidRPr="00FB644A">
        <w:rPr>
          <w:rStyle w:val="TagStyle"/>
          <w:rtl/>
        </w:rPr>
        <w:t xml:space="preserve"> &lt;&lt; אורח &gt;&gt; </w:t>
      </w:r>
      <w:r>
        <w:rPr>
          <w:rtl/>
          <w:lang w:eastAsia="he-IL"/>
        </w:rPr>
        <w:t>פסח ברנד:</w:t>
      </w:r>
      <w:r w:rsidRPr="00FB644A">
        <w:rPr>
          <w:rStyle w:val="TagStyle"/>
          <w:rtl/>
        </w:rPr>
        <w:t xml:space="preserve"> &lt;&lt; אורח &gt;&gt;</w:t>
      </w:r>
      <w:bookmarkEnd w:id="1247"/>
    </w:p>
    <w:p w:rsidR="00FB644A" w:rsidRDefault="00FB644A" w:rsidP="00FB644A">
      <w:pPr>
        <w:pStyle w:val="KeepWithNext"/>
        <w:rPr>
          <w:rtl/>
          <w:lang w:eastAsia="he-IL"/>
        </w:rPr>
      </w:pPr>
    </w:p>
    <w:p w:rsidR="00FB644A" w:rsidRDefault="00FB644A" w:rsidP="00FB644A">
      <w:pPr>
        <w:rPr>
          <w:rtl/>
          <w:lang w:eastAsia="he-IL"/>
        </w:rPr>
      </w:pPr>
      <w:r>
        <w:rPr>
          <w:rFonts w:hint="cs"/>
          <w:rtl/>
          <w:lang w:eastAsia="he-IL"/>
        </w:rPr>
        <w:t>אלו שתי מילים.</w:t>
      </w:r>
    </w:p>
    <w:p w:rsidR="00FB644A" w:rsidRDefault="00FB644A" w:rsidP="00FB644A">
      <w:pPr>
        <w:rPr>
          <w:rtl/>
          <w:lang w:eastAsia="he-IL"/>
        </w:rPr>
      </w:pPr>
    </w:p>
    <w:p w:rsidR="00FB644A" w:rsidRDefault="00FB644A" w:rsidP="00FB644A">
      <w:pPr>
        <w:pStyle w:val="af6"/>
        <w:keepNext/>
        <w:rPr>
          <w:rtl/>
        </w:rPr>
      </w:pPr>
      <w:bookmarkStart w:id="1248" w:name="ET_yor_6353_159"/>
      <w:r w:rsidRPr="00FB644A">
        <w:rPr>
          <w:rStyle w:val="TagStyle"/>
          <w:rtl/>
        </w:rPr>
        <w:t xml:space="preserve"> &lt;&lt; יור &gt;&gt; </w:t>
      </w:r>
      <w:r>
        <w:rPr>
          <w:rtl/>
        </w:rPr>
        <w:t>היו"ר חנוך דב מלביצקי:</w:t>
      </w:r>
      <w:r w:rsidRPr="00FB644A">
        <w:rPr>
          <w:rStyle w:val="TagStyle"/>
          <w:rtl/>
        </w:rPr>
        <w:t xml:space="preserve"> &lt;&lt; יור &gt;&gt;</w:t>
      </w:r>
      <w:bookmarkEnd w:id="1248"/>
    </w:p>
    <w:p w:rsidR="00FB644A" w:rsidRDefault="00FB644A" w:rsidP="00FB644A">
      <w:pPr>
        <w:pStyle w:val="KeepWithNext"/>
        <w:rPr>
          <w:rtl/>
          <w:lang w:eastAsia="he-IL"/>
        </w:rPr>
      </w:pPr>
    </w:p>
    <w:p w:rsidR="00FB644A" w:rsidRDefault="00FB644A" w:rsidP="00FB644A">
      <w:pPr>
        <w:rPr>
          <w:rtl/>
          <w:lang w:eastAsia="he-IL"/>
        </w:rPr>
      </w:pPr>
      <w:r>
        <w:rPr>
          <w:rFonts w:hint="cs"/>
          <w:rtl/>
          <w:lang w:eastAsia="he-IL"/>
        </w:rPr>
        <w:t>אין בעיה, קח כמה שאתה רוצה.</w:t>
      </w:r>
    </w:p>
    <w:p w:rsidR="00FB644A" w:rsidRDefault="00FB644A" w:rsidP="00FB644A">
      <w:pPr>
        <w:rPr>
          <w:rtl/>
          <w:lang w:eastAsia="he-IL"/>
        </w:rPr>
      </w:pPr>
      <w:bookmarkStart w:id="1249" w:name="_ETM_Q1_1201000"/>
      <w:bookmarkEnd w:id="1249"/>
    </w:p>
    <w:p w:rsidR="00FB644A" w:rsidRDefault="00FB644A" w:rsidP="00FB644A">
      <w:pPr>
        <w:pStyle w:val="af9"/>
        <w:keepNext/>
        <w:rPr>
          <w:rtl/>
          <w:lang w:eastAsia="he-IL"/>
        </w:rPr>
      </w:pPr>
      <w:bookmarkStart w:id="1250" w:name="ET_guest_876592_160"/>
      <w:r w:rsidRPr="00FB644A">
        <w:rPr>
          <w:rStyle w:val="TagStyle"/>
          <w:rtl/>
        </w:rPr>
        <w:t xml:space="preserve"> &lt;&lt; אורח &gt;&gt; </w:t>
      </w:r>
      <w:r>
        <w:rPr>
          <w:rtl/>
          <w:lang w:eastAsia="he-IL"/>
        </w:rPr>
        <w:t>פסח ברנד:</w:t>
      </w:r>
      <w:r w:rsidRPr="00FB644A">
        <w:rPr>
          <w:rStyle w:val="TagStyle"/>
          <w:rtl/>
        </w:rPr>
        <w:t xml:space="preserve"> &lt;&lt; אורח &gt;&gt;</w:t>
      </w:r>
      <w:bookmarkEnd w:id="1250"/>
    </w:p>
    <w:p w:rsidR="00FB644A" w:rsidRDefault="00FB644A" w:rsidP="00FB644A">
      <w:pPr>
        <w:pStyle w:val="KeepWithNext"/>
        <w:rPr>
          <w:rtl/>
          <w:lang w:eastAsia="he-IL"/>
        </w:rPr>
      </w:pPr>
    </w:p>
    <w:p w:rsidR="00DC37EC" w:rsidRDefault="00FB644A" w:rsidP="001E686C">
      <w:pPr>
        <w:rPr>
          <w:rtl/>
        </w:rPr>
      </w:pPr>
      <w:bookmarkStart w:id="1251" w:name="_ETM_Q1_1203000"/>
      <w:bookmarkEnd w:id="1251"/>
      <w:r w:rsidRPr="001E686C">
        <w:rPr>
          <w:rFonts w:hint="cs"/>
          <w:rtl/>
        </w:rPr>
        <w:t xml:space="preserve">אני לא מסכם את הדיון. עורך דין פסח ברנד, הלשכה המשפטית, רשות שדות התעופה. </w:t>
      </w:r>
      <w:bookmarkStart w:id="1252" w:name="_ETM_Q1_1208000"/>
      <w:bookmarkEnd w:id="1252"/>
      <w:r w:rsidR="00E5447C" w:rsidRPr="001E686C">
        <w:rPr>
          <w:rFonts w:hint="cs"/>
          <w:rtl/>
        </w:rPr>
        <w:t xml:space="preserve">בעניין הדיווח בסעיף (א2)(2) </w:t>
      </w:r>
      <w:r w:rsidR="00840806" w:rsidRPr="001E686C">
        <w:rPr>
          <w:rFonts w:hint="cs"/>
          <w:rtl/>
        </w:rPr>
        <w:t>כתוב</w:t>
      </w:r>
      <w:r w:rsidR="001E686C" w:rsidRPr="001E686C">
        <w:rPr>
          <w:rFonts w:hint="cs"/>
          <w:rtl/>
        </w:rPr>
        <w:t>:</w:t>
      </w:r>
      <w:r w:rsidR="00840806" w:rsidRPr="001E686C">
        <w:rPr>
          <w:rFonts w:hint="cs"/>
          <w:rtl/>
        </w:rPr>
        <w:t xml:space="preserve"> מספר הפעמים </w:t>
      </w:r>
      <w:r w:rsidR="001E686C" w:rsidRPr="001E686C">
        <w:rPr>
          <w:rtl/>
        </w:rPr>
        <w:t>בהם ההשוואה בבדיקות שבוצעו לפי סעיף קטן (10) העלתה אי התאמה, הרקע לכך והאם התבצע דיווח למשטרת ישראל.</w:t>
      </w:r>
      <w:bookmarkStart w:id="1253" w:name="_ETM_Q1_1218000"/>
      <w:bookmarkStart w:id="1254" w:name="_ETM_Q1_1221814"/>
      <w:bookmarkEnd w:id="1253"/>
      <w:bookmarkEnd w:id="1254"/>
      <w:r w:rsidR="001E686C">
        <w:rPr>
          <w:rFonts w:hint="cs"/>
          <w:rtl/>
        </w:rPr>
        <w:t xml:space="preserve"> </w:t>
      </w:r>
      <w:r w:rsidR="00840806" w:rsidRPr="001E686C">
        <w:rPr>
          <w:rFonts w:hint="cs"/>
          <w:rtl/>
        </w:rPr>
        <w:t xml:space="preserve">הרקע לכך לא ידוע לנו, אנחנו לא יודעים </w:t>
      </w:r>
      <w:bookmarkStart w:id="1255" w:name="_ETM_Q1_1228112"/>
      <w:bookmarkEnd w:id="1255"/>
      <w:r w:rsidR="00840806" w:rsidRPr="001E686C">
        <w:rPr>
          <w:rFonts w:hint="cs"/>
          <w:rtl/>
        </w:rPr>
        <w:t xml:space="preserve">לדווח על זה. </w:t>
      </w:r>
      <w:r w:rsidR="001E686C">
        <w:rPr>
          <w:rFonts w:hint="cs"/>
          <w:rtl/>
        </w:rPr>
        <w:t>אנחנו יודעים שיש לנו אי התאמה. מה הרקע? אחר כך הרשות החוקרת בודקת</w:t>
      </w:r>
      <w:bookmarkStart w:id="1256" w:name="_ETM_Q1_1230000"/>
      <w:bookmarkEnd w:id="1256"/>
      <w:r w:rsidR="001E686C">
        <w:rPr>
          <w:rFonts w:hint="cs"/>
          <w:rtl/>
        </w:rPr>
        <w:t xml:space="preserve">. יכול להיות שהבן אדם </w:t>
      </w:r>
      <w:r w:rsidR="00840806" w:rsidRPr="001E686C">
        <w:rPr>
          <w:rFonts w:hint="cs"/>
          <w:rtl/>
        </w:rPr>
        <w:t>שכח את הדרכון בבית</w:t>
      </w:r>
      <w:r w:rsidR="001E686C">
        <w:rPr>
          <w:rFonts w:hint="cs"/>
          <w:rtl/>
        </w:rPr>
        <w:t>, ובלי לבדוק את הדרכון שלו - - -</w:t>
      </w:r>
    </w:p>
    <w:p w:rsidR="00840806" w:rsidRDefault="00840806" w:rsidP="00DC37EC">
      <w:pPr>
        <w:rPr>
          <w:rtl/>
        </w:rPr>
      </w:pPr>
      <w:bookmarkStart w:id="1257" w:name="_ETM_Q1_1237362"/>
      <w:bookmarkStart w:id="1258" w:name="_ETM_Q1_1237440"/>
      <w:bookmarkStart w:id="1259" w:name="_ETM_Q1_1237456"/>
      <w:bookmarkStart w:id="1260" w:name="_ETM_Q1_1237519"/>
      <w:bookmarkEnd w:id="1257"/>
      <w:bookmarkEnd w:id="1258"/>
      <w:bookmarkEnd w:id="1259"/>
      <w:bookmarkEnd w:id="1260"/>
    </w:p>
    <w:p w:rsidR="00840806" w:rsidRDefault="00840806" w:rsidP="00840806">
      <w:pPr>
        <w:pStyle w:val="af6"/>
        <w:keepNext/>
        <w:rPr>
          <w:rtl/>
        </w:rPr>
      </w:pPr>
      <w:bookmarkStart w:id="1261" w:name="ET_yor_6353_86"/>
      <w:r w:rsidRPr="00840806">
        <w:rPr>
          <w:rStyle w:val="TagStyle"/>
          <w:rtl/>
        </w:rPr>
        <w:t xml:space="preserve"> &lt;&lt; יור &gt;&gt; </w:t>
      </w:r>
      <w:r>
        <w:rPr>
          <w:rtl/>
        </w:rPr>
        <w:t>היו"ר חנוך דב מלביצקי:</w:t>
      </w:r>
      <w:r w:rsidRPr="00840806">
        <w:rPr>
          <w:rStyle w:val="TagStyle"/>
          <w:rtl/>
        </w:rPr>
        <w:t xml:space="preserve"> &lt;&lt; יור &gt;&gt;</w:t>
      </w:r>
      <w:bookmarkEnd w:id="1261"/>
    </w:p>
    <w:p w:rsidR="00840806" w:rsidRDefault="00840806" w:rsidP="00840806">
      <w:pPr>
        <w:pStyle w:val="KeepWithNext"/>
        <w:rPr>
          <w:rtl/>
        </w:rPr>
      </w:pPr>
    </w:p>
    <w:p w:rsidR="00840806" w:rsidRDefault="00840806" w:rsidP="00840806">
      <w:pPr>
        <w:rPr>
          <w:rtl/>
        </w:rPr>
      </w:pPr>
      <w:bookmarkStart w:id="1262" w:name="_ETM_Q1_1238675"/>
      <w:bookmarkEnd w:id="1262"/>
      <w:r>
        <w:rPr>
          <w:rFonts w:hint="cs"/>
          <w:rtl/>
        </w:rPr>
        <w:t xml:space="preserve">יש בעיה למחוק את </w:t>
      </w:r>
      <w:bookmarkStart w:id="1263" w:name="_ETM_Q1_1241441"/>
      <w:bookmarkEnd w:id="1263"/>
      <w:r>
        <w:rPr>
          <w:rFonts w:hint="cs"/>
          <w:rtl/>
        </w:rPr>
        <w:t>המילים הרקע לכך</w:t>
      </w:r>
      <w:r w:rsidR="001E686C">
        <w:rPr>
          <w:rFonts w:hint="cs"/>
          <w:rtl/>
        </w:rPr>
        <w:t>?</w:t>
      </w:r>
    </w:p>
    <w:p w:rsidR="00840806" w:rsidRDefault="00840806" w:rsidP="00840806">
      <w:pPr>
        <w:rPr>
          <w:rtl/>
        </w:rPr>
      </w:pPr>
      <w:bookmarkStart w:id="1264" w:name="_ETM_Q1_1244738"/>
      <w:bookmarkStart w:id="1265" w:name="_ETM_Q1_1244816"/>
      <w:bookmarkEnd w:id="1264"/>
      <w:bookmarkEnd w:id="1265"/>
    </w:p>
    <w:p w:rsidR="00840806" w:rsidRDefault="00840806" w:rsidP="00840806">
      <w:pPr>
        <w:pStyle w:val="a4"/>
        <w:keepNext/>
        <w:rPr>
          <w:rtl/>
        </w:rPr>
      </w:pPr>
      <w:bookmarkStart w:id="1266" w:name="_ETM_Q1_1244863"/>
      <w:bookmarkStart w:id="1267" w:name="_ETM_Q1_1244925"/>
      <w:bookmarkStart w:id="1268" w:name="_ETM_Q1_1245736"/>
      <w:bookmarkStart w:id="1269" w:name="ET_speaker_נירה_לאמעי_רכלבסקי_87"/>
      <w:bookmarkEnd w:id="1266"/>
      <w:bookmarkEnd w:id="1267"/>
      <w:bookmarkEnd w:id="1268"/>
      <w:r w:rsidRPr="00840806">
        <w:rPr>
          <w:rStyle w:val="TagStyle"/>
          <w:rtl/>
        </w:rPr>
        <w:t xml:space="preserve"> &lt;&lt; דובר &gt;&gt; </w:t>
      </w:r>
      <w:r>
        <w:rPr>
          <w:rtl/>
        </w:rPr>
        <w:t>נירה לאמעי רכלבסקי:</w:t>
      </w:r>
      <w:r w:rsidRPr="00840806">
        <w:rPr>
          <w:rStyle w:val="TagStyle"/>
          <w:rtl/>
        </w:rPr>
        <w:t xml:space="preserve"> &lt;&lt; דובר &gt;&gt;</w:t>
      </w:r>
      <w:bookmarkEnd w:id="1269"/>
    </w:p>
    <w:p w:rsidR="00840806" w:rsidRDefault="00840806" w:rsidP="00840806">
      <w:pPr>
        <w:pStyle w:val="KeepWithNext"/>
        <w:rPr>
          <w:rtl/>
        </w:rPr>
      </w:pPr>
    </w:p>
    <w:p w:rsidR="00840806" w:rsidRDefault="001E686C" w:rsidP="00840806">
      <w:pPr>
        <w:rPr>
          <w:rtl/>
        </w:rPr>
      </w:pPr>
      <w:bookmarkStart w:id="1270" w:name="_ETM_Q1_1246307"/>
      <w:bookmarkStart w:id="1271" w:name="_ETM_Q1_1246373"/>
      <w:bookmarkEnd w:id="1270"/>
      <w:bookmarkEnd w:id="1271"/>
      <w:r>
        <w:rPr>
          <w:rFonts w:hint="cs"/>
          <w:rtl/>
        </w:rPr>
        <w:t xml:space="preserve">הכוונה היא שאם אתה מקבל דיווח </w:t>
      </w:r>
      <w:bookmarkStart w:id="1272" w:name="_ETM_Q1_1239000"/>
      <w:bookmarkEnd w:id="1272"/>
      <w:r>
        <w:rPr>
          <w:rFonts w:hint="cs"/>
          <w:rtl/>
        </w:rPr>
        <w:t xml:space="preserve">מהם שהם אומרים לך שהיו שתי </w:t>
      </w:r>
      <w:r w:rsidR="00840806">
        <w:rPr>
          <w:rFonts w:hint="cs"/>
          <w:rtl/>
        </w:rPr>
        <w:t>התחזויות</w:t>
      </w:r>
      <w:r>
        <w:rPr>
          <w:rFonts w:hint="cs"/>
          <w:rtl/>
        </w:rPr>
        <w:t>, שלא יכת</w:t>
      </w:r>
      <w:bookmarkStart w:id="1273" w:name="_ETM_Q1_1241000"/>
      <w:bookmarkEnd w:id="1273"/>
      <w:r>
        <w:rPr>
          <w:rFonts w:hint="cs"/>
          <w:rtl/>
        </w:rPr>
        <w:t>בו היו שתי התחזויות. מה? מי?</w:t>
      </w:r>
      <w:r w:rsidR="00840806">
        <w:rPr>
          <w:rFonts w:hint="cs"/>
          <w:rtl/>
        </w:rPr>
        <w:t xml:space="preserve"> </w:t>
      </w:r>
      <w:r>
        <w:rPr>
          <w:rFonts w:hint="cs"/>
          <w:rtl/>
        </w:rPr>
        <w:t xml:space="preserve">זה </w:t>
      </w:r>
      <w:r w:rsidR="00840806">
        <w:rPr>
          <w:rFonts w:hint="cs"/>
          <w:rtl/>
        </w:rPr>
        <w:t>מישהו ש</w:t>
      </w:r>
      <w:r>
        <w:rPr>
          <w:rFonts w:hint="cs"/>
          <w:rtl/>
        </w:rPr>
        <w:t xml:space="preserve">סתם </w:t>
      </w:r>
      <w:r w:rsidR="00840806">
        <w:rPr>
          <w:rFonts w:hint="cs"/>
          <w:rtl/>
        </w:rPr>
        <w:t xml:space="preserve">שלח דרכון לא נכון </w:t>
      </w:r>
      <w:r>
        <w:rPr>
          <w:rFonts w:hint="cs"/>
          <w:rtl/>
        </w:rPr>
        <w:t>ולכן היה חשד</w:t>
      </w:r>
      <w:bookmarkStart w:id="1274" w:name="_ETM_Q1_1252000"/>
      <w:bookmarkEnd w:id="1274"/>
      <w:r>
        <w:rPr>
          <w:rFonts w:hint="cs"/>
          <w:rtl/>
        </w:rPr>
        <w:t xml:space="preserve"> להתחזות?</w:t>
      </w:r>
    </w:p>
    <w:p w:rsidR="00840806" w:rsidRDefault="00840806" w:rsidP="00840806">
      <w:pPr>
        <w:rPr>
          <w:rtl/>
        </w:rPr>
      </w:pPr>
      <w:bookmarkStart w:id="1275" w:name="_ETM_Q1_1253166"/>
      <w:bookmarkStart w:id="1276" w:name="_ETM_Q1_1253244"/>
      <w:bookmarkStart w:id="1277" w:name="_ETM_Q1_1274167"/>
      <w:bookmarkEnd w:id="1275"/>
      <w:bookmarkEnd w:id="1276"/>
      <w:bookmarkEnd w:id="1277"/>
    </w:p>
    <w:p w:rsidR="00840806" w:rsidRDefault="00840806" w:rsidP="00840806">
      <w:pPr>
        <w:pStyle w:val="af9"/>
        <w:keepNext/>
        <w:rPr>
          <w:rtl/>
        </w:rPr>
      </w:pPr>
      <w:bookmarkStart w:id="1278" w:name="ET_guest_514867_88"/>
      <w:r w:rsidRPr="00840806">
        <w:rPr>
          <w:rStyle w:val="TagStyle"/>
          <w:rtl/>
        </w:rPr>
        <w:t xml:space="preserve"> &lt;&lt; אורח &gt;&gt; </w:t>
      </w:r>
      <w:r>
        <w:rPr>
          <w:rtl/>
        </w:rPr>
        <w:t>דנה צ'רנובלסקי:</w:t>
      </w:r>
      <w:r w:rsidRPr="00840806">
        <w:rPr>
          <w:rStyle w:val="TagStyle"/>
          <w:rtl/>
        </w:rPr>
        <w:t xml:space="preserve"> &lt;&lt; אורח &gt;&gt;</w:t>
      </w:r>
      <w:bookmarkEnd w:id="1278"/>
    </w:p>
    <w:p w:rsidR="00840806" w:rsidRDefault="00840806" w:rsidP="00840806">
      <w:pPr>
        <w:pStyle w:val="KeepWithNext"/>
        <w:rPr>
          <w:rtl/>
        </w:rPr>
      </w:pPr>
    </w:p>
    <w:p w:rsidR="00840806" w:rsidRDefault="001E686C" w:rsidP="00840806">
      <w:pPr>
        <w:rPr>
          <w:rtl/>
        </w:rPr>
      </w:pPr>
      <w:bookmarkStart w:id="1279" w:name="_ETM_Q1_1274636"/>
      <w:bookmarkStart w:id="1280" w:name="_ETM_Q1_1274683"/>
      <w:bookmarkStart w:id="1281" w:name="_ETM_Q1_1253291"/>
      <w:bookmarkStart w:id="1282" w:name="_ETM_Q1_1253400"/>
      <w:bookmarkEnd w:id="1279"/>
      <w:bookmarkEnd w:id="1280"/>
      <w:bookmarkEnd w:id="1281"/>
      <w:bookmarkEnd w:id="1282"/>
      <w:r>
        <w:rPr>
          <w:rFonts w:hint="cs"/>
          <w:rtl/>
        </w:rPr>
        <w:t xml:space="preserve">או אם יש אצלם חשש שהמערכת לא עובדת. </w:t>
      </w:r>
      <w:r w:rsidR="00840806">
        <w:rPr>
          <w:rFonts w:hint="cs"/>
          <w:rtl/>
        </w:rPr>
        <w:t xml:space="preserve">לא כל </w:t>
      </w:r>
      <w:bookmarkStart w:id="1283" w:name="_ETM_Q1_1254025"/>
      <w:bookmarkEnd w:id="1283"/>
      <w:r w:rsidR="00840806">
        <w:rPr>
          <w:rFonts w:hint="cs"/>
          <w:rtl/>
        </w:rPr>
        <w:t>אי התאמה צריכה לעבור לחקירת משטרה</w:t>
      </w:r>
      <w:r>
        <w:rPr>
          <w:rFonts w:hint="cs"/>
          <w:rtl/>
        </w:rPr>
        <w:t>.</w:t>
      </w:r>
    </w:p>
    <w:p w:rsidR="00840806" w:rsidRDefault="00840806" w:rsidP="00840806">
      <w:pPr>
        <w:rPr>
          <w:rtl/>
        </w:rPr>
      </w:pPr>
      <w:bookmarkStart w:id="1284" w:name="_ETM_Q1_1263042"/>
      <w:bookmarkStart w:id="1285" w:name="_ETM_Q1_1263120"/>
      <w:bookmarkStart w:id="1286" w:name="_ETM_Q1_1276808"/>
      <w:bookmarkEnd w:id="1284"/>
      <w:bookmarkEnd w:id="1285"/>
      <w:bookmarkEnd w:id="1286"/>
    </w:p>
    <w:p w:rsidR="001E686C" w:rsidRDefault="001E686C" w:rsidP="001E686C">
      <w:pPr>
        <w:pStyle w:val="af6"/>
        <w:keepNext/>
        <w:rPr>
          <w:rtl/>
        </w:rPr>
      </w:pPr>
      <w:bookmarkStart w:id="1287" w:name="ET_yor_6353_161"/>
      <w:r w:rsidRPr="001E686C">
        <w:rPr>
          <w:rStyle w:val="TagStyle"/>
          <w:rtl/>
        </w:rPr>
        <w:t xml:space="preserve"> &lt;&lt; יור &gt;&gt; </w:t>
      </w:r>
      <w:r>
        <w:rPr>
          <w:rtl/>
        </w:rPr>
        <w:t>היו"ר חנוך דב מלביצקי:</w:t>
      </w:r>
      <w:r w:rsidRPr="001E686C">
        <w:rPr>
          <w:rStyle w:val="TagStyle"/>
          <w:rtl/>
        </w:rPr>
        <w:t xml:space="preserve"> &lt;&lt; יור &gt;&gt;</w:t>
      </w:r>
      <w:bookmarkEnd w:id="1287"/>
    </w:p>
    <w:p w:rsidR="001E686C" w:rsidRDefault="001E686C" w:rsidP="001E686C">
      <w:pPr>
        <w:pStyle w:val="KeepWithNext"/>
        <w:rPr>
          <w:rtl/>
          <w:lang w:eastAsia="he-IL"/>
        </w:rPr>
      </w:pPr>
    </w:p>
    <w:p w:rsidR="001E686C" w:rsidRDefault="001E686C" w:rsidP="001E686C">
      <w:pPr>
        <w:rPr>
          <w:rtl/>
          <w:lang w:eastAsia="he-IL"/>
        </w:rPr>
      </w:pPr>
      <w:r>
        <w:rPr>
          <w:rFonts w:hint="cs"/>
          <w:rtl/>
          <w:lang w:eastAsia="he-IL"/>
        </w:rPr>
        <w:t>המילים</w:t>
      </w:r>
      <w:bookmarkStart w:id="1288" w:name="_ETM_Q1_1256000"/>
      <w:bookmarkEnd w:id="1288"/>
      <w:r>
        <w:rPr>
          <w:rFonts w:hint="cs"/>
          <w:rtl/>
          <w:lang w:eastAsia="he-IL"/>
        </w:rPr>
        <w:t xml:space="preserve"> הרקע לכך יימחקו. כן, מה עוד?</w:t>
      </w:r>
    </w:p>
    <w:p w:rsidR="001E686C" w:rsidRDefault="001E686C" w:rsidP="001E686C">
      <w:pPr>
        <w:rPr>
          <w:rtl/>
          <w:lang w:eastAsia="he-IL"/>
        </w:rPr>
      </w:pPr>
    </w:p>
    <w:p w:rsidR="001E686C" w:rsidRDefault="001E686C" w:rsidP="001E686C">
      <w:pPr>
        <w:pStyle w:val="af9"/>
        <w:keepNext/>
        <w:rPr>
          <w:rtl/>
          <w:lang w:eastAsia="he-IL"/>
        </w:rPr>
      </w:pPr>
      <w:bookmarkStart w:id="1289" w:name="ET_guest_876592_162"/>
      <w:r w:rsidRPr="001E686C">
        <w:rPr>
          <w:rStyle w:val="TagStyle"/>
          <w:rtl/>
        </w:rPr>
        <w:t xml:space="preserve"> &lt;&lt; אורח &gt;&gt; </w:t>
      </w:r>
      <w:r>
        <w:rPr>
          <w:rtl/>
          <w:lang w:eastAsia="he-IL"/>
        </w:rPr>
        <w:t>פסח ברנד:</w:t>
      </w:r>
      <w:r w:rsidRPr="001E686C">
        <w:rPr>
          <w:rStyle w:val="TagStyle"/>
          <w:rtl/>
        </w:rPr>
        <w:t xml:space="preserve"> &lt;&lt; אורח &gt;&gt;</w:t>
      </w:r>
      <w:bookmarkEnd w:id="1289"/>
    </w:p>
    <w:p w:rsidR="001E686C" w:rsidRDefault="001E686C" w:rsidP="001E686C">
      <w:pPr>
        <w:pStyle w:val="KeepWithNext"/>
        <w:rPr>
          <w:rtl/>
          <w:lang w:eastAsia="he-IL"/>
        </w:rPr>
      </w:pPr>
    </w:p>
    <w:p w:rsidR="001E686C" w:rsidRPr="001E686C" w:rsidRDefault="001E686C" w:rsidP="001E686C">
      <w:pPr>
        <w:rPr>
          <w:rtl/>
          <w:lang w:eastAsia="he-IL"/>
        </w:rPr>
      </w:pPr>
      <w:r>
        <w:rPr>
          <w:rFonts w:hint="cs"/>
          <w:rtl/>
          <w:lang w:eastAsia="he-IL"/>
        </w:rPr>
        <w:t>זהו.</w:t>
      </w:r>
    </w:p>
    <w:p w:rsidR="001E686C" w:rsidRDefault="001E686C" w:rsidP="00840806">
      <w:pPr>
        <w:rPr>
          <w:rtl/>
        </w:rPr>
      </w:pPr>
      <w:bookmarkStart w:id="1290" w:name="_ETM_Q1_1257000"/>
      <w:bookmarkEnd w:id="1290"/>
    </w:p>
    <w:p w:rsidR="00840806" w:rsidRDefault="00840806" w:rsidP="00840806">
      <w:pPr>
        <w:pStyle w:val="af9"/>
        <w:keepNext/>
        <w:rPr>
          <w:rtl/>
        </w:rPr>
      </w:pPr>
      <w:bookmarkStart w:id="1291" w:name="ET_guest_586965_89"/>
      <w:r w:rsidRPr="00840806">
        <w:rPr>
          <w:rStyle w:val="TagStyle"/>
          <w:rtl/>
        </w:rPr>
        <w:t xml:space="preserve"> &lt;&lt; אורח &gt;&gt; </w:t>
      </w:r>
      <w:r>
        <w:rPr>
          <w:rtl/>
        </w:rPr>
        <w:t>נירית להב קניזו:</w:t>
      </w:r>
      <w:r w:rsidRPr="00840806">
        <w:rPr>
          <w:rStyle w:val="TagStyle"/>
          <w:rtl/>
        </w:rPr>
        <w:t xml:space="preserve"> &lt;&lt; אורח &gt;&gt;</w:t>
      </w:r>
      <w:bookmarkEnd w:id="1291"/>
    </w:p>
    <w:p w:rsidR="00840806" w:rsidRDefault="00840806" w:rsidP="00840806">
      <w:pPr>
        <w:pStyle w:val="KeepWithNext"/>
        <w:rPr>
          <w:rtl/>
        </w:rPr>
      </w:pPr>
    </w:p>
    <w:p w:rsidR="00840806" w:rsidRDefault="00840806" w:rsidP="001E686C">
      <w:pPr>
        <w:rPr>
          <w:rtl/>
        </w:rPr>
      </w:pPr>
      <w:bookmarkStart w:id="1292" w:name="_ETM_Q1_1277261"/>
      <w:bookmarkStart w:id="1293" w:name="_ETM_Q1_1277324"/>
      <w:bookmarkEnd w:id="1292"/>
      <w:bookmarkEnd w:id="1293"/>
      <w:r>
        <w:rPr>
          <w:rFonts w:hint="cs"/>
          <w:rtl/>
        </w:rPr>
        <w:t>בהמשך</w:t>
      </w:r>
      <w:r w:rsidR="001E686C">
        <w:rPr>
          <w:rFonts w:hint="cs"/>
          <w:rtl/>
        </w:rPr>
        <w:t xml:space="preserve"> לדיון המסווג שהיה לנו, צריך להוסיף לרישה של (א2) את רשות שדות התעופה </w:t>
      </w:r>
      <w:bookmarkStart w:id="1294" w:name="_ETM_Q1_1267000"/>
      <w:bookmarkEnd w:id="1294"/>
      <w:r w:rsidR="001E686C">
        <w:rPr>
          <w:rFonts w:hint="cs"/>
          <w:rtl/>
        </w:rPr>
        <w:t>וגוף שקיבל סמכות לפי פסקה (10).</w:t>
      </w:r>
    </w:p>
    <w:p w:rsidR="00840806" w:rsidRDefault="00840806" w:rsidP="00840806">
      <w:pPr>
        <w:rPr>
          <w:rtl/>
        </w:rPr>
      </w:pPr>
      <w:bookmarkStart w:id="1295" w:name="_ETM_Q1_1281059"/>
      <w:bookmarkStart w:id="1296" w:name="_ETM_Q1_1281121"/>
      <w:bookmarkStart w:id="1297" w:name="_ETM_Q1_1281184"/>
      <w:bookmarkStart w:id="1298" w:name="_ETM_Q1_1281246"/>
      <w:bookmarkEnd w:id="1295"/>
      <w:bookmarkEnd w:id="1296"/>
      <w:bookmarkEnd w:id="1297"/>
      <w:bookmarkEnd w:id="1298"/>
    </w:p>
    <w:p w:rsidR="00840806" w:rsidRDefault="00840806" w:rsidP="00840806">
      <w:pPr>
        <w:pStyle w:val="af6"/>
        <w:keepNext/>
        <w:rPr>
          <w:rtl/>
        </w:rPr>
      </w:pPr>
      <w:bookmarkStart w:id="1299" w:name="ET_yor_6353_90"/>
      <w:r w:rsidRPr="00840806">
        <w:rPr>
          <w:rStyle w:val="TagStyle"/>
          <w:rtl/>
        </w:rPr>
        <w:t xml:space="preserve"> &lt;&lt; יור &gt;&gt; </w:t>
      </w:r>
      <w:r>
        <w:rPr>
          <w:rtl/>
        </w:rPr>
        <w:t>היו"ר חנוך דב מלביצקי:</w:t>
      </w:r>
      <w:r w:rsidRPr="00840806">
        <w:rPr>
          <w:rStyle w:val="TagStyle"/>
          <w:rtl/>
        </w:rPr>
        <w:t xml:space="preserve"> &lt;&lt; יור &gt;&gt;</w:t>
      </w:r>
      <w:bookmarkEnd w:id="1299"/>
    </w:p>
    <w:p w:rsidR="00840806" w:rsidRDefault="00840806" w:rsidP="00840806">
      <w:pPr>
        <w:pStyle w:val="KeepWithNext"/>
        <w:rPr>
          <w:rtl/>
        </w:rPr>
      </w:pPr>
    </w:p>
    <w:p w:rsidR="00840806" w:rsidRDefault="001E686C" w:rsidP="001E686C">
      <w:pPr>
        <w:rPr>
          <w:rtl/>
        </w:rPr>
      </w:pPr>
      <w:bookmarkStart w:id="1300" w:name="_ETM_Q1_1282105"/>
      <w:bookmarkEnd w:id="1300"/>
      <w:r>
        <w:rPr>
          <w:rFonts w:hint="cs"/>
          <w:rtl/>
        </w:rPr>
        <w:t xml:space="preserve">מצוין. עוד משהו? </w:t>
      </w:r>
      <w:bookmarkStart w:id="1301" w:name="_ETM_Q1_1277000"/>
      <w:bookmarkEnd w:id="1301"/>
      <w:r w:rsidR="00840806">
        <w:rPr>
          <w:rFonts w:hint="cs"/>
          <w:rtl/>
        </w:rPr>
        <w:t>יש הסתייגויות</w:t>
      </w:r>
      <w:r>
        <w:rPr>
          <w:rFonts w:hint="cs"/>
          <w:rtl/>
        </w:rPr>
        <w:t>?</w:t>
      </w:r>
    </w:p>
    <w:p w:rsidR="00840806" w:rsidRDefault="00840806" w:rsidP="00840806">
      <w:pPr>
        <w:rPr>
          <w:rtl/>
        </w:rPr>
      </w:pPr>
      <w:bookmarkStart w:id="1302" w:name="_ETM_Q1_1285168"/>
      <w:bookmarkStart w:id="1303" w:name="_ETM_Q1_1285231"/>
      <w:bookmarkStart w:id="1304" w:name="_ETM_Q1_1286122"/>
      <w:bookmarkEnd w:id="1302"/>
      <w:bookmarkEnd w:id="1303"/>
      <w:bookmarkEnd w:id="1304"/>
    </w:p>
    <w:p w:rsidR="00840806" w:rsidRDefault="00840806" w:rsidP="00840806">
      <w:pPr>
        <w:pStyle w:val="a4"/>
        <w:keepNext/>
        <w:rPr>
          <w:rtl/>
        </w:rPr>
      </w:pPr>
      <w:bookmarkStart w:id="1305" w:name="ET_speaker_נירה_לאמעי_רכלבסקי_91"/>
      <w:r w:rsidRPr="00840806">
        <w:rPr>
          <w:rStyle w:val="TagStyle"/>
          <w:rtl/>
        </w:rPr>
        <w:t xml:space="preserve"> &lt;&lt; דובר &gt;&gt; </w:t>
      </w:r>
      <w:r>
        <w:rPr>
          <w:rtl/>
        </w:rPr>
        <w:t>נירה לאמעי רכלבסקי:</w:t>
      </w:r>
      <w:r w:rsidRPr="00840806">
        <w:rPr>
          <w:rStyle w:val="TagStyle"/>
          <w:rtl/>
        </w:rPr>
        <w:t xml:space="preserve"> &lt;&lt; דובר &gt;&gt;</w:t>
      </w:r>
      <w:bookmarkEnd w:id="1305"/>
    </w:p>
    <w:p w:rsidR="00840806" w:rsidRDefault="00840806" w:rsidP="00840806">
      <w:pPr>
        <w:pStyle w:val="KeepWithNext"/>
        <w:rPr>
          <w:rtl/>
        </w:rPr>
      </w:pPr>
    </w:p>
    <w:p w:rsidR="00840806" w:rsidRDefault="001E686C" w:rsidP="00555392">
      <w:pPr>
        <w:rPr>
          <w:rtl/>
        </w:rPr>
      </w:pPr>
      <w:bookmarkStart w:id="1306" w:name="_ETM_Q1_1286606"/>
      <w:bookmarkStart w:id="1307" w:name="_ETM_Q1_1286668"/>
      <w:bookmarkEnd w:id="1306"/>
      <w:bookmarkEnd w:id="1307"/>
      <w:r>
        <w:rPr>
          <w:rFonts w:hint="cs"/>
          <w:rtl/>
        </w:rPr>
        <w:t xml:space="preserve">יש הסתייגויות. </w:t>
      </w:r>
      <w:bookmarkStart w:id="1308" w:name="_ETM_Q1_1283000"/>
      <w:bookmarkEnd w:id="1308"/>
      <w:r w:rsidR="00840806">
        <w:rPr>
          <w:rFonts w:hint="cs"/>
          <w:rtl/>
        </w:rPr>
        <w:t xml:space="preserve">צריך להגיד </w:t>
      </w:r>
      <w:bookmarkStart w:id="1309" w:name="_ETM_Q1_1288200"/>
      <w:bookmarkEnd w:id="1309"/>
      <w:r w:rsidR="00840806">
        <w:rPr>
          <w:rFonts w:hint="cs"/>
          <w:rtl/>
        </w:rPr>
        <w:t>משהו שניתן להגיד בדיון הגלוי</w:t>
      </w:r>
      <w:r>
        <w:rPr>
          <w:rFonts w:hint="cs"/>
          <w:rtl/>
        </w:rPr>
        <w:t>, ש</w:t>
      </w:r>
      <w:r w:rsidR="00463D8F">
        <w:rPr>
          <w:rFonts w:hint="cs"/>
          <w:rtl/>
        </w:rPr>
        <w:t>הפעלת הסמכות לפי סעיף</w:t>
      </w:r>
      <w:r w:rsidR="00840806">
        <w:rPr>
          <w:rFonts w:hint="cs"/>
          <w:rtl/>
        </w:rPr>
        <w:t xml:space="preserve"> </w:t>
      </w:r>
      <w:r w:rsidR="00555392">
        <w:rPr>
          <w:rFonts w:hint="cs"/>
          <w:rtl/>
        </w:rPr>
        <w:t xml:space="preserve">1(1) להצעת החוק </w:t>
      </w:r>
      <w:bookmarkStart w:id="1310" w:name="_ETM_Q1_1290000"/>
      <w:bookmarkEnd w:id="1310"/>
      <w:r w:rsidR="00555392">
        <w:rPr>
          <w:rFonts w:hint="cs"/>
          <w:rtl/>
        </w:rPr>
        <w:t>תוכל להתבצע גם בחו"ל</w:t>
      </w:r>
      <w:r w:rsidR="00840806">
        <w:rPr>
          <w:rFonts w:hint="cs"/>
          <w:rtl/>
        </w:rPr>
        <w:t xml:space="preserve"> לגבי </w:t>
      </w:r>
      <w:bookmarkStart w:id="1311" w:name="_ETM_Q1_1299732"/>
      <w:bookmarkEnd w:id="1311"/>
      <w:r w:rsidR="00840806">
        <w:rPr>
          <w:rFonts w:hint="cs"/>
          <w:rtl/>
        </w:rPr>
        <w:t xml:space="preserve">בדיקות של נוסעים נכנסים באמצעות חברות </w:t>
      </w:r>
      <w:r w:rsidR="00555392">
        <w:rPr>
          <w:rFonts w:hint="cs"/>
          <w:rtl/>
        </w:rPr>
        <w:t xml:space="preserve">תעופה </w:t>
      </w:r>
      <w:r w:rsidR="00840806">
        <w:rPr>
          <w:rFonts w:hint="cs"/>
          <w:rtl/>
        </w:rPr>
        <w:t>ישראליות</w:t>
      </w:r>
      <w:r w:rsidR="00555392">
        <w:rPr>
          <w:rFonts w:hint="cs"/>
          <w:rtl/>
        </w:rPr>
        <w:t>. כלומר, כל ההסדר, גם הסמכות ליטול,</w:t>
      </w:r>
      <w:bookmarkStart w:id="1312" w:name="_ETM_Q1_1308000"/>
      <w:bookmarkEnd w:id="1312"/>
      <w:r w:rsidR="00555392">
        <w:rPr>
          <w:rFonts w:hint="cs"/>
          <w:rtl/>
        </w:rPr>
        <w:t xml:space="preserve"> גם האפשרות לעשות את זה ממוכן.</w:t>
      </w:r>
      <w:r w:rsidR="00840806">
        <w:rPr>
          <w:rFonts w:hint="cs"/>
          <w:rtl/>
        </w:rPr>
        <w:t xml:space="preserve"> והגורם שאמור </w:t>
      </w:r>
      <w:bookmarkStart w:id="1313" w:name="_ETM_Q1_1314671"/>
      <w:bookmarkEnd w:id="1313"/>
      <w:r w:rsidR="00840806">
        <w:rPr>
          <w:rFonts w:hint="cs"/>
          <w:rtl/>
        </w:rPr>
        <w:t xml:space="preserve">לדווח בעניין הזה </w:t>
      </w:r>
      <w:r w:rsidR="00555392">
        <w:rPr>
          <w:rFonts w:hint="cs"/>
          <w:rtl/>
        </w:rPr>
        <w:t xml:space="preserve">יהיה מי שמפעיל את </w:t>
      </w:r>
      <w:bookmarkStart w:id="1314" w:name="_ETM_Q1_1313000"/>
      <w:bookmarkEnd w:id="1314"/>
      <w:r w:rsidR="00555392">
        <w:rPr>
          <w:rFonts w:hint="cs"/>
          <w:rtl/>
        </w:rPr>
        <w:t xml:space="preserve">זה, שזה שירות הביטחון הכללי, שלו הסמכות להפעיל את </w:t>
      </w:r>
      <w:bookmarkStart w:id="1315" w:name="_ETM_Q1_1322000"/>
      <w:bookmarkEnd w:id="1315"/>
      <w:r w:rsidR="00555392">
        <w:rPr>
          <w:rFonts w:hint="cs"/>
          <w:rtl/>
        </w:rPr>
        <w:t>הסעיף הזה.</w:t>
      </w:r>
    </w:p>
    <w:p w:rsidR="00840806" w:rsidRDefault="00840806" w:rsidP="00840806">
      <w:pPr>
        <w:rPr>
          <w:rtl/>
        </w:rPr>
      </w:pPr>
      <w:bookmarkStart w:id="1316" w:name="_ETM_Q1_1324218"/>
      <w:bookmarkStart w:id="1317" w:name="_ETM_Q1_1324280"/>
      <w:bookmarkEnd w:id="1316"/>
      <w:bookmarkEnd w:id="1317"/>
    </w:p>
    <w:p w:rsidR="00840806" w:rsidRDefault="00840806" w:rsidP="00840806">
      <w:pPr>
        <w:pStyle w:val="af6"/>
        <w:keepNext/>
        <w:rPr>
          <w:rtl/>
        </w:rPr>
      </w:pPr>
      <w:bookmarkStart w:id="1318" w:name="ET_yor_6353_92"/>
      <w:r w:rsidRPr="00840806">
        <w:rPr>
          <w:rStyle w:val="TagStyle"/>
          <w:rtl/>
        </w:rPr>
        <w:t xml:space="preserve"> &lt;&lt; יור &gt;&gt; </w:t>
      </w:r>
      <w:r>
        <w:rPr>
          <w:rtl/>
        </w:rPr>
        <w:t>היו"ר חנוך דב מלביצקי:</w:t>
      </w:r>
      <w:r w:rsidRPr="00840806">
        <w:rPr>
          <w:rStyle w:val="TagStyle"/>
          <w:rtl/>
        </w:rPr>
        <w:t xml:space="preserve"> &lt;&lt; יור &gt;&gt;</w:t>
      </w:r>
      <w:bookmarkEnd w:id="1318"/>
    </w:p>
    <w:p w:rsidR="00840806" w:rsidRDefault="00840806" w:rsidP="00840806">
      <w:pPr>
        <w:pStyle w:val="KeepWithNext"/>
        <w:rPr>
          <w:rtl/>
        </w:rPr>
      </w:pPr>
    </w:p>
    <w:p w:rsidR="00840806" w:rsidRDefault="00840806" w:rsidP="00840806">
      <w:pPr>
        <w:rPr>
          <w:rtl/>
        </w:rPr>
      </w:pPr>
      <w:bookmarkStart w:id="1319" w:name="_ETM_Q1_1325171"/>
      <w:bookmarkEnd w:id="1319"/>
      <w:r>
        <w:rPr>
          <w:rFonts w:hint="cs"/>
          <w:rtl/>
        </w:rPr>
        <w:t xml:space="preserve">אנחנו מקבלים דיווח ממשרד </w:t>
      </w:r>
      <w:bookmarkStart w:id="1320" w:name="_ETM_Q1_1329203"/>
      <w:bookmarkEnd w:id="1320"/>
      <w:r w:rsidR="00555392">
        <w:rPr>
          <w:rFonts w:hint="cs"/>
          <w:rtl/>
        </w:rPr>
        <w:t>התחבורה. מי שמדווח למשרד התחבורה הוא</w:t>
      </w:r>
      <w:bookmarkStart w:id="1321" w:name="_ETM_Q1_1325000"/>
      <w:bookmarkEnd w:id="1321"/>
      <w:r w:rsidR="00555392">
        <w:rPr>
          <w:rFonts w:hint="cs"/>
          <w:rtl/>
        </w:rPr>
        <w:t xml:space="preserve"> כל מי שעושה שימוש.</w:t>
      </w:r>
    </w:p>
    <w:p w:rsidR="00555392" w:rsidRDefault="00555392" w:rsidP="00840806">
      <w:pPr>
        <w:rPr>
          <w:rtl/>
        </w:rPr>
      </w:pPr>
      <w:bookmarkStart w:id="1322" w:name="_ETM_Q1_1331281"/>
      <w:bookmarkStart w:id="1323" w:name="_ETM_Q1_1331359"/>
      <w:bookmarkEnd w:id="1322"/>
      <w:bookmarkEnd w:id="1323"/>
    </w:p>
    <w:p w:rsidR="00555392" w:rsidRDefault="00555392" w:rsidP="00555392">
      <w:pPr>
        <w:pStyle w:val="a4"/>
        <w:keepNext/>
        <w:rPr>
          <w:rtl/>
        </w:rPr>
      </w:pPr>
      <w:bookmarkStart w:id="1324" w:name="ET_speaker_נירה_לאמעי_רכלבסקי_163"/>
      <w:r w:rsidRPr="00555392">
        <w:rPr>
          <w:rStyle w:val="TagStyle"/>
          <w:rtl/>
        </w:rPr>
        <w:t xml:space="preserve"> &lt;&lt; דובר &gt;&gt; </w:t>
      </w:r>
      <w:r>
        <w:rPr>
          <w:rtl/>
        </w:rPr>
        <w:t>נירה לאמעי רכלבסקי:</w:t>
      </w:r>
      <w:r w:rsidRPr="00555392">
        <w:rPr>
          <w:rStyle w:val="TagStyle"/>
          <w:rtl/>
        </w:rPr>
        <w:t xml:space="preserve"> &lt;&lt; דובר &gt;&gt;</w:t>
      </w:r>
      <w:bookmarkEnd w:id="1324"/>
    </w:p>
    <w:p w:rsidR="00555392" w:rsidRDefault="00555392" w:rsidP="00555392">
      <w:pPr>
        <w:pStyle w:val="KeepWithNext"/>
        <w:rPr>
          <w:rtl/>
          <w:lang w:eastAsia="he-IL"/>
        </w:rPr>
      </w:pPr>
    </w:p>
    <w:p w:rsidR="00555392" w:rsidRDefault="00555392" w:rsidP="00555392">
      <w:pPr>
        <w:rPr>
          <w:rtl/>
          <w:lang w:eastAsia="he-IL"/>
        </w:rPr>
      </w:pPr>
      <w:r>
        <w:rPr>
          <w:rFonts w:hint="cs"/>
          <w:rtl/>
          <w:lang w:eastAsia="he-IL"/>
        </w:rPr>
        <w:t xml:space="preserve">הדיווח יעבור אלינו משר התחבורה, </w:t>
      </w:r>
      <w:bookmarkStart w:id="1325" w:name="_ETM_Q1_1326000"/>
      <w:bookmarkEnd w:id="1325"/>
      <w:r>
        <w:rPr>
          <w:rFonts w:hint="cs"/>
          <w:rtl/>
          <w:lang w:eastAsia="he-IL"/>
        </w:rPr>
        <w:t>אבל מי שמפעיל את זה בחו"ל הוא שירות הביטחון הכללי, כך גם הוא מקבל את הסמכות.</w:t>
      </w:r>
    </w:p>
    <w:p w:rsidR="00555392" w:rsidRPr="00555392" w:rsidRDefault="00555392" w:rsidP="00555392">
      <w:pPr>
        <w:rPr>
          <w:rtl/>
          <w:lang w:eastAsia="he-IL"/>
        </w:rPr>
      </w:pPr>
      <w:bookmarkStart w:id="1326" w:name="_ETM_Q1_1331000"/>
      <w:bookmarkEnd w:id="1326"/>
    </w:p>
    <w:p w:rsidR="00840806" w:rsidRDefault="00840806" w:rsidP="00840806">
      <w:pPr>
        <w:pStyle w:val="af6"/>
        <w:keepNext/>
        <w:rPr>
          <w:rtl/>
        </w:rPr>
      </w:pPr>
      <w:bookmarkStart w:id="1327" w:name="ET_yor_6353_93"/>
      <w:r w:rsidRPr="00840806">
        <w:rPr>
          <w:rStyle w:val="TagStyle"/>
          <w:rtl/>
        </w:rPr>
        <w:t xml:space="preserve"> &lt;&lt; יור &gt;&gt; </w:t>
      </w:r>
      <w:r>
        <w:rPr>
          <w:rtl/>
        </w:rPr>
        <w:t>היו"ר חנוך דב מלביצקי:</w:t>
      </w:r>
      <w:r w:rsidRPr="00840806">
        <w:rPr>
          <w:rStyle w:val="TagStyle"/>
          <w:rtl/>
        </w:rPr>
        <w:t xml:space="preserve"> &lt;&lt; יור &gt;&gt;</w:t>
      </w:r>
      <w:bookmarkEnd w:id="1327"/>
    </w:p>
    <w:p w:rsidR="00840806" w:rsidRDefault="00840806" w:rsidP="00840806">
      <w:pPr>
        <w:pStyle w:val="KeepWithNext"/>
        <w:rPr>
          <w:rtl/>
        </w:rPr>
      </w:pPr>
    </w:p>
    <w:p w:rsidR="00840806" w:rsidRDefault="00840806" w:rsidP="00555392">
      <w:pPr>
        <w:rPr>
          <w:rtl/>
        </w:rPr>
      </w:pPr>
      <w:bookmarkStart w:id="1328" w:name="_ETM_Q1_1332078"/>
      <w:bookmarkEnd w:id="1328"/>
      <w:r>
        <w:rPr>
          <w:rFonts w:hint="cs"/>
          <w:rtl/>
        </w:rPr>
        <w:t>וגופים אחרים</w:t>
      </w:r>
      <w:r w:rsidR="00555392">
        <w:rPr>
          <w:rFonts w:hint="cs"/>
          <w:rtl/>
        </w:rPr>
        <w:t xml:space="preserve">. </w:t>
      </w:r>
      <w:bookmarkStart w:id="1329" w:name="_ETM_Q1_1332000"/>
      <w:bookmarkStart w:id="1330" w:name="_ETM_Q1_1334328"/>
      <w:bookmarkStart w:id="1331" w:name="_ETM_Q1_1334391"/>
      <w:bookmarkEnd w:id="1329"/>
      <w:bookmarkEnd w:id="1330"/>
      <w:bookmarkEnd w:id="1331"/>
      <w:r>
        <w:rPr>
          <w:rFonts w:hint="cs"/>
          <w:rtl/>
        </w:rPr>
        <w:t>הסתייגויות?</w:t>
      </w:r>
    </w:p>
    <w:p w:rsidR="00840806" w:rsidRDefault="00840806" w:rsidP="00840806">
      <w:pPr>
        <w:rPr>
          <w:rtl/>
        </w:rPr>
      </w:pPr>
      <w:bookmarkStart w:id="1332" w:name="_ETM_Q1_1337266"/>
      <w:bookmarkStart w:id="1333" w:name="_ETM_Q1_1337328"/>
      <w:bookmarkStart w:id="1334" w:name="_ETM_Q1_1338875"/>
      <w:bookmarkEnd w:id="1332"/>
      <w:bookmarkEnd w:id="1333"/>
      <w:bookmarkEnd w:id="1334"/>
    </w:p>
    <w:p w:rsidR="00840806" w:rsidRDefault="00840806" w:rsidP="00840806">
      <w:pPr>
        <w:pStyle w:val="a4"/>
        <w:keepNext/>
        <w:rPr>
          <w:rtl/>
        </w:rPr>
      </w:pPr>
      <w:bookmarkStart w:id="1335" w:name="ET_speaker_נירה_לאמעי_רכלבסקי_94"/>
      <w:r w:rsidRPr="00840806">
        <w:rPr>
          <w:rStyle w:val="TagStyle"/>
          <w:rtl/>
        </w:rPr>
        <w:t xml:space="preserve"> &lt;&lt; דובר &gt;&gt; </w:t>
      </w:r>
      <w:r>
        <w:rPr>
          <w:rtl/>
        </w:rPr>
        <w:t>נירה לאמעי רכלבסקי:</w:t>
      </w:r>
      <w:r w:rsidRPr="00840806">
        <w:rPr>
          <w:rStyle w:val="TagStyle"/>
          <w:rtl/>
        </w:rPr>
        <w:t xml:space="preserve"> &lt;&lt; דובר &gt;&gt;</w:t>
      </w:r>
      <w:bookmarkEnd w:id="1335"/>
    </w:p>
    <w:p w:rsidR="00840806" w:rsidRDefault="00840806" w:rsidP="00840806">
      <w:pPr>
        <w:pStyle w:val="KeepWithNext"/>
        <w:rPr>
          <w:rtl/>
        </w:rPr>
      </w:pPr>
    </w:p>
    <w:p w:rsidR="00555392" w:rsidRDefault="00840806" w:rsidP="00840806">
      <w:pPr>
        <w:rPr>
          <w:rtl/>
        </w:rPr>
      </w:pPr>
      <w:bookmarkStart w:id="1336" w:name="_ETM_Q1_1339344"/>
      <w:bookmarkStart w:id="1337" w:name="_ETM_Q1_1339407"/>
      <w:bookmarkEnd w:id="1336"/>
      <w:bookmarkEnd w:id="1337"/>
      <w:r>
        <w:rPr>
          <w:rFonts w:hint="cs"/>
          <w:rtl/>
        </w:rPr>
        <w:t xml:space="preserve">כן. </w:t>
      </w:r>
      <w:r w:rsidR="00555392">
        <w:rPr>
          <w:rFonts w:hint="cs"/>
          <w:rtl/>
        </w:rPr>
        <w:t>אבירן, ההסתייגויות</w:t>
      </w:r>
      <w:bookmarkStart w:id="1338" w:name="_ETM_Q1_1338000"/>
      <w:bookmarkEnd w:id="1338"/>
      <w:r w:rsidR="00555392">
        <w:rPr>
          <w:rFonts w:hint="cs"/>
          <w:rtl/>
        </w:rPr>
        <w:t xml:space="preserve"> נמצאות?</w:t>
      </w:r>
    </w:p>
    <w:p w:rsidR="00555392" w:rsidRDefault="00555392" w:rsidP="00840806">
      <w:pPr>
        <w:rPr>
          <w:rtl/>
        </w:rPr>
      </w:pPr>
    </w:p>
    <w:p w:rsidR="00555392" w:rsidRDefault="00555392" w:rsidP="00555392">
      <w:pPr>
        <w:pStyle w:val="a4"/>
        <w:keepNext/>
        <w:rPr>
          <w:rtl/>
        </w:rPr>
      </w:pPr>
      <w:bookmarkStart w:id="1339" w:name="ET_speaker_אבירן_יחזקאל_164"/>
      <w:r w:rsidRPr="00555392">
        <w:rPr>
          <w:rStyle w:val="TagStyle"/>
          <w:rtl/>
        </w:rPr>
        <w:t xml:space="preserve"> &lt;&lt; דובר &gt;&gt; </w:t>
      </w:r>
      <w:r>
        <w:rPr>
          <w:rtl/>
        </w:rPr>
        <w:t>אבירן יחזקאל:</w:t>
      </w:r>
      <w:r w:rsidRPr="00555392">
        <w:rPr>
          <w:rStyle w:val="TagStyle"/>
          <w:rtl/>
        </w:rPr>
        <w:t xml:space="preserve"> &lt;&lt; דובר &gt;&gt;</w:t>
      </w:r>
      <w:bookmarkEnd w:id="1339"/>
    </w:p>
    <w:p w:rsidR="00555392" w:rsidRDefault="00555392" w:rsidP="00555392">
      <w:pPr>
        <w:pStyle w:val="KeepWithNext"/>
        <w:rPr>
          <w:rtl/>
          <w:lang w:eastAsia="he-IL"/>
        </w:rPr>
      </w:pPr>
    </w:p>
    <w:p w:rsidR="00555392" w:rsidRDefault="00555392" w:rsidP="00555392">
      <w:pPr>
        <w:rPr>
          <w:rtl/>
          <w:lang w:eastAsia="he-IL"/>
        </w:rPr>
      </w:pPr>
      <w:r>
        <w:rPr>
          <w:rFonts w:hint="cs"/>
          <w:rtl/>
          <w:lang w:eastAsia="he-IL"/>
        </w:rPr>
        <w:t>יש שלוש הסתייגויות.</w:t>
      </w:r>
    </w:p>
    <w:p w:rsidR="00555392" w:rsidRDefault="00555392" w:rsidP="00555392">
      <w:pPr>
        <w:rPr>
          <w:rtl/>
          <w:lang w:eastAsia="he-IL"/>
        </w:rPr>
      </w:pPr>
    </w:p>
    <w:p w:rsidR="00555392" w:rsidRDefault="00555392" w:rsidP="00555392">
      <w:pPr>
        <w:pStyle w:val="a4"/>
        <w:keepNext/>
        <w:rPr>
          <w:rtl/>
        </w:rPr>
      </w:pPr>
      <w:bookmarkStart w:id="1340" w:name="ET_speaker_נירה_לאמעי_רכלבסקי_165"/>
      <w:r w:rsidRPr="00555392">
        <w:rPr>
          <w:rStyle w:val="TagStyle"/>
          <w:rtl/>
        </w:rPr>
        <w:t xml:space="preserve"> &lt;&lt; דובר &gt;&gt; </w:t>
      </w:r>
      <w:r>
        <w:rPr>
          <w:rtl/>
        </w:rPr>
        <w:t>נירה לאמעי רכלבסקי:</w:t>
      </w:r>
      <w:r w:rsidRPr="00555392">
        <w:rPr>
          <w:rStyle w:val="TagStyle"/>
          <w:rtl/>
        </w:rPr>
        <w:t xml:space="preserve"> &lt;&lt; דובר &gt;&gt;</w:t>
      </w:r>
      <w:bookmarkEnd w:id="1340"/>
    </w:p>
    <w:p w:rsidR="00555392" w:rsidRDefault="00555392" w:rsidP="00555392">
      <w:pPr>
        <w:pStyle w:val="KeepWithNext"/>
        <w:rPr>
          <w:rtl/>
          <w:lang w:eastAsia="he-IL"/>
        </w:rPr>
      </w:pPr>
    </w:p>
    <w:p w:rsidR="00840806" w:rsidRDefault="00840806" w:rsidP="00840806">
      <w:pPr>
        <w:rPr>
          <w:rtl/>
        </w:rPr>
      </w:pPr>
      <w:r>
        <w:rPr>
          <w:rFonts w:hint="cs"/>
          <w:rtl/>
        </w:rPr>
        <w:t xml:space="preserve">המסמכים </w:t>
      </w:r>
      <w:r w:rsidR="00555392">
        <w:rPr>
          <w:rFonts w:hint="cs"/>
          <w:rtl/>
        </w:rPr>
        <w:t>נמצאים?</w:t>
      </w:r>
    </w:p>
    <w:p w:rsidR="00840806" w:rsidRDefault="00840806" w:rsidP="00840806">
      <w:pPr>
        <w:rPr>
          <w:rtl/>
        </w:rPr>
      </w:pPr>
      <w:bookmarkStart w:id="1341" w:name="_ETM_Q1_1343370"/>
      <w:bookmarkStart w:id="1342" w:name="_ETM_Q1_1343417"/>
      <w:bookmarkEnd w:id="1341"/>
      <w:bookmarkEnd w:id="1342"/>
    </w:p>
    <w:p w:rsidR="00555392" w:rsidRDefault="00555392" w:rsidP="00555392">
      <w:pPr>
        <w:pStyle w:val="af6"/>
        <w:keepNext/>
        <w:rPr>
          <w:rtl/>
        </w:rPr>
      </w:pPr>
      <w:bookmarkStart w:id="1343" w:name="ET_yor_6353_166"/>
      <w:r w:rsidRPr="00555392">
        <w:rPr>
          <w:rStyle w:val="TagStyle"/>
          <w:rtl/>
        </w:rPr>
        <w:t xml:space="preserve"> &lt;&lt; יור &gt;&gt; </w:t>
      </w:r>
      <w:r>
        <w:rPr>
          <w:rtl/>
        </w:rPr>
        <w:t>היו"ר חנוך דב מלביצקי:</w:t>
      </w:r>
      <w:r w:rsidRPr="00555392">
        <w:rPr>
          <w:rStyle w:val="TagStyle"/>
          <w:rtl/>
        </w:rPr>
        <w:t xml:space="preserve"> &lt;&lt; יור &gt;&gt;</w:t>
      </w:r>
      <w:bookmarkEnd w:id="1343"/>
    </w:p>
    <w:p w:rsidR="00555392" w:rsidRDefault="00555392" w:rsidP="00555392">
      <w:pPr>
        <w:pStyle w:val="KeepWithNext"/>
        <w:rPr>
          <w:rtl/>
          <w:lang w:eastAsia="he-IL"/>
        </w:rPr>
      </w:pPr>
    </w:p>
    <w:p w:rsidR="00555392" w:rsidRDefault="00555392" w:rsidP="00555392">
      <w:pPr>
        <w:rPr>
          <w:rtl/>
          <w:lang w:eastAsia="he-IL"/>
        </w:rPr>
      </w:pPr>
      <w:r>
        <w:rPr>
          <w:rFonts w:hint="cs"/>
          <w:rtl/>
          <w:lang w:eastAsia="he-IL"/>
        </w:rPr>
        <w:t>של מי?</w:t>
      </w:r>
    </w:p>
    <w:p w:rsidR="00555392" w:rsidRPr="00555392" w:rsidRDefault="00555392" w:rsidP="00555392">
      <w:pPr>
        <w:rPr>
          <w:rtl/>
          <w:lang w:eastAsia="he-IL"/>
        </w:rPr>
      </w:pPr>
      <w:bookmarkStart w:id="1344" w:name="_ETM_Q1_1341000"/>
      <w:bookmarkEnd w:id="1344"/>
    </w:p>
    <w:p w:rsidR="00555392" w:rsidRDefault="00555392" w:rsidP="00555392">
      <w:pPr>
        <w:pStyle w:val="a4"/>
        <w:keepNext/>
        <w:rPr>
          <w:rtl/>
        </w:rPr>
      </w:pPr>
      <w:bookmarkStart w:id="1345" w:name="_ETM_Q1_1351167"/>
      <w:bookmarkStart w:id="1346" w:name="_ETM_Q1_1351230"/>
      <w:bookmarkStart w:id="1347" w:name="ET_speaker_אבירן_יחזקאל_167"/>
      <w:bookmarkEnd w:id="1345"/>
      <w:bookmarkEnd w:id="1346"/>
      <w:r w:rsidRPr="00555392">
        <w:rPr>
          <w:rStyle w:val="TagStyle"/>
          <w:rtl/>
        </w:rPr>
        <w:t xml:space="preserve"> &lt;&lt; דובר &gt;&gt; </w:t>
      </w:r>
      <w:r>
        <w:rPr>
          <w:rtl/>
        </w:rPr>
        <w:t>אבירן יחזקאל:</w:t>
      </w:r>
      <w:r w:rsidRPr="00555392">
        <w:rPr>
          <w:rStyle w:val="TagStyle"/>
          <w:rtl/>
        </w:rPr>
        <w:t xml:space="preserve"> &lt;&lt; דובר &gt;&gt;</w:t>
      </w:r>
      <w:bookmarkEnd w:id="1347"/>
    </w:p>
    <w:p w:rsidR="00555392" w:rsidRDefault="00555392" w:rsidP="00555392">
      <w:pPr>
        <w:pStyle w:val="KeepWithNext"/>
        <w:rPr>
          <w:rtl/>
          <w:lang w:eastAsia="he-IL"/>
        </w:rPr>
      </w:pPr>
    </w:p>
    <w:p w:rsidR="00840806" w:rsidRDefault="00840806" w:rsidP="00840806">
      <w:pPr>
        <w:rPr>
          <w:rtl/>
        </w:rPr>
      </w:pPr>
      <w:bookmarkStart w:id="1348" w:name="_ETM_Q1_1343589"/>
      <w:bookmarkStart w:id="1349" w:name="_ETM_Q1_1343651"/>
      <w:bookmarkEnd w:id="1348"/>
      <w:bookmarkEnd w:id="1349"/>
      <w:r>
        <w:rPr>
          <w:rFonts w:hint="cs"/>
          <w:rtl/>
        </w:rPr>
        <w:t>ישראל ביתנו, המחנה הממלכתי ויש עתיד</w:t>
      </w:r>
      <w:r w:rsidR="00555392">
        <w:rPr>
          <w:rFonts w:hint="cs"/>
          <w:rtl/>
        </w:rPr>
        <w:t>.</w:t>
      </w:r>
    </w:p>
    <w:p w:rsidR="00840806" w:rsidRDefault="00840806" w:rsidP="00840806">
      <w:pPr>
        <w:rPr>
          <w:rtl/>
        </w:rPr>
      </w:pPr>
      <w:bookmarkStart w:id="1350" w:name="_ETM_Q1_1355173"/>
      <w:bookmarkStart w:id="1351" w:name="_ETM_Q1_1355235"/>
      <w:bookmarkEnd w:id="1350"/>
      <w:bookmarkEnd w:id="1351"/>
    </w:p>
    <w:p w:rsidR="00840806" w:rsidRDefault="00840806" w:rsidP="00840806">
      <w:pPr>
        <w:pStyle w:val="af6"/>
        <w:keepNext/>
        <w:rPr>
          <w:rtl/>
        </w:rPr>
      </w:pPr>
      <w:bookmarkStart w:id="1352" w:name="ET_yor_6353_95"/>
      <w:r w:rsidRPr="00840806">
        <w:rPr>
          <w:rStyle w:val="TagStyle"/>
          <w:rtl/>
        </w:rPr>
        <w:t xml:space="preserve"> &lt;&lt; יור &gt;&gt; </w:t>
      </w:r>
      <w:r>
        <w:rPr>
          <w:rtl/>
        </w:rPr>
        <w:t>היו"ר חנוך דב מלביצקי:</w:t>
      </w:r>
      <w:r w:rsidRPr="00840806">
        <w:rPr>
          <w:rStyle w:val="TagStyle"/>
          <w:rtl/>
        </w:rPr>
        <w:t xml:space="preserve"> &lt;&lt; יור &gt;&gt;</w:t>
      </w:r>
      <w:bookmarkEnd w:id="1352"/>
    </w:p>
    <w:p w:rsidR="00840806" w:rsidRDefault="00840806" w:rsidP="00840806">
      <w:pPr>
        <w:pStyle w:val="KeepWithNext"/>
        <w:rPr>
          <w:rtl/>
        </w:rPr>
      </w:pPr>
    </w:p>
    <w:p w:rsidR="00555392" w:rsidRDefault="00555392" w:rsidP="00555392">
      <w:pPr>
        <w:rPr>
          <w:rtl/>
        </w:rPr>
      </w:pPr>
      <w:bookmarkStart w:id="1353" w:name="_ETM_Q1_1356501"/>
      <w:bookmarkEnd w:id="1353"/>
      <w:r>
        <w:rPr>
          <w:rFonts w:hint="cs"/>
          <w:rtl/>
        </w:rPr>
        <w:t>המחנה הממלכתי לא פה, ולכן ההסתייגויות</w:t>
      </w:r>
      <w:bookmarkStart w:id="1354" w:name="_ETM_Q1_1352000"/>
      <w:bookmarkEnd w:id="1354"/>
      <w:r>
        <w:rPr>
          <w:rFonts w:hint="cs"/>
          <w:rtl/>
        </w:rPr>
        <w:t xml:space="preserve"> שלהם </w:t>
      </w:r>
      <w:r w:rsidR="00840806">
        <w:rPr>
          <w:rFonts w:hint="cs"/>
          <w:rtl/>
        </w:rPr>
        <w:t xml:space="preserve">נדחות. </w:t>
      </w:r>
      <w:bookmarkStart w:id="1355" w:name="_ETM_Q1_1358392"/>
      <w:bookmarkEnd w:id="1355"/>
      <w:r w:rsidR="00840806">
        <w:rPr>
          <w:rFonts w:hint="cs"/>
          <w:rtl/>
        </w:rPr>
        <w:t xml:space="preserve">ישראל ביתנו לא פה </w:t>
      </w:r>
      <w:r>
        <w:rPr>
          <w:rFonts w:hint="cs"/>
          <w:rtl/>
        </w:rPr>
        <w:t xml:space="preserve">ולכן </w:t>
      </w:r>
      <w:r w:rsidR="00840806">
        <w:rPr>
          <w:rFonts w:hint="cs"/>
          <w:rtl/>
        </w:rPr>
        <w:t xml:space="preserve">ההסתייגויות נדחות. </w:t>
      </w:r>
      <w:r>
        <w:rPr>
          <w:rFonts w:hint="cs"/>
          <w:rtl/>
        </w:rPr>
        <w:t>יש להם זמן דיבור, לכולם,</w:t>
      </w:r>
      <w:bookmarkStart w:id="1356" w:name="_ETM_Q1_1379000"/>
      <w:bookmarkEnd w:id="1356"/>
      <w:r>
        <w:rPr>
          <w:rFonts w:hint="cs"/>
          <w:rtl/>
        </w:rPr>
        <w:t xml:space="preserve"> נכון? או שהם צריכים החלטה שלי שיש להם</w:t>
      </w:r>
      <w:bookmarkStart w:id="1357" w:name="_ETM_Q1_1381000"/>
      <w:bookmarkEnd w:id="1357"/>
      <w:r>
        <w:rPr>
          <w:rFonts w:hint="cs"/>
          <w:rtl/>
        </w:rPr>
        <w:t xml:space="preserve"> זמן דיבור? </w:t>
      </w:r>
      <w:r w:rsidR="00F505CE">
        <w:rPr>
          <w:rFonts w:hint="cs"/>
          <w:rtl/>
        </w:rPr>
        <w:t xml:space="preserve">הסתייגויות מטעם יש עתיד </w:t>
      </w:r>
      <w:r w:rsidR="00F505CE">
        <w:rPr>
          <w:rtl/>
        </w:rPr>
        <w:t>–</w:t>
      </w:r>
      <w:r w:rsidR="00F505CE">
        <w:rPr>
          <w:rFonts w:hint="cs"/>
          <w:rtl/>
        </w:rPr>
        <w:t xml:space="preserve"> נשאר להם זמן </w:t>
      </w:r>
      <w:bookmarkStart w:id="1358" w:name="_ETM_Q1_1396000"/>
      <w:bookmarkEnd w:id="1358"/>
      <w:r w:rsidR="00F505CE">
        <w:rPr>
          <w:rFonts w:hint="cs"/>
          <w:rtl/>
        </w:rPr>
        <w:t>דיבור, נכון?</w:t>
      </w:r>
    </w:p>
    <w:p w:rsidR="00F505CE" w:rsidRDefault="00F505CE" w:rsidP="00555392">
      <w:pPr>
        <w:rPr>
          <w:rtl/>
        </w:rPr>
      </w:pPr>
    </w:p>
    <w:p w:rsidR="00F505CE" w:rsidRDefault="00F505CE" w:rsidP="00F505CE">
      <w:pPr>
        <w:pStyle w:val="a4"/>
        <w:keepNext/>
        <w:rPr>
          <w:rtl/>
        </w:rPr>
      </w:pPr>
      <w:bookmarkStart w:id="1359" w:name="ET_speaker_נירה_לאמעי_רכלבסקי_168"/>
      <w:r w:rsidRPr="00F505CE">
        <w:rPr>
          <w:rStyle w:val="TagStyle"/>
          <w:rtl/>
        </w:rPr>
        <w:t xml:space="preserve"> &lt;&lt; דובר &gt;&gt; </w:t>
      </w:r>
      <w:r>
        <w:rPr>
          <w:rtl/>
        </w:rPr>
        <w:t>נירה לאמעי רכלבסקי:</w:t>
      </w:r>
      <w:r w:rsidRPr="00F505CE">
        <w:rPr>
          <w:rStyle w:val="TagStyle"/>
          <w:rtl/>
        </w:rPr>
        <w:t xml:space="preserve"> &lt;&lt; דובר &gt;&gt;</w:t>
      </w:r>
      <w:bookmarkEnd w:id="1359"/>
    </w:p>
    <w:p w:rsidR="00F505CE" w:rsidRDefault="00F505CE" w:rsidP="00F505CE">
      <w:pPr>
        <w:pStyle w:val="KeepWithNext"/>
        <w:rPr>
          <w:rtl/>
          <w:lang w:eastAsia="he-IL"/>
        </w:rPr>
      </w:pPr>
    </w:p>
    <w:p w:rsidR="00F505CE" w:rsidRDefault="00F505CE" w:rsidP="00F505CE">
      <w:pPr>
        <w:rPr>
          <w:rtl/>
          <w:lang w:eastAsia="he-IL"/>
        </w:rPr>
      </w:pPr>
      <w:r>
        <w:rPr>
          <w:rFonts w:hint="cs"/>
          <w:rtl/>
          <w:lang w:eastAsia="he-IL"/>
        </w:rPr>
        <w:t>אם אתה מצביע עליהן, יהיה להם זמן דיבור כנגד</w:t>
      </w:r>
      <w:bookmarkStart w:id="1360" w:name="_ETM_Q1_1399000"/>
      <w:bookmarkEnd w:id="1360"/>
      <w:r>
        <w:rPr>
          <w:rFonts w:hint="cs"/>
          <w:rtl/>
          <w:lang w:eastAsia="he-IL"/>
        </w:rPr>
        <w:t xml:space="preserve"> ההסתייגויות.</w:t>
      </w:r>
    </w:p>
    <w:p w:rsidR="00F505CE" w:rsidRDefault="00F505CE" w:rsidP="00F505CE">
      <w:pPr>
        <w:rPr>
          <w:rtl/>
          <w:lang w:eastAsia="he-IL"/>
        </w:rPr>
      </w:pPr>
    </w:p>
    <w:p w:rsidR="00F505CE" w:rsidRDefault="00F505CE" w:rsidP="00F505CE">
      <w:pPr>
        <w:pStyle w:val="af6"/>
        <w:keepNext/>
        <w:rPr>
          <w:rtl/>
        </w:rPr>
      </w:pPr>
      <w:bookmarkStart w:id="1361" w:name="ET_yor_6353_169"/>
      <w:r w:rsidRPr="00F505CE">
        <w:rPr>
          <w:rStyle w:val="TagStyle"/>
          <w:rtl/>
        </w:rPr>
        <w:t xml:space="preserve"> &lt;&lt; יור &gt;&gt; </w:t>
      </w:r>
      <w:r>
        <w:rPr>
          <w:rtl/>
        </w:rPr>
        <w:t>היו"ר חנוך דב מלביצקי:</w:t>
      </w:r>
      <w:r w:rsidRPr="00F505CE">
        <w:rPr>
          <w:rStyle w:val="TagStyle"/>
          <w:rtl/>
        </w:rPr>
        <w:t xml:space="preserve"> &lt;&lt; יור &gt;&gt;</w:t>
      </w:r>
      <w:bookmarkEnd w:id="1361"/>
    </w:p>
    <w:p w:rsidR="00F505CE" w:rsidRDefault="00F505CE" w:rsidP="00F505CE">
      <w:pPr>
        <w:pStyle w:val="KeepWithNext"/>
        <w:rPr>
          <w:rtl/>
          <w:lang w:eastAsia="he-IL"/>
        </w:rPr>
      </w:pPr>
    </w:p>
    <w:p w:rsidR="00840806" w:rsidRPr="00F505CE" w:rsidRDefault="00F505CE" w:rsidP="00F505CE">
      <w:pPr>
        <w:rPr>
          <w:b/>
          <w:bCs/>
          <w:rtl/>
        </w:rPr>
      </w:pPr>
      <w:r>
        <w:rPr>
          <w:rFonts w:hint="cs"/>
          <w:rtl/>
          <w:lang w:eastAsia="he-IL"/>
        </w:rPr>
        <w:t xml:space="preserve">אוקיי. </w:t>
      </w:r>
      <w:r w:rsidRPr="00F505CE">
        <w:rPr>
          <w:rFonts w:hint="cs"/>
          <w:b/>
          <w:bCs/>
          <w:rtl/>
          <w:lang w:eastAsia="he-IL"/>
        </w:rPr>
        <w:t xml:space="preserve">ההסתייגויות מטעם סיעת יש עתיד </w:t>
      </w:r>
      <w:r w:rsidRPr="00F505CE">
        <w:rPr>
          <w:b/>
          <w:bCs/>
          <w:rtl/>
          <w:lang w:eastAsia="he-IL"/>
        </w:rPr>
        <w:t>–</w:t>
      </w:r>
      <w:r w:rsidRPr="00F505CE">
        <w:rPr>
          <w:rFonts w:hint="cs"/>
          <w:b/>
          <w:bCs/>
          <w:rtl/>
          <w:lang w:eastAsia="he-IL"/>
        </w:rPr>
        <w:t xml:space="preserve"> מי </w:t>
      </w:r>
      <w:bookmarkStart w:id="1362" w:name="_ETM_Q1_1384000"/>
      <w:bookmarkEnd w:id="1362"/>
      <w:r w:rsidR="00840806" w:rsidRPr="00F505CE">
        <w:rPr>
          <w:rFonts w:hint="cs"/>
          <w:b/>
          <w:bCs/>
          <w:rtl/>
        </w:rPr>
        <w:t xml:space="preserve">בעד </w:t>
      </w:r>
      <w:bookmarkStart w:id="1363" w:name="_ETM_Q1_1402895"/>
      <w:bookmarkEnd w:id="1363"/>
      <w:r w:rsidR="00840806" w:rsidRPr="00F505CE">
        <w:rPr>
          <w:rFonts w:hint="cs"/>
          <w:b/>
          <w:bCs/>
          <w:rtl/>
        </w:rPr>
        <w:t>ההסתייגות?</w:t>
      </w:r>
      <w:r>
        <w:rPr>
          <w:rFonts w:hint="cs"/>
          <w:b/>
          <w:bCs/>
          <w:rtl/>
        </w:rPr>
        <w:t xml:space="preserve"> מי נגד? אין נמנעים. ההסתייגויות של סיעת יש עתיד נדחו.</w:t>
      </w:r>
    </w:p>
    <w:p w:rsidR="00840806" w:rsidRDefault="00840806" w:rsidP="00840806">
      <w:pPr>
        <w:rPr>
          <w:rtl/>
        </w:rPr>
      </w:pPr>
      <w:bookmarkStart w:id="1364" w:name="_ETM_Q1_1404770"/>
      <w:bookmarkStart w:id="1365" w:name="_ETM_Q1_1404833"/>
      <w:bookmarkEnd w:id="1364"/>
      <w:bookmarkEnd w:id="1365"/>
    </w:p>
    <w:p w:rsidR="00840806" w:rsidRDefault="00840806" w:rsidP="00840806">
      <w:pPr>
        <w:pStyle w:val="af1"/>
        <w:keepNext/>
        <w:rPr>
          <w:rtl/>
        </w:rPr>
      </w:pPr>
      <w:bookmarkStart w:id="1366" w:name="_ETM_Q1_1404958"/>
      <w:bookmarkStart w:id="1367" w:name="_ETM_Q1_1405036"/>
      <w:bookmarkEnd w:id="1366"/>
      <w:bookmarkEnd w:id="1367"/>
      <w:r>
        <w:rPr>
          <w:rtl/>
        </w:rPr>
        <w:t>הצבעה</w:t>
      </w:r>
    </w:p>
    <w:p w:rsidR="00840806" w:rsidRDefault="00840806" w:rsidP="00840806">
      <w:pPr>
        <w:pStyle w:val="--"/>
        <w:keepNext/>
        <w:rPr>
          <w:rtl/>
        </w:rPr>
      </w:pPr>
      <w:r>
        <w:rPr>
          <w:rtl/>
        </w:rPr>
        <w:t xml:space="preserve">בעד </w:t>
      </w:r>
      <w:r w:rsidR="00F505CE">
        <w:rPr>
          <w:rFonts w:hint="cs"/>
          <w:rtl/>
        </w:rPr>
        <w:t xml:space="preserve">ההסתייגויות </w:t>
      </w:r>
      <w:r>
        <w:rPr>
          <w:rtl/>
        </w:rPr>
        <w:t xml:space="preserve">– </w:t>
      </w:r>
      <w:r w:rsidR="00F505CE">
        <w:rPr>
          <w:rFonts w:hint="cs"/>
          <w:rtl/>
        </w:rPr>
        <w:t>אין</w:t>
      </w:r>
    </w:p>
    <w:p w:rsidR="00840806" w:rsidRDefault="00840806" w:rsidP="00840806">
      <w:pPr>
        <w:pStyle w:val="--"/>
        <w:keepNext/>
        <w:rPr>
          <w:rtl/>
        </w:rPr>
      </w:pPr>
      <w:r>
        <w:rPr>
          <w:rtl/>
        </w:rPr>
        <w:t xml:space="preserve">נגד – </w:t>
      </w:r>
      <w:r>
        <w:rPr>
          <w:rFonts w:hint="cs"/>
          <w:rtl/>
        </w:rPr>
        <w:t>פה אחד</w:t>
      </w:r>
    </w:p>
    <w:p w:rsidR="00840806" w:rsidRDefault="00840806" w:rsidP="00840806">
      <w:pPr>
        <w:pStyle w:val="--"/>
        <w:keepNext/>
        <w:rPr>
          <w:rtl/>
        </w:rPr>
      </w:pPr>
      <w:r>
        <w:rPr>
          <w:rtl/>
        </w:rPr>
        <w:t xml:space="preserve">נמנעים – </w:t>
      </w:r>
      <w:r w:rsidR="00F505CE">
        <w:rPr>
          <w:rFonts w:hint="cs"/>
          <w:rtl/>
        </w:rPr>
        <w:t>אין</w:t>
      </w:r>
    </w:p>
    <w:p w:rsidR="00840806" w:rsidRDefault="00840806" w:rsidP="00F505CE">
      <w:pPr>
        <w:pStyle w:val="af2"/>
        <w:rPr>
          <w:rtl/>
        </w:rPr>
      </w:pPr>
      <w:bookmarkStart w:id="1368" w:name="_ETM_Q1_1406645"/>
      <w:bookmarkEnd w:id="1368"/>
      <w:r>
        <w:rPr>
          <w:rFonts w:hint="cs"/>
          <w:rtl/>
        </w:rPr>
        <w:t>ההסתייג</w:t>
      </w:r>
      <w:r w:rsidR="00F505CE">
        <w:rPr>
          <w:rFonts w:hint="cs"/>
          <w:rtl/>
        </w:rPr>
        <w:t>וי</w:t>
      </w:r>
      <w:r>
        <w:rPr>
          <w:rFonts w:hint="cs"/>
          <w:rtl/>
        </w:rPr>
        <w:t xml:space="preserve">ות של </w:t>
      </w:r>
      <w:r w:rsidR="00F505CE">
        <w:rPr>
          <w:rFonts w:hint="cs"/>
          <w:rtl/>
        </w:rPr>
        <w:t>סיעת יש עתיד לא נתקבלו.</w:t>
      </w:r>
    </w:p>
    <w:p w:rsidR="00840806" w:rsidRDefault="00840806" w:rsidP="00840806">
      <w:pPr>
        <w:rPr>
          <w:rtl/>
        </w:rPr>
      </w:pPr>
      <w:bookmarkStart w:id="1369" w:name="_ETM_Q1_1420412"/>
      <w:bookmarkStart w:id="1370" w:name="_ETM_Q1_1420490"/>
      <w:bookmarkEnd w:id="1369"/>
      <w:bookmarkEnd w:id="1370"/>
    </w:p>
    <w:p w:rsidR="00F505CE" w:rsidRDefault="00F505CE" w:rsidP="00F505CE">
      <w:pPr>
        <w:pStyle w:val="af6"/>
        <w:keepNext/>
        <w:rPr>
          <w:rtl/>
        </w:rPr>
      </w:pPr>
      <w:bookmarkStart w:id="1371" w:name="_ETM_Q1_1410000"/>
      <w:bookmarkStart w:id="1372" w:name="_ETM_Q1_1420568"/>
      <w:bookmarkStart w:id="1373" w:name="_ETM_Q1_1420631"/>
      <w:bookmarkStart w:id="1374" w:name="ET_yor_6353_170"/>
      <w:bookmarkEnd w:id="1371"/>
      <w:bookmarkEnd w:id="1372"/>
      <w:bookmarkEnd w:id="1373"/>
      <w:r w:rsidRPr="00F505CE">
        <w:rPr>
          <w:rStyle w:val="TagStyle"/>
          <w:rtl/>
        </w:rPr>
        <w:t xml:space="preserve"> &lt;&lt; יור &gt;&gt; </w:t>
      </w:r>
      <w:r>
        <w:rPr>
          <w:rtl/>
        </w:rPr>
        <w:t>היו"ר חנוך דב מלביצקי:</w:t>
      </w:r>
      <w:r w:rsidRPr="00F505CE">
        <w:rPr>
          <w:rStyle w:val="TagStyle"/>
          <w:rtl/>
        </w:rPr>
        <w:t xml:space="preserve"> &lt;&lt; יור &gt;&gt;</w:t>
      </w:r>
      <w:bookmarkEnd w:id="1374"/>
    </w:p>
    <w:p w:rsidR="00F505CE" w:rsidRDefault="00F505CE" w:rsidP="00F505CE">
      <w:pPr>
        <w:pStyle w:val="KeepWithNext"/>
        <w:rPr>
          <w:rtl/>
          <w:lang w:eastAsia="he-IL"/>
        </w:rPr>
      </w:pPr>
    </w:p>
    <w:p w:rsidR="00F505CE" w:rsidRPr="004A11F3" w:rsidRDefault="00F505CE" w:rsidP="00F505CE">
      <w:pPr>
        <w:rPr>
          <w:b/>
          <w:bCs/>
          <w:rtl/>
          <w:lang w:eastAsia="he-IL"/>
        </w:rPr>
      </w:pPr>
      <w:bookmarkStart w:id="1375" w:name="_ETM_Q1_1411000"/>
      <w:bookmarkEnd w:id="1375"/>
      <w:r w:rsidRPr="004A11F3">
        <w:rPr>
          <w:rFonts w:hint="cs"/>
          <w:b/>
          <w:bCs/>
          <w:rtl/>
          <w:lang w:eastAsia="he-IL"/>
        </w:rPr>
        <w:t xml:space="preserve">הסתייגויות של ישראל ביתנו </w:t>
      </w:r>
      <w:r w:rsidRPr="004A11F3">
        <w:rPr>
          <w:b/>
          <w:bCs/>
          <w:rtl/>
          <w:lang w:eastAsia="he-IL"/>
        </w:rPr>
        <w:t>–</w:t>
      </w:r>
      <w:r w:rsidRPr="004A11F3">
        <w:rPr>
          <w:rFonts w:hint="cs"/>
          <w:b/>
          <w:bCs/>
          <w:rtl/>
          <w:lang w:eastAsia="he-IL"/>
        </w:rPr>
        <w:t xml:space="preserve"> מי בעד? מי נגד? אני. אין נמנעים. </w:t>
      </w:r>
      <w:r w:rsidR="004A11F3" w:rsidRPr="004A11F3">
        <w:rPr>
          <w:rFonts w:hint="cs"/>
          <w:b/>
          <w:bCs/>
          <w:rtl/>
          <w:lang w:eastAsia="he-IL"/>
        </w:rPr>
        <w:t>ההסתייגויות נדחו.</w:t>
      </w:r>
    </w:p>
    <w:p w:rsidR="00F505CE" w:rsidRDefault="00F505CE" w:rsidP="00F505CE">
      <w:pPr>
        <w:rPr>
          <w:rtl/>
          <w:lang w:eastAsia="he-IL"/>
        </w:rPr>
      </w:pPr>
      <w:bookmarkStart w:id="1376" w:name="_ETM_Q1_1404000"/>
      <w:bookmarkEnd w:id="1376"/>
    </w:p>
    <w:p w:rsidR="004A11F3" w:rsidRPr="00F505CE" w:rsidRDefault="004A11F3" w:rsidP="00F505CE">
      <w:pPr>
        <w:rPr>
          <w:rtl/>
          <w:lang w:eastAsia="he-IL"/>
        </w:rPr>
      </w:pPr>
    </w:p>
    <w:p w:rsidR="00840806" w:rsidRDefault="00840806" w:rsidP="00840806">
      <w:pPr>
        <w:pStyle w:val="af1"/>
        <w:keepNext/>
        <w:rPr>
          <w:rtl/>
        </w:rPr>
      </w:pPr>
      <w:bookmarkStart w:id="1377" w:name="_ETM_Q1_1421084"/>
      <w:bookmarkStart w:id="1378" w:name="_ETM_Q1_1421146"/>
      <w:bookmarkEnd w:id="1377"/>
      <w:bookmarkEnd w:id="1378"/>
      <w:r>
        <w:rPr>
          <w:rtl/>
        </w:rPr>
        <w:t>הצבעה</w:t>
      </w:r>
    </w:p>
    <w:p w:rsidR="00840806" w:rsidRDefault="00840806" w:rsidP="00840806">
      <w:pPr>
        <w:pStyle w:val="--"/>
        <w:keepNext/>
        <w:rPr>
          <w:rtl/>
        </w:rPr>
      </w:pPr>
      <w:r>
        <w:rPr>
          <w:rtl/>
        </w:rPr>
        <w:t>בעד</w:t>
      </w:r>
      <w:r w:rsidR="004A11F3">
        <w:rPr>
          <w:rFonts w:hint="cs"/>
          <w:rtl/>
        </w:rPr>
        <w:t xml:space="preserve"> ההסתייגויות</w:t>
      </w:r>
      <w:r>
        <w:rPr>
          <w:rtl/>
        </w:rPr>
        <w:t xml:space="preserve"> – </w:t>
      </w:r>
      <w:r w:rsidR="004A11F3">
        <w:rPr>
          <w:rFonts w:hint="cs"/>
          <w:rtl/>
        </w:rPr>
        <w:t>אין</w:t>
      </w:r>
    </w:p>
    <w:p w:rsidR="00840806" w:rsidRDefault="00840806" w:rsidP="00840806">
      <w:pPr>
        <w:pStyle w:val="--"/>
        <w:keepNext/>
        <w:rPr>
          <w:rtl/>
        </w:rPr>
      </w:pPr>
      <w:r>
        <w:rPr>
          <w:rtl/>
        </w:rPr>
        <w:t xml:space="preserve">נגד – </w:t>
      </w:r>
      <w:r w:rsidR="004A11F3">
        <w:rPr>
          <w:rFonts w:hint="cs"/>
          <w:rtl/>
        </w:rPr>
        <w:t>פה אחד</w:t>
      </w:r>
    </w:p>
    <w:p w:rsidR="00840806" w:rsidRDefault="00840806" w:rsidP="00840806">
      <w:pPr>
        <w:pStyle w:val="--"/>
        <w:keepNext/>
        <w:rPr>
          <w:rtl/>
        </w:rPr>
      </w:pPr>
      <w:r>
        <w:rPr>
          <w:rtl/>
        </w:rPr>
        <w:t xml:space="preserve">נמנעים – </w:t>
      </w:r>
      <w:r w:rsidR="004A11F3">
        <w:rPr>
          <w:rFonts w:hint="cs"/>
          <w:rtl/>
        </w:rPr>
        <w:t>אין</w:t>
      </w:r>
    </w:p>
    <w:p w:rsidR="00840806" w:rsidRDefault="004A11F3" w:rsidP="00840806">
      <w:pPr>
        <w:pStyle w:val="af2"/>
        <w:rPr>
          <w:rtl/>
        </w:rPr>
      </w:pPr>
      <w:bookmarkStart w:id="1379" w:name="_ETM_Q1_1424053"/>
      <w:bookmarkEnd w:id="1379"/>
      <w:r>
        <w:rPr>
          <w:rFonts w:hint="cs"/>
          <w:rtl/>
        </w:rPr>
        <w:t>ההסתייגויות של סיעת ישראל ביתנו לא נתקבלו.</w:t>
      </w:r>
    </w:p>
    <w:p w:rsidR="00840806" w:rsidRDefault="00840806" w:rsidP="00840806">
      <w:pPr>
        <w:rPr>
          <w:rtl/>
        </w:rPr>
      </w:pPr>
      <w:bookmarkStart w:id="1380" w:name="_ETM_Q1_1426456"/>
      <w:bookmarkStart w:id="1381" w:name="_ETM_Q1_1426522"/>
      <w:bookmarkEnd w:id="1380"/>
      <w:bookmarkEnd w:id="1381"/>
    </w:p>
    <w:p w:rsidR="004A11F3" w:rsidRDefault="004A11F3" w:rsidP="004A11F3">
      <w:pPr>
        <w:pStyle w:val="af6"/>
        <w:keepNext/>
        <w:rPr>
          <w:rtl/>
        </w:rPr>
      </w:pPr>
      <w:bookmarkStart w:id="1382" w:name="ET_yor_6353_171"/>
      <w:r w:rsidRPr="004A11F3">
        <w:rPr>
          <w:rStyle w:val="TagStyle"/>
          <w:rtl/>
        </w:rPr>
        <w:t xml:space="preserve"> &lt;&lt; יור &gt;&gt; </w:t>
      </w:r>
      <w:r>
        <w:rPr>
          <w:rtl/>
        </w:rPr>
        <w:t>היו"ר חנוך דב מלביצקי:</w:t>
      </w:r>
      <w:r w:rsidRPr="004A11F3">
        <w:rPr>
          <w:rStyle w:val="TagStyle"/>
          <w:rtl/>
        </w:rPr>
        <w:t xml:space="preserve"> &lt;&lt; יור &gt;&gt;</w:t>
      </w:r>
      <w:bookmarkEnd w:id="1382"/>
    </w:p>
    <w:p w:rsidR="004A11F3" w:rsidRDefault="004A11F3" w:rsidP="004A11F3">
      <w:pPr>
        <w:pStyle w:val="KeepWithNext"/>
        <w:rPr>
          <w:rtl/>
          <w:lang w:eastAsia="he-IL"/>
        </w:rPr>
      </w:pPr>
    </w:p>
    <w:p w:rsidR="00840806" w:rsidRDefault="004A11F3" w:rsidP="004A11F3">
      <w:pPr>
        <w:rPr>
          <w:b/>
          <w:bCs/>
          <w:rtl/>
        </w:rPr>
      </w:pPr>
      <w:bookmarkStart w:id="1383" w:name="_ETM_Q1_1419000"/>
      <w:bookmarkEnd w:id="1383"/>
      <w:r w:rsidRPr="004A11F3">
        <w:rPr>
          <w:rFonts w:hint="cs"/>
          <w:b/>
          <w:bCs/>
          <w:rtl/>
          <w:lang w:eastAsia="he-IL"/>
        </w:rPr>
        <w:t xml:space="preserve">הסתייגויות של </w:t>
      </w:r>
      <w:bookmarkStart w:id="1384" w:name="_ETM_Q1_1426571"/>
      <w:bookmarkStart w:id="1385" w:name="_ETM_Q1_1426656"/>
      <w:bookmarkStart w:id="1386" w:name="_ETM_Q1_1426722"/>
      <w:bookmarkStart w:id="1387" w:name="_ETM_Q1_1426830"/>
      <w:bookmarkEnd w:id="1384"/>
      <w:bookmarkEnd w:id="1385"/>
      <w:bookmarkEnd w:id="1386"/>
      <w:bookmarkEnd w:id="1387"/>
      <w:r w:rsidR="00840806" w:rsidRPr="004A11F3">
        <w:rPr>
          <w:rFonts w:hint="cs"/>
          <w:b/>
          <w:bCs/>
          <w:rtl/>
        </w:rPr>
        <w:t>המחנה הממלכתי</w:t>
      </w:r>
      <w:r w:rsidRPr="004A11F3">
        <w:rPr>
          <w:rFonts w:hint="cs"/>
          <w:b/>
          <w:bCs/>
          <w:rtl/>
        </w:rPr>
        <w:t xml:space="preserve"> </w:t>
      </w:r>
      <w:r w:rsidRPr="004A11F3">
        <w:rPr>
          <w:b/>
          <w:bCs/>
          <w:rtl/>
        </w:rPr>
        <w:t>–</w:t>
      </w:r>
      <w:r w:rsidRPr="004A11F3">
        <w:rPr>
          <w:rFonts w:hint="cs"/>
          <w:b/>
          <w:bCs/>
          <w:rtl/>
        </w:rPr>
        <w:t xml:space="preserve"> מי בעד? </w:t>
      </w:r>
      <w:bookmarkStart w:id="1388" w:name="_ETM_Q1_1425000"/>
      <w:bookmarkEnd w:id="1388"/>
      <w:r w:rsidRPr="004A11F3">
        <w:rPr>
          <w:rFonts w:hint="cs"/>
          <w:b/>
          <w:bCs/>
          <w:rtl/>
        </w:rPr>
        <w:t>מי נגד? אין נמנעים. ההסתייגויות נדחו.</w:t>
      </w:r>
    </w:p>
    <w:p w:rsidR="004A11F3" w:rsidRPr="004A11F3" w:rsidRDefault="004A11F3" w:rsidP="004A11F3">
      <w:pPr>
        <w:rPr>
          <w:b/>
          <w:bCs/>
          <w:rtl/>
        </w:rPr>
      </w:pPr>
    </w:p>
    <w:p w:rsidR="00840806" w:rsidRDefault="00840806" w:rsidP="00840806">
      <w:pPr>
        <w:pStyle w:val="af1"/>
        <w:keepNext/>
        <w:rPr>
          <w:rtl/>
        </w:rPr>
      </w:pPr>
      <w:bookmarkStart w:id="1389" w:name="_ETM_Q1_1429334"/>
      <w:bookmarkStart w:id="1390" w:name="_ETM_Q1_1429396"/>
      <w:bookmarkEnd w:id="1389"/>
      <w:bookmarkEnd w:id="1390"/>
      <w:r>
        <w:rPr>
          <w:rtl/>
        </w:rPr>
        <w:t>הצבעה</w:t>
      </w:r>
    </w:p>
    <w:p w:rsidR="00840806" w:rsidRDefault="00840806" w:rsidP="00840806">
      <w:pPr>
        <w:pStyle w:val="--"/>
        <w:keepNext/>
        <w:rPr>
          <w:rtl/>
        </w:rPr>
      </w:pPr>
      <w:r>
        <w:rPr>
          <w:rtl/>
        </w:rPr>
        <w:t xml:space="preserve">בעד </w:t>
      </w:r>
      <w:r w:rsidR="004A11F3">
        <w:rPr>
          <w:rFonts w:hint="cs"/>
          <w:rtl/>
        </w:rPr>
        <w:t xml:space="preserve">ההסתייגויות </w:t>
      </w:r>
      <w:r>
        <w:rPr>
          <w:rtl/>
        </w:rPr>
        <w:t xml:space="preserve">– </w:t>
      </w:r>
      <w:r w:rsidR="004A11F3">
        <w:rPr>
          <w:rFonts w:hint="cs"/>
          <w:rtl/>
        </w:rPr>
        <w:t>אין</w:t>
      </w:r>
    </w:p>
    <w:p w:rsidR="00840806" w:rsidRDefault="00840806" w:rsidP="00840806">
      <w:pPr>
        <w:pStyle w:val="--"/>
        <w:keepNext/>
        <w:rPr>
          <w:rtl/>
        </w:rPr>
      </w:pPr>
      <w:r>
        <w:rPr>
          <w:rtl/>
        </w:rPr>
        <w:t xml:space="preserve">נגד – </w:t>
      </w:r>
      <w:r w:rsidR="004A11F3">
        <w:rPr>
          <w:rFonts w:hint="cs"/>
          <w:rtl/>
        </w:rPr>
        <w:t>פה אחד</w:t>
      </w:r>
    </w:p>
    <w:p w:rsidR="00840806" w:rsidRDefault="00840806" w:rsidP="00840806">
      <w:pPr>
        <w:pStyle w:val="--"/>
        <w:keepNext/>
        <w:rPr>
          <w:rtl/>
        </w:rPr>
      </w:pPr>
      <w:r>
        <w:rPr>
          <w:rtl/>
        </w:rPr>
        <w:t xml:space="preserve">נמנעים – </w:t>
      </w:r>
      <w:r w:rsidR="004A11F3">
        <w:rPr>
          <w:rFonts w:hint="cs"/>
          <w:rtl/>
        </w:rPr>
        <w:t>אין</w:t>
      </w:r>
    </w:p>
    <w:p w:rsidR="00840806" w:rsidRDefault="004A11F3" w:rsidP="00840806">
      <w:pPr>
        <w:pStyle w:val="af2"/>
        <w:rPr>
          <w:rtl/>
        </w:rPr>
      </w:pPr>
      <w:bookmarkStart w:id="1391" w:name="_ETM_Q1_1431100"/>
      <w:bookmarkEnd w:id="1391"/>
      <w:r>
        <w:rPr>
          <w:rFonts w:hint="cs"/>
          <w:rtl/>
        </w:rPr>
        <w:t>ההסתייגויות של סיעת המחנה הממלכתי לא נתק</w:t>
      </w:r>
      <w:r w:rsidR="00C6580C">
        <w:rPr>
          <w:rFonts w:hint="cs"/>
          <w:rtl/>
        </w:rPr>
        <w:t>ב</w:t>
      </w:r>
      <w:r>
        <w:rPr>
          <w:rFonts w:hint="cs"/>
          <w:rtl/>
        </w:rPr>
        <w:t>לו.</w:t>
      </w:r>
    </w:p>
    <w:p w:rsidR="00840806" w:rsidRDefault="00840806" w:rsidP="00840806">
      <w:pPr>
        <w:rPr>
          <w:rtl/>
        </w:rPr>
      </w:pPr>
      <w:bookmarkStart w:id="1392" w:name="_ETM_Q1_1432162"/>
      <w:bookmarkStart w:id="1393" w:name="_ETM_Q1_1432240"/>
      <w:bookmarkStart w:id="1394" w:name="_ETM_Q1_1432271"/>
      <w:bookmarkStart w:id="1395" w:name="_ETM_Q1_1432334"/>
      <w:bookmarkEnd w:id="1392"/>
      <w:bookmarkEnd w:id="1393"/>
      <w:bookmarkEnd w:id="1394"/>
      <w:bookmarkEnd w:id="1395"/>
    </w:p>
    <w:p w:rsidR="00840806" w:rsidRDefault="00840806" w:rsidP="00840806">
      <w:pPr>
        <w:pStyle w:val="af6"/>
        <w:keepNext/>
        <w:rPr>
          <w:rtl/>
        </w:rPr>
      </w:pPr>
      <w:bookmarkStart w:id="1396" w:name="_ETM_Q1_1432428"/>
      <w:bookmarkStart w:id="1397" w:name="_ETM_Q1_1432490"/>
      <w:bookmarkStart w:id="1398" w:name="ET_yor_6353_96"/>
      <w:bookmarkEnd w:id="1396"/>
      <w:bookmarkEnd w:id="1397"/>
      <w:r w:rsidRPr="00840806">
        <w:rPr>
          <w:rStyle w:val="TagStyle"/>
          <w:rtl/>
        </w:rPr>
        <w:t xml:space="preserve"> &lt;&lt; יור &gt;&gt; </w:t>
      </w:r>
      <w:r>
        <w:rPr>
          <w:rtl/>
        </w:rPr>
        <w:t>היו"ר חנוך דב מלביצקי:</w:t>
      </w:r>
      <w:r w:rsidRPr="00840806">
        <w:rPr>
          <w:rStyle w:val="TagStyle"/>
          <w:rtl/>
        </w:rPr>
        <w:t xml:space="preserve"> &lt;&lt; יור &gt;&gt;</w:t>
      </w:r>
      <w:bookmarkEnd w:id="1398"/>
    </w:p>
    <w:p w:rsidR="00840806" w:rsidRDefault="00840806" w:rsidP="00840806">
      <w:pPr>
        <w:pStyle w:val="KeepWithNext"/>
        <w:rPr>
          <w:rtl/>
        </w:rPr>
      </w:pPr>
    </w:p>
    <w:p w:rsidR="00840806" w:rsidRDefault="004A11F3" w:rsidP="00840806">
      <w:pPr>
        <w:rPr>
          <w:rtl/>
        </w:rPr>
      </w:pPr>
      <w:bookmarkStart w:id="1399" w:name="_ETM_Q1_1433993"/>
      <w:bookmarkEnd w:id="1399"/>
      <w:r>
        <w:rPr>
          <w:rFonts w:hint="cs"/>
          <w:rtl/>
        </w:rPr>
        <w:t xml:space="preserve">עכשיו </w:t>
      </w:r>
      <w:r w:rsidR="00840806">
        <w:rPr>
          <w:rFonts w:hint="cs"/>
          <w:rtl/>
        </w:rPr>
        <w:t>בעד החוק</w:t>
      </w:r>
      <w:r>
        <w:rPr>
          <w:rFonts w:hint="cs"/>
          <w:rtl/>
        </w:rPr>
        <w:t>.</w:t>
      </w:r>
    </w:p>
    <w:p w:rsidR="00840806" w:rsidRDefault="00840806" w:rsidP="00840806">
      <w:pPr>
        <w:rPr>
          <w:rtl/>
        </w:rPr>
      </w:pPr>
      <w:bookmarkStart w:id="1400" w:name="_ETM_Q1_1437228"/>
      <w:bookmarkStart w:id="1401" w:name="_ETM_Q1_1437274"/>
      <w:bookmarkEnd w:id="1400"/>
      <w:bookmarkEnd w:id="1401"/>
    </w:p>
    <w:p w:rsidR="00840806" w:rsidRDefault="00840806" w:rsidP="00840806">
      <w:pPr>
        <w:pStyle w:val="a4"/>
        <w:keepNext/>
        <w:rPr>
          <w:rtl/>
        </w:rPr>
      </w:pPr>
      <w:bookmarkStart w:id="1402" w:name="_ETM_Q1_1437368"/>
      <w:bookmarkStart w:id="1403" w:name="_ETM_Q1_1437415"/>
      <w:bookmarkStart w:id="1404" w:name="_ETM_Q1_1439259"/>
      <w:bookmarkStart w:id="1405" w:name="ET_speaker_נירה_לאמעי_רכלבסקי_97"/>
      <w:bookmarkEnd w:id="1402"/>
      <w:bookmarkEnd w:id="1403"/>
      <w:bookmarkEnd w:id="1404"/>
      <w:r w:rsidRPr="00840806">
        <w:rPr>
          <w:rStyle w:val="TagStyle"/>
          <w:rtl/>
        </w:rPr>
        <w:t xml:space="preserve"> &lt;&lt; דובר &gt;&gt; </w:t>
      </w:r>
      <w:r>
        <w:rPr>
          <w:rtl/>
        </w:rPr>
        <w:t>נירה לאמעי רכלבסקי:</w:t>
      </w:r>
      <w:r w:rsidRPr="00840806">
        <w:rPr>
          <w:rStyle w:val="TagStyle"/>
          <w:rtl/>
        </w:rPr>
        <w:t xml:space="preserve"> &lt;&lt; דובר &gt;&gt;</w:t>
      </w:r>
      <w:bookmarkEnd w:id="1405"/>
    </w:p>
    <w:p w:rsidR="00840806" w:rsidRDefault="00840806" w:rsidP="00840806">
      <w:pPr>
        <w:pStyle w:val="KeepWithNext"/>
        <w:rPr>
          <w:rtl/>
        </w:rPr>
      </w:pPr>
    </w:p>
    <w:p w:rsidR="00840806" w:rsidRDefault="004A11F3" w:rsidP="00840806">
      <w:pPr>
        <w:rPr>
          <w:rtl/>
        </w:rPr>
      </w:pPr>
      <w:bookmarkStart w:id="1406" w:name="_ETM_Q1_1439743"/>
      <w:bookmarkStart w:id="1407" w:name="_ETM_Q1_1439790"/>
      <w:bookmarkEnd w:id="1406"/>
      <w:bookmarkEnd w:id="1407"/>
      <w:r>
        <w:rPr>
          <w:rFonts w:hint="cs"/>
          <w:rtl/>
        </w:rPr>
        <w:t xml:space="preserve">כן, </w:t>
      </w:r>
      <w:r w:rsidR="00840806">
        <w:rPr>
          <w:rFonts w:hint="cs"/>
          <w:rtl/>
        </w:rPr>
        <w:t>בנוסח שהקראתי</w:t>
      </w:r>
      <w:r w:rsidR="00063DA8">
        <w:rPr>
          <w:rFonts w:hint="cs"/>
          <w:rtl/>
        </w:rPr>
        <w:t>,</w:t>
      </w:r>
      <w:r w:rsidR="00840806">
        <w:rPr>
          <w:rFonts w:hint="cs"/>
          <w:rtl/>
        </w:rPr>
        <w:t xml:space="preserve"> </w:t>
      </w:r>
      <w:bookmarkStart w:id="1408" w:name="_ETM_Q1_1442197"/>
      <w:bookmarkEnd w:id="1408"/>
      <w:r>
        <w:rPr>
          <w:rFonts w:hint="cs"/>
          <w:rtl/>
        </w:rPr>
        <w:t>ו</w:t>
      </w:r>
      <w:r w:rsidR="00063DA8">
        <w:rPr>
          <w:rFonts w:hint="cs"/>
          <w:rtl/>
        </w:rPr>
        <w:t xml:space="preserve">כאמור </w:t>
      </w:r>
      <w:r>
        <w:rPr>
          <w:rFonts w:hint="cs"/>
          <w:rtl/>
        </w:rPr>
        <w:t xml:space="preserve">התוספת שהייתה בסעיף (א2) </w:t>
      </w:r>
      <w:bookmarkStart w:id="1409" w:name="_ETM_Q1_1439000"/>
      <w:bookmarkEnd w:id="1409"/>
      <w:r>
        <w:rPr>
          <w:rFonts w:hint="cs"/>
          <w:rtl/>
        </w:rPr>
        <w:t>לגבי הדיווח</w:t>
      </w:r>
      <w:r w:rsidR="00063DA8">
        <w:rPr>
          <w:rFonts w:hint="cs"/>
          <w:rtl/>
        </w:rPr>
        <w:t>, רשות שדות התעופה</w:t>
      </w:r>
      <w:r>
        <w:rPr>
          <w:rFonts w:hint="cs"/>
          <w:rtl/>
        </w:rPr>
        <w:t xml:space="preserve"> </w:t>
      </w:r>
      <w:r w:rsidR="00840806">
        <w:rPr>
          <w:rFonts w:hint="cs"/>
          <w:rtl/>
        </w:rPr>
        <w:t xml:space="preserve">וגוף אחר שקיבל סמכות לפי סעיף </w:t>
      </w:r>
      <w:r w:rsidR="00063DA8">
        <w:rPr>
          <w:rFonts w:hint="cs"/>
          <w:rtl/>
        </w:rPr>
        <w:t>(</w:t>
      </w:r>
      <w:r w:rsidR="00840806">
        <w:rPr>
          <w:rFonts w:hint="cs"/>
          <w:rtl/>
        </w:rPr>
        <w:t>10</w:t>
      </w:r>
      <w:r w:rsidR="00063DA8">
        <w:rPr>
          <w:rFonts w:hint="cs"/>
          <w:rtl/>
        </w:rPr>
        <w:t>)</w:t>
      </w:r>
      <w:r w:rsidR="00840806">
        <w:rPr>
          <w:rFonts w:hint="cs"/>
          <w:rtl/>
        </w:rPr>
        <w:t xml:space="preserve"> וכל היתר, מה </w:t>
      </w:r>
      <w:bookmarkStart w:id="1410" w:name="_ETM_Q1_1449994"/>
      <w:bookmarkEnd w:id="1410"/>
      <w:r w:rsidR="00840806">
        <w:rPr>
          <w:rFonts w:hint="cs"/>
          <w:rtl/>
        </w:rPr>
        <w:t>שהקראתי</w:t>
      </w:r>
      <w:r w:rsidR="00063DA8">
        <w:rPr>
          <w:rFonts w:hint="cs"/>
          <w:rtl/>
        </w:rPr>
        <w:t>.</w:t>
      </w:r>
    </w:p>
    <w:p w:rsidR="00840806" w:rsidRDefault="00840806" w:rsidP="00840806">
      <w:pPr>
        <w:rPr>
          <w:rtl/>
        </w:rPr>
      </w:pPr>
      <w:bookmarkStart w:id="1411" w:name="_ETM_Q1_1453197"/>
      <w:bookmarkStart w:id="1412" w:name="_ETM_Q1_1453270"/>
      <w:bookmarkEnd w:id="1411"/>
      <w:bookmarkEnd w:id="1412"/>
    </w:p>
    <w:p w:rsidR="00063DA8" w:rsidRDefault="00063DA8" w:rsidP="00063DA8">
      <w:pPr>
        <w:pStyle w:val="af6"/>
        <w:keepNext/>
        <w:rPr>
          <w:rtl/>
        </w:rPr>
      </w:pPr>
      <w:bookmarkStart w:id="1413" w:name="ET_yor_6353_172"/>
      <w:r w:rsidRPr="00063DA8">
        <w:rPr>
          <w:rStyle w:val="TagStyle"/>
          <w:rtl/>
        </w:rPr>
        <w:t xml:space="preserve"> &lt;&lt; יור &gt;&gt; </w:t>
      </w:r>
      <w:r>
        <w:rPr>
          <w:rtl/>
        </w:rPr>
        <w:t>היו"ר חנוך דב מלביצקי:</w:t>
      </w:r>
      <w:r w:rsidRPr="00063DA8">
        <w:rPr>
          <w:rStyle w:val="TagStyle"/>
          <w:rtl/>
        </w:rPr>
        <w:t xml:space="preserve"> &lt;&lt; יור &gt;&gt;</w:t>
      </w:r>
      <w:bookmarkEnd w:id="1413"/>
    </w:p>
    <w:p w:rsidR="00063DA8" w:rsidRDefault="00063DA8" w:rsidP="00063DA8">
      <w:pPr>
        <w:pStyle w:val="KeepWithNext"/>
        <w:rPr>
          <w:rtl/>
          <w:lang w:eastAsia="he-IL"/>
        </w:rPr>
      </w:pPr>
    </w:p>
    <w:p w:rsidR="00063DA8" w:rsidRPr="00063DA8" w:rsidRDefault="00063DA8" w:rsidP="00063DA8">
      <w:pPr>
        <w:rPr>
          <w:rtl/>
          <w:lang w:eastAsia="he-IL"/>
        </w:rPr>
      </w:pPr>
      <w:r>
        <w:rPr>
          <w:rFonts w:hint="cs"/>
          <w:rtl/>
          <w:lang w:eastAsia="he-IL"/>
        </w:rPr>
        <w:t>מי בעד החוק?</w:t>
      </w:r>
    </w:p>
    <w:p w:rsidR="00840806" w:rsidRDefault="00840806" w:rsidP="00840806">
      <w:pPr>
        <w:rPr>
          <w:rtl/>
        </w:rPr>
      </w:pPr>
      <w:bookmarkStart w:id="1414" w:name="_ETM_Q1_1464755"/>
      <w:bookmarkStart w:id="1415" w:name="_ETM_Q1_1464817"/>
      <w:bookmarkStart w:id="1416" w:name="_ETM_Q1_1466130"/>
      <w:bookmarkEnd w:id="1414"/>
      <w:bookmarkEnd w:id="1415"/>
      <w:bookmarkEnd w:id="1416"/>
    </w:p>
    <w:p w:rsidR="00840806" w:rsidRDefault="00840806" w:rsidP="00840806">
      <w:pPr>
        <w:pStyle w:val="af9"/>
        <w:keepNext/>
        <w:rPr>
          <w:rtl/>
        </w:rPr>
      </w:pPr>
      <w:bookmarkStart w:id="1417" w:name="ET_guest_746542_98"/>
      <w:r w:rsidRPr="00840806">
        <w:rPr>
          <w:rStyle w:val="TagStyle"/>
          <w:rtl/>
        </w:rPr>
        <w:t xml:space="preserve"> &lt;&lt; אורח &gt;&gt; </w:t>
      </w:r>
      <w:r>
        <w:rPr>
          <w:rtl/>
        </w:rPr>
        <w:t>צבי דביר:</w:t>
      </w:r>
      <w:r w:rsidRPr="00840806">
        <w:rPr>
          <w:rStyle w:val="TagStyle"/>
          <w:rtl/>
        </w:rPr>
        <w:t xml:space="preserve"> &lt;&lt; אורח &gt;&gt;</w:t>
      </w:r>
      <w:bookmarkEnd w:id="1417"/>
    </w:p>
    <w:p w:rsidR="00840806" w:rsidRDefault="00840806" w:rsidP="00840806">
      <w:pPr>
        <w:pStyle w:val="KeepWithNext"/>
        <w:rPr>
          <w:rtl/>
        </w:rPr>
      </w:pPr>
    </w:p>
    <w:p w:rsidR="00840806" w:rsidRDefault="00063DA8" w:rsidP="00840806">
      <w:pPr>
        <w:rPr>
          <w:rtl/>
        </w:rPr>
      </w:pPr>
      <w:bookmarkStart w:id="1418" w:name="_ETM_Q1_1466583"/>
      <w:bookmarkStart w:id="1419" w:name="_ETM_Q1_1466646"/>
      <w:bookmarkStart w:id="1420" w:name="_ETM_Q1_1453332"/>
      <w:bookmarkStart w:id="1421" w:name="_ETM_Q1_1453379"/>
      <w:bookmarkEnd w:id="1418"/>
      <w:bookmarkEnd w:id="1419"/>
      <w:bookmarkEnd w:id="1420"/>
      <w:bookmarkEnd w:id="1421"/>
      <w:r>
        <w:rPr>
          <w:rFonts w:hint="cs"/>
          <w:rtl/>
        </w:rPr>
        <w:t xml:space="preserve">אני גם אשמח אם יוסיפו שלוש מילים: </w:t>
      </w:r>
      <w:r w:rsidR="00840806">
        <w:rPr>
          <w:rFonts w:hint="cs"/>
          <w:rtl/>
        </w:rPr>
        <w:t xml:space="preserve">באופן </w:t>
      </w:r>
      <w:r>
        <w:rPr>
          <w:rFonts w:hint="cs"/>
          <w:rtl/>
        </w:rPr>
        <w:t>מוצפן ומאובטח, אם אפשר.</w:t>
      </w:r>
    </w:p>
    <w:p w:rsidR="00840806" w:rsidRDefault="00840806" w:rsidP="00840806">
      <w:pPr>
        <w:rPr>
          <w:rtl/>
        </w:rPr>
      </w:pPr>
      <w:bookmarkStart w:id="1422" w:name="_ETM_Q1_1457583"/>
      <w:bookmarkStart w:id="1423" w:name="_ETM_Q1_1457630"/>
      <w:bookmarkStart w:id="1424" w:name="_ETM_Q1_1467630"/>
      <w:bookmarkStart w:id="1425" w:name="_ETM_Q1_1467693"/>
      <w:bookmarkEnd w:id="1422"/>
      <w:bookmarkEnd w:id="1423"/>
      <w:bookmarkEnd w:id="1424"/>
      <w:bookmarkEnd w:id="1425"/>
    </w:p>
    <w:p w:rsidR="00840806" w:rsidRDefault="00840806" w:rsidP="00840806">
      <w:pPr>
        <w:pStyle w:val="af6"/>
        <w:keepNext/>
        <w:rPr>
          <w:rtl/>
        </w:rPr>
      </w:pPr>
      <w:bookmarkStart w:id="1426" w:name="ET_yor_6353_99"/>
      <w:r w:rsidRPr="00840806">
        <w:rPr>
          <w:rStyle w:val="TagStyle"/>
          <w:rtl/>
        </w:rPr>
        <w:t xml:space="preserve"> &lt;&lt; יור &gt;&gt; </w:t>
      </w:r>
      <w:r>
        <w:rPr>
          <w:rtl/>
        </w:rPr>
        <w:t>היו"ר חנוך דב מלביצקי:</w:t>
      </w:r>
      <w:r w:rsidRPr="00840806">
        <w:rPr>
          <w:rStyle w:val="TagStyle"/>
          <w:rtl/>
        </w:rPr>
        <w:t xml:space="preserve"> &lt;&lt; יור &gt;&gt;</w:t>
      </w:r>
      <w:bookmarkEnd w:id="1426"/>
    </w:p>
    <w:p w:rsidR="00840806" w:rsidRDefault="00840806" w:rsidP="00840806">
      <w:pPr>
        <w:pStyle w:val="KeepWithNext"/>
        <w:rPr>
          <w:rtl/>
        </w:rPr>
      </w:pPr>
    </w:p>
    <w:p w:rsidR="00840806" w:rsidRPr="00063DA8" w:rsidRDefault="00063DA8" w:rsidP="00840806">
      <w:pPr>
        <w:rPr>
          <w:b/>
          <w:bCs/>
          <w:rtl/>
        </w:rPr>
      </w:pPr>
      <w:bookmarkStart w:id="1427" w:name="_ETM_Q1_1470193"/>
      <w:bookmarkStart w:id="1428" w:name="_ETM_Q1_1470271"/>
      <w:bookmarkEnd w:id="1427"/>
      <w:bookmarkEnd w:id="1428"/>
      <w:r w:rsidRPr="00063DA8">
        <w:rPr>
          <w:rFonts w:hint="cs"/>
          <w:b/>
          <w:bCs/>
          <w:rtl/>
        </w:rPr>
        <w:t>מי בעד החוק?</w:t>
      </w:r>
      <w:r>
        <w:rPr>
          <w:rFonts w:hint="cs"/>
          <w:b/>
          <w:bCs/>
          <w:rtl/>
        </w:rPr>
        <w:t xml:space="preserve"> אני. אין מתנגדים. אין נמנעים. החוק עבר.</w:t>
      </w:r>
    </w:p>
    <w:p w:rsidR="00063DA8" w:rsidRDefault="00063DA8" w:rsidP="00840806">
      <w:pPr>
        <w:rPr>
          <w:rtl/>
        </w:rPr>
      </w:pPr>
      <w:bookmarkStart w:id="1429" w:name="_ETM_Q1_1454000"/>
      <w:bookmarkEnd w:id="1429"/>
    </w:p>
    <w:p w:rsidR="00063DA8" w:rsidRPr="00840806" w:rsidRDefault="00063DA8" w:rsidP="00840806">
      <w:pPr>
        <w:rPr>
          <w:rtl/>
        </w:rPr>
      </w:pPr>
    </w:p>
    <w:p w:rsidR="00840806" w:rsidRDefault="00840806" w:rsidP="00840806">
      <w:pPr>
        <w:pStyle w:val="af1"/>
        <w:keepNext/>
        <w:rPr>
          <w:rtl/>
        </w:rPr>
      </w:pPr>
      <w:bookmarkStart w:id="1430" w:name="_ETM_Q1_1468474"/>
      <w:bookmarkStart w:id="1431" w:name="_ETM_Q1_1457739"/>
      <w:bookmarkStart w:id="1432" w:name="_ETM_Q1_1457801"/>
      <w:bookmarkEnd w:id="1430"/>
      <w:bookmarkEnd w:id="1431"/>
      <w:bookmarkEnd w:id="1432"/>
      <w:r>
        <w:rPr>
          <w:rtl/>
        </w:rPr>
        <w:t>הצבעה</w:t>
      </w:r>
    </w:p>
    <w:p w:rsidR="00840806" w:rsidRDefault="00840806" w:rsidP="00840806">
      <w:pPr>
        <w:pStyle w:val="--"/>
        <w:keepNext/>
        <w:rPr>
          <w:rtl/>
        </w:rPr>
      </w:pPr>
      <w:r>
        <w:rPr>
          <w:rtl/>
        </w:rPr>
        <w:t xml:space="preserve">בעד </w:t>
      </w:r>
      <w:r w:rsidR="00063DA8">
        <w:rPr>
          <w:rFonts w:hint="cs"/>
          <w:rtl/>
        </w:rPr>
        <w:t xml:space="preserve">החוק </w:t>
      </w:r>
      <w:r>
        <w:rPr>
          <w:rtl/>
        </w:rPr>
        <w:t xml:space="preserve">– </w:t>
      </w:r>
      <w:r>
        <w:rPr>
          <w:rFonts w:hint="cs"/>
          <w:rtl/>
        </w:rPr>
        <w:t>פה אחד</w:t>
      </w:r>
    </w:p>
    <w:p w:rsidR="00840806" w:rsidRDefault="00840806" w:rsidP="00C6580C">
      <w:pPr>
        <w:pStyle w:val="af2"/>
        <w:rPr>
          <w:rtl/>
        </w:rPr>
      </w:pPr>
      <w:bookmarkStart w:id="1433" w:name="_ETM_Q1_1459145"/>
      <w:bookmarkEnd w:id="1433"/>
      <w:r>
        <w:rPr>
          <w:rFonts w:hint="cs"/>
          <w:rtl/>
        </w:rPr>
        <w:t xml:space="preserve">החוק </w:t>
      </w:r>
      <w:r w:rsidR="00C6580C">
        <w:rPr>
          <w:rFonts w:hint="cs"/>
          <w:rtl/>
        </w:rPr>
        <w:t>התקבל</w:t>
      </w:r>
      <w:r>
        <w:rPr>
          <w:rFonts w:hint="cs"/>
          <w:rtl/>
        </w:rPr>
        <w:t xml:space="preserve"> פה אחד</w:t>
      </w:r>
      <w:r w:rsidR="00063DA8">
        <w:rPr>
          <w:rFonts w:hint="cs"/>
          <w:rtl/>
        </w:rPr>
        <w:t>.</w:t>
      </w:r>
    </w:p>
    <w:p w:rsidR="00840806" w:rsidRDefault="00840806" w:rsidP="00840806">
      <w:pPr>
        <w:rPr>
          <w:rtl/>
        </w:rPr>
      </w:pPr>
      <w:bookmarkStart w:id="1434" w:name="_ETM_Q1_1477272"/>
      <w:bookmarkStart w:id="1435" w:name="_ETM_Q1_1477334"/>
      <w:bookmarkEnd w:id="1434"/>
      <w:bookmarkEnd w:id="1435"/>
    </w:p>
    <w:p w:rsidR="00063DA8" w:rsidRDefault="00063DA8" w:rsidP="00063DA8">
      <w:pPr>
        <w:pStyle w:val="af6"/>
        <w:keepNext/>
        <w:rPr>
          <w:rtl/>
        </w:rPr>
      </w:pPr>
      <w:bookmarkStart w:id="1436" w:name="ET_yor_6353_173"/>
      <w:r w:rsidRPr="00063DA8">
        <w:rPr>
          <w:rStyle w:val="TagStyle"/>
          <w:rtl/>
        </w:rPr>
        <w:t xml:space="preserve"> &lt;&lt; יור &gt;&gt; </w:t>
      </w:r>
      <w:r>
        <w:rPr>
          <w:rtl/>
        </w:rPr>
        <w:t>היו"ר חנוך דב מלביצקי:</w:t>
      </w:r>
      <w:r w:rsidRPr="00063DA8">
        <w:rPr>
          <w:rStyle w:val="TagStyle"/>
          <w:rtl/>
        </w:rPr>
        <w:t xml:space="preserve"> &lt;&lt; יור &gt;&gt;</w:t>
      </w:r>
      <w:bookmarkEnd w:id="1436"/>
    </w:p>
    <w:p w:rsidR="00063DA8" w:rsidRDefault="00063DA8" w:rsidP="00063DA8">
      <w:pPr>
        <w:pStyle w:val="KeepWithNext"/>
        <w:rPr>
          <w:rtl/>
          <w:lang w:eastAsia="he-IL"/>
        </w:rPr>
      </w:pPr>
    </w:p>
    <w:p w:rsidR="00063DA8" w:rsidRPr="00063DA8" w:rsidRDefault="00063DA8" w:rsidP="00063DA8">
      <w:pPr>
        <w:rPr>
          <w:rtl/>
          <w:lang w:eastAsia="he-IL"/>
        </w:rPr>
      </w:pPr>
      <w:bookmarkStart w:id="1437" w:name="_ETM_Q1_1457000"/>
      <w:bookmarkEnd w:id="1437"/>
      <w:r>
        <w:rPr>
          <w:rFonts w:hint="cs"/>
          <w:rtl/>
          <w:lang w:eastAsia="he-IL"/>
        </w:rPr>
        <w:t xml:space="preserve">צריך לקריאה שנייה ושלישית. תודה רבה לכולם, </w:t>
      </w:r>
      <w:bookmarkStart w:id="1438" w:name="_ETM_Q1_1467000"/>
      <w:bookmarkEnd w:id="1438"/>
      <w:r>
        <w:rPr>
          <w:rFonts w:hint="cs"/>
          <w:rtl/>
          <w:lang w:eastAsia="he-IL"/>
        </w:rPr>
        <w:t>יום טוב.</w:t>
      </w:r>
    </w:p>
    <w:p w:rsidR="00840806" w:rsidRDefault="00840806" w:rsidP="00840806">
      <w:pPr>
        <w:rPr>
          <w:rtl/>
        </w:rPr>
      </w:pPr>
      <w:bookmarkStart w:id="1439" w:name="_ETM_Q1_1477459"/>
      <w:bookmarkStart w:id="1440" w:name="_ETM_Q1_1477521"/>
      <w:bookmarkEnd w:id="1439"/>
      <w:bookmarkEnd w:id="1440"/>
    </w:p>
    <w:p w:rsidR="00840806" w:rsidRDefault="00840806" w:rsidP="00840806">
      <w:pPr>
        <w:rPr>
          <w:rtl/>
        </w:rPr>
      </w:pPr>
      <w:bookmarkStart w:id="1441" w:name="_ETM_Q1_1477678"/>
      <w:bookmarkStart w:id="1442" w:name="_ETM_Q1_1477740"/>
      <w:bookmarkEnd w:id="1441"/>
      <w:bookmarkEnd w:id="1442"/>
    </w:p>
    <w:p w:rsidR="00840806" w:rsidRPr="00840806" w:rsidRDefault="00840806" w:rsidP="003B4422">
      <w:pPr>
        <w:pStyle w:val="afc"/>
        <w:keepNext/>
      </w:pPr>
      <w:bookmarkStart w:id="1443" w:name="ET_meetingend_100"/>
      <w:r w:rsidRPr="00840806">
        <w:rPr>
          <w:rStyle w:val="TagStyle"/>
          <w:rtl/>
        </w:rPr>
        <w:t xml:space="preserve"> &lt;&lt; סיום &gt;&gt; </w:t>
      </w:r>
      <w:r>
        <w:rPr>
          <w:rtl/>
        </w:rPr>
        <w:t>הישיבה ננעלה בשעה 13:55.</w:t>
      </w:r>
      <w:r w:rsidRPr="00840806">
        <w:rPr>
          <w:rStyle w:val="TagStyle"/>
          <w:rtl/>
        </w:rPr>
        <w:t xml:space="preserve"> &lt;&lt; סיום &gt;&gt;</w:t>
      </w:r>
      <w:bookmarkStart w:id="1444" w:name="_ETM_Q1_1489210"/>
      <w:bookmarkEnd w:id="1443"/>
      <w:bookmarkEnd w:id="1444"/>
    </w:p>
    <w:sectPr w:rsidR="00840806" w:rsidRPr="00840806" w:rsidSect="00750D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114" w:rsidRDefault="00407114">
      <w:r>
        <w:separator/>
      </w:r>
    </w:p>
  </w:endnote>
  <w:endnote w:type="continuationSeparator" w:id="0">
    <w:p w:rsidR="00407114" w:rsidRDefault="00407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114" w:rsidRDefault="00407114">
      <w:r>
        <w:separator/>
      </w:r>
    </w:p>
  </w:footnote>
  <w:footnote w:type="continuationSeparator" w:id="0">
    <w:p w:rsidR="00407114" w:rsidRDefault="00407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14" w:rsidRDefault="004071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7114" w:rsidRDefault="004071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14" w:rsidRDefault="004071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0DEE">
      <w:rPr>
        <w:rStyle w:val="af7"/>
        <w:noProof/>
        <w:rtl/>
      </w:rPr>
      <w:t>11</w:t>
    </w:r>
    <w:r>
      <w:rPr>
        <w:rStyle w:val="af7"/>
      </w:rPr>
      <w:fldChar w:fldCharType="end"/>
    </w:r>
  </w:p>
  <w:p w:rsidR="00407114" w:rsidRPr="00CC5815" w:rsidRDefault="00407114" w:rsidP="008E5E3F">
    <w:pPr>
      <w:pStyle w:val="a3"/>
      <w:ind w:firstLine="0"/>
    </w:pPr>
    <w:r>
      <w:rPr>
        <w:rtl/>
      </w:rPr>
      <w:t>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rsidR="00407114" w:rsidRPr="00CC5815" w:rsidRDefault="00407114" w:rsidP="008E5E3F">
    <w:pPr>
      <w:pStyle w:val="a3"/>
      <w:ind w:firstLine="0"/>
      <w:rPr>
        <w:rtl/>
      </w:rPr>
    </w:pPr>
    <w:r>
      <w:rPr>
        <w:rtl/>
      </w:rPr>
      <w:t>25/11/2024</w:t>
    </w:r>
  </w:p>
  <w:p w:rsidR="00407114" w:rsidRPr="00CC5815" w:rsidRDefault="004071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14" w:rsidRDefault="00407114" w:rsidP="000A17C6">
    <w:pPr>
      <w:keepNext/>
      <w:spacing w:line="240" w:lineRule="atLeast"/>
      <w:ind w:firstLine="0"/>
      <w:jc w:val="center"/>
      <w:outlineLvl w:val="0"/>
      <w:rPr>
        <w:rtl/>
      </w:rPr>
    </w:pPr>
    <w:r>
      <w:rPr>
        <w:noProof/>
      </w:rPr>
      <w:drawing>
        <wp:inline distT="0" distB="0" distL="0" distR="0" wp14:anchorId="3EE9E6B2" wp14:editId="2E4411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7114" w:rsidRDefault="004071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7114" w:rsidRDefault="004071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3A0F19"/>
    <w:multiLevelType w:val="hybridMultilevel"/>
    <w:tmpl w:val="AEAA1C26"/>
    <w:lvl w:ilvl="0" w:tplc="7DDE278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853"/>
    <w:rsid w:val="00037279"/>
    <w:rsid w:val="00063DA8"/>
    <w:rsid w:val="00067F42"/>
    <w:rsid w:val="00092B80"/>
    <w:rsid w:val="000A07E9"/>
    <w:rsid w:val="000A17C6"/>
    <w:rsid w:val="000A560F"/>
    <w:rsid w:val="000B060C"/>
    <w:rsid w:val="000B2EE6"/>
    <w:rsid w:val="000C47F5"/>
    <w:rsid w:val="000D4601"/>
    <w:rsid w:val="000E3314"/>
    <w:rsid w:val="000F2459"/>
    <w:rsid w:val="00150436"/>
    <w:rsid w:val="00153653"/>
    <w:rsid w:val="00167294"/>
    <w:rsid w:val="001673D4"/>
    <w:rsid w:val="00170512"/>
    <w:rsid w:val="00171E7F"/>
    <w:rsid w:val="001758C1"/>
    <w:rsid w:val="0017779F"/>
    <w:rsid w:val="001A52EE"/>
    <w:rsid w:val="001A74E9"/>
    <w:rsid w:val="001A7A1B"/>
    <w:rsid w:val="001C44DA"/>
    <w:rsid w:val="001C4FDA"/>
    <w:rsid w:val="001D440C"/>
    <w:rsid w:val="001E686C"/>
    <w:rsid w:val="001F4736"/>
    <w:rsid w:val="002016FF"/>
    <w:rsid w:val="002111D0"/>
    <w:rsid w:val="00227FEF"/>
    <w:rsid w:val="0024195A"/>
    <w:rsid w:val="0025462B"/>
    <w:rsid w:val="00261554"/>
    <w:rsid w:val="002673CF"/>
    <w:rsid w:val="00275C03"/>
    <w:rsid w:val="00280D58"/>
    <w:rsid w:val="002952EE"/>
    <w:rsid w:val="002D4BDB"/>
    <w:rsid w:val="002E5E31"/>
    <w:rsid w:val="00303B4C"/>
    <w:rsid w:val="00321E62"/>
    <w:rsid w:val="00327BF8"/>
    <w:rsid w:val="00334725"/>
    <w:rsid w:val="00335EC5"/>
    <w:rsid w:val="00340AFA"/>
    <w:rsid w:val="00356DCE"/>
    <w:rsid w:val="003658CB"/>
    <w:rsid w:val="00366CFB"/>
    <w:rsid w:val="0036794C"/>
    <w:rsid w:val="00373508"/>
    <w:rsid w:val="0038754B"/>
    <w:rsid w:val="00396023"/>
    <w:rsid w:val="003B4422"/>
    <w:rsid w:val="003C279D"/>
    <w:rsid w:val="003F0A5F"/>
    <w:rsid w:val="00407114"/>
    <w:rsid w:val="00407C8F"/>
    <w:rsid w:val="00417EDB"/>
    <w:rsid w:val="00420E41"/>
    <w:rsid w:val="00424C94"/>
    <w:rsid w:val="00430EEC"/>
    <w:rsid w:val="0043688A"/>
    <w:rsid w:val="00442117"/>
    <w:rsid w:val="004467FD"/>
    <w:rsid w:val="00447608"/>
    <w:rsid w:val="00451746"/>
    <w:rsid w:val="00453084"/>
    <w:rsid w:val="00457A64"/>
    <w:rsid w:val="00463D8F"/>
    <w:rsid w:val="00470EAC"/>
    <w:rsid w:val="0049458B"/>
    <w:rsid w:val="00495FD8"/>
    <w:rsid w:val="004A11F3"/>
    <w:rsid w:val="004A60D0"/>
    <w:rsid w:val="004B0A65"/>
    <w:rsid w:val="004B1BE9"/>
    <w:rsid w:val="004C2DA0"/>
    <w:rsid w:val="00500C0C"/>
    <w:rsid w:val="0052419C"/>
    <w:rsid w:val="00545B91"/>
    <w:rsid w:val="00546678"/>
    <w:rsid w:val="005506B9"/>
    <w:rsid w:val="005537E8"/>
    <w:rsid w:val="00555392"/>
    <w:rsid w:val="0056610F"/>
    <w:rsid w:val="005817EC"/>
    <w:rsid w:val="00590B77"/>
    <w:rsid w:val="005A342D"/>
    <w:rsid w:val="005C363E"/>
    <w:rsid w:val="005D533C"/>
    <w:rsid w:val="005D61F3"/>
    <w:rsid w:val="005E1C6B"/>
    <w:rsid w:val="005F4643"/>
    <w:rsid w:val="005F76B0"/>
    <w:rsid w:val="00612111"/>
    <w:rsid w:val="0062751E"/>
    <w:rsid w:val="00634F61"/>
    <w:rsid w:val="0064124B"/>
    <w:rsid w:val="0065066F"/>
    <w:rsid w:val="00695A47"/>
    <w:rsid w:val="006A0CB7"/>
    <w:rsid w:val="006A6FD6"/>
    <w:rsid w:val="006D7D16"/>
    <w:rsid w:val="006E2543"/>
    <w:rsid w:val="006E40BB"/>
    <w:rsid w:val="006F0259"/>
    <w:rsid w:val="00700433"/>
    <w:rsid w:val="00702755"/>
    <w:rsid w:val="0070472C"/>
    <w:rsid w:val="00736BCB"/>
    <w:rsid w:val="0074083F"/>
    <w:rsid w:val="007509A6"/>
    <w:rsid w:val="00750DEE"/>
    <w:rsid w:val="007872B4"/>
    <w:rsid w:val="00791CBE"/>
    <w:rsid w:val="007A0603"/>
    <w:rsid w:val="007C693F"/>
    <w:rsid w:val="007C6ADD"/>
    <w:rsid w:val="007F4DE2"/>
    <w:rsid w:val="0082136D"/>
    <w:rsid w:val="00826522"/>
    <w:rsid w:val="008320F6"/>
    <w:rsid w:val="00840806"/>
    <w:rsid w:val="00841223"/>
    <w:rsid w:val="00846BE9"/>
    <w:rsid w:val="00853207"/>
    <w:rsid w:val="008713A4"/>
    <w:rsid w:val="00875F10"/>
    <w:rsid w:val="008805E6"/>
    <w:rsid w:val="00880853"/>
    <w:rsid w:val="008C6035"/>
    <w:rsid w:val="008C7015"/>
    <w:rsid w:val="008D1DFB"/>
    <w:rsid w:val="008E03B4"/>
    <w:rsid w:val="008E5E3F"/>
    <w:rsid w:val="008F455E"/>
    <w:rsid w:val="008F557E"/>
    <w:rsid w:val="0090045A"/>
    <w:rsid w:val="00901038"/>
    <w:rsid w:val="0090279B"/>
    <w:rsid w:val="00910A5C"/>
    <w:rsid w:val="00914904"/>
    <w:rsid w:val="009258CE"/>
    <w:rsid w:val="009515F0"/>
    <w:rsid w:val="009830CB"/>
    <w:rsid w:val="009B7BB6"/>
    <w:rsid w:val="009D3A22"/>
    <w:rsid w:val="009D478A"/>
    <w:rsid w:val="009E6E93"/>
    <w:rsid w:val="009F1518"/>
    <w:rsid w:val="009F5773"/>
    <w:rsid w:val="00A02A99"/>
    <w:rsid w:val="00A15971"/>
    <w:rsid w:val="00A20060"/>
    <w:rsid w:val="00A22C90"/>
    <w:rsid w:val="00A251C8"/>
    <w:rsid w:val="00A42723"/>
    <w:rsid w:val="00A64A6D"/>
    <w:rsid w:val="00A65616"/>
    <w:rsid w:val="00A66020"/>
    <w:rsid w:val="00AA5085"/>
    <w:rsid w:val="00AB02EE"/>
    <w:rsid w:val="00AB3F3A"/>
    <w:rsid w:val="00AB47FD"/>
    <w:rsid w:val="00AC50C8"/>
    <w:rsid w:val="00AD4EC9"/>
    <w:rsid w:val="00AD6FFC"/>
    <w:rsid w:val="00AF31E6"/>
    <w:rsid w:val="00AF4150"/>
    <w:rsid w:val="00B0509A"/>
    <w:rsid w:val="00B120B2"/>
    <w:rsid w:val="00B13AEF"/>
    <w:rsid w:val="00B3174C"/>
    <w:rsid w:val="00B50340"/>
    <w:rsid w:val="00B65508"/>
    <w:rsid w:val="00B8257A"/>
    <w:rsid w:val="00B8517A"/>
    <w:rsid w:val="00B94A16"/>
    <w:rsid w:val="00B952B5"/>
    <w:rsid w:val="00BA6446"/>
    <w:rsid w:val="00BD47B7"/>
    <w:rsid w:val="00C12B27"/>
    <w:rsid w:val="00C135D5"/>
    <w:rsid w:val="00C22DCB"/>
    <w:rsid w:val="00C3598A"/>
    <w:rsid w:val="00C360BC"/>
    <w:rsid w:val="00C44800"/>
    <w:rsid w:val="00C503E7"/>
    <w:rsid w:val="00C52EC2"/>
    <w:rsid w:val="00C61DC1"/>
    <w:rsid w:val="00C64AFF"/>
    <w:rsid w:val="00C6580C"/>
    <w:rsid w:val="00C661EE"/>
    <w:rsid w:val="00C72438"/>
    <w:rsid w:val="00C763E4"/>
    <w:rsid w:val="00C8157F"/>
    <w:rsid w:val="00C8624A"/>
    <w:rsid w:val="00CA5363"/>
    <w:rsid w:val="00CB6D60"/>
    <w:rsid w:val="00CB7654"/>
    <w:rsid w:val="00CC5815"/>
    <w:rsid w:val="00CE24B8"/>
    <w:rsid w:val="00CE5849"/>
    <w:rsid w:val="00D278F7"/>
    <w:rsid w:val="00D37049"/>
    <w:rsid w:val="00D37550"/>
    <w:rsid w:val="00D40A29"/>
    <w:rsid w:val="00D45D27"/>
    <w:rsid w:val="00D86E57"/>
    <w:rsid w:val="00D96B24"/>
    <w:rsid w:val="00DA5A73"/>
    <w:rsid w:val="00DA7572"/>
    <w:rsid w:val="00DB2F61"/>
    <w:rsid w:val="00DB387E"/>
    <w:rsid w:val="00DB4AC2"/>
    <w:rsid w:val="00DC0385"/>
    <w:rsid w:val="00DC37EC"/>
    <w:rsid w:val="00DC7D94"/>
    <w:rsid w:val="00DD079F"/>
    <w:rsid w:val="00DE5B80"/>
    <w:rsid w:val="00E33AE3"/>
    <w:rsid w:val="00E5447C"/>
    <w:rsid w:val="00E61903"/>
    <w:rsid w:val="00E64116"/>
    <w:rsid w:val="00E9258A"/>
    <w:rsid w:val="00EA624B"/>
    <w:rsid w:val="00EA6BCD"/>
    <w:rsid w:val="00EB057D"/>
    <w:rsid w:val="00EB18E4"/>
    <w:rsid w:val="00EB58F1"/>
    <w:rsid w:val="00EB5C85"/>
    <w:rsid w:val="00EC0AC2"/>
    <w:rsid w:val="00EC1FB3"/>
    <w:rsid w:val="00EC2CD4"/>
    <w:rsid w:val="00EE09AD"/>
    <w:rsid w:val="00F053E5"/>
    <w:rsid w:val="00F10D2D"/>
    <w:rsid w:val="00F16831"/>
    <w:rsid w:val="00F354FB"/>
    <w:rsid w:val="00F3623F"/>
    <w:rsid w:val="00F41C33"/>
    <w:rsid w:val="00F423F1"/>
    <w:rsid w:val="00F4792E"/>
    <w:rsid w:val="00F505CE"/>
    <w:rsid w:val="00F53584"/>
    <w:rsid w:val="00F549E5"/>
    <w:rsid w:val="00F56E8B"/>
    <w:rsid w:val="00F61CF2"/>
    <w:rsid w:val="00F63F05"/>
    <w:rsid w:val="00F72368"/>
    <w:rsid w:val="00F7372C"/>
    <w:rsid w:val="00F77274"/>
    <w:rsid w:val="00F821F6"/>
    <w:rsid w:val="00F84D49"/>
    <w:rsid w:val="00FB0768"/>
    <w:rsid w:val="00FB644A"/>
    <w:rsid w:val="00FC63F3"/>
    <w:rsid w:val="00FD1F5F"/>
    <w:rsid w:val="00FD3436"/>
    <w:rsid w:val="00FD457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5EC5"/>
    <w:rPr>
      <w:rFonts w:cs="Arial"/>
      <w:b/>
      <w:bCs w:val="0"/>
      <w:vanish/>
      <w:color w:val="010000"/>
      <w:bdr w:val="single" w:sz="4" w:space="0" w:color="FF66FF"/>
    </w:rPr>
  </w:style>
  <w:style w:type="paragraph" w:styleId="afd">
    <w:name w:val="List Paragraph"/>
    <w:basedOn w:val="a"/>
    <w:uiPriority w:val="34"/>
    <w:qFormat/>
    <w:rsid w:val="00C8157F"/>
    <w:pPr>
      <w:ind w:left="720"/>
      <w:contextualSpacing/>
    </w:pPr>
  </w:style>
  <w:style w:type="table" w:styleId="afe">
    <w:name w:val="Table Grid"/>
    <w:basedOn w:val="a1"/>
    <w:rsid w:val="000A0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047EA-4052-46C4-AF0A-73F586E00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23</Pages>
  <Words>6845</Words>
  <Characters>39023</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2025-01-06T05:41:00Z</dcterms:modified>
</cp:coreProperties>
</file>