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762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85A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762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7621" w:rsidP="00DA5D69">
      <w:pPr>
        <w:ind w:firstLine="0"/>
        <w:jc w:val="center"/>
        <w:outlineLvl w:val="0"/>
        <w:rPr>
          <w:b/>
          <w:bCs/>
          <w:rtl/>
        </w:rPr>
      </w:pPr>
      <w:r>
        <w:rPr>
          <w:b/>
          <w:bCs/>
          <w:rtl/>
        </w:rPr>
        <w:t xml:space="preserve">פרוטוקול מס' </w:t>
      </w:r>
      <w:r w:rsidR="00DA5D69">
        <w:rPr>
          <w:rFonts w:hint="cs"/>
          <w:b/>
          <w:bCs/>
          <w:rtl/>
        </w:rPr>
        <w:t>177</w:t>
      </w:r>
    </w:p>
    <w:p w:rsidR="00E64116" w:rsidRPr="008713A4" w:rsidRDefault="003C7621" w:rsidP="008320F6">
      <w:pPr>
        <w:ind w:firstLine="0"/>
        <w:jc w:val="center"/>
        <w:outlineLvl w:val="0"/>
        <w:rPr>
          <w:b/>
          <w:bCs/>
          <w:rtl/>
        </w:rPr>
      </w:pPr>
      <w:r>
        <w:rPr>
          <w:b/>
          <w:bCs/>
          <w:rtl/>
        </w:rPr>
        <w:t>מישיבת ועדת החוקה, חוק ומשפט</w:t>
      </w:r>
    </w:p>
    <w:p w:rsidR="00E64116" w:rsidRPr="008713A4" w:rsidRDefault="003C7621" w:rsidP="008320F6">
      <w:pPr>
        <w:ind w:firstLine="0"/>
        <w:jc w:val="center"/>
        <w:outlineLvl w:val="0"/>
        <w:rPr>
          <w:b/>
          <w:bCs/>
          <w:u w:val="single"/>
          <w:rtl/>
        </w:rPr>
      </w:pPr>
      <w:r>
        <w:rPr>
          <w:b/>
          <w:bCs/>
          <w:u w:val="single"/>
          <w:rtl/>
        </w:rPr>
        <w:t xml:space="preserve">יום רביעי, ג' בשבט </w:t>
      </w:r>
      <w:proofErr w:type="spellStart"/>
      <w:r>
        <w:rPr>
          <w:b/>
          <w:bCs/>
          <w:u w:val="single"/>
          <w:rtl/>
        </w:rPr>
        <w:t>התשפ"ב</w:t>
      </w:r>
      <w:proofErr w:type="spellEnd"/>
      <w:r>
        <w:rPr>
          <w:b/>
          <w:bCs/>
          <w:u w:val="single"/>
          <w:rtl/>
        </w:rPr>
        <w:t xml:space="preserve"> (05 בינואר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7621" w:rsidP="003C7621">
      <w:pPr>
        <w:spacing w:before="60"/>
        <w:ind w:firstLine="0"/>
        <w:rPr>
          <w:rtl/>
        </w:rPr>
      </w:pPr>
      <w:bookmarkStart w:id="0" w:name="ET_hatsach_625321_1"/>
      <w:r w:rsidRPr="003C7621">
        <w:rPr>
          <w:rStyle w:val="TagStyle"/>
          <w:rtl/>
        </w:rPr>
        <w:t xml:space="preserve"> &lt;&lt; הצח &gt;&gt; </w:t>
      </w:r>
      <w:r w:rsidRPr="003C7621">
        <w:rPr>
          <w:rtl/>
        </w:rPr>
        <w:t xml:space="preserve">1. הצעת חוק ההוצאה לפועל (תיקון - ביטול הגבלת רישיון נהיגה), התשפ"א-2021, של ח"כ </w:t>
      </w:r>
      <w:proofErr w:type="spellStart"/>
      <w:r w:rsidRPr="003C7621">
        <w:rPr>
          <w:rtl/>
        </w:rPr>
        <w:t>דסטה</w:t>
      </w:r>
      <w:proofErr w:type="spellEnd"/>
      <w:r w:rsidRPr="003C7621">
        <w:rPr>
          <w:rtl/>
        </w:rPr>
        <w:t xml:space="preserve"> גדי </w:t>
      </w:r>
      <w:proofErr w:type="spellStart"/>
      <w:r w:rsidRPr="003C7621">
        <w:rPr>
          <w:rtl/>
        </w:rPr>
        <w:t>יברקן</w:t>
      </w:r>
      <w:proofErr w:type="spellEnd"/>
      <w:r w:rsidRPr="003C7621">
        <w:rPr>
          <w:rStyle w:val="TagStyle"/>
          <w:rtl/>
        </w:rPr>
        <w:t xml:space="preserve"> &lt;&lt; הצח &gt;&gt;</w:t>
      </w:r>
      <w:r w:rsidRPr="003C7621">
        <w:rPr>
          <w:rtl/>
        </w:rPr>
        <w:t xml:space="preserve">   </w:t>
      </w:r>
      <w:bookmarkEnd w:id="0"/>
    </w:p>
    <w:p w:rsidR="00E64116" w:rsidRDefault="003C7621" w:rsidP="003C7621">
      <w:pPr>
        <w:spacing w:before="60"/>
        <w:ind w:firstLine="0"/>
        <w:rPr>
          <w:rtl/>
        </w:rPr>
      </w:pPr>
      <w:bookmarkStart w:id="1" w:name="ET_hatsach_625808_2"/>
      <w:r w:rsidRPr="003C7621">
        <w:rPr>
          <w:rStyle w:val="TagStyle"/>
          <w:rtl/>
        </w:rPr>
        <w:t xml:space="preserve"> &lt;&lt; הצח &gt;&gt; </w:t>
      </w:r>
      <w:r w:rsidRPr="003C7621">
        <w:rPr>
          <w:rtl/>
        </w:rPr>
        <w:t>2. הצעת חוק ההוצאה לפועל (תיקון מס' 69) (ביטול הגבלת רישיון נהיגה), התשפ"ב-2021</w:t>
      </w:r>
      <w:r w:rsidRPr="003C7621">
        <w:rPr>
          <w:rStyle w:val="TagStyle"/>
          <w:rtl/>
        </w:rPr>
        <w:t xml:space="preserve"> &lt;&lt; הצח &gt;&gt;</w:t>
      </w:r>
      <w:r w:rsidRPr="003C7621">
        <w:rPr>
          <w:rtl/>
        </w:rPr>
        <w:t xml:space="preserve">   </w:t>
      </w:r>
      <w:bookmarkEnd w:id="1"/>
    </w:p>
    <w:p w:rsidR="003C7621" w:rsidRDefault="003C7621" w:rsidP="003C7621">
      <w:pPr>
        <w:spacing w:before="60"/>
        <w:ind w:firstLine="0"/>
        <w:rPr>
          <w:rtl/>
        </w:rPr>
      </w:pPr>
      <w:bookmarkStart w:id="2" w:name="ET_hatsach_625850_3"/>
      <w:r w:rsidRPr="003C7621">
        <w:rPr>
          <w:rStyle w:val="TagStyle"/>
          <w:rtl/>
        </w:rPr>
        <w:t xml:space="preserve"> &lt;&lt; הצח &gt;&gt; </w:t>
      </w:r>
      <w:r w:rsidRPr="003C7621">
        <w:rPr>
          <w:rtl/>
        </w:rPr>
        <w:t>3. הצעת חוק ההוצאה לפועל (תיקון - ביטול הגבלת רישיון נהיגה), התשפ"א-2021, של ח"כ שלמה קרעי</w:t>
      </w:r>
      <w:r w:rsidRPr="003C7621">
        <w:rPr>
          <w:rStyle w:val="TagStyle"/>
          <w:rtl/>
        </w:rPr>
        <w:t xml:space="preserve"> &lt;&lt; הצח &gt;&gt;</w:t>
      </w:r>
      <w:r w:rsidRPr="003C7621">
        <w:rPr>
          <w:rtl/>
        </w:rPr>
        <w:t xml:space="preserve">   </w:t>
      </w:r>
      <w:bookmarkEnd w:id="2"/>
    </w:p>
    <w:p w:rsidR="003C7621" w:rsidRDefault="003C7621" w:rsidP="003C7621">
      <w:pPr>
        <w:spacing w:before="60"/>
        <w:ind w:firstLine="0"/>
        <w:rPr>
          <w:rtl/>
        </w:rPr>
      </w:pPr>
      <w:bookmarkStart w:id="3" w:name="ET_hatsach_625851_4"/>
      <w:r w:rsidRPr="003C7621">
        <w:rPr>
          <w:rStyle w:val="TagStyle"/>
          <w:rtl/>
        </w:rPr>
        <w:t xml:space="preserve"> &lt;&lt; הצח &gt;&gt; </w:t>
      </w:r>
      <w:r w:rsidRPr="003C7621">
        <w:rPr>
          <w:rtl/>
        </w:rPr>
        <w:t>4. הצעת חוק ההוצאה לפועל (תיקון - ביטול הגבלת רישיון נהיגה), התשפ"ב-2021, של ח"כ אוסאמה סעדי</w:t>
      </w:r>
      <w:r w:rsidRPr="003C7621">
        <w:rPr>
          <w:rStyle w:val="TagStyle"/>
          <w:rtl/>
        </w:rPr>
        <w:t xml:space="preserve"> &lt;&lt; הצח &gt;&gt;</w:t>
      </w:r>
      <w:r w:rsidRPr="003C7621">
        <w:rPr>
          <w:rtl/>
        </w:rPr>
        <w:t xml:space="preserve">   </w:t>
      </w:r>
      <w:bookmarkEnd w:id="3"/>
    </w:p>
    <w:p w:rsidR="003C7621" w:rsidRDefault="003C7621" w:rsidP="003C7621">
      <w:pPr>
        <w:spacing w:before="60"/>
        <w:ind w:firstLine="0"/>
        <w:rPr>
          <w:rtl/>
        </w:rPr>
      </w:pPr>
      <w:bookmarkStart w:id="4" w:name="ET_hatsach_625853_5"/>
      <w:r w:rsidRPr="003C7621">
        <w:rPr>
          <w:rStyle w:val="TagStyle"/>
          <w:rtl/>
        </w:rPr>
        <w:t xml:space="preserve"> &lt;&lt; הצח &gt;&gt; </w:t>
      </w:r>
      <w:r w:rsidRPr="003C7621">
        <w:rPr>
          <w:rtl/>
        </w:rPr>
        <w:t>5. הצעת חוק ההוצאה לפועל (תיקון - ביטול הגבלת רישיון נהיגה), התשפ"ב-2021, של ח"כ נעמה לזימי</w:t>
      </w:r>
      <w:r w:rsidRPr="003C7621">
        <w:rPr>
          <w:rStyle w:val="TagStyle"/>
          <w:rtl/>
        </w:rPr>
        <w:t xml:space="preserve"> &lt;&lt; הצח &gt;&gt;</w:t>
      </w:r>
      <w:r w:rsidRPr="003C7621">
        <w:rPr>
          <w:rtl/>
        </w:rPr>
        <w:t xml:space="preserve">   </w:t>
      </w:r>
      <w:bookmarkEnd w:id="4"/>
    </w:p>
    <w:p w:rsidR="003C7621" w:rsidRDefault="003C7621" w:rsidP="007C693F">
      <w:pPr>
        <w:spacing w:before="60"/>
        <w:ind w:firstLine="0"/>
        <w:rPr>
          <w:rtl/>
        </w:rPr>
      </w:pPr>
    </w:p>
    <w:p w:rsidR="003C7621" w:rsidRPr="008713A4" w:rsidRDefault="003C76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7621" w:rsidRDefault="003C7621" w:rsidP="00EC1FB3">
      <w:pPr>
        <w:ind w:firstLine="0"/>
        <w:rPr>
          <w:rtl/>
        </w:rPr>
      </w:pPr>
      <w:r w:rsidRPr="003C7621">
        <w:rPr>
          <w:rtl/>
        </w:rPr>
        <w:t>גלעד קריב – היו"ר</w:t>
      </w:r>
    </w:p>
    <w:p w:rsidR="003C7621" w:rsidRPr="003C7621" w:rsidRDefault="003C7621" w:rsidP="00EC1FB3">
      <w:pPr>
        <w:ind w:firstLine="0"/>
        <w:rPr>
          <w:rtl/>
        </w:rPr>
      </w:pPr>
      <w:r w:rsidRPr="003C7621">
        <w:rPr>
          <w:rtl/>
        </w:rPr>
        <w:t>זאב בנימין בגין</w:t>
      </w:r>
    </w:p>
    <w:p w:rsidR="003C7621" w:rsidRPr="003C7621" w:rsidRDefault="003C7621" w:rsidP="00EC1FB3">
      <w:pPr>
        <w:ind w:firstLine="0"/>
        <w:rPr>
          <w:rtl/>
        </w:rPr>
      </w:pPr>
      <w:r w:rsidRPr="003C7621">
        <w:rPr>
          <w:rtl/>
        </w:rPr>
        <w:t>צבי האוזר</w:t>
      </w:r>
    </w:p>
    <w:p w:rsidR="003C7621" w:rsidRPr="003C7621" w:rsidRDefault="003C7621" w:rsidP="00EC1FB3">
      <w:pPr>
        <w:ind w:firstLine="0"/>
        <w:rPr>
          <w:rtl/>
        </w:rPr>
      </w:pPr>
      <w:r w:rsidRPr="003C7621">
        <w:rPr>
          <w:rtl/>
        </w:rPr>
        <w:t>שרן מרים השכל</w:t>
      </w:r>
    </w:p>
    <w:p w:rsidR="003C7621" w:rsidRPr="003C7621" w:rsidRDefault="003C7621" w:rsidP="00EC1FB3">
      <w:pPr>
        <w:ind w:firstLine="0"/>
        <w:rPr>
          <w:rtl/>
        </w:rPr>
      </w:pPr>
      <w:r w:rsidRPr="003C7621">
        <w:rPr>
          <w:rtl/>
        </w:rPr>
        <w:t xml:space="preserve">אורי </w:t>
      </w:r>
      <w:proofErr w:type="spellStart"/>
      <w:r w:rsidRPr="003C7621">
        <w:rPr>
          <w:rtl/>
        </w:rPr>
        <w:t>מקלב</w:t>
      </w:r>
      <w:proofErr w:type="spellEnd"/>
    </w:p>
    <w:p w:rsidR="003C7621" w:rsidRPr="003C7621" w:rsidRDefault="003C7621" w:rsidP="00EC1FB3">
      <w:pPr>
        <w:ind w:firstLine="0"/>
        <w:rPr>
          <w:rtl/>
        </w:rPr>
      </w:pPr>
      <w:r w:rsidRPr="003C7621">
        <w:rPr>
          <w:rtl/>
        </w:rPr>
        <w:t>אוסאמה סעדי</w:t>
      </w:r>
    </w:p>
    <w:p w:rsidR="003C7621" w:rsidRDefault="003C7621" w:rsidP="00EC1FB3">
      <w:pPr>
        <w:ind w:firstLine="0"/>
        <w:rPr>
          <w:rtl/>
        </w:rPr>
      </w:pPr>
      <w:r w:rsidRPr="003C7621">
        <w:rPr>
          <w:rtl/>
        </w:rPr>
        <w:t>שלמה קרעי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428A2" w:rsidP="00DE5B80">
      <w:pPr>
        <w:ind w:firstLine="0"/>
        <w:rPr>
          <w:rtl/>
        </w:rPr>
      </w:pPr>
      <w:r>
        <w:rPr>
          <w:rFonts w:hint="cs"/>
          <w:rtl/>
        </w:rPr>
        <w:t>אמיר אוחנה</w:t>
      </w:r>
    </w:p>
    <w:p w:rsidR="004428A2" w:rsidRDefault="004428A2" w:rsidP="00DE5B80">
      <w:pPr>
        <w:ind w:firstLine="0"/>
        <w:rPr>
          <w:rtl/>
        </w:rPr>
      </w:pPr>
      <w:r>
        <w:rPr>
          <w:rFonts w:hint="cs"/>
          <w:rtl/>
        </w:rPr>
        <w:t>אחמד טיבי</w:t>
      </w:r>
    </w:p>
    <w:p w:rsidR="004428A2" w:rsidRDefault="004428A2" w:rsidP="00DE5B80">
      <w:pPr>
        <w:ind w:firstLine="0"/>
        <w:rPr>
          <w:rtl/>
        </w:rPr>
      </w:pPr>
      <w:r>
        <w:rPr>
          <w:rFonts w:hint="cs"/>
          <w:rtl/>
        </w:rPr>
        <w:t xml:space="preserve">גדי </w:t>
      </w:r>
      <w:proofErr w:type="spellStart"/>
      <w:r>
        <w:rPr>
          <w:rFonts w:hint="cs"/>
          <w:rtl/>
        </w:rPr>
        <w:t>יברקן</w:t>
      </w:r>
      <w:proofErr w:type="spellEnd"/>
    </w:p>
    <w:p w:rsidR="004428A2" w:rsidRPr="0082136D" w:rsidRDefault="004428A2"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285AF1" w:rsidRPr="00285AF1" w:rsidRDefault="00285AF1" w:rsidP="00D40A29">
      <w:pPr>
        <w:ind w:firstLine="0"/>
        <w:outlineLvl w:val="1"/>
        <w:rPr>
          <w:rtl/>
        </w:rPr>
      </w:pPr>
      <w:r>
        <w:rPr>
          <w:rFonts w:hint="cs"/>
          <w:rtl/>
        </w:rPr>
        <w:t>שר המשפטים גדעון סער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6019"/>
      </w:tblGrid>
      <w:tr w:rsidR="004428A2" w:rsidTr="004428A2">
        <w:tc>
          <w:tcPr>
            <w:tcW w:w="0" w:type="auto"/>
            <w:shd w:val="clear" w:color="auto" w:fill="auto"/>
          </w:tcPr>
          <w:p w:rsidR="004428A2" w:rsidRDefault="004428A2" w:rsidP="00DE5B80">
            <w:pPr>
              <w:ind w:firstLine="0"/>
              <w:rPr>
                <w:rtl/>
              </w:rPr>
            </w:pPr>
            <w:r>
              <w:rPr>
                <w:rtl/>
              </w:rPr>
              <w:t>אורי ולרשטיין</w:t>
            </w:r>
          </w:p>
        </w:tc>
        <w:tc>
          <w:tcPr>
            <w:tcW w:w="0" w:type="auto"/>
            <w:shd w:val="clear" w:color="auto" w:fill="auto"/>
          </w:tcPr>
          <w:p w:rsidR="004428A2" w:rsidRDefault="004428A2" w:rsidP="00DE5B80">
            <w:pPr>
              <w:ind w:firstLine="0"/>
              <w:rPr>
                <w:rtl/>
              </w:rPr>
            </w:pPr>
            <w:r>
              <w:rPr>
                <w:rtl/>
              </w:rPr>
              <w:t>–</w:t>
            </w:r>
          </w:p>
        </w:tc>
        <w:tc>
          <w:tcPr>
            <w:tcW w:w="0" w:type="auto"/>
            <w:shd w:val="clear" w:color="auto" w:fill="auto"/>
          </w:tcPr>
          <w:p w:rsidR="004428A2" w:rsidRDefault="004428A2" w:rsidP="00DE5B80">
            <w:pPr>
              <w:ind w:firstLine="0"/>
              <w:rPr>
                <w:rtl/>
              </w:rPr>
            </w:pPr>
            <w:r>
              <w:rPr>
                <w:rtl/>
              </w:rPr>
              <w:t>מנהל הרשות, רשות האכיפה והגביה</w:t>
            </w:r>
          </w:p>
        </w:tc>
      </w:tr>
      <w:tr w:rsidR="004428A2" w:rsidTr="004428A2">
        <w:tc>
          <w:tcPr>
            <w:tcW w:w="0" w:type="auto"/>
            <w:shd w:val="clear" w:color="auto" w:fill="auto"/>
          </w:tcPr>
          <w:p w:rsidR="004428A2" w:rsidRDefault="004428A2" w:rsidP="00DE5B80">
            <w:pPr>
              <w:ind w:firstLine="0"/>
              <w:rPr>
                <w:rtl/>
              </w:rPr>
            </w:pPr>
            <w:r>
              <w:rPr>
                <w:rtl/>
              </w:rPr>
              <w:t>ענת הר אבן</w:t>
            </w:r>
          </w:p>
        </w:tc>
        <w:tc>
          <w:tcPr>
            <w:tcW w:w="0" w:type="auto"/>
            <w:shd w:val="clear" w:color="auto" w:fill="auto"/>
          </w:tcPr>
          <w:p w:rsidR="004428A2" w:rsidRDefault="004428A2" w:rsidP="00DE5B80">
            <w:pPr>
              <w:ind w:firstLine="0"/>
              <w:rPr>
                <w:rtl/>
              </w:rPr>
            </w:pPr>
            <w:r>
              <w:rPr>
                <w:rtl/>
              </w:rPr>
              <w:t>–</w:t>
            </w:r>
          </w:p>
        </w:tc>
        <w:tc>
          <w:tcPr>
            <w:tcW w:w="0" w:type="auto"/>
            <w:shd w:val="clear" w:color="auto" w:fill="auto"/>
          </w:tcPr>
          <w:p w:rsidR="004428A2" w:rsidRDefault="004428A2" w:rsidP="00DE5B80">
            <w:pPr>
              <w:ind w:firstLine="0"/>
              <w:rPr>
                <w:rtl/>
              </w:rPr>
            </w:pPr>
            <w:r>
              <w:rPr>
                <w:rtl/>
              </w:rPr>
              <w:t>היועצת המשפטית של רשות האכיפה והגביה, רשות האכיפה והגביה</w:t>
            </w:r>
          </w:p>
        </w:tc>
      </w:tr>
      <w:tr w:rsidR="004428A2" w:rsidTr="004428A2">
        <w:tc>
          <w:tcPr>
            <w:tcW w:w="0" w:type="auto"/>
            <w:shd w:val="clear" w:color="auto" w:fill="auto"/>
          </w:tcPr>
          <w:p w:rsidR="004428A2" w:rsidRDefault="004428A2" w:rsidP="00DE5B80">
            <w:pPr>
              <w:ind w:firstLine="0"/>
              <w:rPr>
                <w:rtl/>
              </w:rPr>
            </w:pPr>
          </w:p>
        </w:tc>
        <w:tc>
          <w:tcPr>
            <w:tcW w:w="0" w:type="auto"/>
            <w:shd w:val="clear" w:color="auto" w:fill="auto"/>
          </w:tcPr>
          <w:p w:rsidR="004428A2" w:rsidRDefault="004428A2" w:rsidP="00DE5B80">
            <w:pPr>
              <w:ind w:firstLine="0"/>
              <w:rPr>
                <w:rtl/>
              </w:rPr>
            </w:pPr>
          </w:p>
        </w:tc>
        <w:tc>
          <w:tcPr>
            <w:tcW w:w="0" w:type="auto"/>
            <w:shd w:val="clear" w:color="auto" w:fill="auto"/>
          </w:tcPr>
          <w:p w:rsidR="004428A2" w:rsidRDefault="004428A2" w:rsidP="00DE5B80">
            <w:pPr>
              <w:ind w:firstLine="0"/>
              <w:rPr>
                <w:rtl/>
              </w:rPr>
            </w:pPr>
          </w:p>
        </w:tc>
      </w:tr>
      <w:tr w:rsidR="004428A2" w:rsidTr="004428A2">
        <w:tc>
          <w:tcPr>
            <w:tcW w:w="0" w:type="auto"/>
            <w:shd w:val="clear" w:color="auto" w:fill="auto"/>
          </w:tcPr>
          <w:p w:rsidR="004428A2" w:rsidRDefault="004428A2" w:rsidP="00DE5B80">
            <w:pPr>
              <w:ind w:firstLine="0"/>
              <w:rPr>
                <w:rtl/>
              </w:rPr>
            </w:pPr>
          </w:p>
        </w:tc>
        <w:tc>
          <w:tcPr>
            <w:tcW w:w="0" w:type="auto"/>
            <w:shd w:val="clear" w:color="auto" w:fill="auto"/>
          </w:tcPr>
          <w:p w:rsidR="004428A2" w:rsidRDefault="004428A2" w:rsidP="00DE5B80">
            <w:pPr>
              <w:ind w:firstLine="0"/>
              <w:rPr>
                <w:rtl/>
              </w:rPr>
            </w:pPr>
          </w:p>
        </w:tc>
        <w:tc>
          <w:tcPr>
            <w:tcW w:w="0" w:type="auto"/>
            <w:shd w:val="clear" w:color="auto" w:fill="auto"/>
          </w:tcPr>
          <w:p w:rsidR="004428A2" w:rsidRDefault="004428A2" w:rsidP="00DE5B80">
            <w:pPr>
              <w:ind w:firstLine="0"/>
              <w:rPr>
                <w:rtl/>
              </w:rPr>
            </w:pPr>
          </w:p>
        </w:tc>
      </w:tr>
    </w:tbl>
    <w:p w:rsidR="00E64116" w:rsidRDefault="004428A2"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774"/>
      </w:tblGrid>
      <w:tr w:rsidR="004428A2" w:rsidTr="004428A2">
        <w:tc>
          <w:tcPr>
            <w:tcW w:w="0" w:type="auto"/>
            <w:shd w:val="clear" w:color="auto" w:fill="auto"/>
          </w:tcPr>
          <w:p w:rsidR="004428A2" w:rsidRPr="004428A2" w:rsidRDefault="004428A2" w:rsidP="00DE5B80">
            <w:pPr>
              <w:ind w:firstLine="0"/>
              <w:rPr>
                <w:rtl/>
              </w:rPr>
            </w:pPr>
            <w:r w:rsidRPr="004428A2">
              <w:rPr>
                <w:rtl/>
              </w:rPr>
              <w:t>תמי פרידמן</w:t>
            </w:r>
          </w:p>
        </w:tc>
        <w:tc>
          <w:tcPr>
            <w:tcW w:w="0" w:type="auto"/>
            <w:shd w:val="clear" w:color="auto" w:fill="auto"/>
          </w:tcPr>
          <w:p w:rsidR="004428A2" w:rsidRPr="004428A2" w:rsidRDefault="004428A2" w:rsidP="00DE5B80">
            <w:pPr>
              <w:ind w:firstLine="0"/>
              <w:rPr>
                <w:rtl/>
              </w:rPr>
            </w:pPr>
            <w:r w:rsidRPr="004428A2">
              <w:rPr>
                <w:rtl/>
              </w:rPr>
              <w:t>–</w:t>
            </w:r>
          </w:p>
        </w:tc>
        <w:tc>
          <w:tcPr>
            <w:tcW w:w="0" w:type="auto"/>
            <w:shd w:val="clear" w:color="auto" w:fill="auto"/>
          </w:tcPr>
          <w:p w:rsidR="004428A2" w:rsidRPr="004428A2" w:rsidRDefault="004428A2" w:rsidP="00DE5B80">
            <w:pPr>
              <w:ind w:firstLine="0"/>
              <w:rPr>
                <w:rtl/>
              </w:rPr>
            </w:pPr>
            <w:r w:rsidRPr="004428A2">
              <w:rPr>
                <w:rtl/>
              </w:rPr>
              <w:t>לשכה משפטית, משרד התחבורה</w:t>
            </w:r>
          </w:p>
        </w:tc>
      </w:tr>
      <w:tr w:rsidR="004428A2" w:rsidTr="004428A2">
        <w:tc>
          <w:tcPr>
            <w:tcW w:w="0" w:type="auto"/>
            <w:shd w:val="clear" w:color="auto" w:fill="auto"/>
          </w:tcPr>
          <w:p w:rsidR="004428A2" w:rsidRPr="004428A2" w:rsidRDefault="004428A2" w:rsidP="00DE5B80">
            <w:pPr>
              <w:ind w:firstLine="0"/>
              <w:rPr>
                <w:rtl/>
              </w:rPr>
            </w:pPr>
            <w:r w:rsidRPr="004428A2">
              <w:rPr>
                <w:rtl/>
              </w:rPr>
              <w:t>ליאור שפירא</w:t>
            </w:r>
          </w:p>
        </w:tc>
        <w:tc>
          <w:tcPr>
            <w:tcW w:w="0" w:type="auto"/>
            <w:shd w:val="clear" w:color="auto" w:fill="auto"/>
          </w:tcPr>
          <w:p w:rsidR="004428A2" w:rsidRPr="004428A2" w:rsidRDefault="004428A2" w:rsidP="00DE5B80">
            <w:pPr>
              <w:ind w:firstLine="0"/>
              <w:rPr>
                <w:rtl/>
              </w:rPr>
            </w:pPr>
            <w:r w:rsidRPr="004428A2">
              <w:rPr>
                <w:rtl/>
              </w:rPr>
              <w:t>–</w:t>
            </w:r>
          </w:p>
        </w:tc>
        <w:tc>
          <w:tcPr>
            <w:tcW w:w="0" w:type="auto"/>
            <w:shd w:val="clear" w:color="auto" w:fill="auto"/>
          </w:tcPr>
          <w:p w:rsidR="004428A2" w:rsidRPr="004428A2" w:rsidRDefault="004428A2" w:rsidP="00DE5B80">
            <w:pPr>
              <w:ind w:firstLine="0"/>
              <w:rPr>
                <w:rtl/>
              </w:rPr>
            </w:pPr>
            <w:r w:rsidRPr="004428A2">
              <w:rPr>
                <w:rtl/>
              </w:rPr>
              <w:t>יו"ר פורום הוצל"פ, לשכת עורכי הדין</w:t>
            </w:r>
          </w:p>
        </w:tc>
      </w:tr>
      <w:tr w:rsidR="004428A2" w:rsidTr="004428A2">
        <w:tc>
          <w:tcPr>
            <w:tcW w:w="0" w:type="auto"/>
            <w:shd w:val="clear" w:color="auto" w:fill="auto"/>
          </w:tcPr>
          <w:p w:rsidR="004428A2" w:rsidRPr="004428A2" w:rsidRDefault="004428A2" w:rsidP="00DE5B80">
            <w:pPr>
              <w:ind w:firstLine="0"/>
              <w:rPr>
                <w:rtl/>
              </w:rPr>
            </w:pPr>
            <w:r w:rsidRPr="004428A2">
              <w:rPr>
                <w:rtl/>
              </w:rPr>
              <w:t>אבישג עוזרד</w:t>
            </w:r>
          </w:p>
        </w:tc>
        <w:tc>
          <w:tcPr>
            <w:tcW w:w="0" w:type="auto"/>
            <w:shd w:val="clear" w:color="auto" w:fill="auto"/>
          </w:tcPr>
          <w:p w:rsidR="004428A2" w:rsidRPr="004428A2" w:rsidRDefault="004428A2" w:rsidP="00DE5B80">
            <w:pPr>
              <w:ind w:firstLine="0"/>
              <w:rPr>
                <w:rtl/>
              </w:rPr>
            </w:pPr>
            <w:r w:rsidRPr="004428A2">
              <w:rPr>
                <w:rtl/>
              </w:rPr>
              <w:t>–</w:t>
            </w:r>
          </w:p>
        </w:tc>
        <w:tc>
          <w:tcPr>
            <w:tcW w:w="0" w:type="auto"/>
            <w:shd w:val="clear" w:color="auto" w:fill="auto"/>
          </w:tcPr>
          <w:p w:rsidR="004428A2" w:rsidRPr="004428A2" w:rsidRDefault="004428A2" w:rsidP="00DE5B80">
            <w:pPr>
              <w:ind w:firstLine="0"/>
              <w:rPr>
                <w:rtl/>
              </w:rPr>
            </w:pPr>
            <w:r w:rsidRPr="004428A2">
              <w:rPr>
                <w:rtl/>
              </w:rPr>
              <w:t xml:space="preserve">מנהלת תחום חקיקה ומדיניות, מרכז רקמן לקידום מעמד </w:t>
            </w:r>
            <w:proofErr w:type="spellStart"/>
            <w:r w:rsidRPr="004428A2">
              <w:rPr>
                <w:rtl/>
              </w:rPr>
              <w:t>האשה</w:t>
            </w:r>
            <w:proofErr w:type="spellEnd"/>
          </w:p>
        </w:tc>
      </w:tr>
    </w:tbl>
    <w:p w:rsidR="004428A2" w:rsidRDefault="004428A2"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428A2"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3C762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C762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C7621" w:rsidP="003C7621">
      <w:pPr>
        <w:ind w:firstLine="0"/>
        <w:rPr>
          <w:rtl/>
        </w:rPr>
      </w:pPr>
      <w:r>
        <w:rPr>
          <w:rtl/>
        </w:rPr>
        <w:t xml:space="preserve">שלומית </w:t>
      </w:r>
      <w:r>
        <w:rPr>
          <w:rFonts w:hint="cs"/>
          <w:rtl/>
        </w:rPr>
        <w:t>יוסף</w:t>
      </w:r>
    </w:p>
    <w:p w:rsidR="003C7621" w:rsidRDefault="003C7621">
      <w:pPr>
        <w:bidi w:val="0"/>
        <w:spacing w:line="240" w:lineRule="auto"/>
        <w:ind w:firstLine="0"/>
        <w:jc w:val="left"/>
      </w:pPr>
    </w:p>
    <w:p w:rsidR="003C7621" w:rsidRDefault="003C7621" w:rsidP="003C7621">
      <w:pPr>
        <w:pStyle w:val="a6"/>
        <w:keepNext/>
        <w:rPr>
          <w:rtl/>
        </w:rPr>
      </w:pPr>
      <w:bookmarkStart w:id="5" w:name="ET_subject_625321_6"/>
      <w:r w:rsidRPr="003C7621">
        <w:rPr>
          <w:rStyle w:val="TagStyle"/>
          <w:rtl/>
        </w:rPr>
        <w:lastRenderedPageBreak/>
        <w:t xml:space="preserve"> &lt;&lt; נושא &gt;&gt; </w:t>
      </w:r>
      <w:r>
        <w:rPr>
          <w:rtl/>
        </w:rPr>
        <w:t>הצעת חוק ההוצאה לפועל (תיקון - ביטול הגבלת רישיון נהיגה), התשפ"א-2021, פ/1849/24</w:t>
      </w:r>
      <w:r w:rsidRPr="003C7621">
        <w:rPr>
          <w:rStyle w:val="TagStyle"/>
          <w:rtl/>
        </w:rPr>
        <w:t xml:space="preserve"> &lt;&lt; נושא &gt;&gt;</w:t>
      </w:r>
      <w:r>
        <w:rPr>
          <w:rtl/>
        </w:rPr>
        <w:t xml:space="preserve">   </w:t>
      </w:r>
      <w:bookmarkEnd w:id="5"/>
    </w:p>
    <w:p w:rsidR="003C7621" w:rsidRDefault="003C7621" w:rsidP="003C7621">
      <w:pPr>
        <w:pStyle w:val="a6"/>
        <w:keepNext/>
        <w:rPr>
          <w:rtl/>
        </w:rPr>
      </w:pPr>
      <w:bookmarkStart w:id="6" w:name="ET_subject_625808_7"/>
      <w:r w:rsidRPr="003C7621">
        <w:rPr>
          <w:rStyle w:val="TagStyle"/>
          <w:rtl/>
        </w:rPr>
        <w:t xml:space="preserve"> &lt;&lt; נושא &gt;&gt; </w:t>
      </w:r>
      <w:r>
        <w:rPr>
          <w:rtl/>
        </w:rPr>
        <w:t>הצעת חוק ההוצאה לפועל (תיקון מס' 69) (ביטול הגבלת רישיון נהיגה), התשפ"ב-2021,  מ/1475</w:t>
      </w:r>
      <w:r w:rsidRPr="003C7621">
        <w:rPr>
          <w:rStyle w:val="TagStyle"/>
          <w:rtl/>
        </w:rPr>
        <w:t xml:space="preserve"> &lt;&lt; נושא &gt;&gt;</w:t>
      </w:r>
      <w:r>
        <w:rPr>
          <w:rtl/>
        </w:rPr>
        <w:t xml:space="preserve">   </w:t>
      </w:r>
      <w:bookmarkEnd w:id="6"/>
    </w:p>
    <w:p w:rsidR="003C7621" w:rsidRDefault="003C7621" w:rsidP="003C7621">
      <w:pPr>
        <w:pStyle w:val="a6"/>
        <w:keepNext/>
        <w:rPr>
          <w:rtl/>
        </w:rPr>
      </w:pPr>
      <w:bookmarkStart w:id="7" w:name="ET_subject_625850_8"/>
      <w:r w:rsidRPr="003C7621">
        <w:rPr>
          <w:rStyle w:val="TagStyle"/>
          <w:rtl/>
        </w:rPr>
        <w:t xml:space="preserve">&lt;&lt; נושא &gt;&gt; </w:t>
      </w:r>
      <w:r>
        <w:rPr>
          <w:rtl/>
        </w:rPr>
        <w:t>הצעת חוק ההוצאה לפועל (תיקון - ביטול הגבלת רישיון נהיגה), התשפ"א-2021, פ/342/24</w:t>
      </w:r>
      <w:r w:rsidRPr="003C7621">
        <w:rPr>
          <w:rStyle w:val="TagStyle"/>
          <w:rtl/>
        </w:rPr>
        <w:t xml:space="preserve"> &lt;&lt; נושא &gt;&gt;</w:t>
      </w:r>
      <w:r>
        <w:rPr>
          <w:rtl/>
        </w:rPr>
        <w:t xml:space="preserve">   </w:t>
      </w:r>
      <w:bookmarkEnd w:id="7"/>
    </w:p>
    <w:p w:rsidR="003C7621" w:rsidRDefault="003C7621" w:rsidP="003C7621">
      <w:pPr>
        <w:pStyle w:val="a6"/>
        <w:keepNext/>
        <w:rPr>
          <w:rtl/>
        </w:rPr>
      </w:pPr>
      <w:bookmarkStart w:id="8" w:name="ET_subject_625851_9"/>
      <w:r w:rsidRPr="003C7621">
        <w:rPr>
          <w:rStyle w:val="TagStyle"/>
          <w:rtl/>
        </w:rPr>
        <w:t xml:space="preserve">&lt;&lt; נושא &gt;&gt; </w:t>
      </w:r>
      <w:r>
        <w:rPr>
          <w:rtl/>
        </w:rPr>
        <w:t>הצעת חוק ההוצאה לפועל (תיקון - ביטול הגבלת רישיון נהיגה), התשפ"ב-2021, פ/2499/24</w:t>
      </w:r>
      <w:r w:rsidRPr="003C7621">
        <w:rPr>
          <w:rStyle w:val="TagStyle"/>
          <w:rtl/>
        </w:rPr>
        <w:t xml:space="preserve"> &lt;&lt; נושא &gt;&gt;</w:t>
      </w:r>
      <w:r>
        <w:rPr>
          <w:rtl/>
        </w:rPr>
        <w:t xml:space="preserve">   </w:t>
      </w:r>
      <w:bookmarkEnd w:id="8"/>
    </w:p>
    <w:p w:rsidR="003C7621" w:rsidRDefault="003C7621" w:rsidP="003C7621">
      <w:pPr>
        <w:pStyle w:val="a6"/>
        <w:keepNext/>
        <w:rPr>
          <w:rtl/>
        </w:rPr>
      </w:pPr>
      <w:bookmarkStart w:id="9" w:name="ET_subject_625853_10"/>
      <w:r w:rsidRPr="003C7621">
        <w:rPr>
          <w:rStyle w:val="TagStyle"/>
          <w:rtl/>
        </w:rPr>
        <w:t xml:space="preserve">&lt;&lt; נושא &gt;&gt; </w:t>
      </w:r>
      <w:r>
        <w:rPr>
          <w:rtl/>
        </w:rPr>
        <w:t>הצעת חוק ההוצאה לפועל (תיקון - ביטול הגבלת רישיון נהיגה), התשפ"ב-2021, פ/2612/24</w:t>
      </w:r>
      <w:r w:rsidRPr="003C7621">
        <w:rPr>
          <w:rStyle w:val="TagStyle"/>
          <w:rtl/>
        </w:rPr>
        <w:t xml:space="preserve"> &lt;&lt; נושא &gt;&gt;</w:t>
      </w:r>
      <w:r>
        <w:rPr>
          <w:rtl/>
        </w:rPr>
        <w:t xml:space="preserve">   </w:t>
      </w:r>
      <w:bookmarkEnd w:id="9"/>
    </w:p>
    <w:p w:rsidR="003C7621" w:rsidRDefault="003C7621" w:rsidP="003C7621">
      <w:pPr>
        <w:pStyle w:val="KeepWithNext"/>
        <w:rPr>
          <w:rtl/>
        </w:rPr>
      </w:pPr>
    </w:p>
    <w:p w:rsidR="00285AF1" w:rsidRPr="00285AF1" w:rsidRDefault="00285AF1" w:rsidP="00285AF1">
      <w:pPr>
        <w:rPr>
          <w:rtl/>
        </w:rPr>
      </w:pPr>
    </w:p>
    <w:p w:rsidR="003C7621" w:rsidRDefault="003C7621" w:rsidP="003C7621">
      <w:pPr>
        <w:pStyle w:val="af6"/>
        <w:keepNext/>
        <w:rPr>
          <w:rtl/>
        </w:rPr>
      </w:pPr>
      <w:bookmarkStart w:id="10" w:name="ET_yor_6156_11"/>
      <w:r w:rsidRPr="003C7621">
        <w:rPr>
          <w:rStyle w:val="TagStyle"/>
          <w:rtl/>
        </w:rPr>
        <w:t xml:space="preserve"> &lt;&lt; יור &gt;&gt; </w:t>
      </w:r>
      <w:r>
        <w:rPr>
          <w:rtl/>
        </w:rPr>
        <w:t>היו"ר גלעד קריב:</w:t>
      </w:r>
      <w:r w:rsidRPr="003C7621">
        <w:rPr>
          <w:rStyle w:val="TagStyle"/>
          <w:rtl/>
        </w:rPr>
        <w:t xml:space="preserve"> &lt;&lt; יור &gt;&gt;</w:t>
      </w:r>
      <w:r>
        <w:rPr>
          <w:rtl/>
        </w:rPr>
        <w:t xml:space="preserve">   </w:t>
      </w:r>
      <w:bookmarkEnd w:id="10"/>
    </w:p>
    <w:p w:rsidR="003C7621" w:rsidRDefault="003C7621" w:rsidP="003C7621">
      <w:pPr>
        <w:pStyle w:val="KeepWithNext"/>
        <w:rPr>
          <w:rtl/>
          <w:lang w:eastAsia="he-IL"/>
        </w:rPr>
      </w:pPr>
    </w:p>
    <w:p w:rsidR="003C7621" w:rsidRDefault="00B85782" w:rsidP="00521F21">
      <w:pPr>
        <w:rPr>
          <w:rtl/>
          <w:lang w:eastAsia="he-IL"/>
        </w:rPr>
      </w:pPr>
      <w:r>
        <w:rPr>
          <w:rFonts w:hint="cs"/>
          <w:rtl/>
          <w:lang w:eastAsia="he-IL"/>
        </w:rPr>
        <w:t>בוקר טוב לכולם. ברוכים המתכנסים והמתכנסות. אנחנו מקיימים הבוקר</w:t>
      </w:r>
      <w:r w:rsidR="004428A2">
        <w:rPr>
          <w:rFonts w:hint="cs"/>
          <w:rtl/>
          <w:lang w:eastAsia="he-IL"/>
        </w:rPr>
        <w:t xml:space="preserve"> הזה</w:t>
      </w:r>
      <w:r>
        <w:rPr>
          <w:rFonts w:hint="cs"/>
          <w:rtl/>
          <w:lang w:eastAsia="he-IL"/>
        </w:rPr>
        <w:t xml:space="preserve"> את הדיון הראשון בהצעת חוק ממשלתית, חוק ההוצאה לפועל </w:t>
      </w:r>
      <w:r w:rsidR="004428A2">
        <w:rPr>
          <w:rFonts w:hint="cs"/>
          <w:rtl/>
          <w:lang w:eastAsia="he-IL"/>
        </w:rPr>
        <w:t>(</w:t>
      </w:r>
      <w:r>
        <w:rPr>
          <w:rFonts w:hint="cs"/>
          <w:rtl/>
          <w:lang w:eastAsia="he-IL"/>
        </w:rPr>
        <w:t>תיקון מס'</w:t>
      </w:r>
      <w:r w:rsidR="004428A2">
        <w:rPr>
          <w:rFonts w:hint="cs"/>
          <w:rtl/>
          <w:lang w:eastAsia="he-IL"/>
        </w:rPr>
        <w:t xml:space="preserve"> 69) (ביטול הגבלת רישיון נהיגה), התשפ"ב-2021,</w:t>
      </w:r>
      <w:r>
        <w:rPr>
          <w:rFonts w:hint="cs"/>
          <w:rtl/>
          <w:lang w:eastAsia="he-IL"/>
        </w:rPr>
        <w:t xml:space="preserve"> </w:t>
      </w:r>
      <w:r w:rsidR="00E8001C">
        <w:rPr>
          <w:rFonts w:hint="cs"/>
          <w:rtl/>
          <w:lang w:eastAsia="he-IL"/>
        </w:rPr>
        <w:t xml:space="preserve">הצעה ממשלתית 1475. ההצעה עוסקת בהסרת הטלת ההגבלות על החזקה ברישיון נהיגה במסגרת הליכים של הוצאה לפועל. זה לב ההצעה. כדרכנו בקודש נברך את חברי הכנסת </w:t>
      </w:r>
      <w:proofErr w:type="spellStart"/>
      <w:r w:rsidR="00E8001C">
        <w:rPr>
          <w:rFonts w:hint="cs"/>
          <w:rtl/>
          <w:lang w:eastAsia="he-IL"/>
        </w:rPr>
        <w:t>שאיתנו</w:t>
      </w:r>
      <w:proofErr w:type="spellEnd"/>
      <w:r w:rsidR="00E8001C">
        <w:rPr>
          <w:rFonts w:hint="cs"/>
          <w:rtl/>
          <w:lang w:eastAsia="he-IL"/>
        </w:rPr>
        <w:t xml:space="preserve"> בפתח הדיון, חבר הכנסת אוחנה, </w:t>
      </w:r>
      <w:r w:rsidR="00B058DA">
        <w:rPr>
          <w:rFonts w:hint="cs"/>
          <w:rtl/>
          <w:lang w:eastAsia="he-IL"/>
        </w:rPr>
        <w:t xml:space="preserve">חבר הכנסת סעדי וחבר הכנסת </w:t>
      </w:r>
      <w:r w:rsidR="00E8001C">
        <w:rPr>
          <w:rFonts w:hint="cs"/>
          <w:rtl/>
          <w:lang w:eastAsia="he-IL"/>
        </w:rPr>
        <w:t>קרעי. לשניים מהם יש</w:t>
      </w:r>
      <w:r w:rsidR="00B058DA">
        <w:rPr>
          <w:rFonts w:hint="cs"/>
          <w:rtl/>
          <w:lang w:eastAsia="he-IL"/>
        </w:rPr>
        <w:t xml:space="preserve">נן </w:t>
      </w:r>
      <w:bookmarkStart w:id="11" w:name="_ETM_Q1_720480"/>
      <w:bookmarkEnd w:id="11"/>
      <w:r w:rsidR="00B058DA">
        <w:rPr>
          <w:rFonts w:hint="cs"/>
          <w:rtl/>
          <w:lang w:eastAsia="he-IL"/>
        </w:rPr>
        <w:t>גם</w:t>
      </w:r>
      <w:r w:rsidR="00E8001C">
        <w:rPr>
          <w:rFonts w:hint="cs"/>
          <w:rtl/>
          <w:lang w:eastAsia="he-IL"/>
        </w:rPr>
        <w:t xml:space="preserve"> הצעות חוק פרטיות שמתכתבות היטב עם הנושא</w:t>
      </w:r>
      <w:r w:rsidR="00B058DA">
        <w:rPr>
          <w:rFonts w:hint="cs"/>
          <w:rtl/>
          <w:lang w:eastAsia="he-IL"/>
        </w:rPr>
        <w:t xml:space="preserve"> ונוגעות בו באופן ישיר.</w:t>
      </w:r>
      <w:r w:rsidR="00E8001C">
        <w:rPr>
          <w:rFonts w:hint="cs"/>
          <w:rtl/>
          <w:lang w:eastAsia="he-IL"/>
        </w:rPr>
        <w:t xml:space="preserve"> </w:t>
      </w:r>
      <w:proofErr w:type="spellStart"/>
      <w:r w:rsidR="00E8001C">
        <w:rPr>
          <w:rFonts w:hint="cs"/>
          <w:rtl/>
          <w:lang w:eastAsia="he-IL"/>
        </w:rPr>
        <w:t>לצידם</w:t>
      </w:r>
      <w:proofErr w:type="spellEnd"/>
      <w:r w:rsidR="00E8001C">
        <w:rPr>
          <w:rFonts w:hint="cs"/>
          <w:rtl/>
          <w:lang w:eastAsia="he-IL"/>
        </w:rPr>
        <w:t xml:space="preserve"> יש עוד שני חברי כנסת שהציעו הצעות חוק פרטיות בכנסת הז</w:t>
      </w:r>
      <w:r w:rsidR="00B058DA">
        <w:rPr>
          <w:rFonts w:hint="cs"/>
          <w:rtl/>
          <w:lang w:eastAsia="he-IL"/>
        </w:rPr>
        <w:t>ו</w:t>
      </w:r>
      <w:r w:rsidR="00E8001C">
        <w:rPr>
          <w:rFonts w:hint="cs"/>
          <w:rtl/>
          <w:lang w:eastAsia="he-IL"/>
        </w:rPr>
        <w:t>. חברת הכנסת נעמה לזימי</w:t>
      </w:r>
      <w:r w:rsidR="00B058DA">
        <w:rPr>
          <w:rFonts w:hint="cs"/>
          <w:rtl/>
          <w:lang w:eastAsia="he-IL"/>
        </w:rPr>
        <w:t xml:space="preserve">, שתצטרף אלינו באמצעות הזום מכיוון </w:t>
      </w:r>
      <w:bookmarkStart w:id="12" w:name="_ETM_Q1_744510"/>
      <w:bookmarkEnd w:id="12"/>
      <w:r w:rsidR="00B058DA">
        <w:rPr>
          <w:rFonts w:hint="cs"/>
          <w:rtl/>
          <w:lang w:eastAsia="he-IL"/>
        </w:rPr>
        <w:t>שהיא נמצאת בבידוד</w:t>
      </w:r>
      <w:r w:rsidR="00521F21">
        <w:rPr>
          <w:rFonts w:hint="cs"/>
          <w:rtl/>
          <w:lang w:eastAsia="he-IL"/>
        </w:rPr>
        <w:t xml:space="preserve"> בישיבות הוועדות, </w:t>
      </w:r>
      <w:r w:rsidR="00E8001C">
        <w:rPr>
          <w:rFonts w:hint="cs"/>
          <w:rtl/>
          <w:lang w:eastAsia="he-IL"/>
        </w:rPr>
        <w:t xml:space="preserve"> וחבר הכנסת גדי </w:t>
      </w:r>
      <w:proofErr w:type="spellStart"/>
      <w:r w:rsidR="00E8001C">
        <w:rPr>
          <w:rFonts w:hint="cs"/>
          <w:rtl/>
          <w:lang w:eastAsia="he-IL"/>
        </w:rPr>
        <w:t>יברקן</w:t>
      </w:r>
      <w:proofErr w:type="spellEnd"/>
      <w:r w:rsidR="00E8001C">
        <w:rPr>
          <w:rFonts w:hint="cs"/>
          <w:rtl/>
          <w:lang w:eastAsia="he-IL"/>
        </w:rPr>
        <w:t xml:space="preserve"> שנמצא בדרכו לוועדה. בעוד רגע ניגש להצביע על מיזוג ארבע ההצעות הפרטיות עם ההצעה הממשלתית. יש לנו הסכמת ובקשת כל חברי הכנסת המציעים</w:t>
      </w:r>
      <w:r w:rsidR="00521F21">
        <w:rPr>
          <w:rFonts w:hint="cs"/>
          <w:rtl/>
          <w:lang w:eastAsia="he-IL"/>
        </w:rPr>
        <w:t xml:space="preserve"> את ההצעות</w:t>
      </w:r>
      <w:r w:rsidR="00E8001C">
        <w:rPr>
          <w:rFonts w:hint="cs"/>
          <w:rtl/>
          <w:lang w:eastAsia="he-IL"/>
        </w:rPr>
        <w:t>. רק אציין</w:t>
      </w:r>
      <w:r w:rsidR="00521F21">
        <w:rPr>
          <w:rFonts w:hint="cs"/>
          <w:rtl/>
          <w:lang w:eastAsia="he-IL"/>
        </w:rPr>
        <w:t xml:space="preserve"> שלהצעת ה</w:t>
      </w:r>
      <w:bookmarkStart w:id="13" w:name="_ETM_Q1_773680"/>
      <w:bookmarkEnd w:id="13"/>
      <w:r w:rsidR="00521F21">
        <w:rPr>
          <w:rFonts w:hint="cs"/>
          <w:rtl/>
          <w:lang w:eastAsia="he-IL"/>
        </w:rPr>
        <w:t>חוק שהזכרתי, שחתום עליה חבר הכנסת קרעי,</w:t>
      </w:r>
      <w:r w:rsidR="00E8001C">
        <w:rPr>
          <w:rFonts w:hint="cs"/>
          <w:rtl/>
          <w:lang w:eastAsia="he-IL"/>
        </w:rPr>
        <w:t xml:space="preserve"> הצטרפו גם חברת הכנסת אתי </w:t>
      </w:r>
      <w:proofErr w:type="spellStart"/>
      <w:r w:rsidR="00E8001C">
        <w:rPr>
          <w:rFonts w:hint="cs"/>
          <w:rtl/>
          <w:lang w:eastAsia="he-IL"/>
        </w:rPr>
        <w:t>עטייה</w:t>
      </w:r>
      <w:proofErr w:type="spellEnd"/>
      <w:r w:rsidR="00521F21">
        <w:rPr>
          <w:rFonts w:hint="cs"/>
          <w:rtl/>
          <w:lang w:eastAsia="he-IL"/>
        </w:rPr>
        <w:t xml:space="preserve">, חבר הכנסת משה </w:t>
      </w:r>
      <w:bookmarkStart w:id="14" w:name="_ETM_Q1_782775"/>
      <w:bookmarkEnd w:id="14"/>
      <w:r w:rsidR="00521F21">
        <w:rPr>
          <w:rFonts w:hint="cs"/>
          <w:rtl/>
          <w:lang w:eastAsia="he-IL"/>
        </w:rPr>
        <w:t>אבוטבול</w:t>
      </w:r>
      <w:r w:rsidR="00E8001C">
        <w:rPr>
          <w:rFonts w:hint="cs"/>
          <w:rtl/>
          <w:lang w:eastAsia="he-IL"/>
        </w:rPr>
        <w:t xml:space="preserve"> וחבר הכנסת </w:t>
      </w:r>
      <w:proofErr w:type="spellStart"/>
      <w:r w:rsidR="00E8001C">
        <w:rPr>
          <w:rFonts w:hint="cs"/>
          <w:rtl/>
          <w:lang w:eastAsia="he-IL"/>
        </w:rPr>
        <w:t>אייכלר</w:t>
      </w:r>
      <w:proofErr w:type="spellEnd"/>
      <w:r w:rsidR="00E8001C">
        <w:rPr>
          <w:rFonts w:hint="cs"/>
          <w:rtl/>
          <w:lang w:eastAsia="he-IL"/>
        </w:rPr>
        <w:t>. יצטרף אלינו בעוד דקות אחדות גם שר המשפטים</w:t>
      </w:r>
      <w:r w:rsidR="00521F21">
        <w:rPr>
          <w:rFonts w:hint="cs"/>
          <w:rtl/>
          <w:lang w:eastAsia="he-IL"/>
        </w:rPr>
        <w:t>,</w:t>
      </w:r>
      <w:r w:rsidR="00E8001C">
        <w:rPr>
          <w:rFonts w:hint="cs"/>
          <w:rtl/>
          <w:lang w:eastAsia="he-IL"/>
        </w:rPr>
        <w:t xml:space="preserve"> שכמובן יתייחס לחוק</w:t>
      </w:r>
      <w:r w:rsidR="00521F21">
        <w:rPr>
          <w:rFonts w:hint="cs"/>
          <w:rtl/>
          <w:lang w:eastAsia="he-IL"/>
        </w:rPr>
        <w:t>, וכשהוא יגיע נאפשר לו להתייחס לעניין</w:t>
      </w:r>
      <w:r w:rsidR="00E8001C">
        <w:rPr>
          <w:rFonts w:hint="cs"/>
          <w:rtl/>
          <w:lang w:eastAsia="he-IL"/>
        </w:rPr>
        <w:t xml:space="preserve">. </w:t>
      </w:r>
    </w:p>
    <w:p w:rsidR="00E8001C" w:rsidRDefault="00E8001C" w:rsidP="003C7621">
      <w:pPr>
        <w:rPr>
          <w:rtl/>
          <w:lang w:eastAsia="he-IL"/>
        </w:rPr>
      </w:pPr>
    </w:p>
    <w:p w:rsidR="00E8001C" w:rsidRDefault="00521F21" w:rsidP="00AA3642">
      <w:pPr>
        <w:rPr>
          <w:rtl/>
          <w:lang w:eastAsia="he-IL"/>
        </w:rPr>
      </w:pPr>
      <w:r>
        <w:rPr>
          <w:rFonts w:hint="cs"/>
          <w:rtl/>
          <w:lang w:eastAsia="he-IL"/>
        </w:rPr>
        <w:t xml:space="preserve">אני </w:t>
      </w:r>
      <w:r w:rsidR="00E8001C">
        <w:rPr>
          <w:rFonts w:hint="cs"/>
          <w:rtl/>
          <w:lang w:eastAsia="he-IL"/>
        </w:rPr>
        <w:t>ביקשתי לפתוח את הפגישה הבוקר</w:t>
      </w:r>
      <w:r>
        <w:rPr>
          <w:rFonts w:hint="cs"/>
          <w:rtl/>
          <w:lang w:eastAsia="he-IL"/>
        </w:rPr>
        <w:t xml:space="preserve"> גם</w:t>
      </w:r>
      <w:r w:rsidR="00E8001C">
        <w:rPr>
          <w:rFonts w:hint="cs"/>
          <w:rtl/>
          <w:lang w:eastAsia="he-IL"/>
        </w:rPr>
        <w:t xml:space="preserve"> בהערות קצרות מאוד שלי על התחקיר שהתפרסם אתמול</w:t>
      </w:r>
      <w:r w:rsidR="00E5734B">
        <w:rPr>
          <w:rFonts w:hint="cs"/>
          <w:rtl/>
          <w:lang w:eastAsia="he-IL"/>
        </w:rPr>
        <w:t xml:space="preserve"> בסוגיית </w:t>
      </w:r>
      <w:bookmarkStart w:id="15" w:name="_ETM_Q1_812973"/>
      <w:bookmarkEnd w:id="15"/>
      <w:r w:rsidR="00E5734B">
        <w:rPr>
          <w:rFonts w:hint="cs"/>
          <w:rtl/>
          <w:lang w:eastAsia="he-IL"/>
        </w:rPr>
        <w:t>השימוש של משטרת ישראל</w:t>
      </w:r>
      <w:r w:rsidR="00E8001C">
        <w:rPr>
          <w:rFonts w:hint="cs"/>
          <w:rtl/>
          <w:lang w:eastAsia="he-IL"/>
        </w:rPr>
        <w:t xml:space="preserve"> בתוכנת </w:t>
      </w:r>
      <w:proofErr w:type="spellStart"/>
      <w:r w:rsidR="00E8001C">
        <w:rPr>
          <w:rFonts w:hint="cs"/>
          <w:rtl/>
          <w:lang w:eastAsia="he-IL"/>
        </w:rPr>
        <w:t>הפגסוס</w:t>
      </w:r>
      <w:proofErr w:type="spellEnd"/>
      <w:r w:rsidR="00E8001C">
        <w:rPr>
          <w:rFonts w:hint="cs"/>
          <w:rtl/>
          <w:lang w:eastAsia="he-IL"/>
        </w:rPr>
        <w:t>. דומנ</w:t>
      </w:r>
      <w:r w:rsidR="00E5734B">
        <w:rPr>
          <w:rFonts w:hint="cs"/>
          <w:rtl/>
          <w:lang w:eastAsia="he-IL"/>
        </w:rPr>
        <w:t>י</w:t>
      </w:r>
      <w:r w:rsidR="00E8001C">
        <w:rPr>
          <w:rFonts w:hint="cs"/>
          <w:rtl/>
          <w:lang w:eastAsia="he-IL"/>
        </w:rPr>
        <w:t xml:space="preserve"> שמן הראוי להתייחס קצרות לעניין. אני אעשה את זה כאשר שר המשפטים</w:t>
      </w:r>
      <w:r w:rsidR="00E5734B">
        <w:rPr>
          <w:rFonts w:hint="cs"/>
          <w:rtl/>
          <w:lang w:eastAsia="he-IL"/>
        </w:rPr>
        <w:t xml:space="preserve"> יצטרף, אולי גם הוא יבקש </w:t>
      </w:r>
      <w:bookmarkStart w:id="16" w:name="_ETM_Q1_829089"/>
      <w:bookmarkEnd w:id="16"/>
      <w:r w:rsidR="00E5734B">
        <w:rPr>
          <w:rFonts w:hint="cs"/>
          <w:rtl/>
          <w:lang w:eastAsia="he-IL"/>
        </w:rPr>
        <w:t xml:space="preserve">לומר משהו בהזדמנות הזאת וזה יהיה מעין חלון </w:t>
      </w:r>
      <w:r w:rsidR="00AA3642">
        <w:rPr>
          <w:rFonts w:hint="cs"/>
          <w:rtl/>
          <w:lang w:eastAsia="he-IL"/>
        </w:rPr>
        <w:t>מצומצם שנפתח בתוך הדיון שלנו</w:t>
      </w:r>
      <w:r w:rsidR="00E8001C">
        <w:rPr>
          <w:rFonts w:hint="cs"/>
          <w:rtl/>
          <w:lang w:eastAsia="he-IL"/>
        </w:rPr>
        <w:t xml:space="preserve">. אני בהחלט מניח שהנושא החשוב הזה יגיע לשולחנה של הוועדה הזאת, גם ועדת </w:t>
      </w:r>
      <w:proofErr w:type="spellStart"/>
      <w:r w:rsidR="00E8001C">
        <w:rPr>
          <w:rFonts w:hint="cs"/>
          <w:rtl/>
          <w:lang w:eastAsia="he-IL"/>
        </w:rPr>
        <w:t>הבט"פ</w:t>
      </w:r>
      <w:proofErr w:type="spellEnd"/>
      <w:r w:rsidR="00E8001C">
        <w:rPr>
          <w:rFonts w:hint="cs"/>
          <w:rtl/>
          <w:lang w:eastAsia="he-IL"/>
        </w:rPr>
        <w:t xml:space="preserve">, לדיון יותר מסודר. </w:t>
      </w:r>
    </w:p>
    <w:p w:rsidR="00E8001C" w:rsidRDefault="00E8001C" w:rsidP="003C7621">
      <w:pPr>
        <w:rPr>
          <w:rtl/>
          <w:lang w:eastAsia="he-IL"/>
        </w:rPr>
      </w:pPr>
    </w:p>
    <w:p w:rsidR="00E8001C" w:rsidRDefault="00E8001C" w:rsidP="00E8001C">
      <w:pPr>
        <w:pStyle w:val="a4"/>
        <w:keepNext/>
      </w:pPr>
      <w:bookmarkStart w:id="17" w:name="ET_speaker_5292_12"/>
      <w:r w:rsidRPr="00E8001C">
        <w:rPr>
          <w:rStyle w:val="TagStyle"/>
          <w:rtl/>
        </w:rPr>
        <w:t xml:space="preserve"> &lt;&lt; דובר &gt;&gt; </w:t>
      </w:r>
      <w:r>
        <w:rPr>
          <w:rtl/>
        </w:rPr>
        <w:t>אוסאמה סעדי (הרשימה המשותפת):</w:t>
      </w:r>
      <w:r w:rsidRPr="00E8001C">
        <w:rPr>
          <w:rStyle w:val="TagStyle"/>
          <w:rtl/>
        </w:rPr>
        <w:t xml:space="preserve"> &lt;&lt; דובר &gt;&gt;</w:t>
      </w:r>
      <w:r>
        <w:rPr>
          <w:rtl/>
        </w:rPr>
        <w:t xml:space="preserve">   </w:t>
      </w:r>
      <w:bookmarkEnd w:id="17"/>
    </w:p>
    <w:p w:rsidR="00E8001C" w:rsidRDefault="00E8001C" w:rsidP="00E8001C">
      <w:pPr>
        <w:pStyle w:val="KeepWithNext"/>
        <w:rPr>
          <w:rtl/>
          <w:lang w:eastAsia="he-IL"/>
        </w:rPr>
      </w:pPr>
    </w:p>
    <w:p w:rsidR="00E8001C" w:rsidRDefault="00E8001C" w:rsidP="00E8001C">
      <w:pPr>
        <w:rPr>
          <w:rtl/>
          <w:lang w:eastAsia="he-IL"/>
        </w:rPr>
      </w:pPr>
      <w:r>
        <w:rPr>
          <w:rFonts w:hint="cs"/>
          <w:rtl/>
          <w:lang w:eastAsia="he-IL"/>
        </w:rPr>
        <w:t>האם אדוני היושב-ראש, בעניין הזה</w:t>
      </w:r>
      <w:r w:rsidR="00AA3642">
        <w:rPr>
          <w:rFonts w:hint="cs"/>
          <w:rtl/>
          <w:lang w:eastAsia="he-IL"/>
        </w:rPr>
        <w:t>,</w:t>
      </w:r>
      <w:r>
        <w:rPr>
          <w:rFonts w:hint="cs"/>
          <w:rtl/>
          <w:lang w:eastAsia="he-IL"/>
        </w:rPr>
        <w:t xml:space="preserve"> שהוא כל כך חשוב וחמור, לא מן הראוי שיתקיים דיון ביוזמת הוועדה?</w:t>
      </w:r>
    </w:p>
    <w:p w:rsidR="00E8001C" w:rsidRDefault="00E8001C" w:rsidP="00E8001C">
      <w:pPr>
        <w:rPr>
          <w:rtl/>
          <w:lang w:eastAsia="he-IL"/>
        </w:rPr>
      </w:pPr>
    </w:p>
    <w:p w:rsidR="00E8001C" w:rsidRDefault="00E8001C" w:rsidP="00E8001C">
      <w:pPr>
        <w:pStyle w:val="af6"/>
        <w:keepNext/>
      </w:pPr>
      <w:bookmarkStart w:id="18" w:name="ET_yor_6156_13"/>
      <w:r w:rsidRPr="00E8001C">
        <w:rPr>
          <w:rStyle w:val="TagStyle"/>
          <w:rtl/>
        </w:rPr>
        <w:t xml:space="preserve"> &lt;&lt; יור &gt;&gt; </w:t>
      </w:r>
      <w:r>
        <w:rPr>
          <w:rtl/>
        </w:rPr>
        <w:t>היו"ר גלעד קריב:</w:t>
      </w:r>
      <w:r w:rsidRPr="00E8001C">
        <w:rPr>
          <w:rStyle w:val="TagStyle"/>
          <w:rtl/>
        </w:rPr>
        <w:t xml:space="preserve"> &lt;&lt; יור &gt;&gt;</w:t>
      </w:r>
      <w:r>
        <w:rPr>
          <w:rtl/>
        </w:rPr>
        <w:t xml:space="preserve">   </w:t>
      </w:r>
      <w:bookmarkEnd w:id="18"/>
    </w:p>
    <w:p w:rsidR="00E8001C" w:rsidRDefault="00E8001C" w:rsidP="00E8001C">
      <w:pPr>
        <w:pStyle w:val="KeepWithNext"/>
        <w:rPr>
          <w:rtl/>
          <w:lang w:eastAsia="he-IL"/>
        </w:rPr>
      </w:pPr>
    </w:p>
    <w:p w:rsidR="00E8001C" w:rsidRDefault="00DA5D69" w:rsidP="00DA5D69">
      <w:pPr>
        <w:rPr>
          <w:rtl/>
          <w:lang w:eastAsia="he-IL"/>
        </w:rPr>
      </w:pPr>
      <w:r>
        <w:rPr>
          <w:rFonts w:hint="cs"/>
          <w:rtl/>
          <w:lang w:eastAsia="he-IL"/>
        </w:rPr>
        <w:t xml:space="preserve">אומר </w:t>
      </w:r>
      <w:r w:rsidR="00E8001C">
        <w:rPr>
          <w:rFonts w:hint="cs"/>
          <w:rtl/>
          <w:lang w:eastAsia="he-IL"/>
        </w:rPr>
        <w:t>בצורה</w:t>
      </w:r>
      <w:r>
        <w:rPr>
          <w:rFonts w:hint="cs"/>
          <w:rtl/>
          <w:lang w:eastAsia="he-IL"/>
        </w:rPr>
        <w:t xml:space="preserve"> מאוד</w:t>
      </w:r>
      <w:r w:rsidR="00E8001C">
        <w:rPr>
          <w:rFonts w:hint="cs"/>
          <w:rtl/>
          <w:lang w:eastAsia="he-IL"/>
        </w:rPr>
        <w:t xml:space="preserve"> ברורה, הולך להתקיים דיון</w:t>
      </w:r>
      <w:r>
        <w:rPr>
          <w:rFonts w:hint="cs"/>
          <w:rtl/>
          <w:lang w:eastAsia="he-IL"/>
        </w:rPr>
        <w:t xml:space="preserve"> בוועדה</w:t>
      </w:r>
      <w:r w:rsidR="00E8001C">
        <w:rPr>
          <w:rFonts w:hint="cs"/>
          <w:rtl/>
          <w:lang w:eastAsia="he-IL"/>
        </w:rPr>
        <w:t xml:space="preserve"> בנושא. אני מתכוון</w:t>
      </w:r>
      <w:r>
        <w:rPr>
          <w:rFonts w:hint="cs"/>
          <w:rtl/>
          <w:lang w:eastAsia="he-IL"/>
        </w:rPr>
        <w:t xml:space="preserve"> את הדיון הזה </w:t>
      </w:r>
      <w:r w:rsidR="00E8001C">
        <w:rPr>
          <w:rFonts w:hint="cs"/>
          <w:rtl/>
          <w:lang w:eastAsia="he-IL"/>
        </w:rPr>
        <w:t xml:space="preserve">לתאם </w:t>
      </w:r>
      <w:r>
        <w:rPr>
          <w:rFonts w:hint="cs"/>
          <w:rtl/>
          <w:lang w:eastAsia="he-IL"/>
        </w:rPr>
        <w:t xml:space="preserve">עם חברתי יושבת-ראש </w:t>
      </w:r>
      <w:bookmarkStart w:id="19" w:name="_ETM_Q1_879842"/>
      <w:bookmarkEnd w:id="19"/>
      <w:r>
        <w:rPr>
          <w:rFonts w:hint="cs"/>
          <w:rtl/>
          <w:lang w:eastAsia="he-IL"/>
        </w:rPr>
        <w:t xml:space="preserve">ועדת ביטחון הפנים, שהיא הוועדה הפרלמנטרית שמפקחת על פעולת המשטרה. </w:t>
      </w:r>
      <w:bookmarkStart w:id="20" w:name="_ETM_Q1_885433"/>
      <w:bookmarkEnd w:id="20"/>
      <w:r w:rsidR="00E8001C">
        <w:rPr>
          <w:rFonts w:hint="cs"/>
          <w:rtl/>
          <w:lang w:eastAsia="he-IL"/>
        </w:rPr>
        <w:t>אני חושב שיש פה היבטים שנוגעים</w:t>
      </w:r>
      <w:r>
        <w:rPr>
          <w:rFonts w:hint="cs"/>
          <w:rtl/>
          <w:lang w:eastAsia="he-IL"/>
        </w:rPr>
        <w:t xml:space="preserve"> מן הצד האחד לפעולת המשטרה</w:t>
      </w:r>
      <w:r w:rsidR="00E8001C">
        <w:rPr>
          <w:rFonts w:hint="cs"/>
          <w:rtl/>
          <w:lang w:eastAsia="he-IL"/>
        </w:rPr>
        <w:t xml:space="preserve"> ומן הצד השני גם להבנה האם הדינים הקיימים במדינת ישראל</w:t>
      </w:r>
      <w:r>
        <w:rPr>
          <w:rFonts w:hint="cs"/>
          <w:rtl/>
          <w:lang w:eastAsia="he-IL"/>
        </w:rPr>
        <w:t xml:space="preserve"> בסוגיות של חיפוש </w:t>
      </w:r>
      <w:proofErr w:type="spellStart"/>
      <w:r>
        <w:rPr>
          <w:rFonts w:hint="cs"/>
          <w:rtl/>
          <w:lang w:eastAsia="he-IL"/>
        </w:rPr>
        <w:t>וכו</w:t>
      </w:r>
      <w:proofErr w:type="spellEnd"/>
      <w:r>
        <w:rPr>
          <w:rFonts w:hint="cs"/>
          <w:rtl/>
          <w:lang w:eastAsia="he-IL"/>
        </w:rPr>
        <w:t xml:space="preserve">', </w:t>
      </w:r>
      <w:bookmarkStart w:id="21" w:name="_ETM_Q1_895644"/>
      <w:bookmarkEnd w:id="21"/>
      <w:r>
        <w:rPr>
          <w:rFonts w:hint="cs"/>
          <w:rtl/>
          <w:lang w:eastAsia="he-IL"/>
        </w:rPr>
        <w:t xml:space="preserve">האם </w:t>
      </w:r>
      <w:r w:rsidR="00E8001C">
        <w:rPr>
          <w:rFonts w:hint="cs"/>
          <w:rtl/>
          <w:lang w:eastAsia="he-IL"/>
        </w:rPr>
        <w:t>יש בהם לקונות שמחייבות אותנו להתייחס לסוגיה</w:t>
      </w:r>
      <w:r>
        <w:rPr>
          <w:rFonts w:hint="cs"/>
          <w:rtl/>
          <w:lang w:eastAsia="he-IL"/>
        </w:rPr>
        <w:t>, וזה בוודאי מעניינה של ועדת החוקה.</w:t>
      </w:r>
      <w:r w:rsidR="00E8001C">
        <w:rPr>
          <w:rFonts w:hint="cs"/>
          <w:rtl/>
          <w:lang w:eastAsia="he-IL"/>
        </w:rPr>
        <w:t xml:space="preserve"> אני כמובן גם מתכוון בהקשר הזה </w:t>
      </w:r>
      <w:r>
        <w:rPr>
          <w:rFonts w:hint="cs"/>
          <w:rtl/>
          <w:lang w:eastAsia="he-IL"/>
        </w:rPr>
        <w:t xml:space="preserve">כמובן </w:t>
      </w:r>
      <w:r w:rsidR="00E8001C">
        <w:rPr>
          <w:rFonts w:hint="cs"/>
          <w:rtl/>
          <w:lang w:eastAsia="he-IL"/>
        </w:rPr>
        <w:t>לשוחח גם עם השר לביטחון פנים,</w:t>
      </w:r>
      <w:r>
        <w:rPr>
          <w:rFonts w:hint="cs"/>
          <w:rtl/>
          <w:lang w:eastAsia="he-IL"/>
        </w:rPr>
        <w:t xml:space="preserve"> שכבר </w:t>
      </w:r>
      <w:bookmarkStart w:id="22" w:name="_ETM_Q1_910404"/>
      <w:bookmarkEnd w:id="22"/>
      <w:r>
        <w:rPr>
          <w:rFonts w:hint="cs"/>
          <w:rtl/>
          <w:lang w:eastAsia="he-IL"/>
        </w:rPr>
        <w:t xml:space="preserve">שוחחתי </w:t>
      </w:r>
      <w:proofErr w:type="spellStart"/>
      <w:r>
        <w:rPr>
          <w:rFonts w:hint="cs"/>
          <w:rtl/>
          <w:lang w:eastAsia="he-IL"/>
        </w:rPr>
        <w:t>איתו</w:t>
      </w:r>
      <w:proofErr w:type="spellEnd"/>
      <w:r>
        <w:rPr>
          <w:rFonts w:hint="cs"/>
          <w:rtl/>
          <w:lang w:eastAsia="he-IL"/>
        </w:rPr>
        <w:t xml:space="preserve"> בסוגיה הזאת,</w:t>
      </w:r>
      <w:r w:rsidR="00E8001C">
        <w:rPr>
          <w:rFonts w:hint="cs"/>
          <w:rtl/>
          <w:lang w:eastAsia="he-IL"/>
        </w:rPr>
        <w:t xml:space="preserve"> גם שר המשפטים. </w:t>
      </w:r>
      <w:r>
        <w:rPr>
          <w:rFonts w:hint="cs"/>
          <w:rtl/>
          <w:lang w:eastAsia="he-IL"/>
        </w:rPr>
        <w:t>אני חושב ש</w:t>
      </w:r>
      <w:r w:rsidR="00E8001C">
        <w:rPr>
          <w:rFonts w:hint="cs"/>
          <w:rtl/>
          <w:lang w:eastAsia="he-IL"/>
        </w:rPr>
        <w:t>לכולנו ברור שזו סוגיה שצריך להידרש אליה, גם ביחס לבדיקת מה שנעשה</w:t>
      </w:r>
      <w:r>
        <w:rPr>
          <w:rFonts w:hint="cs"/>
          <w:rtl/>
          <w:lang w:eastAsia="he-IL"/>
        </w:rPr>
        <w:t>,</w:t>
      </w:r>
      <w:r w:rsidR="00E8001C">
        <w:rPr>
          <w:rFonts w:hint="cs"/>
          <w:rtl/>
          <w:lang w:eastAsia="he-IL"/>
        </w:rPr>
        <w:t xml:space="preserve"> אבל גם בהסתכלות לעתיד. </w:t>
      </w:r>
    </w:p>
    <w:p w:rsidR="00E8001C" w:rsidRDefault="00E8001C" w:rsidP="00E8001C">
      <w:pPr>
        <w:rPr>
          <w:rtl/>
          <w:lang w:eastAsia="he-IL"/>
        </w:rPr>
      </w:pPr>
    </w:p>
    <w:p w:rsidR="00884809" w:rsidRDefault="00A139D4" w:rsidP="00884809">
      <w:pPr>
        <w:rPr>
          <w:rtl/>
          <w:lang w:eastAsia="he-IL"/>
        </w:rPr>
      </w:pPr>
      <w:r>
        <w:rPr>
          <w:rFonts w:hint="cs"/>
          <w:rtl/>
          <w:lang w:eastAsia="he-IL"/>
        </w:rPr>
        <w:t>כדרכנו אנחנו</w:t>
      </w:r>
      <w:r w:rsidR="00CA22C1">
        <w:rPr>
          <w:rFonts w:hint="cs"/>
          <w:rtl/>
          <w:lang w:eastAsia="he-IL"/>
        </w:rPr>
        <w:t xml:space="preserve"> גם</w:t>
      </w:r>
      <w:r>
        <w:rPr>
          <w:rFonts w:hint="cs"/>
          <w:rtl/>
          <w:lang w:eastAsia="he-IL"/>
        </w:rPr>
        <w:t xml:space="preserve"> נזכיר את המשתתפים בדיון שנמצאים </w:t>
      </w:r>
      <w:proofErr w:type="spellStart"/>
      <w:r>
        <w:rPr>
          <w:rFonts w:hint="cs"/>
          <w:rtl/>
          <w:lang w:eastAsia="he-IL"/>
        </w:rPr>
        <w:t>איתנו</w:t>
      </w:r>
      <w:proofErr w:type="spellEnd"/>
      <w:r>
        <w:rPr>
          <w:rFonts w:hint="cs"/>
          <w:rtl/>
          <w:lang w:eastAsia="he-IL"/>
        </w:rPr>
        <w:t xml:space="preserve"> כאן בחדר הוועדה. הזדמנות</w:t>
      </w:r>
      <w:r w:rsidR="00884809">
        <w:rPr>
          <w:rFonts w:hint="cs"/>
          <w:rtl/>
          <w:lang w:eastAsia="he-IL"/>
        </w:rPr>
        <w:t xml:space="preserve"> ראשונה ומכובדת </w:t>
      </w:r>
      <w:bookmarkStart w:id="23" w:name="_ETM_Q1_949705"/>
      <w:bookmarkEnd w:id="23"/>
      <w:r w:rsidR="00884809">
        <w:rPr>
          <w:rFonts w:hint="cs"/>
          <w:rtl/>
          <w:lang w:eastAsia="he-IL"/>
        </w:rPr>
        <w:t>ו</w:t>
      </w:r>
      <w:r>
        <w:rPr>
          <w:rFonts w:hint="cs"/>
          <w:rtl/>
          <w:lang w:eastAsia="he-IL"/>
        </w:rPr>
        <w:t>חגיגית</w:t>
      </w:r>
      <w:r w:rsidR="00884809">
        <w:rPr>
          <w:rFonts w:hint="cs"/>
          <w:rtl/>
          <w:lang w:eastAsia="he-IL"/>
        </w:rPr>
        <w:t xml:space="preserve"> לברך </w:t>
      </w:r>
      <w:r>
        <w:rPr>
          <w:rFonts w:hint="cs"/>
          <w:rtl/>
          <w:lang w:eastAsia="he-IL"/>
        </w:rPr>
        <w:t>את אורי ולרשטיין,</w:t>
      </w:r>
      <w:r w:rsidR="00884809">
        <w:rPr>
          <w:rFonts w:hint="cs"/>
          <w:rtl/>
          <w:lang w:eastAsia="he-IL"/>
        </w:rPr>
        <w:t xml:space="preserve"> שהתמנה למנהל רשות האכיפה והגבייה. תפקיד חשוב,</w:t>
      </w:r>
      <w:r>
        <w:rPr>
          <w:rFonts w:hint="cs"/>
          <w:rtl/>
          <w:lang w:eastAsia="he-IL"/>
        </w:rPr>
        <w:t xml:space="preserve"> משפיע על מאות אלפי אזרחים בכל שנה, ואנחנו מאחלים לך הצלחה רבה</w:t>
      </w:r>
      <w:r w:rsidR="00884809">
        <w:rPr>
          <w:rFonts w:hint="cs"/>
          <w:rtl/>
          <w:lang w:eastAsia="he-IL"/>
        </w:rPr>
        <w:t xml:space="preserve"> </w:t>
      </w:r>
      <w:bookmarkStart w:id="24" w:name="_ETM_Q1_971094"/>
      <w:bookmarkEnd w:id="24"/>
      <w:r w:rsidR="00884809">
        <w:rPr>
          <w:rFonts w:hint="cs"/>
          <w:rtl/>
          <w:lang w:eastAsia="he-IL"/>
        </w:rPr>
        <w:t>בתפקיד</w:t>
      </w:r>
      <w:r>
        <w:rPr>
          <w:rFonts w:hint="cs"/>
          <w:rtl/>
          <w:lang w:eastAsia="he-IL"/>
        </w:rPr>
        <w:t xml:space="preserve"> ומצפים לשיתוף פעולה פורה בין הוועדה לבין הרשות. </w:t>
      </w:r>
    </w:p>
    <w:p w:rsidR="00884809" w:rsidRDefault="00884809" w:rsidP="00884809">
      <w:pPr>
        <w:rPr>
          <w:rtl/>
          <w:lang w:eastAsia="he-IL"/>
        </w:rPr>
      </w:pPr>
      <w:bookmarkStart w:id="25" w:name="_ETM_Q1_973927"/>
      <w:bookmarkStart w:id="26" w:name="_ETM_Q1_974012"/>
      <w:bookmarkEnd w:id="25"/>
      <w:bookmarkEnd w:id="26"/>
    </w:p>
    <w:p w:rsidR="00884809" w:rsidRDefault="00884809" w:rsidP="00884809">
      <w:pPr>
        <w:pStyle w:val="a4"/>
        <w:keepNext/>
        <w:rPr>
          <w:rtl/>
        </w:rPr>
      </w:pPr>
      <w:bookmarkStart w:id="27" w:name="ET_speaker_אורי_ולרשטיין_104"/>
      <w:r w:rsidRPr="00884809">
        <w:rPr>
          <w:rStyle w:val="TagStyle"/>
          <w:rtl/>
        </w:rPr>
        <w:t xml:space="preserve"> &lt;&lt; דובר &gt;&gt; </w:t>
      </w:r>
      <w:r>
        <w:rPr>
          <w:rtl/>
        </w:rPr>
        <w:t>אורי ולרשטיין:</w:t>
      </w:r>
      <w:r w:rsidRPr="00884809">
        <w:rPr>
          <w:rStyle w:val="TagStyle"/>
          <w:rtl/>
        </w:rPr>
        <w:t xml:space="preserve"> &lt;&lt; דובר &gt;&gt;</w:t>
      </w:r>
      <w:r>
        <w:rPr>
          <w:rtl/>
        </w:rPr>
        <w:t xml:space="preserve">   </w:t>
      </w:r>
      <w:bookmarkEnd w:id="27"/>
    </w:p>
    <w:p w:rsidR="00884809" w:rsidRDefault="00884809" w:rsidP="00884809">
      <w:pPr>
        <w:pStyle w:val="KeepWithNext"/>
        <w:rPr>
          <w:rtl/>
          <w:lang w:eastAsia="he-IL"/>
        </w:rPr>
      </w:pPr>
    </w:p>
    <w:p w:rsidR="00884809" w:rsidRDefault="00884809" w:rsidP="00884809">
      <w:pPr>
        <w:rPr>
          <w:rtl/>
          <w:lang w:eastAsia="he-IL"/>
        </w:rPr>
      </w:pPr>
      <w:r>
        <w:rPr>
          <w:rFonts w:hint="cs"/>
          <w:rtl/>
          <w:lang w:eastAsia="he-IL"/>
        </w:rPr>
        <w:t xml:space="preserve">אני מודה לכם. </w:t>
      </w:r>
    </w:p>
    <w:p w:rsidR="00884809" w:rsidRDefault="00884809" w:rsidP="00884809">
      <w:pPr>
        <w:rPr>
          <w:rtl/>
          <w:lang w:eastAsia="he-IL"/>
        </w:rPr>
      </w:pPr>
      <w:bookmarkStart w:id="28" w:name="_ETM_Q1_970173"/>
      <w:bookmarkStart w:id="29" w:name="_ETM_Q1_970293"/>
      <w:bookmarkEnd w:id="28"/>
      <w:bookmarkEnd w:id="29"/>
    </w:p>
    <w:p w:rsidR="00884809" w:rsidRDefault="00884809" w:rsidP="00884809">
      <w:pPr>
        <w:pStyle w:val="af6"/>
        <w:keepNext/>
        <w:rPr>
          <w:rtl/>
        </w:rPr>
      </w:pPr>
      <w:bookmarkStart w:id="30" w:name="ET_yor_6156_105"/>
      <w:r w:rsidRPr="00884809">
        <w:rPr>
          <w:rStyle w:val="TagStyle"/>
          <w:rtl/>
        </w:rPr>
        <w:t xml:space="preserve"> &lt;&lt; יור &gt;&gt; </w:t>
      </w:r>
      <w:r>
        <w:rPr>
          <w:rtl/>
        </w:rPr>
        <w:t>היו"ר גלעד קריב:</w:t>
      </w:r>
      <w:r w:rsidRPr="00884809">
        <w:rPr>
          <w:rStyle w:val="TagStyle"/>
          <w:rtl/>
        </w:rPr>
        <w:t xml:space="preserve"> &lt;&lt; יור &gt;&gt;</w:t>
      </w:r>
      <w:r>
        <w:rPr>
          <w:rtl/>
        </w:rPr>
        <w:t xml:space="preserve">   </w:t>
      </w:r>
      <w:bookmarkEnd w:id="30"/>
    </w:p>
    <w:p w:rsidR="00884809" w:rsidRDefault="00884809" w:rsidP="00884809">
      <w:pPr>
        <w:pStyle w:val="KeepWithNext"/>
        <w:rPr>
          <w:rtl/>
          <w:lang w:eastAsia="he-IL"/>
        </w:rPr>
      </w:pPr>
    </w:p>
    <w:p w:rsidR="00A139D4" w:rsidRDefault="00A139D4" w:rsidP="00884809">
      <w:pPr>
        <w:rPr>
          <w:rtl/>
          <w:lang w:eastAsia="he-IL"/>
        </w:rPr>
      </w:pPr>
      <w:bookmarkStart w:id="31" w:name="_ETM_Q1_974055"/>
      <w:bookmarkStart w:id="32" w:name="_ETM_Q1_974129"/>
      <w:bookmarkStart w:id="33" w:name="_ETM_Q1_974200"/>
      <w:bookmarkStart w:id="34" w:name="_ETM_Q1_974267"/>
      <w:bookmarkStart w:id="35" w:name="_ETM_Q1_974326"/>
      <w:bookmarkStart w:id="36" w:name="_ETM_Q1_974434"/>
      <w:bookmarkEnd w:id="31"/>
      <w:bookmarkEnd w:id="32"/>
      <w:bookmarkEnd w:id="33"/>
      <w:bookmarkEnd w:id="34"/>
      <w:bookmarkEnd w:id="35"/>
      <w:bookmarkEnd w:id="36"/>
      <w:r>
        <w:rPr>
          <w:rFonts w:hint="cs"/>
          <w:rtl/>
          <w:lang w:eastAsia="he-IL"/>
        </w:rPr>
        <w:t>אחרי שתיכנס אט אט לדברים</w:t>
      </w:r>
      <w:r w:rsidR="00884809">
        <w:rPr>
          <w:rFonts w:hint="cs"/>
          <w:rtl/>
          <w:lang w:eastAsia="he-IL"/>
        </w:rPr>
        <w:t>,</w:t>
      </w:r>
      <w:r>
        <w:rPr>
          <w:rFonts w:hint="cs"/>
          <w:rtl/>
          <w:lang w:eastAsia="he-IL"/>
        </w:rPr>
        <w:t xml:space="preserve"> אנחנו גם נשמח כמובן לארח אותך</w:t>
      </w:r>
      <w:r w:rsidR="00884809">
        <w:rPr>
          <w:rFonts w:hint="cs"/>
          <w:rtl/>
          <w:lang w:eastAsia="he-IL"/>
        </w:rPr>
        <w:t xml:space="preserve"> כאן בוועדה</w:t>
      </w:r>
      <w:r>
        <w:rPr>
          <w:rFonts w:hint="cs"/>
          <w:rtl/>
          <w:lang w:eastAsia="he-IL"/>
        </w:rPr>
        <w:t xml:space="preserve"> לדיון שהוא לא סביב חקיקה מסוימת</w:t>
      </w:r>
      <w:r w:rsidR="00884809">
        <w:rPr>
          <w:rFonts w:hint="cs"/>
          <w:rtl/>
          <w:lang w:eastAsia="he-IL"/>
        </w:rPr>
        <w:t xml:space="preserve">, אלא לסקירת פעילותה של </w:t>
      </w:r>
      <w:bookmarkStart w:id="37" w:name="_ETM_Q1_991941"/>
      <w:bookmarkEnd w:id="37"/>
      <w:r w:rsidR="00884809">
        <w:rPr>
          <w:rFonts w:hint="cs"/>
          <w:rtl/>
          <w:lang w:eastAsia="he-IL"/>
        </w:rPr>
        <w:t>הרשות.</w:t>
      </w:r>
      <w:r>
        <w:rPr>
          <w:rFonts w:hint="cs"/>
          <w:rtl/>
          <w:lang w:eastAsia="he-IL"/>
        </w:rPr>
        <w:t xml:space="preserve"> אז ברכות. נמצאת </w:t>
      </w:r>
      <w:proofErr w:type="spellStart"/>
      <w:r>
        <w:rPr>
          <w:rFonts w:hint="cs"/>
          <w:rtl/>
          <w:lang w:eastAsia="he-IL"/>
        </w:rPr>
        <w:t>איתנו</w:t>
      </w:r>
      <w:proofErr w:type="spellEnd"/>
      <w:r>
        <w:rPr>
          <w:rFonts w:hint="cs"/>
          <w:rtl/>
          <w:lang w:eastAsia="he-IL"/>
        </w:rPr>
        <w:t xml:space="preserve"> גם עו"ד ענת הר</w:t>
      </w:r>
      <w:r w:rsidR="00884809">
        <w:rPr>
          <w:rFonts w:hint="cs"/>
          <w:rtl/>
          <w:lang w:eastAsia="he-IL"/>
        </w:rPr>
        <w:t xml:space="preserve"> </w:t>
      </w:r>
      <w:r>
        <w:rPr>
          <w:rFonts w:hint="cs"/>
          <w:rtl/>
          <w:lang w:eastAsia="he-IL"/>
        </w:rPr>
        <w:t>אבן, היועצת המשפטית של הרשות.</w:t>
      </w:r>
      <w:r w:rsidR="00884809">
        <w:rPr>
          <w:rFonts w:hint="cs"/>
          <w:rtl/>
          <w:lang w:eastAsia="he-IL"/>
        </w:rPr>
        <w:t xml:space="preserve"> ברוכה הבאה. ממשרד המשפטים עו"ד</w:t>
      </w:r>
      <w:r>
        <w:rPr>
          <w:rFonts w:hint="cs"/>
          <w:rtl/>
          <w:lang w:eastAsia="he-IL"/>
        </w:rPr>
        <w:t xml:space="preserve"> אפי </w:t>
      </w:r>
      <w:proofErr w:type="spellStart"/>
      <w:r>
        <w:rPr>
          <w:rFonts w:hint="cs"/>
          <w:rtl/>
          <w:lang w:eastAsia="he-IL"/>
        </w:rPr>
        <w:t>טפליץ</w:t>
      </w:r>
      <w:proofErr w:type="spellEnd"/>
      <w:r>
        <w:rPr>
          <w:rFonts w:hint="cs"/>
          <w:rtl/>
          <w:lang w:eastAsia="he-IL"/>
        </w:rPr>
        <w:t xml:space="preserve"> מייעוץ וחקיקה.</w:t>
      </w:r>
      <w:r w:rsidR="00884809">
        <w:rPr>
          <w:rFonts w:hint="cs"/>
          <w:rtl/>
          <w:lang w:eastAsia="he-IL"/>
        </w:rPr>
        <w:t xml:space="preserve"> ברוכה הבאה.</w:t>
      </w:r>
      <w:r>
        <w:rPr>
          <w:rFonts w:hint="cs"/>
          <w:rtl/>
          <w:lang w:eastAsia="he-IL"/>
        </w:rPr>
        <w:t xml:space="preserve"> אלה הנציגים </w:t>
      </w:r>
      <w:proofErr w:type="spellStart"/>
      <w:r>
        <w:rPr>
          <w:rFonts w:hint="cs"/>
          <w:rtl/>
          <w:lang w:eastAsia="he-IL"/>
        </w:rPr>
        <w:t>שאיתנו</w:t>
      </w:r>
      <w:proofErr w:type="spellEnd"/>
      <w:r>
        <w:rPr>
          <w:rFonts w:hint="cs"/>
          <w:rtl/>
          <w:lang w:eastAsia="he-IL"/>
        </w:rPr>
        <w:t xml:space="preserve"> בחדר</w:t>
      </w:r>
      <w:r w:rsidR="00884809">
        <w:rPr>
          <w:rFonts w:hint="cs"/>
          <w:rtl/>
          <w:lang w:eastAsia="he-IL"/>
        </w:rPr>
        <w:t>,</w:t>
      </w:r>
      <w:r>
        <w:rPr>
          <w:rFonts w:hint="cs"/>
          <w:rtl/>
          <w:lang w:eastAsia="he-IL"/>
        </w:rPr>
        <w:t xml:space="preserve"> וכמובן נציגים רבים נוספים נמצאים </w:t>
      </w:r>
      <w:proofErr w:type="spellStart"/>
      <w:r>
        <w:rPr>
          <w:rFonts w:hint="cs"/>
          <w:rtl/>
          <w:lang w:eastAsia="he-IL"/>
        </w:rPr>
        <w:t>איתנו</w:t>
      </w:r>
      <w:proofErr w:type="spellEnd"/>
      <w:r>
        <w:rPr>
          <w:rFonts w:hint="cs"/>
          <w:rtl/>
          <w:lang w:eastAsia="he-IL"/>
        </w:rPr>
        <w:t xml:space="preserve"> באמצעות הזום. </w:t>
      </w:r>
    </w:p>
    <w:p w:rsidR="00A139D4" w:rsidRDefault="00A139D4" w:rsidP="00E8001C">
      <w:pPr>
        <w:rPr>
          <w:rtl/>
          <w:lang w:eastAsia="he-IL"/>
        </w:rPr>
      </w:pPr>
    </w:p>
    <w:p w:rsidR="00A139D4" w:rsidRDefault="00A139D4" w:rsidP="00E8001C">
      <w:pPr>
        <w:rPr>
          <w:rtl/>
          <w:lang w:eastAsia="he-IL"/>
        </w:rPr>
      </w:pPr>
      <w:r>
        <w:rPr>
          <w:rFonts w:hint="cs"/>
          <w:rtl/>
          <w:lang w:eastAsia="he-IL"/>
        </w:rPr>
        <w:lastRenderedPageBreak/>
        <w:t xml:space="preserve">אם כן, אנחנו נעלה להצבעה הצעה </w:t>
      </w:r>
      <w:r w:rsidR="00C879F6">
        <w:rPr>
          <w:rFonts w:hint="cs"/>
          <w:rtl/>
          <w:lang w:eastAsia="he-IL"/>
        </w:rPr>
        <w:t>למיזוג ארבע</w:t>
      </w:r>
      <w:bookmarkStart w:id="38" w:name="_ETM_Q1_1032303"/>
      <w:bookmarkEnd w:id="38"/>
      <w:r w:rsidR="00C879F6">
        <w:rPr>
          <w:rFonts w:hint="cs"/>
          <w:rtl/>
          <w:lang w:eastAsia="he-IL"/>
        </w:rPr>
        <w:t xml:space="preserve"> הצעות חוק פרטיות אל תוך ההצעה הממשלתית. אדוני היועץ המשפטי. </w:t>
      </w:r>
    </w:p>
    <w:p w:rsidR="00A139D4" w:rsidRDefault="00A139D4" w:rsidP="00E8001C">
      <w:pPr>
        <w:rPr>
          <w:rtl/>
          <w:lang w:eastAsia="he-IL"/>
        </w:rPr>
      </w:pPr>
    </w:p>
    <w:p w:rsidR="00A139D4" w:rsidRDefault="00A139D4" w:rsidP="00A139D4">
      <w:pPr>
        <w:pStyle w:val="a4"/>
        <w:keepNext/>
      </w:pPr>
      <w:bookmarkStart w:id="39" w:name="ET_speaker_6217_14"/>
      <w:r w:rsidRPr="00A139D4">
        <w:rPr>
          <w:rStyle w:val="TagStyle"/>
          <w:rtl/>
        </w:rPr>
        <w:t xml:space="preserve"> &lt;&lt; דובר &gt;&gt; </w:t>
      </w:r>
      <w:r>
        <w:rPr>
          <w:rtl/>
        </w:rPr>
        <w:t>אלעזר שטרן:</w:t>
      </w:r>
      <w:r w:rsidRPr="00A139D4">
        <w:rPr>
          <w:rStyle w:val="TagStyle"/>
          <w:rtl/>
        </w:rPr>
        <w:t xml:space="preserve"> &lt;&lt; דובר &gt;&gt;</w:t>
      </w:r>
      <w:r>
        <w:rPr>
          <w:rtl/>
        </w:rPr>
        <w:t xml:space="preserve">   </w:t>
      </w:r>
      <w:bookmarkEnd w:id="39"/>
    </w:p>
    <w:p w:rsidR="00A139D4" w:rsidRDefault="00A139D4" w:rsidP="00A139D4">
      <w:pPr>
        <w:pStyle w:val="KeepWithNext"/>
        <w:rPr>
          <w:rtl/>
          <w:lang w:eastAsia="he-IL"/>
        </w:rPr>
      </w:pPr>
    </w:p>
    <w:p w:rsidR="00C45BEB" w:rsidRDefault="00C45BEB" w:rsidP="002E790A">
      <w:pPr>
        <w:rPr>
          <w:rtl/>
          <w:lang w:eastAsia="he-IL"/>
        </w:rPr>
      </w:pPr>
      <w:r>
        <w:rPr>
          <w:rFonts w:hint="cs"/>
          <w:rtl/>
          <w:lang w:eastAsia="he-IL"/>
        </w:rPr>
        <w:t xml:space="preserve">לפי סעיף </w:t>
      </w:r>
      <w:r w:rsidR="002E790A">
        <w:rPr>
          <w:rFonts w:hint="cs"/>
          <w:rtl/>
          <w:lang w:eastAsia="he-IL"/>
        </w:rPr>
        <w:t>84א(ד)</w:t>
      </w:r>
      <w:r>
        <w:rPr>
          <w:rFonts w:hint="cs"/>
          <w:rtl/>
          <w:lang w:eastAsia="he-IL"/>
        </w:rPr>
        <w:t xml:space="preserve"> לתקנון הכנס</w:t>
      </w:r>
      <w:bookmarkStart w:id="40" w:name="_ETM_Q1_1037793"/>
      <w:bookmarkEnd w:id="40"/>
      <w:r>
        <w:rPr>
          <w:rFonts w:hint="cs"/>
          <w:rtl/>
          <w:lang w:eastAsia="he-IL"/>
        </w:rPr>
        <w:t xml:space="preserve">ת, ממזגים את זה על בסיס הנוסח הממשלתי. </w:t>
      </w:r>
      <w:bookmarkStart w:id="41" w:name="_ETM_Q1_1042707"/>
      <w:bookmarkEnd w:id="41"/>
      <w:r>
        <w:rPr>
          <w:rFonts w:hint="cs"/>
          <w:rtl/>
          <w:lang w:eastAsia="he-IL"/>
        </w:rPr>
        <w:t xml:space="preserve">כמובן נצטרך את האישור של ועדת הכנסת. </w:t>
      </w:r>
    </w:p>
    <w:p w:rsidR="00C45BEB" w:rsidRDefault="00C45BEB" w:rsidP="00A139D4">
      <w:pPr>
        <w:rPr>
          <w:rtl/>
          <w:lang w:eastAsia="he-IL"/>
        </w:rPr>
      </w:pPr>
    </w:p>
    <w:p w:rsidR="00C45BEB" w:rsidRDefault="00C45BEB" w:rsidP="00C45BEB">
      <w:pPr>
        <w:pStyle w:val="af6"/>
        <w:keepNext/>
        <w:rPr>
          <w:rtl/>
        </w:rPr>
      </w:pPr>
      <w:bookmarkStart w:id="42" w:name="ET_yor_6156_106"/>
      <w:r w:rsidRPr="00C45BEB">
        <w:rPr>
          <w:rStyle w:val="TagStyle"/>
          <w:rtl/>
        </w:rPr>
        <w:t xml:space="preserve"> &lt;&lt; יור &gt;&gt; </w:t>
      </w:r>
      <w:r>
        <w:rPr>
          <w:rtl/>
        </w:rPr>
        <w:t>היו"ר גלעד קריב:</w:t>
      </w:r>
      <w:r w:rsidRPr="00C45BEB">
        <w:rPr>
          <w:rStyle w:val="TagStyle"/>
          <w:rtl/>
        </w:rPr>
        <w:t xml:space="preserve"> &lt;&lt; יור &gt;&gt;</w:t>
      </w:r>
      <w:r>
        <w:rPr>
          <w:rtl/>
        </w:rPr>
        <w:t xml:space="preserve">   </w:t>
      </w:r>
      <w:bookmarkEnd w:id="42"/>
    </w:p>
    <w:p w:rsidR="00C45BEB" w:rsidRDefault="00C45BEB" w:rsidP="00C45BEB">
      <w:pPr>
        <w:pStyle w:val="KeepWithNext"/>
        <w:rPr>
          <w:rtl/>
          <w:lang w:eastAsia="he-IL"/>
        </w:rPr>
      </w:pPr>
    </w:p>
    <w:p w:rsidR="00C45BEB" w:rsidRDefault="00C45BEB" w:rsidP="00C45BEB">
      <w:pPr>
        <w:rPr>
          <w:rtl/>
          <w:lang w:eastAsia="he-IL"/>
        </w:rPr>
      </w:pPr>
      <w:r>
        <w:rPr>
          <w:rFonts w:hint="cs"/>
          <w:rtl/>
          <w:lang w:eastAsia="he-IL"/>
        </w:rPr>
        <w:t xml:space="preserve">ברור. אנחנו </w:t>
      </w:r>
      <w:bookmarkStart w:id="43" w:name="_ETM_Q1_1046621"/>
      <w:bookmarkEnd w:id="43"/>
      <w:r>
        <w:rPr>
          <w:rFonts w:hint="cs"/>
          <w:rtl/>
          <w:lang w:eastAsia="he-IL"/>
        </w:rPr>
        <w:t xml:space="preserve">נקרא את השמות של הצעות החוק הפרטיות. </w:t>
      </w:r>
    </w:p>
    <w:p w:rsidR="00C45BEB" w:rsidRDefault="00C45BEB" w:rsidP="00C45BEB">
      <w:pPr>
        <w:rPr>
          <w:rtl/>
          <w:lang w:eastAsia="he-IL"/>
        </w:rPr>
      </w:pPr>
      <w:bookmarkStart w:id="44" w:name="_ETM_Q1_1049222"/>
      <w:bookmarkStart w:id="45" w:name="_ETM_Q1_1049354"/>
      <w:bookmarkStart w:id="46" w:name="_ETM_Q1_1050405"/>
      <w:bookmarkEnd w:id="44"/>
      <w:bookmarkEnd w:id="45"/>
      <w:bookmarkEnd w:id="46"/>
    </w:p>
    <w:p w:rsidR="00C45BEB" w:rsidRDefault="00C45BEB" w:rsidP="00C45BEB">
      <w:pPr>
        <w:pStyle w:val="a4"/>
        <w:keepNext/>
        <w:rPr>
          <w:rtl/>
        </w:rPr>
      </w:pPr>
      <w:bookmarkStart w:id="47" w:name="ET_speaker_6217_107"/>
      <w:r w:rsidRPr="00C45BEB">
        <w:rPr>
          <w:rStyle w:val="TagStyle"/>
          <w:rtl/>
        </w:rPr>
        <w:t xml:space="preserve"> &lt;&lt; דובר &gt;&gt; </w:t>
      </w:r>
      <w:r>
        <w:rPr>
          <w:rtl/>
        </w:rPr>
        <w:t>אלעזר שטרן:</w:t>
      </w:r>
      <w:r w:rsidRPr="00C45BEB">
        <w:rPr>
          <w:rStyle w:val="TagStyle"/>
          <w:rtl/>
        </w:rPr>
        <w:t xml:space="preserve"> &lt;&lt; דובר &gt;&gt;</w:t>
      </w:r>
      <w:r>
        <w:rPr>
          <w:rtl/>
        </w:rPr>
        <w:t xml:space="preserve">   </w:t>
      </w:r>
      <w:bookmarkEnd w:id="47"/>
    </w:p>
    <w:p w:rsidR="00C45BEB" w:rsidRDefault="00C45BEB" w:rsidP="00C45BEB">
      <w:pPr>
        <w:pStyle w:val="KeepWithNext"/>
        <w:rPr>
          <w:rtl/>
          <w:lang w:eastAsia="he-IL"/>
        </w:rPr>
      </w:pPr>
    </w:p>
    <w:p w:rsidR="00A139D4" w:rsidRDefault="00C45BEB" w:rsidP="002E790A">
      <w:pPr>
        <w:rPr>
          <w:rtl/>
          <w:lang w:eastAsia="he-IL"/>
        </w:rPr>
      </w:pPr>
      <w:bookmarkStart w:id="48" w:name="_ETM_Q1_1051183"/>
      <w:bookmarkStart w:id="49" w:name="_ETM_Q1_1051258"/>
      <w:bookmarkEnd w:id="48"/>
      <w:bookmarkEnd w:id="49"/>
      <w:r>
        <w:rPr>
          <w:rFonts w:hint="cs"/>
          <w:rtl/>
          <w:lang w:eastAsia="he-IL"/>
        </w:rPr>
        <w:t xml:space="preserve">אני אציין רק </w:t>
      </w:r>
      <w:bookmarkStart w:id="50" w:name="_ETM_Q1_1047593"/>
      <w:bookmarkEnd w:id="50"/>
      <w:r>
        <w:rPr>
          <w:rFonts w:hint="cs"/>
          <w:rtl/>
          <w:lang w:eastAsia="he-IL"/>
        </w:rPr>
        <w:t xml:space="preserve">את המספר פ' שלהן. יש הצעה אחת פ/342/24 של </w:t>
      </w:r>
      <w:bookmarkStart w:id="51" w:name="_ETM_Q1_1060066"/>
      <w:bookmarkEnd w:id="51"/>
      <w:r>
        <w:rPr>
          <w:rFonts w:hint="cs"/>
          <w:rtl/>
          <w:lang w:eastAsia="he-IL"/>
        </w:rPr>
        <w:t xml:space="preserve">חבר הכנסת קרעי, חברת הכנסת </w:t>
      </w:r>
      <w:proofErr w:type="spellStart"/>
      <w:r>
        <w:rPr>
          <w:rFonts w:hint="cs"/>
          <w:rtl/>
          <w:lang w:eastAsia="he-IL"/>
        </w:rPr>
        <w:t>עטייה</w:t>
      </w:r>
      <w:proofErr w:type="spellEnd"/>
      <w:r>
        <w:rPr>
          <w:rFonts w:hint="cs"/>
          <w:rtl/>
          <w:lang w:eastAsia="he-IL"/>
        </w:rPr>
        <w:t xml:space="preserve">, חבר הכנסת אבוטבול </w:t>
      </w:r>
      <w:bookmarkStart w:id="52" w:name="_ETM_Q1_1064495"/>
      <w:bookmarkEnd w:id="52"/>
      <w:r>
        <w:rPr>
          <w:rFonts w:hint="cs"/>
          <w:rtl/>
          <w:lang w:eastAsia="he-IL"/>
        </w:rPr>
        <w:t xml:space="preserve">וחבר הכנסת </w:t>
      </w:r>
      <w:proofErr w:type="spellStart"/>
      <w:r>
        <w:rPr>
          <w:rFonts w:hint="cs"/>
          <w:rtl/>
          <w:lang w:eastAsia="he-IL"/>
        </w:rPr>
        <w:t>אייכלר</w:t>
      </w:r>
      <w:proofErr w:type="spellEnd"/>
      <w:r>
        <w:rPr>
          <w:rFonts w:hint="cs"/>
          <w:rtl/>
          <w:lang w:eastAsia="he-IL"/>
        </w:rPr>
        <w:t xml:space="preserve">. זו ההצעה הראשונה. ההצעה השנייה, פ/1849/24 של </w:t>
      </w:r>
      <w:bookmarkStart w:id="53" w:name="_ETM_Q1_1071090"/>
      <w:bookmarkEnd w:id="53"/>
      <w:r>
        <w:rPr>
          <w:rFonts w:hint="cs"/>
          <w:rtl/>
          <w:lang w:eastAsia="he-IL"/>
        </w:rPr>
        <w:t xml:space="preserve">חבר הכנסת </w:t>
      </w:r>
      <w:proofErr w:type="spellStart"/>
      <w:r>
        <w:rPr>
          <w:rFonts w:hint="cs"/>
          <w:rtl/>
          <w:lang w:eastAsia="he-IL"/>
        </w:rPr>
        <w:t>דסטה</w:t>
      </w:r>
      <w:proofErr w:type="spellEnd"/>
      <w:r>
        <w:rPr>
          <w:rFonts w:hint="cs"/>
          <w:rtl/>
          <w:lang w:eastAsia="he-IL"/>
        </w:rPr>
        <w:t xml:space="preserve"> גדי </w:t>
      </w:r>
      <w:proofErr w:type="spellStart"/>
      <w:r>
        <w:rPr>
          <w:rFonts w:hint="cs"/>
          <w:rtl/>
          <w:lang w:eastAsia="he-IL"/>
        </w:rPr>
        <w:t>יברקן</w:t>
      </w:r>
      <w:proofErr w:type="spellEnd"/>
      <w:r>
        <w:rPr>
          <w:rFonts w:hint="cs"/>
          <w:rtl/>
          <w:lang w:eastAsia="he-IL"/>
        </w:rPr>
        <w:t xml:space="preserve">. ההצעה השלישית של חברי הכנסת </w:t>
      </w:r>
      <w:bookmarkStart w:id="54" w:name="_ETM_Q1_1074105"/>
      <w:bookmarkEnd w:id="54"/>
      <w:r>
        <w:rPr>
          <w:rFonts w:hint="cs"/>
          <w:rtl/>
          <w:lang w:eastAsia="he-IL"/>
        </w:rPr>
        <w:t xml:space="preserve">אוסאמה סעדי </w:t>
      </w:r>
      <w:r w:rsidR="002E790A">
        <w:rPr>
          <w:rFonts w:hint="cs"/>
          <w:rtl/>
          <w:lang w:eastAsia="he-IL"/>
        </w:rPr>
        <w:t xml:space="preserve">ואחמד טיבי, פ/2499/24, וההצעה הרביעית של חברת הכנסת </w:t>
      </w:r>
      <w:bookmarkStart w:id="55" w:name="_ETM_Q1_1080939"/>
      <w:bookmarkEnd w:id="55"/>
      <w:r w:rsidR="002E790A">
        <w:rPr>
          <w:rFonts w:hint="cs"/>
          <w:rtl/>
          <w:lang w:eastAsia="he-IL"/>
        </w:rPr>
        <w:t xml:space="preserve">נעמה לזימי, פ/2612/24. ארבע אלה, לפי סעיף 84א(ד) לתקנון, </w:t>
      </w:r>
      <w:bookmarkStart w:id="56" w:name="_ETM_Q1_1092950"/>
      <w:bookmarkEnd w:id="56"/>
      <w:r w:rsidR="002E790A">
        <w:rPr>
          <w:rFonts w:hint="cs"/>
          <w:rtl/>
          <w:lang w:eastAsia="he-IL"/>
        </w:rPr>
        <w:t xml:space="preserve">ימוזגו לתוך הצעת החוק הממשלתית על בסיס נוסח הצעת החוק </w:t>
      </w:r>
      <w:bookmarkStart w:id="57" w:name="_ETM_Q1_1093508"/>
      <w:bookmarkEnd w:id="57"/>
      <w:r w:rsidR="002E790A">
        <w:rPr>
          <w:rFonts w:hint="cs"/>
          <w:rtl/>
          <w:lang w:eastAsia="he-IL"/>
        </w:rPr>
        <w:t xml:space="preserve">הממשלתית. </w:t>
      </w:r>
      <w:r w:rsidR="000B2DCD">
        <w:rPr>
          <w:rFonts w:hint="cs"/>
          <w:rtl/>
          <w:lang w:eastAsia="he-IL"/>
        </w:rPr>
        <w:t xml:space="preserve">כמובן, באישור ועדת הכנסת. </w:t>
      </w:r>
    </w:p>
    <w:p w:rsidR="000B2DCD" w:rsidRDefault="000B2DCD" w:rsidP="002E790A">
      <w:pPr>
        <w:rPr>
          <w:rtl/>
          <w:lang w:eastAsia="he-IL"/>
        </w:rPr>
      </w:pPr>
    </w:p>
    <w:p w:rsidR="000B2DCD" w:rsidRDefault="000B2DCD" w:rsidP="000B2DCD">
      <w:pPr>
        <w:pStyle w:val="af6"/>
        <w:keepNext/>
        <w:rPr>
          <w:rtl/>
        </w:rPr>
      </w:pPr>
      <w:bookmarkStart w:id="58" w:name="ET_yor_6156_108"/>
      <w:r w:rsidRPr="000B2DCD">
        <w:rPr>
          <w:rStyle w:val="TagStyle"/>
          <w:rtl/>
        </w:rPr>
        <w:t xml:space="preserve"> &lt;&lt; יור &gt;&gt; </w:t>
      </w:r>
      <w:r>
        <w:rPr>
          <w:rtl/>
        </w:rPr>
        <w:t>היו"ר גלעד קריב:</w:t>
      </w:r>
      <w:r w:rsidRPr="000B2DCD">
        <w:rPr>
          <w:rStyle w:val="TagStyle"/>
          <w:rtl/>
        </w:rPr>
        <w:t xml:space="preserve"> &lt;&lt; יור &gt;&gt;</w:t>
      </w:r>
      <w:r>
        <w:rPr>
          <w:rtl/>
        </w:rPr>
        <w:t xml:space="preserve">   </w:t>
      </w:r>
      <w:bookmarkEnd w:id="58"/>
    </w:p>
    <w:p w:rsidR="000B2DCD" w:rsidRDefault="000B2DCD" w:rsidP="000B2DCD">
      <w:pPr>
        <w:pStyle w:val="KeepWithNext"/>
        <w:rPr>
          <w:rtl/>
          <w:lang w:eastAsia="he-IL"/>
        </w:rPr>
      </w:pPr>
    </w:p>
    <w:p w:rsidR="000B2DCD" w:rsidRDefault="000B2DCD" w:rsidP="000B2DCD">
      <w:pPr>
        <w:rPr>
          <w:rtl/>
          <w:lang w:eastAsia="he-IL"/>
        </w:rPr>
      </w:pPr>
      <w:r>
        <w:rPr>
          <w:rFonts w:hint="cs"/>
          <w:rtl/>
          <w:lang w:eastAsia="he-IL"/>
        </w:rPr>
        <w:t xml:space="preserve">מי בעד אישור המיזוג? </w:t>
      </w:r>
      <w:bookmarkStart w:id="59" w:name="_ETM_Q1_1103219"/>
      <w:bookmarkEnd w:id="59"/>
    </w:p>
    <w:p w:rsidR="000B2DCD" w:rsidRDefault="000B2DCD" w:rsidP="000B2DCD">
      <w:pPr>
        <w:pStyle w:val="af1"/>
        <w:keepNext/>
        <w:rPr>
          <w:rtl/>
          <w:lang w:eastAsia="he-IL"/>
        </w:rPr>
      </w:pPr>
      <w:r>
        <w:rPr>
          <w:rtl/>
          <w:lang w:eastAsia="he-IL"/>
        </w:rPr>
        <w:t>הצבעה</w:t>
      </w:r>
    </w:p>
    <w:p w:rsidR="000B2DCD" w:rsidRDefault="000B2DCD" w:rsidP="000B2DCD">
      <w:pPr>
        <w:pStyle w:val="--"/>
        <w:keepNext/>
        <w:rPr>
          <w:rtl/>
          <w:lang w:eastAsia="he-IL"/>
        </w:rPr>
      </w:pPr>
    </w:p>
    <w:p w:rsidR="000B2DCD" w:rsidRDefault="000B2DCD" w:rsidP="000B2DCD">
      <w:pPr>
        <w:pStyle w:val="--"/>
        <w:keepNext/>
        <w:rPr>
          <w:rtl/>
          <w:lang w:eastAsia="he-IL"/>
        </w:rPr>
      </w:pPr>
      <w:r>
        <w:rPr>
          <w:rtl/>
          <w:lang w:eastAsia="he-IL"/>
        </w:rPr>
        <w:t xml:space="preserve">בעד – </w:t>
      </w:r>
      <w:r>
        <w:rPr>
          <w:rFonts w:hint="cs"/>
          <w:rtl/>
          <w:lang w:eastAsia="he-IL"/>
        </w:rPr>
        <w:t>4</w:t>
      </w:r>
    </w:p>
    <w:p w:rsidR="000B2DCD" w:rsidRDefault="000B2DCD" w:rsidP="000B2DCD">
      <w:pPr>
        <w:pStyle w:val="--"/>
        <w:keepNext/>
        <w:rPr>
          <w:rtl/>
          <w:lang w:eastAsia="he-IL"/>
        </w:rPr>
      </w:pPr>
      <w:r>
        <w:rPr>
          <w:rtl/>
          <w:lang w:eastAsia="he-IL"/>
        </w:rPr>
        <w:t xml:space="preserve">נגד – </w:t>
      </w:r>
      <w:r>
        <w:rPr>
          <w:rFonts w:hint="cs"/>
          <w:rtl/>
          <w:lang w:eastAsia="he-IL"/>
        </w:rPr>
        <w:t>אין</w:t>
      </w:r>
    </w:p>
    <w:p w:rsidR="000B2DCD" w:rsidRDefault="000B2DCD" w:rsidP="000B2DCD">
      <w:pPr>
        <w:pStyle w:val="--"/>
        <w:keepNext/>
        <w:rPr>
          <w:rtl/>
          <w:lang w:eastAsia="he-IL"/>
        </w:rPr>
      </w:pPr>
      <w:r>
        <w:rPr>
          <w:rtl/>
          <w:lang w:eastAsia="he-IL"/>
        </w:rPr>
        <w:t xml:space="preserve">נמנעים – </w:t>
      </w:r>
      <w:r>
        <w:rPr>
          <w:rFonts w:hint="cs"/>
          <w:rtl/>
          <w:lang w:eastAsia="he-IL"/>
        </w:rPr>
        <w:t>אין</w:t>
      </w:r>
    </w:p>
    <w:p w:rsidR="00A139D4" w:rsidRDefault="00A139D4" w:rsidP="00A139D4">
      <w:pPr>
        <w:pStyle w:val="af6"/>
        <w:keepNext/>
        <w:rPr>
          <w:rtl/>
        </w:rPr>
      </w:pPr>
      <w:bookmarkStart w:id="60" w:name="ET_yor_6156_16"/>
      <w:r w:rsidRPr="00A139D4">
        <w:rPr>
          <w:rStyle w:val="TagStyle"/>
          <w:rtl/>
        </w:rPr>
        <w:t xml:space="preserve"> &lt;&lt; יור &gt;&gt; </w:t>
      </w:r>
      <w:r>
        <w:rPr>
          <w:rtl/>
        </w:rPr>
        <w:t>היו"ר גלעד קריב:</w:t>
      </w:r>
      <w:r w:rsidRPr="00A139D4">
        <w:rPr>
          <w:rStyle w:val="TagStyle"/>
          <w:rtl/>
        </w:rPr>
        <w:t xml:space="preserve"> &lt;&lt; יור &gt;&gt;</w:t>
      </w:r>
      <w:r>
        <w:rPr>
          <w:rtl/>
        </w:rPr>
        <w:t xml:space="preserve">   </w:t>
      </w:r>
      <w:bookmarkEnd w:id="60"/>
    </w:p>
    <w:p w:rsidR="00A139D4" w:rsidRDefault="00A139D4" w:rsidP="00A139D4">
      <w:pPr>
        <w:pStyle w:val="KeepWithNext"/>
        <w:rPr>
          <w:rtl/>
          <w:lang w:eastAsia="he-IL"/>
        </w:rPr>
      </w:pPr>
    </w:p>
    <w:p w:rsidR="00A139D4" w:rsidRDefault="000B2DCD" w:rsidP="00A139D4">
      <w:pPr>
        <w:rPr>
          <w:rtl/>
          <w:lang w:eastAsia="he-IL"/>
        </w:rPr>
      </w:pPr>
      <w:r>
        <w:rPr>
          <w:rFonts w:hint="cs"/>
          <w:rtl/>
          <w:lang w:eastAsia="he-IL"/>
        </w:rPr>
        <w:t xml:space="preserve">פה אחד. אנחנו נעביר את ההודעה לוועדת הכנסת. ברכות </w:t>
      </w:r>
      <w:bookmarkStart w:id="61" w:name="_ETM_Q1_1108401"/>
      <w:bookmarkEnd w:id="61"/>
      <w:r>
        <w:rPr>
          <w:rFonts w:hint="cs"/>
          <w:rtl/>
          <w:lang w:eastAsia="he-IL"/>
        </w:rPr>
        <w:t xml:space="preserve">לחברי הכנסת המציעים את הצעות החוק הפרטיות, ואני בטוח שהשילוב </w:t>
      </w:r>
      <w:bookmarkStart w:id="62" w:name="_ETM_Q1_1114132"/>
      <w:bookmarkEnd w:id="62"/>
      <w:r>
        <w:rPr>
          <w:rFonts w:hint="cs"/>
          <w:rtl/>
          <w:lang w:eastAsia="he-IL"/>
        </w:rPr>
        <w:t xml:space="preserve">בין הצעות החוק הפרטיות להצעה הממשלתית תביא לקידום כל חמש </w:t>
      </w:r>
      <w:bookmarkStart w:id="63" w:name="_ETM_Q1_1118817"/>
      <w:bookmarkEnd w:id="63"/>
      <w:r>
        <w:rPr>
          <w:rFonts w:hint="cs"/>
          <w:rtl/>
          <w:lang w:eastAsia="he-IL"/>
        </w:rPr>
        <w:t xml:space="preserve">ההצעות יחד, וזה מהלך מבורך, כמובן. </w:t>
      </w:r>
      <w:r w:rsidR="00A139D4">
        <w:rPr>
          <w:rFonts w:hint="cs"/>
          <w:rtl/>
          <w:lang w:eastAsia="he-IL"/>
        </w:rPr>
        <w:t>שמתם  לב</w:t>
      </w:r>
      <w:r>
        <w:rPr>
          <w:rFonts w:hint="cs"/>
          <w:rtl/>
          <w:lang w:eastAsia="he-IL"/>
        </w:rPr>
        <w:t xml:space="preserve"> איך היועץ המשפטי </w:t>
      </w:r>
      <w:bookmarkStart w:id="64" w:name="_ETM_Q1_1127671"/>
      <w:bookmarkEnd w:id="64"/>
      <w:r>
        <w:rPr>
          <w:rFonts w:hint="cs"/>
          <w:rtl/>
          <w:lang w:eastAsia="he-IL"/>
        </w:rPr>
        <w:t>מקפיד בכבודה של השפה העברית</w:t>
      </w:r>
      <w:r w:rsidR="00A139D4">
        <w:rPr>
          <w:rFonts w:hint="cs"/>
          <w:rtl/>
          <w:lang w:eastAsia="he-IL"/>
        </w:rPr>
        <w:t xml:space="preserve"> וקורא את המספר מימין לשמאל, למרות שרוב האנשים היו קוראים זאת ההפך. אני לא בטוח</w:t>
      </w:r>
      <w:r>
        <w:rPr>
          <w:rFonts w:hint="cs"/>
          <w:rtl/>
          <w:lang w:eastAsia="he-IL"/>
        </w:rPr>
        <w:t xml:space="preserve"> שכל חברי הכנסת שנמצאים פה </w:t>
      </w:r>
      <w:bookmarkStart w:id="65" w:name="_ETM_Q1_1141975"/>
      <w:bookmarkEnd w:id="65"/>
      <w:r>
        <w:rPr>
          <w:rFonts w:hint="cs"/>
          <w:rtl/>
          <w:lang w:eastAsia="he-IL"/>
        </w:rPr>
        <w:t xml:space="preserve">היו מסכימים על המהלך הזה של מימין לשמאל באופן כללי, </w:t>
      </w:r>
      <w:bookmarkStart w:id="66" w:name="_ETM_Q1_1146851"/>
      <w:bookmarkEnd w:id="66"/>
      <w:r>
        <w:rPr>
          <w:rFonts w:hint="cs"/>
          <w:rtl/>
          <w:lang w:eastAsia="he-IL"/>
        </w:rPr>
        <w:t xml:space="preserve">אבל לכבודה של השפה העברית אנחנו מסכימים. </w:t>
      </w:r>
      <w:r w:rsidR="00A139D4">
        <w:rPr>
          <w:rFonts w:hint="cs"/>
          <w:rtl/>
          <w:lang w:eastAsia="he-IL"/>
        </w:rPr>
        <w:t xml:space="preserve"> </w:t>
      </w:r>
    </w:p>
    <w:p w:rsidR="00A139D4" w:rsidRDefault="00A139D4" w:rsidP="00A139D4">
      <w:pPr>
        <w:rPr>
          <w:rtl/>
          <w:lang w:eastAsia="he-IL"/>
        </w:rPr>
      </w:pPr>
    </w:p>
    <w:p w:rsidR="00A139D4" w:rsidRDefault="00A139D4" w:rsidP="00A139D4">
      <w:pPr>
        <w:pStyle w:val="a4"/>
        <w:keepNext/>
        <w:rPr>
          <w:rtl/>
        </w:rPr>
      </w:pPr>
      <w:bookmarkStart w:id="67" w:name="ET_speaker_6217_17"/>
      <w:r w:rsidRPr="00A139D4">
        <w:rPr>
          <w:rStyle w:val="TagStyle"/>
          <w:rtl/>
        </w:rPr>
        <w:t xml:space="preserve"> &lt;&lt; דובר &gt;&gt; </w:t>
      </w:r>
      <w:r>
        <w:rPr>
          <w:rtl/>
        </w:rPr>
        <w:t>אלעזר שטרן:</w:t>
      </w:r>
      <w:r w:rsidRPr="00A139D4">
        <w:rPr>
          <w:rStyle w:val="TagStyle"/>
          <w:rtl/>
        </w:rPr>
        <w:t xml:space="preserve"> &lt;&lt; דובר &gt;&gt;</w:t>
      </w:r>
      <w:r>
        <w:rPr>
          <w:rtl/>
        </w:rPr>
        <w:t xml:space="preserve">   </w:t>
      </w:r>
      <w:bookmarkEnd w:id="67"/>
    </w:p>
    <w:p w:rsidR="00A139D4" w:rsidRDefault="00A139D4" w:rsidP="00A139D4">
      <w:pPr>
        <w:pStyle w:val="KeepWithNext"/>
        <w:rPr>
          <w:rtl/>
          <w:lang w:eastAsia="he-IL"/>
        </w:rPr>
      </w:pPr>
    </w:p>
    <w:p w:rsidR="00A139D4" w:rsidRDefault="00A139D4" w:rsidP="00A139D4">
      <w:pPr>
        <w:rPr>
          <w:rtl/>
          <w:lang w:eastAsia="he-IL"/>
        </w:rPr>
      </w:pPr>
      <w:r>
        <w:rPr>
          <w:rFonts w:hint="cs"/>
          <w:rtl/>
          <w:lang w:eastAsia="he-IL"/>
        </w:rPr>
        <w:t>ראוי קודם לומ</w:t>
      </w:r>
      <w:r w:rsidR="00140933">
        <w:rPr>
          <w:rFonts w:hint="cs"/>
          <w:rtl/>
          <w:lang w:eastAsia="he-IL"/>
        </w:rPr>
        <w:t xml:space="preserve">ר את הכנסת שבה הוצעה הצעת החוק ואז את </w:t>
      </w:r>
      <w:bookmarkStart w:id="68" w:name="_ETM_Q1_1152034"/>
      <w:bookmarkEnd w:id="68"/>
      <w:r w:rsidR="00140933">
        <w:rPr>
          <w:rFonts w:hint="cs"/>
          <w:rtl/>
          <w:lang w:eastAsia="he-IL"/>
        </w:rPr>
        <w:t xml:space="preserve">מספר ההצעה. </w:t>
      </w:r>
    </w:p>
    <w:p w:rsidR="00A139D4" w:rsidRDefault="00A139D4" w:rsidP="00A139D4">
      <w:pPr>
        <w:rPr>
          <w:rtl/>
          <w:lang w:eastAsia="he-IL"/>
        </w:rPr>
      </w:pPr>
    </w:p>
    <w:p w:rsidR="00A139D4" w:rsidRDefault="00A139D4" w:rsidP="00A139D4">
      <w:pPr>
        <w:pStyle w:val="af6"/>
        <w:keepNext/>
        <w:rPr>
          <w:rtl/>
        </w:rPr>
      </w:pPr>
      <w:bookmarkStart w:id="69" w:name="ET_yor_6156_18"/>
      <w:r w:rsidRPr="00A139D4">
        <w:rPr>
          <w:rStyle w:val="TagStyle"/>
          <w:rtl/>
        </w:rPr>
        <w:t xml:space="preserve"> &lt;&lt; יור &gt;&gt; </w:t>
      </w:r>
      <w:r>
        <w:rPr>
          <w:rtl/>
        </w:rPr>
        <w:t>היו"ר גלעד קריב:</w:t>
      </w:r>
      <w:r w:rsidRPr="00A139D4">
        <w:rPr>
          <w:rStyle w:val="TagStyle"/>
          <w:rtl/>
        </w:rPr>
        <w:t xml:space="preserve"> &lt;&lt; יור &gt;&gt;</w:t>
      </w:r>
      <w:r>
        <w:rPr>
          <w:rtl/>
        </w:rPr>
        <w:t xml:space="preserve">   </w:t>
      </w:r>
      <w:bookmarkEnd w:id="69"/>
    </w:p>
    <w:p w:rsidR="00A139D4" w:rsidRDefault="00A139D4" w:rsidP="00A139D4">
      <w:pPr>
        <w:pStyle w:val="KeepWithNext"/>
        <w:rPr>
          <w:rtl/>
          <w:lang w:eastAsia="he-IL"/>
        </w:rPr>
      </w:pPr>
    </w:p>
    <w:p w:rsidR="00FD664F" w:rsidRDefault="00FD664F" w:rsidP="00FD664F">
      <w:pPr>
        <w:rPr>
          <w:rtl/>
          <w:lang w:eastAsia="he-IL"/>
        </w:rPr>
      </w:pPr>
      <w:bookmarkStart w:id="70" w:name="_ETM_Q1_1152570"/>
      <w:bookmarkStart w:id="71" w:name="_ETM_Q1_1152686"/>
      <w:bookmarkEnd w:id="70"/>
      <w:bookmarkEnd w:id="71"/>
      <w:r>
        <w:rPr>
          <w:rFonts w:hint="cs"/>
          <w:rtl/>
          <w:lang w:eastAsia="he-IL"/>
        </w:rPr>
        <w:t xml:space="preserve">עד היום עשיתי את זה הפוך כשהתייחסתי, אז </w:t>
      </w:r>
      <w:bookmarkStart w:id="72" w:name="_ETM_Q1_1156125"/>
      <w:bookmarkEnd w:id="72"/>
      <w:r>
        <w:rPr>
          <w:rFonts w:hint="cs"/>
          <w:rtl/>
          <w:lang w:eastAsia="he-IL"/>
        </w:rPr>
        <w:t xml:space="preserve">אני לומד ממך. מהיום אני אקפיד בכך. </w:t>
      </w:r>
    </w:p>
    <w:p w:rsidR="00FD664F" w:rsidRPr="00FD664F" w:rsidRDefault="00FD664F" w:rsidP="00FD664F">
      <w:pPr>
        <w:rPr>
          <w:rtl/>
          <w:lang w:eastAsia="he-IL"/>
        </w:rPr>
      </w:pPr>
      <w:bookmarkStart w:id="73" w:name="_ETM_Q1_1158892"/>
      <w:bookmarkStart w:id="74" w:name="_ETM_Q1_1159011"/>
      <w:bookmarkEnd w:id="73"/>
      <w:bookmarkEnd w:id="74"/>
    </w:p>
    <w:p w:rsidR="00A139D4" w:rsidRDefault="00A139D4" w:rsidP="00FD664F">
      <w:pPr>
        <w:rPr>
          <w:rtl/>
          <w:lang w:eastAsia="he-IL"/>
        </w:rPr>
      </w:pPr>
      <w:proofErr w:type="spellStart"/>
      <w:r>
        <w:rPr>
          <w:rFonts w:hint="cs"/>
          <w:rtl/>
          <w:lang w:eastAsia="he-IL"/>
        </w:rPr>
        <w:t>מכובדיי</w:t>
      </w:r>
      <w:proofErr w:type="spellEnd"/>
      <w:r>
        <w:rPr>
          <w:rFonts w:hint="cs"/>
          <w:rtl/>
          <w:lang w:eastAsia="he-IL"/>
        </w:rPr>
        <w:t>, אנחנו ניגש להצגת הצעת החוק. אני  מניח שההצעה תוצג על ידי נציגי משרד המשפטים או הרשות. כ</w:t>
      </w:r>
      <w:r w:rsidR="00FD664F">
        <w:rPr>
          <w:rFonts w:hint="cs"/>
          <w:rtl/>
          <w:lang w:eastAsia="he-IL"/>
        </w:rPr>
        <w:t xml:space="preserve">אשר </w:t>
      </w:r>
      <w:r>
        <w:rPr>
          <w:rFonts w:hint="cs"/>
          <w:rtl/>
          <w:lang w:eastAsia="he-IL"/>
        </w:rPr>
        <w:t>השר יצטרף אלינו אנחנו נשמע גם את הערותיו.</w:t>
      </w:r>
      <w:r w:rsidR="00FD664F">
        <w:rPr>
          <w:rFonts w:hint="cs"/>
          <w:rtl/>
          <w:lang w:eastAsia="he-IL"/>
        </w:rPr>
        <w:t xml:space="preserve"> אחרי </w:t>
      </w:r>
      <w:bookmarkStart w:id="75" w:name="_ETM_Q1_1181051"/>
      <w:bookmarkEnd w:id="75"/>
      <w:r w:rsidR="00FD664F">
        <w:rPr>
          <w:rFonts w:hint="cs"/>
          <w:rtl/>
          <w:lang w:eastAsia="he-IL"/>
        </w:rPr>
        <w:t xml:space="preserve">הצעת החוק הממשלתית אנחנו נבקש מחברי הכנסת </w:t>
      </w:r>
      <w:bookmarkStart w:id="76" w:name="_ETM_Q1_1184021"/>
      <w:bookmarkEnd w:id="76"/>
      <w:r w:rsidR="00FD664F">
        <w:rPr>
          <w:rFonts w:hint="cs"/>
          <w:rtl/>
          <w:lang w:eastAsia="he-IL"/>
        </w:rPr>
        <w:t xml:space="preserve">המציעים את ההצעות הממוזגות </w:t>
      </w:r>
      <w:r w:rsidR="006E508E">
        <w:rPr>
          <w:rFonts w:hint="cs"/>
          <w:rtl/>
          <w:lang w:eastAsia="he-IL"/>
        </w:rPr>
        <w:t xml:space="preserve">להציג את הצעתם ומכאן נמשיך. </w:t>
      </w:r>
      <w:bookmarkStart w:id="77" w:name="_ETM_Q1_1193982"/>
      <w:bookmarkEnd w:id="77"/>
      <w:r w:rsidR="006E508E">
        <w:rPr>
          <w:rFonts w:hint="cs"/>
          <w:rtl/>
          <w:lang w:eastAsia="he-IL"/>
        </w:rPr>
        <w:t xml:space="preserve">בבקשה. </w:t>
      </w:r>
      <w:r>
        <w:rPr>
          <w:rFonts w:hint="cs"/>
          <w:rtl/>
          <w:lang w:eastAsia="he-IL"/>
        </w:rPr>
        <w:t xml:space="preserve"> </w:t>
      </w:r>
    </w:p>
    <w:p w:rsidR="006E508E" w:rsidRDefault="006E508E" w:rsidP="006E508E">
      <w:pPr>
        <w:pStyle w:val="KeepWithNext"/>
        <w:rPr>
          <w:rtl/>
          <w:lang w:eastAsia="he-IL"/>
        </w:rPr>
      </w:pPr>
    </w:p>
    <w:p w:rsidR="006E508E" w:rsidRDefault="006E508E" w:rsidP="006E508E">
      <w:pPr>
        <w:pStyle w:val="a4"/>
        <w:keepNext/>
        <w:rPr>
          <w:rtl/>
        </w:rPr>
      </w:pPr>
      <w:bookmarkStart w:id="78" w:name="ET_speaker_ענת_הר_אבן_109"/>
      <w:r w:rsidRPr="006E508E">
        <w:rPr>
          <w:rStyle w:val="TagStyle"/>
          <w:rtl/>
        </w:rPr>
        <w:t xml:space="preserve"> &lt;&lt; דובר &gt;&gt; </w:t>
      </w:r>
      <w:r>
        <w:rPr>
          <w:rtl/>
        </w:rPr>
        <w:t>ענת הר אבן:</w:t>
      </w:r>
      <w:r w:rsidRPr="006E508E">
        <w:rPr>
          <w:rStyle w:val="TagStyle"/>
          <w:rtl/>
        </w:rPr>
        <w:t xml:space="preserve"> &lt;&lt; דובר &gt;&gt;</w:t>
      </w:r>
      <w:r>
        <w:rPr>
          <w:rtl/>
        </w:rPr>
        <w:t xml:space="preserve">   </w:t>
      </w:r>
      <w:bookmarkEnd w:id="78"/>
    </w:p>
    <w:p w:rsidR="006E508E" w:rsidRDefault="006E508E" w:rsidP="006E508E">
      <w:pPr>
        <w:pStyle w:val="KeepWithNext"/>
        <w:rPr>
          <w:rtl/>
          <w:lang w:eastAsia="he-IL"/>
        </w:rPr>
      </w:pPr>
    </w:p>
    <w:p w:rsidR="00CD0935" w:rsidRDefault="00CD0935" w:rsidP="006F7579">
      <w:pPr>
        <w:rPr>
          <w:rtl/>
          <w:lang w:eastAsia="he-IL"/>
        </w:rPr>
      </w:pPr>
      <w:r>
        <w:rPr>
          <w:rFonts w:hint="cs"/>
          <w:rtl/>
          <w:lang w:eastAsia="he-IL"/>
        </w:rPr>
        <w:t>אני אומר בקצרה</w:t>
      </w:r>
      <w:r w:rsidR="006E508E">
        <w:rPr>
          <w:rFonts w:hint="cs"/>
          <w:rtl/>
          <w:lang w:eastAsia="he-IL"/>
        </w:rPr>
        <w:t>, כי זו הצעת חוק קצרה והדברים הם ברורים.</w:t>
      </w:r>
      <w:r>
        <w:rPr>
          <w:rFonts w:hint="cs"/>
          <w:rtl/>
          <w:lang w:eastAsia="he-IL"/>
        </w:rPr>
        <w:t xml:space="preserve"> ההצעה הזאת מבקשת לבטל את</w:t>
      </w:r>
      <w:r w:rsidR="006E508E">
        <w:rPr>
          <w:rFonts w:hint="cs"/>
          <w:rtl/>
          <w:lang w:eastAsia="he-IL"/>
        </w:rPr>
        <w:t xml:space="preserve"> </w:t>
      </w:r>
      <w:bookmarkStart w:id="79" w:name="_ETM_Q1_1199538"/>
      <w:bookmarkEnd w:id="79"/>
      <w:r w:rsidR="006E508E">
        <w:rPr>
          <w:rFonts w:hint="cs"/>
          <w:rtl/>
          <w:lang w:eastAsia="he-IL"/>
        </w:rPr>
        <w:t>הגבלת</w:t>
      </w:r>
      <w:r>
        <w:rPr>
          <w:rFonts w:hint="cs"/>
          <w:rtl/>
          <w:lang w:eastAsia="he-IL"/>
        </w:rPr>
        <w:t xml:space="preserve"> רישיון הנהיגה</w:t>
      </w:r>
      <w:r w:rsidR="006E508E">
        <w:rPr>
          <w:rFonts w:hint="cs"/>
          <w:rtl/>
          <w:lang w:eastAsia="he-IL"/>
        </w:rPr>
        <w:t xml:space="preserve"> הן מחוק ההוצאה לפועל, </w:t>
      </w:r>
      <w:r>
        <w:rPr>
          <w:rFonts w:hint="cs"/>
          <w:rtl/>
          <w:lang w:eastAsia="he-IL"/>
        </w:rPr>
        <w:t>שם היא קבועה בסעיף</w:t>
      </w:r>
      <w:r w:rsidR="006E508E">
        <w:rPr>
          <w:rFonts w:hint="cs"/>
          <w:rtl/>
          <w:lang w:eastAsia="he-IL"/>
        </w:rPr>
        <w:t xml:space="preserve"> 66א</w:t>
      </w:r>
      <w:r>
        <w:rPr>
          <w:rFonts w:hint="cs"/>
          <w:rtl/>
          <w:lang w:eastAsia="he-IL"/>
        </w:rPr>
        <w:t xml:space="preserve"> פסק</w:t>
      </w:r>
      <w:r w:rsidR="006E508E">
        <w:rPr>
          <w:rFonts w:hint="cs"/>
          <w:rtl/>
          <w:lang w:eastAsia="he-IL"/>
        </w:rPr>
        <w:t xml:space="preserve">ת משנה ה' </w:t>
      </w:r>
      <w:bookmarkStart w:id="80" w:name="_ETM_Q1_1208605"/>
      <w:bookmarkEnd w:id="80"/>
      <w:r w:rsidR="006E508E">
        <w:rPr>
          <w:rFonts w:hint="cs"/>
          <w:rtl/>
          <w:lang w:eastAsia="he-IL"/>
        </w:rPr>
        <w:t xml:space="preserve">והן מחוק המרכז לגביית קנסות, שם היא קבועה בסעיף 7א(ג) </w:t>
      </w:r>
      <w:bookmarkStart w:id="81" w:name="_ETM_Q1_1213130"/>
      <w:bookmarkEnd w:id="81"/>
      <w:r w:rsidR="006E508E">
        <w:rPr>
          <w:rFonts w:hint="cs"/>
          <w:rtl/>
          <w:lang w:eastAsia="he-IL"/>
        </w:rPr>
        <w:t>פסקה</w:t>
      </w:r>
      <w:r>
        <w:rPr>
          <w:rFonts w:hint="cs"/>
          <w:rtl/>
          <w:lang w:eastAsia="he-IL"/>
        </w:rPr>
        <w:t xml:space="preserve"> 6. הסיבה לביטול ההגבלה הייתה בחינה נוספת של הנתונים על ידי השר ועל  ידינו. בעקבות הצעת חוק שהגיש חבר הכנסת קרעי</w:t>
      </w:r>
      <w:r w:rsidR="006E508E">
        <w:rPr>
          <w:rFonts w:hint="cs"/>
          <w:rtl/>
          <w:lang w:eastAsia="he-IL"/>
        </w:rPr>
        <w:t xml:space="preserve"> ושאושרה בשנה שעברה, </w:t>
      </w:r>
      <w:r w:rsidR="006E508E">
        <w:rPr>
          <w:rFonts w:hint="cs"/>
          <w:rtl/>
          <w:lang w:eastAsia="he-IL"/>
        </w:rPr>
        <w:lastRenderedPageBreak/>
        <w:t>למעשה במשך שנה</w:t>
      </w:r>
      <w:r>
        <w:rPr>
          <w:rFonts w:hint="cs"/>
          <w:rtl/>
          <w:lang w:eastAsia="he-IL"/>
        </w:rPr>
        <w:t xml:space="preserve"> הגבלת הנהיגה לא הייתה בתוקף, נמצא שאי השימוש</w:t>
      </w:r>
      <w:r w:rsidR="006E508E">
        <w:rPr>
          <w:rFonts w:hint="cs"/>
          <w:rtl/>
          <w:lang w:eastAsia="he-IL"/>
        </w:rPr>
        <w:t xml:space="preserve"> או אי קיומה </w:t>
      </w:r>
      <w:bookmarkStart w:id="82" w:name="_ETM_Q1_1239120"/>
      <w:bookmarkEnd w:id="82"/>
      <w:r w:rsidR="006E508E">
        <w:rPr>
          <w:rFonts w:hint="cs"/>
          <w:rtl/>
          <w:lang w:eastAsia="he-IL"/>
        </w:rPr>
        <w:t>של הטלת הגבלת רישיון הנהיגה</w:t>
      </w:r>
      <w:r>
        <w:rPr>
          <w:rFonts w:hint="cs"/>
          <w:rtl/>
          <w:lang w:eastAsia="he-IL"/>
        </w:rPr>
        <w:t xml:space="preserve"> לא פגעה באופן מובהק</w:t>
      </w:r>
      <w:r w:rsidR="006E508E">
        <w:rPr>
          <w:rFonts w:hint="cs"/>
          <w:rtl/>
          <w:lang w:eastAsia="he-IL"/>
        </w:rPr>
        <w:t xml:space="preserve"> בשיעורי הגבייה בהוצאה לפועל</w:t>
      </w:r>
      <w:r>
        <w:rPr>
          <w:rFonts w:hint="cs"/>
          <w:rtl/>
          <w:lang w:eastAsia="he-IL"/>
        </w:rPr>
        <w:t>. יחד עם זאת אנחנו יודעים</w:t>
      </w:r>
      <w:r w:rsidR="006F7579">
        <w:rPr>
          <w:rFonts w:hint="cs"/>
          <w:rtl/>
          <w:lang w:eastAsia="he-IL"/>
        </w:rPr>
        <w:t xml:space="preserve"> שלמרות </w:t>
      </w:r>
      <w:bookmarkStart w:id="83" w:name="_ETM_Q1_1247407"/>
      <w:bookmarkEnd w:id="83"/>
      <w:r w:rsidR="006F7579">
        <w:rPr>
          <w:rFonts w:hint="cs"/>
          <w:rtl/>
          <w:lang w:eastAsia="he-IL"/>
        </w:rPr>
        <w:t>שההגבלה הזאת עודכנה בספר החוקים ב-2009,</w:t>
      </w:r>
      <w:r>
        <w:rPr>
          <w:rFonts w:hint="cs"/>
          <w:rtl/>
          <w:lang w:eastAsia="he-IL"/>
        </w:rPr>
        <w:t xml:space="preserve"> למעשה אין לה כמעט אח ורע במדינות המערב למעט רוסיה</w:t>
      </w:r>
      <w:r w:rsidR="006F7579">
        <w:rPr>
          <w:rFonts w:hint="cs"/>
          <w:rtl/>
          <w:lang w:eastAsia="he-IL"/>
        </w:rPr>
        <w:t xml:space="preserve"> </w:t>
      </w:r>
      <w:r w:rsidR="006F7579">
        <w:rPr>
          <w:rtl/>
          <w:lang w:eastAsia="he-IL"/>
        </w:rPr>
        <w:t>–</w:t>
      </w:r>
      <w:r w:rsidR="006F7579">
        <w:rPr>
          <w:rFonts w:hint="cs"/>
          <w:rtl/>
          <w:lang w:eastAsia="he-IL"/>
        </w:rPr>
        <w:t xml:space="preserve"> אני לא יודעת אם היא נמנית על מדינות המערב </w:t>
      </w:r>
      <w:r w:rsidR="006F7579">
        <w:rPr>
          <w:rtl/>
          <w:lang w:eastAsia="he-IL"/>
        </w:rPr>
        <w:t>–</w:t>
      </w:r>
      <w:r w:rsidR="006F7579">
        <w:rPr>
          <w:rFonts w:hint="cs"/>
          <w:rtl/>
          <w:lang w:eastAsia="he-IL"/>
        </w:rPr>
        <w:t xml:space="preserve"> </w:t>
      </w:r>
      <w:r>
        <w:rPr>
          <w:rFonts w:hint="cs"/>
          <w:rtl/>
          <w:lang w:eastAsia="he-IL"/>
        </w:rPr>
        <w:t xml:space="preserve">שהעתיקה מאתנו את ההגבלה, אז ההגבלה הזאת לא קיימת. יש </w:t>
      </w:r>
      <w:r w:rsidR="006F7579">
        <w:rPr>
          <w:rFonts w:hint="cs"/>
          <w:rtl/>
          <w:lang w:eastAsia="he-IL"/>
        </w:rPr>
        <w:t>ל</w:t>
      </w:r>
      <w:r>
        <w:rPr>
          <w:rFonts w:hint="cs"/>
          <w:rtl/>
          <w:lang w:eastAsia="he-IL"/>
        </w:rPr>
        <w:t>ה פגיעה ניכרת בחופש התנועה. בתקופת הקורונה</w:t>
      </w:r>
      <w:r w:rsidR="006F7579">
        <w:rPr>
          <w:rFonts w:hint="cs"/>
          <w:rtl/>
          <w:lang w:eastAsia="he-IL"/>
        </w:rPr>
        <w:t xml:space="preserve">, בוודאי </w:t>
      </w:r>
      <w:bookmarkStart w:id="84" w:name="_ETM_Q1_1272227"/>
      <w:bookmarkEnd w:id="84"/>
      <w:r w:rsidR="006F7579">
        <w:rPr>
          <w:rFonts w:hint="cs"/>
          <w:rtl/>
          <w:lang w:eastAsia="he-IL"/>
        </w:rPr>
        <w:t>עם כל מגבלות התנועה שהיו, אי האפשרות לנסוע ברכבות,</w:t>
      </w:r>
      <w:r>
        <w:rPr>
          <w:rFonts w:hint="cs"/>
          <w:rtl/>
          <w:lang w:eastAsia="he-IL"/>
        </w:rPr>
        <w:t xml:space="preserve"> הכנסת אישרה את הצעתו של חבר הכנסת קרעי והשר בחן את כל הנתונים ומצא שיש לקבוע</w:t>
      </w:r>
      <w:r w:rsidR="006F7579">
        <w:rPr>
          <w:rFonts w:hint="cs"/>
          <w:rtl/>
          <w:lang w:eastAsia="he-IL"/>
        </w:rPr>
        <w:t xml:space="preserve"> כי ביטולה של ההגבלה יהיה באופן קבוע, וזה מה שאנחנו מבקשים </w:t>
      </w:r>
      <w:bookmarkStart w:id="85" w:name="_ETM_Q1_1291589"/>
      <w:bookmarkEnd w:id="85"/>
      <w:r w:rsidR="006F7579">
        <w:rPr>
          <w:rFonts w:hint="cs"/>
          <w:rtl/>
          <w:lang w:eastAsia="he-IL"/>
        </w:rPr>
        <w:t xml:space="preserve">מהכנסת לאשר היום. תיקון נוסף זה בכל מקום שמופיעה הגבלה </w:t>
      </w:r>
      <w:bookmarkStart w:id="86" w:name="_ETM_Q1_1295715"/>
      <w:bookmarkEnd w:id="86"/>
      <w:r w:rsidR="006F7579">
        <w:rPr>
          <w:rFonts w:hint="cs"/>
          <w:rtl/>
          <w:lang w:eastAsia="he-IL"/>
        </w:rPr>
        <w:t>במסגרת חוק ההוצאה לפועל במקום נוסף שמתייחס לחייב משלם,</w:t>
      </w:r>
      <w:r>
        <w:rPr>
          <w:rFonts w:hint="cs"/>
          <w:rtl/>
          <w:lang w:eastAsia="he-IL"/>
        </w:rPr>
        <w:t xml:space="preserve"> ששם כאשר חייב מש</w:t>
      </w:r>
      <w:r w:rsidR="006F7579">
        <w:rPr>
          <w:rFonts w:hint="cs"/>
          <w:rtl/>
          <w:lang w:eastAsia="he-IL"/>
        </w:rPr>
        <w:t>לם</w:t>
      </w:r>
      <w:r>
        <w:rPr>
          <w:rFonts w:hint="cs"/>
          <w:rtl/>
          <w:lang w:eastAsia="he-IL"/>
        </w:rPr>
        <w:t xml:space="preserve"> נכנס</w:t>
      </w:r>
      <w:r w:rsidR="006F7579">
        <w:rPr>
          <w:rFonts w:hint="cs"/>
          <w:rtl/>
          <w:lang w:eastAsia="he-IL"/>
        </w:rPr>
        <w:t xml:space="preserve"> </w:t>
      </w:r>
      <w:bookmarkStart w:id="87" w:name="_ETM_Q1_1305071"/>
      <w:bookmarkEnd w:id="87"/>
      <w:r w:rsidR="006F7579">
        <w:rPr>
          <w:rFonts w:hint="cs"/>
          <w:rtl/>
          <w:lang w:eastAsia="he-IL"/>
        </w:rPr>
        <w:t>להסדר ה</w:t>
      </w:r>
      <w:r>
        <w:rPr>
          <w:rFonts w:hint="cs"/>
          <w:rtl/>
          <w:lang w:eastAsia="he-IL"/>
        </w:rPr>
        <w:t>תשלומים</w:t>
      </w:r>
      <w:r w:rsidR="006F7579">
        <w:rPr>
          <w:rFonts w:hint="cs"/>
          <w:rtl/>
          <w:lang w:eastAsia="he-IL"/>
        </w:rPr>
        <w:t xml:space="preserve"> מתבטלת הגבלת רישיון הנהיגה. היה צריך לתקן גם </w:t>
      </w:r>
      <w:bookmarkStart w:id="88" w:name="_ETM_Q1_1307855"/>
      <w:bookmarkEnd w:id="88"/>
      <w:r w:rsidR="006F7579">
        <w:rPr>
          <w:rFonts w:hint="cs"/>
          <w:rtl/>
          <w:lang w:eastAsia="he-IL"/>
        </w:rPr>
        <w:t>את הסעיף הזה,</w:t>
      </w:r>
      <w:r>
        <w:rPr>
          <w:rFonts w:hint="cs"/>
          <w:rtl/>
          <w:lang w:eastAsia="he-IL"/>
        </w:rPr>
        <w:t xml:space="preserve"> וזה גם נעשה במסגרת הצעת החוק הקצרה ש</w:t>
      </w:r>
      <w:r w:rsidR="006F7579">
        <w:rPr>
          <w:rFonts w:hint="cs"/>
          <w:rtl/>
          <w:lang w:eastAsia="he-IL"/>
        </w:rPr>
        <w:t>ב</w:t>
      </w:r>
      <w:r>
        <w:rPr>
          <w:rFonts w:hint="cs"/>
          <w:rtl/>
          <w:lang w:eastAsia="he-IL"/>
        </w:rPr>
        <w:t xml:space="preserve">פנינו. </w:t>
      </w:r>
    </w:p>
    <w:p w:rsidR="00CD0935" w:rsidRDefault="00CD0935" w:rsidP="00CD0935">
      <w:pPr>
        <w:rPr>
          <w:rtl/>
          <w:lang w:eastAsia="he-IL"/>
        </w:rPr>
      </w:pPr>
    </w:p>
    <w:p w:rsidR="00CD0935" w:rsidRDefault="00CD0935" w:rsidP="00CD0935">
      <w:pPr>
        <w:pStyle w:val="af6"/>
        <w:keepNext/>
      </w:pPr>
      <w:bookmarkStart w:id="89" w:name="ET_yor_6156_20"/>
      <w:r w:rsidRPr="00CD0935">
        <w:rPr>
          <w:rStyle w:val="TagStyle"/>
          <w:rtl/>
        </w:rPr>
        <w:t xml:space="preserve"> &lt;&lt; יור &gt;&gt; </w:t>
      </w:r>
      <w:r>
        <w:rPr>
          <w:rtl/>
        </w:rPr>
        <w:t>היו"ר גלעד קריב:</w:t>
      </w:r>
      <w:r w:rsidRPr="00CD0935">
        <w:rPr>
          <w:rStyle w:val="TagStyle"/>
          <w:rtl/>
        </w:rPr>
        <w:t xml:space="preserve"> &lt;&lt; יור &gt;&gt;</w:t>
      </w:r>
      <w:r>
        <w:rPr>
          <w:rtl/>
        </w:rPr>
        <w:t xml:space="preserve">   </w:t>
      </w:r>
      <w:bookmarkEnd w:id="89"/>
    </w:p>
    <w:p w:rsidR="00CD0935" w:rsidRDefault="00CD0935" w:rsidP="00CD0935">
      <w:pPr>
        <w:pStyle w:val="KeepWithNext"/>
        <w:rPr>
          <w:rtl/>
          <w:lang w:eastAsia="he-IL"/>
        </w:rPr>
      </w:pPr>
    </w:p>
    <w:p w:rsidR="00CD0935" w:rsidRDefault="00CD0935" w:rsidP="00E82DDD">
      <w:pPr>
        <w:rPr>
          <w:rtl/>
          <w:lang w:eastAsia="he-IL"/>
        </w:rPr>
      </w:pPr>
      <w:r>
        <w:rPr>
          <w:rFonts w:hint="cs"/>
          <w:rtl/>
          <w:lang w:eastAsia="he-IL"/>
        </w:rPr>
        <w:t>תודה, גברתי. יש לי כמובן שאלות רבות לשאול</w:t>
      </w:r>
      <w:r w:rsidR="006F7579">
        <w:rPr>
          <w:rFonts w:hint="cs"/>
          <w:rtl/>
          <w:lang w:eastAsia="he-IL"/>
        </w:rPr>
        <w:t xml:space="preserve"> את הרשות סביב סוגיית הנתונים</w:t>
      </w:r>
      <w:bookmarkStart w:id="90" w:name="_ETM_Q1_1322387"/>
      <w:bookmarkEnd w:id="90"/>
      <w:r>
        <w:rPr>
          <w:rFonts w:hint="cs"/>
          <w:rtl/>
          <w:lang w:eastAsia="he-IL"/>
        </w:rPr>
        <w:t xml:space="preserve"> ומה למדנו מהשנה הזאת שבה הפקענו את היכולת</w:t>
      </w:r>
      <w:r w:rsidR="006F7579">
        <w:rPr>
          <w:rFonts w:hint="cs"/>
          <w:rtl/>
          <w:lang w:eastAsia="he-IL"/>
        </w:rPr>
        <w:t xml:space="preserve"> להטיל את המגבלות האלה. בינתיים הצטרף שר המשפטים. </w:t>
      </w:r>
      <w:bookmarkStart w:id="91" w:name="_ETM_Q1_1332165"/>
      <w:bookmarkEnd w:id="91"/>
      <w:r w:rsidR="006F7579">
        <w:rPr>
          <w:rFonts w:hint="cs"/>
          <w:rtl/>
          <w:lang w:eastAsia="he-IL"/>
        </w:rPr>
        <w:t xml:space="preserve">ברוך הבא, אדוני. </w:t>
      </w:r>
      <w:r w:rsidR="00E82DDD">
        <w:rPr>
          <w:rFonts w:hint="cs"/>
          <w:rtl/>
          <w:lang w:eastAsia="he-IL"/>
        </w:rPr>
        <w:t>אם כך, אנחנו</w:t>
      </w:r>
      <w:r>
        <w:rPr>
          <w:rFonts w:hint="cs"/>
          <w:rtl/>
          <w:lang w:eastAsia="he-IL"/>
        </w:rPr>
        <w:t xml:space="preserve"> נעשה רגע עצירה</w:t>
      </w:r>
      <w:r w:rsidR="00E82DDD">
        <w:rPr>
          <w:rFonts w:hint="cs"/>
          <w:rtl/>
          <w:lang w:eastAsia="he-IL"/>
        </w:rPr>
        <w:t xml:space="preserve"> עם הצגת הדברים </w:t>
      </w:r>
      <w:bookmarkStart w:id="92" w:name="_ETM_Q1_1337563"/>
      <w:bookmarkEnd w:id="92"/>
      <w:r w:rsidR="00E82DDD">
        <w:rPr>
          <w:rFonts w:hint="cs"/>
          <w:rtl/>
          <w:lang w:eastAsia="he-IL"/>
        </w:rPr>
        <w:t>על ידי הרשות.</w:t>
      </w:r>
      <w:r>
        <w:rPr>
          <w:rFonts w:hint="cs"/>
          <w:rtl/>
          <w:lang w:eastAsia="he-IL"/>
        </w:rPr>
        <w:t xml:space="preserve"> אני אבקש מהשר להציג את הצעת החוק הממשלתית בראייתו,</w:t>
      </w:r>
      <w:r w:rsidR="00E82DDD">
        <w:rPr>
          <w:rFonts w:hint="cs"/>
          <w:rtl/>
          <w:lang w:eastAsia="he-IL"/>
        </w:rPr>
        <w:t xml:space="preserve"> נפנה לאחר מכן לחברי הכנסת הנוספים שהציעו </w:t>
      </w:r>
      <w:bookmarkStart w:id="93" w:name="_ETM_Q1_1350560"/>
      <w:bookmarkEnd w:id="93"/>
      <w:r w:rsidR="00E82DDD">
        <w:rPr>
          <w:rFonts w:hint="cs"/>
          <w:rtl/>
          <w:lang w:eastAsia="he-IL"/>
        </w:rPr>
        <w:t xml:space="preserve">את ההצעות הממוזגות. </w:t>
      </w:r>
      <w:r>
        <w:rPr>
          <w:rFonts w:hint="cs"/>
          <w:rtl/>
          <w:lang w:eastAsia="he-IL"/>
        </w:rPr>
        <w:t xml:space="preserve"> </w:t>
      </w:r>
    </w:p>
    <w:p w:rsidR="00CD0935" w:rsidRDefault="00CD0935" w:rsidP="00CD0935">
      <w:pPr>
        <w:rPr>
          <w:rtl/>
          <w:lang w:eastAsia="he-IL"/>
        </w:rPr>
      </w:pPr>
    </w:p>
    <w:p w:rsidR="00CD0935" w:rsidRDefault="00CD0935" w:rsidP="00E82DDD">
      <w:pPr>
        <w:rPr>
          <w:rtl/>
          <w:lang w:eastAsia="he-IL"/>
        </w:rPr>
      </w:pPr>
      <w:r>
        <w:rPr>
          <w:rFonts w:hint="cs"/>
          <w:rtl/>
          <w:lang w:eastAsia="he-IL"/>
        </w:rPr>
        <w:t>אדוני השר, אמרתי</w:t>
      </w:r>
      <w:r w:rsidR="00E82DDD">
        <w:rPr>
          <w:rFonts w:hint="cs"/>
          <w:rtl/>
          <w:lang w:eastAsia="he-IL"/>
        </w:rPr>
        <w:t xml:space="preserve"> בפתח הדברים שאני </w:t>
      </w:r>
      <w:r>
        <w:rPr>
          <w:rFonts w:hint="cs"/>
          <w:rtl/>
          <w:lang w:eastAsia="he-IL"/>
        </w:rPr>
        <w:t>תכננתי</w:t>
      </w:r>
      <w:r w:rsidR="00E82DDD">
        <w:rPr>
          <w:rFonts w:hint="cs"/>
          <w:rtl/>
          <w:lang w:eastAsia="he-IL"/>
        </w:rPr>
        <w:t xml:space="preserve"> הבוקר</w:t>
      </w:r>
      <w:r>
        <w:rPr>
          <w:rFonts w:hint="cs"/>
          <w:rtl/>
          <w:lang w:eastAsia="he-IL"/>
        </w:rPr>
        <w:t xml:space="preserve"> לפתוח</w:t>
      </w:r>
      <w:r w:rsidR="00E82DDD">
        <w:rPr>
          <w:rFonts w:hint="cs"/>
          <w:rtl/>
          <w:lang w:eastAsia="he-IL"/>
        </w:rPr>
        <w:t xml:space="preserve"> את </w:t>
      </w:r>
      <w:bookmarkStart w:id="94" w:name="_ETM_Q1_1357125"/>
      <w:bookmarkEnd w:id="94"/>
      <w:r w:rsidR="00E82DDD">
        <w:rPr>
          <w:rFonts w:hint="cs"/>
          <w:rtl/>
          <w:lang w:eastAsia="he-IL"/>
        </w:rPr>
        <w:t xml:space="preserve">הישיבה גם בהערה קצרה שלא מן העניין של הדיון </w:t>
      </w:r>
      <w:bookmarkStart w:id="95" w:name="_ETM_Q1_1360968"/>
      <w:bookmarkEnd w:id="95"/>
      <w:r w:rsidR="00E82DDD">
        <w:rPr>
          <w:rFonts w:hint="cs"/>
          <w:rtl/>
          <w:lang w:eastAsia="he-IL"/>
        </w:rPr>
        <w:t>שלנו,</w:t>
      </w:r>
      <w:r>
        <w:rPr>
          <w:rFonts w:hint="cs"/>
          <w:rtl/>
          <w:lang w:eastAsia="he-IL"/>
        </w:rPr>
        <w:t xml:space="preserve"> שנוגעת לתחקיר שהתפרסם אתמול בעיתון</w:t>
      </w:r>
      <w:r w:rsidR="00E82DDD">
        <w:rPr>
          <w:rFonts w:hint="cs"/>
          <w:rtl/>
          <w:lang w:eastAsia="he-IL"/>
        </w:rPr>
        <w:t xml:space="preserve"> </w:t>
      </w:r>
      <w:proofErr w:type="spellStart"/>
      <w:r w:rsidR="00E82DDD">
        <w:rPr>
          <w:rFonts w:hint="cs"/>
          <w:rtl/>
          <w:lang w:eastAsia="he-IL"/>
        </w:rPr>
        <w:t>כלכליסט</w:t>
      </w:r>
      <w:proofErr w:type="spellEnd"/>
      <w:r w:rsidR="00E82DDD">
        <w:rPr>
          <w:rFonts w:hint="cs"/>
          <w:rtl/>
          <w:lang w:eastAsia="he-IL"/>
        </w:rPr>
        <w:t xml:space="preserve"> לגבי השימוש שנעשה בתוכנת </w:t>
      </w:r>
      <w:proofErr w:type="spellStart"/>
      <w:r w:rsidR="00E82DDD">
        <w:rPr>
          <w:rFonts w:hint="cs"/>
          <w:rtl/>
          <w:lang w:eastAsia="he-IL"/>
        </w:rPr>
        <w:t>הפגסוס</w:t>
      </w:r>
      <w:proofErr w:type="spellEnd"/>
      <w:r w:rsidR="00E82DDD">
        <w:rPr>
          <w:rFonts w:hint="cs"/>
          <w:rtl/>
          <w:lang w:eastAsia="he-IL"/>
        </w:rPr>
        <w:t xml:space="preserve"> </w:t>
      </w:r>
      <w:r>
        <w:rPr>
          <w:rFonts w:hint="cs"/>
          <w:rtl/>
          <w:lang w:eastAsia="he-IL"/>
        </w:rPr>
        <w:t>על ידי המשטרה</w:t>
      </w:r>
      <w:r w:rsidR="00E82DDD">
        <w:rPr>
          <w:rFonts w:hint="cs"/>
          <w:rtl/>
          <w:lang w:eastAsia="he-IL"/>
        </w:rPr>
        <w:t>.</w:t>
      </w:r>
      <w:r>
        <w:rPr>
          <w:rFonts w:hint="cs"/>
          <w:rtl/>
          <w:lang w:eastAsia="he-IL"/>
        </w:rPr>
        <w:t xml:space="preserve"> כיוון שכבר התחלנו את הדיון</w:t>
      </w:r>
      <w:r w:rsidR="00E82DDD">
        <w:rPr>
          <w:rFonts w:hint="cs"/>
          <w:rtl/>
          <w:lang w:eastAsia="he-IL"/>
        </w:rPr>
        <w:t xml:space="preserve"> בהצעת החוק</w:t>
      </w:r>
      <w:r>
        <w:rPr>
          <w:rFonts w:hint="cs"/>
          <w:rtl/>
          <w:lang w:eastAsia="he-IL"/>
        </w:rPr>
        <w:t xml:space="preserve"> אני לא אקטע את מהלך הדברים. בחתימת ה</w:t>
      </w:r>
      <w:r w:rsidR="00E82DDD">
        <w:rPr>
          <w:rFonts w:hint="cs"/>
          <w:rtl/>
          <w:lang w:eastAsia="he-IL"/>
        </w:rPr>
        <w:t xml:space="preserve">דיון </w:t>
      </w:r>
      <w:bookmarkStart w:id="96" w:name="_ETM_Q1_1376494"/>
      <w:bookmarkEnd w:id="96"/>
      <w:r w:rsidR="00E82DDD">
        <w:rPr>
          <w:rFonts w:hint="cs"/>
          <w:rtl/>
          <w:lang w:eastAsia="he-IL"/>
        </w:rPr>
        <w:t xml:space="preserve">שלנו אני כן מתכוון </w:t>
      </w:r>
      <w:r>
        <w:rPr>
          <w:rFonts w:hint="cs"/>
          <w:rtl/>
          <w:lang w:eastAsia="he-IL"/>
        </w:rPr>
        <w:t>להתייחס לעניין</w:t>
      </w:r>
      <w:r w:rsidR="00E82DDD">
        <w:rPr>
          <w:rFonts w:hint="cs"/>
          <w:rtl/>
          <w:lang w:eastAsia="he-IL"/>
        </w:rPr>
        <w:t>, וכמובן ככל שאתה תרצה בבקשה</w:t>
      </w:r>
      <w:r>
        <w:rPr>
          <w:rFonts w:hint="cs"/>
          <w:rtl/>
          <w:lang w:eastAsia="he-IL"/>
        </w:rPr>
        <w:t>.</w:t>
      </w:r>
      <w:r w:rsidR="00E82DDD">
        <w:rPr>
          <w:rFonts w:hint="cs"/>
          <w:rtl/>
          <w:lang w:eastAsia="he-IL"/>
        </w:rPr>
        <w:t xml:space="preserve"> </w:t>
      </w:r>
      <w:bookmarkStart w:id="97" w:name="_ETM_Q1_1382679"/>
      <w:bookmarkEnd w:id="97"/>
      <w:r w:rsidR="00E82DDD">
        <w:rPr>
          <w:rFonts w:hint="cs"/>
          <w:rtl/>
          <w:lang w:eastAsia="he-IL"/>
        </w:rPr>
        <w:t xml:space="preserve">הזמן שעומד לרשותנו הבוקר הזה הוא עד 10:30, מכיוון שב-10:30 אנחנו נקיים דיון רביזיה על הצעת חוק חשובה </w:t>
      </w:r>
      <w:bookmarkStart w:id="98" w:name="_ETM_Q1_1390427"/>
      <w:bookmarkEnd w:id="98"/>
      <w:r w:rsidR="00E82DDD">
        <w:rPr>
          <w:rFonts w:hint="cs"/>
          <w:rtl/>
          <w:lang w:eastAsia="he-IL"/>
        </w:rPr>
        <w:t xml:space="preserve">נוספת של משרד המשפטים שאישרנו השבוע ואנחנו נכניס בה תיקון, </w:t>
      </w:r>
      <w:r w:rsidR="00FA1E20">
        <w:rPr>
          <w:rFonts w:hint="cs"/>
          <w:rtl/>
          <w:lang w:eastAsia="he-IL"/>
        </w:rPr>
        <w:t>וזו הצעת החוק החשובה להענקת פיצוי מקדמי או מקדים לנפגעי</w:t>
      </w:r>
      <w:r w:rsidR="00E82DDD">
        <w:rPr>
          <w:rFonts w:hint="cs"/>
          <w:rtl/>
          <w:lang w:eastAsia="he-IL"/>
        </w:rPr>
        <w:t xml:space="preserve"> </w:t>
      </w:r>
      <w:bookmarkStart w:id="99" w:name="_ETM_Q1_1411006"/>
      <w:bookmarkEnd w:id="99"/>
      <w:r w:rsidR="00E82DDD">
        <w:rPr>
          <w:rFonts w:hint="cs"/>
          <w:rtl/>
          <w:lang w:eastAsia="he-IL"/>
        </w:rPr>
        <w:t>או נפגעות</w:t>
      </w:r>
      <w:r w:rsidR="00FA1E20">
        <w:rPr>
          <w:rFonts w:hint="cs"/>
          <w:rtl/>
          <w:lang w:eastAsia="he-IL"/>
        </w:rPr>
        <w:t xml:space="preserve"> עבירה שנפסק לטובתם פיצוי מן הצד הפוגע.</w:t>
      </w:r>
      <w:r w:rsidR="00E82DDD">
        <w:rPr>
          <w:rFonts w:hint="cs"/>
          <w:rtl/>
          <w:lang w:eastAsia="he-IL"/>
        </w:rPr>
        <w:t xml:space="preserve"> אז ב-10:30 אנחנו רק מבצעים שם </w:t>
      </w:r>
      <w:bookmarkStart w:id="100" w:name="_ETM_Q1_1416751"/>
      <w:bookmarkEnd w:id="100"/>
      <w:r w:rsidR="00E82DDD">
        <w:rPr>
          <w:rFonts w:hint="cs"/>
          <w:rtl/>
          <w:lang w:eastAsia="he-IL"/>
        </w:rPr>
        <w:t xml:space="preserve">איזושהי הצבעת רביזיה. אדוני השר, בבקשה. </w:t>
      </w:r>
      <w:r w:rsidR="00FA1E20">
        <w:rPr>
          <w:rFonts w:hint="cs"/>
          <w:rtl/>
          <w:lang w:eastAsia="he-IL"/>
        </w:rPr>
        <w:t xml:space="preserve"> </w:t>
      </w:r>
    </w:p>
    <w:p w:rsidR="00FA1E20" w:rsidRDefault="00FA1E20" w:rsidP="00CD0935">
      <w:pPr>
        <w:rPr>
          <w:rtl/>
          <w:lang w:eastAsia="he-IL"/>
        </w:rPr>
      </w:pPr>
    </w:p>
    <w:p w:rsidR="00FA1E20" w:rsidRDefault="00FA1E20" w:rsidP="00FA1E20">
      <w:pPr>
        <w:pStyle w:val="a4"/>
        <w:keepNext/>
        <w:rPr>
          <w:rtl/>
        </w:rPr>
      </w:pPr>
      <w:bookmarkStart w:id="101" w:name="ET_speaker_6208_21"/>
      <w:r w:rsidRPr="00FA1E20">
        <w:rPr>
          <w:rStyle w:val="TagStyle"/>
          <w:rtl/>
        </w:rPr>
        <w:t xml:space="preserve"> &lt;&lt; דובר &gt;&gt; </w:t>
      </w:r>
      <w:r>
        <w:rPr>
          <w:rtl/>
        </w:rPr>
        <w:t>שר המשפטים גדעון סער:</w:t>
      </w:r>
      <w:r w:rsidRPr="00FA1E20">
        <w:rPr>
          <w:rStyle w:val="TagStyle"/>
          <w:rtl/>
        </w:rPr>
        <w:t xml:space="preserve"> &lt;&lt; דובר &gt;&gt;</w:t>
      </w:r>
      <w:r>
        <w:rPr>
          <w:rtl/>
        </w:rPr>
        <w:t xml:space="preserve">   </w:t>
      </w:r>
      <w:bookmarkEnd w:id="101"/>
    </w:p>
    <w:p w:rsidR="00FA1E20" w:rsidRDefault="00FA1E20" w:rsidP="00FA1E20">
      <w:pPr>
        <w:pStyle w:val="KeepWithNext"/>
        <w:rPr>
          <w:rtl/>
          <w:lang w:eastAsia="he-IL"/>
        </w:rPr>
      </w:pPr>
    </w:p>
    <w:p w:rsidR="00674866" w:rsidRDefault="00FA1E20" w:rsidP="00FA1E20">
      <w:pPr>
        <w:rPr>
          <w:rtl/>
          <w:lang w:eastAsia="he-IL"/>
        </w:rPr>
      </w:pPr>
      <w:r>
        <w:rPr>
          <w:rFonts w:hint="cs"/>
          <w:rtl/>
          <w:lang w:eastAsia="he-IL"/>
        </w:rPr>
        <w:t>תודה, אדוני היושב-ראש.</w:t>
      </w:r>
      <w:r w:rsidR="00674866">
        <w:rPr>
          <w:rFonts w:hint="cs"/>
          <w:rtl/>
          <w:lang w:eastAsia="he-IL"/>
        </w:rPr>
        <w:t xml:space="preserve"> קודם כל, </w:t>
      </w:r>
      <w:bookmarkStart w:id="102" w:name="_ETM_Q1_1429475"/>
      <w:bookmarkEnd w:id="102"/>
      <w:r w:rsidR="00674866">
        <w:rPr>
          <w:rFonts w:hint="cs"/>
          <w:rtl/>
          <w:lang w:eastAsia="he-IL"/>
        </w:rPr>
        <w:t xml:space="preserve">לעניין שנגעת בו, העניין של </w:t>
      </w:r>
      <w:proofErr w:type="spellStart"/>
      <w:r w:rsidR="00674866">
        <w:rPr>
          <w:rFonts w:hint="cs"/>
          <w:rtl/>
          <w:lang w:eastAsia="he-IL"/>
        </w:rPr>
        <w:t>פגסוס</w:t>
      </w:r>
      <w:proofErr w:type="spellEnd"/>
      <w:r w:rsidR="00674866">
        <w:rPr>
          <w:rFonts w:hint="cs"/>
          <w:rtl/>
          <w:lang w:eastAsia="he-IL"/>
        </w:rPr>
        <w:t xml:space="preserve">. </w:t>
      </w:r>
    </w:p>
    <w:p w:rsidR="00674866" w:rsidRDefault="00674866" w:rsidP="00FA1E20">
      <w:pPr>
        <w:rPr>
          <w:rtl/>
          <w:lang w:eastAsia="he-IL"/>
        </w:rPr>
      </w:pPr>
    </w:p>
    <w:p w:rsidR="00674866" w:rsidRDefault="00674866" w:rsidP="00674866">
      <w:pPr>
        <w:pStyle w:val="af6"/>
        <w:keepNext/>
        <w:rPr>
          <w:rtl/>
        </w:rPr>
      </w:pPr>
      <w:bookmarkStart w:id="103" w:name="ET_yor_6156_110"/>
      <w:r w:rsidRPr="00674866">
        <w:rPr>
          <w:rStyle w:val="TagStyle"/>
          <w:rtl/>
        </w:rPr>
        <w:t xml:space="preserve"> &lt;&lt; יור &gt;&gt; </w:t>
      </w:r>
      <w:r>
        <w:rPr>
          <w:rtl/>
        </w:rPr>
        <w:t>היו"ר גלעד קריב:</w:t>
      </w:r>
      <w:r w:rsidRPr="00674866">
        <w:rPr>
          <w:rStyle w:val="TagStyle"/>
          <w:rtl/>
        </w:rPr>
        <w:t xml:space="preserve"> &lt;&lt; יור &gt;&gt;</w:t>
      </w:r>
      <w:r>
        <w:rPr>
          <w:rtl/>
        </w:rPr>
        <w:t xml:space="preserve">   </w:t>
      </w:r>
      <w:bookmarkEnd w:id="103"/>
    </w:p>
    <w:p w:rsidR="00674866" w:rsidRDefault="00674866" w:rsidP="00674866">
      <w:pPr>
        <w:pStyle w:val="KeepWithNext"/>
        <w:rPr>
          <w:rtl/>
          <w:lang w:eastAsia="he-IL"/>
        </w:rPr>
      </w:pPr>
    </w:p>
    <w:p w:rsidR="00674866" w:rsidRDefault="00674866" w:rsidP="00674866">
      <w:pPr>
        <w:rPr>
          <w:rtl/>
          <w:lang w:eastAsia="he-IL"/>
        </w:rPr>
      </w:pPr>
      <w:r>
        <w:rPr>
          <w:rFonts w:hint="cs"/>
          <w:rtl/>
          <w:lang w:eastAsia="he-IL"/>
        </w:rPr>
        <w:t xml:space="preserve">אז אני אצטרך גם </w:t>
      </w:r>
      <w:bookmarkStart w:id="104" w:name="_ETM_Q1_1434293"/>
      <w:bookmarkEnd w:id="104"/>
      <w:r>
        <w:rPr>
          <w:rFonts w:hint="cs"/>
          <w:rtl/>
          <w:lang w:eastAsia="he-IL"/>
        </w:rPr>
        <w:t xml:space="preserve">להתייחס. איך שאתה רוצה, אדוני השר. </w:t>
      </w:r>
    </w:p>
    <w:p w:rsidR="00674866" w:rsidRDefault="00674866" w:rsidP="00674866">
      <w:pPr>
        <w:rPr>
          <w:rtl/>
          <w:lang w:eastAsia="he-IL"/>
        </w:rPr>
      </w:pPr>
      <w:bookmarkStart w:id="105" w:name="_ETM_Q1_1436555"/>
      <w:bookmarkStart w:id="106" w:name="_ETM_Q1_1436679"/>
      <w:bookmarkStart w:id="107" w:name="_ETM_Q1_1438508"/>
      <w:bookmarkEnd w:id="105"/>
      <w:bookmarkEnd w:id="106"/>
      <w:bookmarkEnd w:id="107"/>
    </w:p>
    <w:p w:rsidR="00674866" w:rsidRDefault="00674866" w:rsidP="00674866">
      <w:pPr>
        <w:pStyle w:val="a4"/>
        <w:keepNext/>
        <w:rPr>
          <w:rtl/>
        </w:rPr>
      </w:pPr>
      <w:bookmarkStart w:id="108" w:name="ET_speaker_6208_111"/>
      <w:r w:rsidRPr="00674866">
        <w:rPr>
          <w:rStyle w:val="TagStyle"/>
          <w:rtl/>
        </w:rPr>
        <w:t xml:space="preserve"> &lt;&lt; דובר &gt;&gt; </w:t>
      </w:r>
      <w:r>
        <w:rPr>
          <w:rtl/>
        </w:rPr>
        <w:t>שר המשפטים גדעון סער:</w:t>
      </w:r>
      <w:r w:rsidRPr="00674866">
        <w:rPr>
          <w:rStyle w:val="TagStyle"/>
          <w:rtl/>
        </w:rPr>
        <w:t xml:space="preserve"> &lt;&lt; דובר &gt;&gt;</w:t>
      </w:r>
      <w:r>
        <w:rPr>
          <w:rtl/>
        </w:rPr>
        <w:t xml:space="preserve">   </w:t>
      </w:r>
      <w:bookmarkEnd w:id="108"/>
    </w:p>
    <w:p w:rsidR="00674866" w:rsidRDefault="00674866" w:rsidP="00674866">
      <w:pPr>
        <w:pStyle w:val="KeepWithNext"/>
        <w:rPr>
          <w:rtl/>
          <w:lang w:eastAsia="he-IL"/>
        </w:rPr>
      </w:pPr>
    </w:p>
    <w:p w:rsidR="00FA1E20" w:rsidRDefault="00674866" w:rsidP="00674866">
      <w:pPr>
        <w:rPr>
          <w:rtl/>
          <w:lang w:eastAsia="he-IL"/>
        </w:rPr>
      </w:pPr>
      <w:bookmarkStart w:id="109" w:name="_ETM_Q1_1439229"/>
      <w:bookmarkStart w:id="110" w:name="_ETM_Q1_1439306"/>
      <w:bookmarkEnd w:id="109"/>
      <w:bookmarkEnd w:id="110"/>
      <w:r>
        <w:rPr>
          <w:rFonts w:hint="cs"/>
          <w:rtl/>
          <w:lang w:eastAsia="he-IL"/>
        </w:rPr>
        <w:t xml:space="preserve">אתה העלית אותו. </w:t>
      </w:r>
      <w:bookmarkStart w:id="111" w:name="_ETM_Q1_1437704"/>
      <w:bookmarkEnd w:id="111"/>
      <w:r>
        <w:rPr>
          <w:rFonts w:hint="cs"/>
          <w:rtl/>
          <w:lang w:eastAsia="he-IL"/>
        </w:rPr>
        <w:t xml:space="preserve">אני לא חשבתי בכלל להתייחס אליו. ברגע שהעלית אותו, </w:t>
      </w:r>
      <w:r w:rsidR="00FA1E20">
        <w:rPr>
          <w:rFonts w:hint="cs"/>
          <w:rtl/>
          <w:lang w:eastAsia="he-IL"/>
        </w:rPr>
        <w:t xml:space="preserve">אני אגיד בתמצית. יש פער בלתי ניתן לגישור בין הטענות שמופיעות </w:t>
      </w:r>
      <w:r>
        <w:rPr>
          <w:rFonts w:hint="cs"/>
          <w:rtl/>
          <w:lang w:eastAsia="he-IL"/>
        </w:rPr>
        <w:t>ב</w:t>
      </w:r>
      <w:r w:rsidR="00FA1E20">
        <w:rPr>
          <w:rFonts w:hint="cs"/>
          <w:rtl/>
          <w:lang w:eastAsia="he-IL"/>
        </w:rPr>
        <w:t xml:space="preserve">כתבה </w:t>
      </w:r>
      <w:proofErr w:type="spellStart"/>
      <w:r w:rsidR="00FA1E20">
        <w:rPr>
          <w:rFonts w:hint="cs"/>
          <w:rtl/>
          <w:lang w:eastAsia="he-IL"/>
        </w:rPr>
        <w:t>בכלכליסט</w:t>
      </w:r>
      <w:proofErr w:type="spellEnd"/>
      <w:r w:rsidR="00FA1E20">
        <w:rPr>
          <w:rFonts w:hint="cs"/>
          <w:rtl/>
          <w:lang w:eastAsia="he-IL"/>
        </w:rPr>
        <w:t xml:space="preserve"> לבין ההודעות המוסמכות של המשטרה. לכן אני חושב שטוב עשה מבקר המדינה שלקח על עצמו לבדוק. אני יודע שמתקיימת גם בדיקה</w:t>
      </w:r>
      <w:r>
        <w:rPr>
          <w:rFonts w:hint="cs"/>
          <w:rtl/>
          <w:lang w:eastAsia="he-IL"/>
        </w:rPr>
        <w:t xml:space="preserve"> </w:t>
      </w:r>
      <w:bookmarkStart w:id="112" w:name="_ETM_Q1_1467650"/>
      <w:bookmarkEnd w:id="112"/>
      <w:r>
        <w:rPr>
          <w:rFonts w:hint="cs"/>
          <w:rtl/>
          <w:lang w:eastAsia="he-IL"/>
        </w:rPr>
        <w:t xml:space="preserve">על ידי היועץ המשפטי לממשלה בנושא הזה. לפי </w:t>
      </w:r>
      <w:bookmarkStart w:id="113" w:name="_ETM_Q1_1475069"/>
      <w:bookmarkEnd w:id="113"/>
      <w:r>
        <w:rPr>
          <w:rFonts w:hint="cs"/>
          <w:rtl/>
          <w:lang w:eastAsia="he-IL"/>
        </w:rPr>
        <w:t xml:space="preserve">מה שנמסר לי, במשרד לא היה </w:t>
      </w:r>
      <w:r w:rsidR="00FA1E20">
        <w:rPr>
          <w:rFonts w:hint="cs"/>
          <w:rtl/>
          <w:lang w:eastAsia="he-IL"/>
        </w:rPr>
        <w:t>ידוע שום מקרה של פעולה ללא צו בית משפט. אבל יש בדיקה, מבקר המדינה הוא גורם בלתי תלוי וטוב שהדברים ייבדקו</w:t>
      </w:r>
      <w:r>
        <w:rPr>
          <w:rFonts w:hint="cs"/>
          <w:rtl/>
          <w:lang w:eastAsia="he-IL"/>
        </w:rPr>
        <w:t xml:space="preserve"> והמסקנות יוצגו לציבור.</w:t>
      </w:r>
      <w:r w:rsidR="00FA1E20">
        <w:rPr>
          <w:rFonts w:hint="cs"/>
          <w:rtl/>
          <w:lang w:eastAsia="he-IL"/>
        </w:rPr>
        <w:t xml:space="preserve"> ואני משוכנע שגם מערכת האכיפה</w:t>
      </w:r>
      <w:r>
        <w:rPr>
          <w:rFonts w:hint="cs"/>
          <w:rtl/>
          <w:lang w:eastAsia="he-IL"/>
        </w:rPr>
        <w:t xml:space="preserve"> </w:t>
      </w:r>
      <w:bookmarkStart w:id="114" w:name="_ETM_Q1_1502537"/>
      <w:bookmarkEnd w:id="114"/>
      <w:r>
        <w:rPr>
          <w:rFonts w:hint="cs"/>
          <w:rtl/>
          <w:lang w:eastAsia="he-IL"/>
        </w:rPr>
        <w:t>בראשות היועץ המשפטי לממשלה</w:t>
      </w:r>
      <w:r w:rsidR="00FA1E20">
        <w:rPr>
          <w:rFonts w:hint="cs"/>
          <w:rtl/>
          <w:lang w:eastAsia="he-IL"/>
        </w:rPr>
        <w:t xml:space="preserve"> תסיים את כל הבירורים</w:t>
      </w:r>
      <w:r>
        <w:rPr>
          <w:rFonts w:hint="cs"/>
          <w:rtl/>
          <w:lang w:eastAsia="he-IL"/>
        </w:rPr>
        <w:t xml:space="preserve"> שהיא צריכה לבצע בנושא הזה</w:t>
      </w:r>
      <w:r w:rsidR="00FA1E20">
        <w:rPr>
          <w:rFonts w:hint="cs"/>
          <w:rtl/>
          <w:lang w:eastAsia="he-IL"/>
        </w:rPr>
        <w:t xml:space="preserve"> ושאני יודע שמתקיימים</w:t>
      </w:r>
      <w:r>
        <w:rPr>
          <w:rFonts w:hint="cs"/>
          <w:rtl/>
          <w:lang w:eastAsia="he-IL"/>
        </w:rPr>
        <w:t xml:space="preserve"> בה</w:t>
      </w:r>
      <w:r w:rsidR="00FA1E20">
        <w:rPr>
          <w:rFonts w:hint="cs"/>
          <w:rtl/>
          <w:lang w:eastAsia="he-IL"/>
        </w:rPr>
        <w:t xml:space="preserve"> מאתמול. </w:t>
      </w:r>
    </w:p>
    <w:p w:rsidR="00FA1E20" w:rsidRDefault="00FA1E20" w:rsidP="00FA1E20">
      <w:pPr>
        <w:rPr>
          <w:rtl/>
          <w:lang w:eastAsia="he-IL"/>
        </w:rPr>
      </w:pPr>
    </w:p>
    <w:p w:rsidR="00FA1E20" w:rsidRDefault="00FA1E20" w:rsidP="008C58D1">
      <w:pPr>
        <w:rPr>
          <w:rtl/>
          <w:lang w:eastAsia="he-IL"/>
        </w:rPr>
      </w:pPr>
      <w:r>
        <w:rPr>
          <w:rFonts w:hint="cs"/>
          <w:rtl/>
          <w:lang w:eastAsia="he-IL"/>
        </w:rPr>
        <w:t>לגוף הצעת החוק, הצעת החוק הייתה הכרעה שלי שצריך להתנתק מהפרקטיקה הזאת של שלילת רישיון הרכב כאחד מהדברים בסל האמצעים שהם כביכול אמצעי לחץ על החייבים. אף אחד לא יכול היה להציג שזה אכן אמצעי לחץ אפקטיבי</w:t>
      </w:r>
      <w:r w:rsidR="00674866">
        <w:rPr>
          <w:rFonts w:hint="cs"/>
          <w:rtl/>
          <w:lang w:eastAsia="he-IL"/>
        </w:rPr>
        <w:t xml:space="preserve">, </w:t>
      </w:r>
      <w:bookmarkStart w:id="115" w:name="_ETM_Q1_1538565"/>
      <w:bookmarkEnd w:id="115"/>
      <w:r w:rsidR="00674866">
        <w:rPr>
          <w:rFonts w:hint="cs"/>
          <w:rtl/>
          <w:lang w:eastAsia="he-IL"/>
        </w:rPr>
        <w:t xml:space="preserve">זאת אומרת שיש זיקה בין שלילת הרישיון </w:t>
      </w:r>
      <w:r>
        <w:rPr>
          <w:rFonts w:hint="cs"/>
          <w:rtl/>
          <w:lang w:eastAsia="he-IL"/>
        </w:rPr>
        <w:t>לבין היכולת לגבות את החוב. להפך, וגם אלי הגיעו פניות למשל של נהגים או אנשים שונים שלא חייבים אפילו להיות נהגים</w:t>
      </w:r>
      <w:r w:rsidR="00674866">
        <w:rPr>
          <w:rFonts w:hint="cs"/>
          <w:rtl/>
          <w:lang w:eastAsia="he-IL"/>
        </w:rPr>
        <w:t>,</w:t>
      </w:r>
      <w:r>
        <w:rPr>
          <w:rFonts w:hint="cs"/>
          <w:rtl/>
          <w:lang w:eastAsia="he-IL"/>
        </w:rPr>
        <w:t xml:space="preserve"> שהפגיעה בחופש התנועה שלהם גם מכבידה</w:t>
      </w:r>
      <w:r w:rsidR="00674866">
        <w:rPr>
          <w:rFonts w:hint="cs"/>
          <w:rtl/>
          <w:lang w:eastAsia="he-IL"/>
        </w:rPr>
        <w:t xml:space="preserve"> על היכולת </w:t>
      </w:r>
      <w:bookmarkStart w:id="116" w:name="_ETM_Q1_1566324"/>
      <w:bookmarkEnd w:id="116"/>
      <w:r w:rsidR="00674866">
        <w:rPr>
          <w:rFonts w:hint="cs"/>
          <w:rtl/>
          <w:lang w:eastAsia="he-IL"/>
        </w:rPr>
        <w:t xml:space="preserve">שלהם להתפרנס, </w:t>
      </w:r>
      <w:r>
        <w:rPr>
          <w:rFonts w:hint="cs"/>
          <w:rtl/>
          <w:lang w:eastAsia="he-IL"/>
        </w:rPr>
        <w:t>והתוצאה של זה היא</w:t>
      </w:r>
      <w:r w:rsidR="00674866">
        <w:rPr>
          <w:rFonts w:hint="cs"/>
          <w:rtl/>
          <w:lang w:eastAsia="he-IL"/>
        </w:rPr>
        <w:t xml:space="preserve"> פגיעה ב</w:t>
      </w:r>
      <w:r>
        <w:rPr>
          <w:rFonts w:hint="cs"/>
          <w:rtl/>
          <w:lang w:eastAsia="he-IL"/>
        </w:rPr>
        <w:t>יכולת לשלם לנושים את החובות. זאת אומרת, אין שום זיקה מוכחת היום, אחרי שאנחנו בפרקטיקה הזאת עשרות שנים, שמצדיקה</w:t>
      </w:r>
      <w:r w:rsidR="008C58D1">
        <w:rPr>
          <w:rFonts w:hint="cs"/>
          <w:rtl/>
          <w:lang w:eastAsia="he-IL"/>
        </w:rPr>
        <w:t xml:space="preserve"> אותה. הפרקטיקה הזאת, להבנתי, </w:t>
      </w:r>
      <w:bookmarkStart w:id="117" w:name="_ETM_Q1_1584562"/>
      <w:bookmarkEnd w:id="117"/>
      <w:r w:rsidR="008C58D1">
        <w:rPr>
          <w:rFonts w:hint="cs"/>
          <w:rtl/>
          <w:lang w:eastAsia="he-IL"/>
        </w:rPr>
        <w:t xml:space="preserve">נולדה </w:t>
      </w:r>
      <w:r>
        <w:rPr>
          <w:rFonts w:hint="cs"/>
          <w:rtl/>
          <w:lang w:eastAsia="he-IL"/>
        </w:rPr>
        <w:t xml:space="preserve">אחרי שבוטל </w:t>
      </w:r>
      <w:r>
        <w:rPr>
          <w:rtl/>
          <w:lang w:eastAsia="he-IL"/>
        </w:rPr>
        <w:t>–</w:t>
      </w:r>
      <w:r>
        <w:rPr>
          <w:rFonts w:hint="cs"/>
          <w:rtl/>
          <w:lang w:eastAsia="he-IL"/>
        </w:rPr>
        <w:t xml:space="preserve"> זה הזוי שהיה</w:t>
      </w:r>
      <w:r w:rsidR="008C58D1">
        <w:rPr>
          <w:rFonts w:hint="cs"/>
          <w:rtl/>
          <w:lang w:eastAsia="he-IL"/>
        </w:rPr>
        <w:t xml:space="preserve"> פעם דבר כזה,</w:t>
      </w:r>
      <w:r>
        <w:rPr>
          <w:rFonts w:hint="cs"/>
          <w:rtl/>
          <w:lang w:eastAsia="he-IL"/>
        </w:rPr>
        <w:t xml:space="preserve"> אבל היה מאסר</w:t>
      </w:r>
      <w:r w:rsidR="008C58D1">
        <w:rPr>
          <w:rFonts w:hint="cs"/>
          <w:rtl/>
          <w:lang w:eastAsia="he-IL"/>
        </w:rPr>
        <w:t xml:space="preserve"> אזרחי על חוב כלכלי.</w:t>
      </w:r>
      <w:r>
        <w:rPr>
          <w:rFonts w:hint="cs"/>
          <w:rtl/>
          <w:lang w:eastAsia="he-IL"/>
        </w:rPr>
        <w:t xml:space="preserve"> כפיצוי על ביטול הדבר הזה לפני עשרות שנים הוכנס</w:t>
      </w:r>
      <w:r w:rsidR="008C58D1">
        <w:rPr>
          <w:rFonts w:hint="cs"/>
          <w:rtl/>
          <w:lang w:eastAsia="he-IL"/>
        </w:rPr>
        <w:t xml:space="preserve"> </w:t>
      </w:r>
      <w:bookmarkStart w:id="118" w:name="_ETM_Q1_1600879"/>
      <w:bookmarkEnd w:id="118"/>
      <w:r w:rsidR="008C58D1">
        <w:rPr>
          <w:rFonts w:hint="cs"/>
          <w:rtl/>
          <w:lang w:eastAsia="he-IL"/>
        </w:rPr>
        <w:t xml:space="preserve">העניין של שלילת הרישיון. </w:t>
      </w:r>
      <w:r>
        <w:rPr>
          <w:rFonts w:hint="cs"/>
          <w:rtl/>
          <w:lang w:eastAsia="he-IL"/>
        </w:rPr>
        <w:t xml:space="preserve"> </w:t>
      </w:r>
    </w:p>
    <w:p w:rsidR="00FA1E20" w:rsidRDefault="00FA1E20" w:rsidP="00FA1E20">
      <w:pPr>
        <w:rPr>
          <w:rtl/>
          <w:lang w:eastAsia="he-IL"/>
        </w:rPr>
      </w:pPr>
    </w:p>
    <w:p w:rsidR="00FA1E20" w:rsidRDefault="00FA1E20" w:rsidP="00FA1E20">
      <w:pPr>
        <w:pStyle w:val="a4"/>
        <w:keepNext/>
        <w:rPr>
          <w:rtl/>
        </w:rPr>
      </w:pPr>
      <w:bookmarkStart w:id="119" w:name="ET_speaker_5802_22"/>
      <w:r w:rsidRPr="00FA1E20">
        <w:rPr>
          <w:rStyle w:val="TagStyle"/>
          <w:rtl/>
        </w:rPr>
        <w:lastRenderedPageBreak/>
        <w:t xml:space="preserve"> &lt;&lt; דובר &gt;&gt; </w:t>
      </w:r>
      <w:r>
        <w:rPr>
          <w:rtl/>
        </w:rPr>
        <w:t>שלמה קרעי (הליכוד):</w:t>
      </w:r>
      <w:r w:rsidRPr="00FA1E20">
        <w:rPr>
          <w:rStyle w:val="TagStyle"/>
          <w:rtl/>
        </w:rPr>
        <w:t xml:space="preserve"> &lt;&lt; דובר &gt;&gt;</w:t>
      </w:r>
      <w:r>
        <w:rPr>
          <w:rtl/>
        </w:rPr>
        <w:t xml:space="preserve">   </w:t>
      </w:r>
      <w:bookmarkEnd w:id="119"/>
    </w:p>
    <w:p w:rsidR="00FA1E20" w:rsidRDefault="00FA1E20" w:rsidP="00FA1E20">
      <w:pPr>
        <w:pStyle w:val="KeepWithNext"/>
        <w:rPr>
          <w:rtl/>
          <w:lang w:eastAsia="he-IL"/>
        </w:rPr>
      </w:pPr>
    </w:p>
    <w:p w:rsidR="00FA1E20" w:rsidRDefault="00FA1E20" w:rsidP="00FA1E20">
      <w:pPr>
        <w:rPr>
          <w:rtl/>
          <w:lang w:eastAsia="he-IL"/>
        </w:rPr>
      </w:pPr>
      <w:r>
        <w:rPr>
          <w:rFonts w:hint="cs"/>
          <w:rtl/>
          <w:lang w:eastAsia="he-IL"/>
        </w:rPr>
        <w:t>גם סוג של מאסר</w:t>
      </w:r>
      <w:r w:rsidR="008C58D1">
        <w:rPr>
          <w:rFonts w:hint="cs"/>
          <w:rtl/>
          <w:lang w:eastAsia="he-IL"/>
        </w:rPr>
        <w:t>,</w:t>
      </w:r>
      <w:r>
        <w:rPr>
          <w:rFonts w:hint="cs"/>
          <w:rtl/>
          <w:lang w:eastAsia="he-IL"/>
        </w:rPr>
        <w:t xml:space="preserve"> שאתה כובל את האדם שהוא לא יכול לזוז. </w:t>
      </w:r>
    </w:p>
    <w:p w:rsidR="00FA1E20" w:rsidRDefault="00FA1E20" w:rsidP="00FA1E20">
      <w:pPr>
        <w:rPr>
          <w:rtl/>
          <w:lang w:eastAsia="he-IL"/>
        </w:rPr>
      </w:pPr>
    </w:p>
    <w:p w:rsidR="00FA1E20" w:rsidRDefault="00FA1E20" w:rsidP="00FA1E20">
      <w:pPr>
        <w:pStyle w:val="a4"/>
        <w:keepNext/>
        <w:rPr>
          <w:rtl/>
        </w:rPr>
      </w:pPr>
      <w:bookmarkStart w:id="120" w:name="ET_speaker_6208_23"/>
      <w:r w:rsidRPr="00FA1E20">
        <w:rPr>
          <w:rStyle w:val="TagStyle"/>
          <w:rtl/>
        </w:rPr>
        <w:t xml:space="preserve"> &lt;&lt; דובר &gt;&gt; </w:t>
      </w:r>
      <w:r>
        <w:rPr>
          <w:rtl/>
        </w:rPr>
        <w:t>שר המשפטים גדעון סער:</w:t>
      </w:r>
      <w:r w:rsidRPr="00FA1E20">
        <w:rPr>
          <w:rStyle w:val="TagStyle"/>
          <w:rtl/>
        </w:rPr>
        <w:t xml:space="preserve"> &lt;&lt; דובר &gt;&gt;</w:t>
      </w:r>
      <w:r>
        <w:rPr>
          <w:rtl/>
        </w:rPr>
        <w:t xml:space="preserve">   </w:t>
      </w:r>
      <w:bookmarkEnd w:id="120"/>
    </w:p>
    <w:p w:rsidR="00FA1E20" w:rsidRDefault="00FA1E20" w:rsidP="00FA1E20">
      <w:pPr>
        <w:pStyle w:val="KeepWithNext"/>
        <w:rPr>
          <w:rtl/>
          <w:lang w:eastAsia="he-IL"/>
        </w:rPr>
      </w:pPr>
    </w:p>
    <w:p w:rsidR="00FA1E20" w:rsidRDefault="00FA1E20" w:rsidP="0021375F">
      <w:pPr>
        <w:rPr>
          <w:rtl/>
          <w:lang w:eastAsia="he-IL"/>
        </w:rPr>
      </w:pPr>
      <w:r>
        <w:rPr>
          <w:rFonts w:hint="cs"/>
          <w:rtl/>
          <w:lang w:eastAsia="he-IL"/>
        </w:rPr>
        <w:t>יש הרבה מאוד אמצעים וצעדים שניתן</w:t>
      </w:r>
      <w:r w:rsidR="008C58D1">
        <w:rPr>
          <w:rFonts w:hint="cs"/>
          <w:rtl/>
          <w:lang w:eastAsia="he-IL"/>
        </w:rPr>
        <w:t xml:space="preserve"> לנקוט בהוצאה לפועל לגביית חוב</w:t>
      </w:r>
      <w:bookmarkStart w:id="121" w:name="_ETM_Q1_1619614"/>
      <w:bookmarkEnd w:id="121"/>
      <w:r w:rsidR="008C58D1">
        <w:rPr>
          <w:rFonts w:hint="cs"/>
          <w:rtl/>
          <w:lang w:eastAsia="he-IL"/>
        </w:rPr>
        <w:t xml:space="preserve"> </w:t>
      </w:r>
      <w:r w:rsidR="008C58D1">
        <w:rPr>
          <w:rtl/>
          <w:lang w:eastAsia="he-IL"/>
        </w:rPr>
        <w:t>–</w:t>
      </w:r>
      <w:r w:rsidR="008C58D1">
        <w:rPr>
          <w:rFonts w:hint="cs"/>
          <w:rtl/>
          <w:lang w:eastAsia="he-IL"/>
        </w:rPr>
        <w:t xml:space="preserve"> עיכוב דרכון, </w:t>
      </w:r>
      <w:r>
        <w:rPr>
          <w:rFonts w:hint="cs"/>
          <w:rtl/>
          <w:lang w:eastAsia="he-IL"/>
        </w:rPr>
        <w:t>ביטול יציאה מהארץ. אגב, כל אחד מהם מעלה שאלות לא פשוטות</w:t>
      </w:r>
      <w:r w:rsidR="008C58D1">
        <w:rPr>
          <w:rFonts w:hint="cs"/>
          <w:rtl/>
          <w:lang w:eastAsia="he-IL"/>
        </w:rPr>
        <w:t xml:space="preserve">, אבל זה היה נראה לי </w:t>
      </w:r>
      <w:bookmarkStart w:id="122" w:name="_ETM_Q1_1624325"/>
      <w:bookmarkEnd w:id="122"/>
      <w:r w:rsidR="008C58D1">
        <w:rPr>
          <w:rFonts w:hint="cs"/>
          <w:rtl/>
          <w:lang w:eastAsia="he-IL"/>
        </w:rPr>
        <w:t>מקרה</w:t>
      </w:r>
      <w:r>
        <w:rPr>
          <w:rFonts w:hint="cs"/>
          <w:rtl/>
          <w:lang w:eastAsia="he-IL"/>
        </w:rPr>
        <w:t xml:space="preserve"> שהוא </w:t>
      </w:r>
      <w:r w:rsidR="008C58D1">
        <w:rPr>
          <w:lang w:eastAsia="he-IL"/>
        </w:rPr>
        <w:t>counter productive</w:t>
      </w:r>
      <w:r w:rsidR="005A2EE1">
        <w:rPr>
          <w:rFonts w:hint="cs"/>
          <w:rtl/>
          <w:lang w:eastAsia="he-IL"/>
        </w:rPr>
        <w:t>,</w:t>
      </w:r>
      <w:r w:rsidR="008C58D1">
        <w:rPr>
          <w:rFonts w:hint="cs"/>
          <w:rtl/>
          <w:lang w:eastAsia="he-IL"/>
        </w:rPr>
        <w:t xml:space="preserve"> </w:t>
      </w:r>
      <w:r w:rsidR="0021375F">
        <w:rPr>
          <w:rFonts w:hint="cs"/>
          <w:rtl/>
          <w:lang w:eastAsia="he-IL"/>
        </w:rPr>
        <w:t>זאת אומרת ש</w:t>
      </w:r>
      <w:bookmarkStart w:id="123" w:name="_ETM_Q1_1635657"/>
      <w:bookmarkEnd w:id="123"/>
      <w:r w:rsidR="0021375F">
        <w:rPr>
          <w:rFonts w:hint="cs"/>
          <w:rtl/>
          <w:lang w:eastAsia="he-IL"/>
        </w:rPr>
        <w:t xml:space="preserve">זה סוג של </w:t>
      </w:r>
      <w:r>
        <w:rPr>
          <w:rFonts w:hint="cs"/>
          <w:rtl/>
          <w:lang w:eastAsia="he-IL"/>
        </w:rPr>
        <w:t>עונש שפועל כנגד המטרה שלשמה הוא נועד. אחר כך בדקתי בעולם הרחב,</w:t>
      </w:r>
      <w:r w:rsidR="0021375F">
        <w:rPr>
          <w:rFonts w:hint="cs"/>
          <w:rtl/>
          <w:lang w:eastAsia="he-IL"/>
        </w:rPr>
        <w:t xml:space="preserve"> במדינות הדמוקרטיות הדבר הזה </w:t>
      </w:r>
      <w:bookmarkStart w:id="124" w:name="_ETM_Q1_1649669"/>
      <w:bookmarkEnd w:id="124"/>
      <w:r w:rsidR="0021375F">
        <w:rPr>
          <w:rFonts w:hint="cs"/>
          <w:rtl/>
          <w:lang w:eastAsia="he-IL"/>
        </w:rPr>
        <w:t>לא מקובל,</w:t>
      </w:r>
      <w:r>
        <w:rPr>
          <w:rFonts w:hint="cs"/>
          <w:rtl/>
          <w:lang w:eastAsia="he-IL"/>
        </w:rPr>
        <w:t xml:space="preserve"> זולת נדמה לי אוסטרליה</w:t>
      </w:r>
      <w:r w:rsidR="0021375F">
        <w:rPr>
          <w:rFonts w:hint="cs"/>
          <w:rtl/>
          <w:lang w:eastAsia="he-IL"/>
        </w:rPr>
        <w:t xml:space="preserve">. </w:t>
      </w:r>
    </w:p>
    <w:p w:rsidR="00747045" w:rsidRDefault="00747045" w:rsidP="00FA1E20">
      <w:pPr>
        <w:rPr>
          <w:rtl/>
          <w:lang w:eastAsia="he-IL"/>
        </w:rPr>
      </w:pPr>
    </w:p>
    <w:p w:rsidR="00747045" w:rsidRDefault="00747045" w:rsidP="00747045">
      <w:pPr>
        <w:pStyle w:val="a4"/>
        <w:keepNext/>
        <w:rPr>
          <w:rtl/>
        </w:rPr>
      </w:pPr>
      <w:bookmarkStart w:id="125" w:name="ET_speaker_5802_24"/>
      <w:r w:rsidRPr="00747045">
        <w:rPr>
          <w:rStyle w:val="TagStyle"/>
          <w:rtl/>
        </w:rPr>
        <w:t xml:space="preserve"> &lt;&lt; דובר &gt;&gt; </w:t>
      </w:r>
      <w:r>
        <w:rPr>
          <w:rtl/>
        </w:rPr>
        <w:t>שלמה קרעי (הליכוד):</w:t>
      </w:r>
      <w:r w:rsidRPr="00747045">
        <w:rPr>
          <w:rStyle w:val="TagStyle"/>
          <w:rtl/>
        </w:rPr>
        <w:t xml:space="preserve"> &lt;&lt; דובר &gt;&gt;</w:t>
      </w:r>
      <w:r>
        <w:rPr>
          <w:rtl/>
        </w:rPr>
        <w:t xml:space="preserve">   </w:t>
      </w:r>
      <w:bookmarkEnd w:id="125"/>
    </w:p>
    <w:p w:rsidR="00747045" w:rsidRDefault="00747045" w:rsidP="00747045">
      <w:pPr>
        <w:pStyle w:val="KeepWithNext"/>
        <w:rPr>
          <w:rtl/>
          <w:lang w:eastAsia="he-IL"/>
        </w:rPr>
      </w:pPr>
    </w:p>
    <w:p w:rsidR="00747045" w:rsidRDefault="00747045" w:rsidP="00747045">
      <w:pPr>
        <w:rPr>
          <w:rtl/>
          <w:lang w:eastAsia="he-IL"/>
        </w:rPr>
      </w:pPr>
      <w:r>
        <w:rPr>
          <w:rFonts w:hint="cs"/>
          <w:rtl/>
          <w:lang w:eastAsia="he-IL"/>
        </w:rPr>
        <w:t xml:space="preserve">נאמר רוסיה. </w:t>
      </w:r>
    </w:p>
    <w:p w:rsidR="00747045" w:rsidRDefault="00747045" w:rsidP="00747045">
      <w:pPr>
        <w:rPr>
          <w:rtl/>
          <w:lang w:eastAsia="he-IL"/>
        </w:rPr>
      </w:pPr>
    </w:p>
    <w:p w:rsidR="00747045" w:rsidRDefault="00747045" w:rsidP="00747045">
      <w:pPr>
        <w:pStyle w:val="a4"/>
        <w:keepNext/>
        <w:rPr>
          <w:rtl/>
        </w:rPr>
      </w:pPr>
      <w:bookmarkStart w:id="126" w:name="ET_speaker_6208_25"/>
      <w:r w:rsidRPr="00747045">
        <w:rPr>
          <w:rStyle w:val="TagStyle"/>
          <w:rtl/>
        </w:rPr>
        <w:t xml:space="preserve"> &lt;&lt; דובר &gt;&gt; </w:t>
      </w:r>
      <w:r>
        <w:rPr>
          <w:rtl/>
        </w:rPr>
        <w:t>שר המשפטים גדעון סער:</w:t>
      </w:r>
      <w:r w:rsidRPr="00747045">
        <w:rPr>
          <w:rStyle w:val="TagStyle"/>
          <w:rtl/>
        </w:rPr>
        <w:t xml:space="preserve"> &lt;&lt; דובר &gt;&gt;</w:t>
      </w:r>
      <w:r>
        <w:rPr>
          <w:rtl/>
        </w:rPr>
        <w:t xml:space="preserve">   </w:t>
      </w:r>
      <w:bookmarkEnd w:id="126"/>
    </w:p>
    <w:p w:rsidR="00747045" w:rsidRDefault="00747045" w:rsidP="00747045">
      <w:pPr>
        <w:pStyle w:val="KeepWithNext"/>
        <w:rPr>
          <w:rtl/>
          <w:lang w:eastAsia="he-IL"/>
        </w:rPr>
      </w:pPr>
    </w:p>
    <w:p w:rsidR="00747045" w:rsidRDefault="0021375F" w:rsidP="0021375F">
      <w:pPr>
        <w:rPr>
          <w:rtl/>
          <w:lang w:eastAsia="he-IL"/>
        </w:rPr>
      </w:pPr>
      <w:r>
        <w:rPr>
          <w:rFonts w:hint="cs"/>
          <w:rtl/>
          <w:lang w:eastAsia="he-IL"/>
        </w:rPr>
        <w:t xml:space="preserve">אני מכבד את כל המדינות, </w:t>
      </w:r>
      <w:r w:rsidR="00747045">
        <w:rPr>
          <w:rFonts w:hint="cs"/>
          <w:rtl/>
          <w:lang w:eastAsia="he-IL"/>
        </w:rPr>
        <w:t>דיברתי על המדינות המערביות</w:t>
      </w:r>
      <w:r>
        <w:rPr>
          <w:rFonts w:hint="cs"/>
          <w:rtl/>
          <w:lang w:eastAsia="he-IL"/>
        </w:rPr>
        <w:t>. עשינו בדיקה</w:t>
      </w:r>
      <w:bookmarkStart w:id="127" w:name="_ETM_Q1_1663418"/>
      <w:bookmarkEnd w:id="127"/>
      <w:r>
        <w:rPr>
          <w:rFonts w:hint="cs"/>
          <w:rtl/>
          <w:lang w:eastAsia="he-IL"/>
        </w:rPr>
        <w:t xml:space="preserve"> במדינות המערביות, במדינות האירופאיות וכדומה,</w:t>
      </w:r>
      <w:r w:rsidR="00747045">
        <w:rPr>
          <w:rFonts w:hint="cs"/>
          <w:rtl/>
          <w:lang w:eastAsia="he-IL"/>
        </w:rPr>
        <w:t xml:space="preserve"> ששיטת המשפט שלהם היא קרובה לשיטת המשפט שלנו, אז מצאנו את אוסטרליה. אחר כך היה איזשהו ניסוי בתקופה של הקורונה שב</w:t>
      </w:r>
      <w:r>
        <w:rPr>
          <w:rFonts w:hint="cs"/>
          <w:rtl/>
          <w:lang w:eastAsia="he-IL"/>
        </w:rPr>
        <w:t>ה</w:t>
      </w:r>
      <w:r w:rsidR="00747045">
        <w:rPr>
          <w:rFonts w:hint="cs"/>
          <w:rtl/>
          <w:lang w:eastAsia="he-IL"/>
        </w:rPr>
        <w:t xml:space="preserve"> שחררו את זה. אני לא יודע למה זה היה בהוראת שעה. </w:t>
      </w:r>
    </w:p>
    <w:p w:rsidR="00747045" w:rsidRDefault="00747045" w:rsidP="00747045">
      <w:pPr>
        <w:rPr>
          <w:rtl/>
          <w:lang w:eastAsia="he-IL"/>
        </w:rPr>
      </w:pPr>
    </w:p>
    <w:p w:rsidR="00747045" w:rsidRDefault="00747045" w:rsidP="00747045">
      <w:pPr>
        <w:pStyle w:val="a4"/>
        <w:keepNext/>
        <w:rPr>
          <w:rtl/>
        </w:rPr>
      </w:pPr>
      <w:bookmarkStart w:id="128" w:name="ET_speaker_5802_26"/>
      <w:r w:rsidRPr="00747045">
        <w:rPr>
          <w:rStyle w:val="TagStyle"/>
          <w:rtl/>
        </w:rPr>
        <w:t xml:space="preserve"> &lt;&lt; דובר &gt;&gt; </w:t>
      </w:r>
      <w:r>
        <w:rPr>
          <w:rtl/>
        </w:rPr>
        <w:t>שלמה קרעי (הליכוד):</w:t>
      </w:r>
      <w:r w:rsidRPr="00747045">
        <w:rPr>
          <w:rStyle w:val="TagStyle"/>
          <w:rtl/>
        </w:rPr>
        <w:t xml:space="preserve"> &lt;&lt; דובר &gt;&gt;</w:t>
      </w:r>
      <w:r>
        <w:rPr>
          <w:rtl/>
        </w:rPr>
        <w:t xml:space="preserve">   </w:t>
      </w:r>
      <w:bookmarkEnd w:id="128"/>
    </w:p>
    <w:p w:rsidR="00747045" w:rsidRDefault="00747045" w:rsidP="00747045">
      <w:pPr>
        <w:pStyle w:val="KeepWithNext"/>
        <w:rPr>
          <w:rtl/>
          <w:lang w:eastAsia="he-IL"/>
        </w:rPr>
      </w:pPr>
    </w:p>
    <w:p w:rsidR="00747045" w:rsidRDefault="0021375F" w:rsidP="00747045">
      <w:pPr>
        <w:rPr>
          <w:rtl/>
          <w:lang w:eastAsia="he-IL"/>
        </w:rPr>
      </w:pPr>
      <w:r>
        <w:rPr>
          <w:rFonts w:hint="cs"/>
          <w:rtl/>
          <w:lang w:eastAsia="he-IL"/>
        </w:rPr>
        <w:t xml:space="preserve">אני אסביר, אדוני השר, </w:t>
      </w:r>
      <w:r w:rsidR="00747045">
        <w:rPr>
          <w:rFonts w:hint="cs"/>
          <w:rtl/>
          <w:lang w:eastAsia="he-IL"/>
        </w:rPr>
        <w:t>זה היה חוק שלי</w:t>
      </w:r>
      <w:r>
        <w:rPr>
          <w:rFonts w:hint="cs"/>
          <w:rtl/>
          <w:lang w:eastAsia="he-IL"/>
        </w:rPr>
        <w:t xml:space="preserve">. </w:t>
      </w:r>
      <w:bookmarkStart w:id="129" w:name="_ETM_Q1_1696683"/>
      <w:bookmarkEnd w:id="129"/>
      <w:r>
        <w:rPr>
          <w:rFonts w:hint="cs"/>
          <w:rtl/>
          <w:lang w:eastAsia="he-IL"/>
        </w:rPr>
        <w:t xml:space="preserve">בגלל שאמרו שלא כדאי לנסוע בתחבורה ציבורית, אז בכלל זה </w:t>
      </w:r>
      <w:bookmarkStart w:id="130" w:name="_ETM_Q1_1702671"/>
      <w:bookmarkEnd w:id="130"/>
      <w:r>
        <w:rPr>
          <w:rFonts w:hint="cs"/>
          <w:rtl/>
          <w:lang w:eastAsia="he-IL"/>
        </w:rPr>
        <w:t xml:space="preserve">אבסורד שזועק לשמים. </w:t>
      </w:r>
    </w:p>
    <w:p w:rsidR="00747045" w:rsidRDefault="00747045" w:rsidP="00747045">
      <w:pPr>
        <w:rPr>
          <w:rtl/>
          <w:lang w:eastAsia="he-IL"/>
        </w:rPr>
      </w:pPr>
    </w:p>
    <w:p w:rsidR="00747045" w:rsidRDefault="00747045" w:rsidP="00747045">
      <w:pPr>
        <w:pStyle w:val="a4"/>
        <w:keepNext/>
        <w:rPr>
          <w:rtl/>
        </w:rPr>
      </w:pPr>
      <w:bookmarkStart w:id="131" w:name="ET_speaker_6208_27"/>
      <w:r w:rsidRPr="00747045">
        <w:rPr>
          <w:rStyle w:val="TagStyle"/>
          <w:rtl/>
        </w:rPr>
        <w:t xml:space="preserve"> &lt;&lt; דובר &gt;&gt; </w:t>
      </w:r>
      <w:r>
        <w:rPr>
          <w:rtl/>
        </w:rPr>
        <w:t>שר המשפטים גדעון סער:</w:t>
      </w:r>
      <w:r w:rsidRPr="00747045">
        <w:rPr>
          <w:rStyle w:val="TagStyle"/>
          <w:rtl/>
        </w:rPr>
        <w:t xml:space="preserve"> &lt;&lt; דובר &gt;&gt;</w:t>
      </w:r>
      <w:r>
        <w:rPr>
          <w:rtl/>
        </w:rPr>
        <w:t xml:space="preserve">   </w:t>
      </w:r>
      <w:bookmarkEnd w:id="131"/>
    </w:p>
    <w:p w:rsidR="00747045" w:rsidRDefault="00747045" w:rsidP="00747045">
      <w:pPr>
        <w:pStyle w:val="KeepWithNext"/>
        <w:rPr>
          <w:rtl/>
          <w:lang w:eastAsia="he-IL"/>
        </w:rPr>
      </w:pPr>
    </w:p>
    <w:p w:rsidR="00747045" w:rsidRDefault="00747045" w:rsidP="0021375F">
      <w:pPr>
        <w:rPr>
          <w:rtl/>
          <w:lang w:eastAsia="he-IL"/>
        </w:rPr>
      </w:pPr>
      <w:r>
        <w:rPr>
          <w:rFonts w:hint="cs"/>
          <w:rtl/>
          <w:lang w:eastAsia="he-IL"/>
        </w:rPr>
        <w:t>אבל השאלה המעניינת שאני ביקשתי עליה תשובה, האם זיהו</w:t>
      </w:r>
      <w:r w:rsidR="0021375F">
        <w:rPr>
          <w:rFonts w:hint="cs"/>
          <w:rtl/>
          <w:lang w:eastAsia="he-IL"/>
        </w:rPr>
        <w:t xml:space="preserve"> איזושהי ירידה חריגה בגבייה </w:t>
      </w:r>
      <w:bookmarkStart w:id="132" w:name="_ETM_Q1_1710892"/>
      <w:bookmarkEnd w:id="132"/>
      <w:r w:rsidR="0021375F">
        <w:rPr>
          <w:rFonts w:hint="cs"/>
          <w:rtl/>
          <w:lang w:eastAsia="he-IL"/>
        </w:rPr>
        <w:t xml:space="preserve">של החובות, ואגב תקופה כלכלית קשה לכל הדעות </w:t>
      </w:r>
      <w:r>
        <w:rPr>
          <w:rFonts w:hint="cs"/>
          <w:rtl/>
          <w:lang w:eastAsia="he-IL"/>
        </w:rPr>
        <w:t>שקשה היה</w:t>
      </w:r>
      <w:r w:rsidR="0021375F">
        <w:rPr>
          <w:rFonts w:hint="cs"/>
          <w:rtl/>
          <w:lang w:eastAsia="he-IL"/>
        </w:rPr>
        <w:t>,</w:t>
      </w:r>
      <w:r>
        <w:rPr>
          <w:rFonts w:hint="cs"/>
          <w:rtl/>
          <w:lang w:eastAsia="he-IL"/>
        </w:rPr>
        <w:t xml:space="preserve"> והמענה היה שאין איזושהי השפעה דרמטית</w:t>
      </w:r>
      <w:r w:rsidR="0021375F">
        <w:rPr>
          <w:rFonts w:hint="cs"/>
          <w:rtl/>
          <w:lang w:eastAsia="he-IL"/>
        </w:rPr>
        <w:t xml:space="preserve"> שראו </w:t>
      </w:r>
      <w:bookmarkStart w:id="133" w:name="_ETM_Q1_1721942"/>
      <w:bookmarkEnd w:id="133"/>
      <w:r w:rsidR="0021375F">
        <w:rPr>
          <w:rFonts w:hint="cs"/>
          <w:rtl/>
          <w:lang w:eastAsia="he-IL"/>
        </w:rPr>
        <w:t xml:space="preserve">גם באותה </w:t>
      </w:r>
      <w:r>
        <w:rPr>
          <w:rFonts w:hint="cs"/>
          <w:rtl/>
          <w:lang w:eastAsia="he-IL"/>
        </w:rPr>
        <w:t>שנת קורונה כתוצאה מהוראת השעה. כל זה בעיני</w:t>
      </w:r>
      <w:r w:rsidR="0021375F">
        <w:rPr>
          <w:rFonts w:hint="cs"/>
          <w:rtl/>
          <w:lang w:eastAsia="he-IL"/>
        </w:rPr>
        <w:t xml:space="preserve"> מצדיק. </w:t>
      </w:r>
      <w:r>
        <w:rPr>
          <w:rFonts w:hint="cs"/>
          <w:rtl/>
          <w:lang w:eastAsia="he-IL"/>
        </w:rPr>
        <w:t xml:space="preserve"> </w:t>
      </w:r>
    </w:p>
    <w:p w:rsidR="00747045" w:rsidRDefault="00747045" w:rsidP="00747045">
      <w:pPr>
        <w:rPr>
          <w:rtl/>
          <w:lang w:eastAsia="he-IL"/>
        </w:rPr>
      </w:pPr>
    </w:p>
    <w:p w:rsidR="00747045" w:rsidRDefault="00747045" w:rsidP="00747045">
      <w:pPr>
        <w:pStyle w:val="a4"/>
        <w:keepNext/>
        <w:rPr>
          <w:rtl/>
        </w:rPr>
      </w:pPr>
      <w:bookmarkStart w:id="134" w:name="ET_speaker_5466_28"/>
      <w:r w:rsidRPr="00747045">
        <w:rPr>
          <w:rStyle w:val="TagStyle"/>
          <w:rtl/>
        </w:rPr>
        <w:t xml:space="preserve"> &lt;&lt; דובר &gt;&gt; </w:t>
      </w:r>
      <w:r>
        <w:rPr>
          <w:rtl/>
        </w:rPr>
        <w:t>אמיר אוחנה (הליכוד):</w:t>
      </w:r>
      <w:r w:rsidRPr="00747045">
        <w:rPr>
          <w:rStyle w:val="TagStyle"/>
          <w:rtl/>
        </w:rPr>
        <w:t xml:space="preserve"> &lt;&lt; דובר &gt;&gt;</w:t>
      </w:r>
      <w:r>
        <w:rPr>
          <w:rtl/>
        </w:rPr>
        <w:t xml:space="preserve">   </w:t>
      </w:r>
      <w:bookmarkEnd w:id="134"/>
    </w:p>
    <w:p w:rsidR="00747045" w:rsidRDefault="00747045" w:rsidP="00747045">
      <w:pPr>
        <w:pStyle w:val="KeepWithNext"/>
        <w:rPr>
          <w:rtl/>
          <w:lang w:eastAsia="he-IL"/>
        </w:rPr>
      </w:pPr>
    </w:p>
    <w:p w:rsidR="00747045" w:rsidRDefault="0021375F" w:rsidP="00747045">
      <w:pPr>
        <w:rPr>
          <w:rtl/>
          <w:lang w:eastAsia="he-IL"/>
        </w:rPr>
      </w:pPr>
      <w:r>
        <w:rPr>
          <w:rFonts w:hint="cs"/>
          <w:rtl/>
          <w:lang w:eastAsia="he-IL"/>
        </w:rPr>
        <w:t xml:space="preserve">אגב, </w:t>
      </w:r>
      <w:r w:rsidR="00747045">
        <w:rPr>
          <w:rFonts w:hint="cs"/>
          <w:rtl/>
          <w:lang w:eastAsia="he-IL"/>
        </w:rPr>
        <w:t xml:space="preserve">כן נקטנו בשורה של הקלות. הייתי אז שר המשפטים. </w:t>
      </w:r>
    </w:p>
    <w:p w:rsidR="00747045" w:rsidRDefault="00747045" w:rsidP="00747045">
      <w:pPr>
        <w:rPr>
          <w:rtl/>
          <w:lang w:eastAsia="he-IL"/>
        </w:rPr>
      </w:pPr>
    </w:p>
    <w:p w:rsidR="0021375F" w:rsidRDefault="0021375F" w:rsidP="0021375F">
      <w:pPr>
        <w:pStyle w:val="af6"/>
        <w:keepNext/>
        <w:rPr>
          <w:rtl/>
        </w:rPr>
      </w:pPr>
      <w:bookmarkStart w:id="135" w:name="ET_yor_6156_112"/>
      <w:r w:rsidRPr="0021375F">
        <w:rPr>
          <w:rStyle w:val="TagStyle"/>
          <w:rtl/>
        </w:rPr>
        <w:t xml:space="preserve"> &lt;&lt; יור &gt;&gt; </w:t>
      </w:r>
      <w:r>
        <w:rPr>
          <w:rtl/>
        </w:rPr>
        <w:t>היו"ר גלעד קריב:</w:t>
      </w:r>
      <w:r w:rsidRPr="0021375F">
        <w:rPr>
          <w:rStyle w:val="TagStyle"/>
          <w:rtl/>
        </w:rPr>
        <w:t xml:space="preserve"> &lt;&lt; יור &gt;&gt;</w:t>
      </w:r>
      <w:r>
        <w:rPr>
          <w:rtl/>
        </w:rPr>
        <w:t xml:space="preserve">   </w:t>
      </w:r>
      <w:bookmarkEnd w:id="135"/>
    </w:p>
    <w:p w:rsidR="0021375F" w:rsidRDefault="0021375F" w:rsidP="0021375F">
      <w:pPr>
        <w:pStyle w:val="KeepWithNext"/>
        <w:rPr>
          <w:rtl/>
          <w:lang w:eastAsia="he-IL"/>
        </w:rPr>
      </w:pPr>
    </w:p>
    <w:p w:rsidR="0021375F" w:rsidRPr="0021375F" w:rsidRDefault="0021375F" w:rsidP="0021375F">
      <w:pPr>
        <w:rPr>
          <w:rtl/>
          <w:lang w:eastAsia="he-IL"/>
        </w:rPr>
      </w:pPr>
      <w:r>
        <w:rPr>
          <w:rFonts w:hint="cs"/>
          <w:rtl/>
          <w:lang w:eastAsia="he-IL"/>
        </w:rPr>
        <w:t xml:space="preserve">כן, נעשו הרבה מאוד הקלות </w:t>
      </w:r>
      <w:bookmarkStart w:id="136" w:name="_ETM_Q1_1736111"/>
      <w:bookmarkEnd w:id="136"/>
      <w:r>
        <w:rPr>
          <w:rFonts w:hint="cs"/>
          <w:rtl/>
          <w:lang w:eastAsia="he-IL"/>
        </w:rPr>
        <w:t xml:space="preserve">בתחום ההוצאה לפועל. גם דיברנו עליהן פה, בהקשרים רבים. </w:t>
      </w:r>
    </w:p>
    <w:p w:rsidR="0021375F" w:rsidRDefault="0021375F" w:rsidP="00747045">
      <w:pPr>
        <w:rPr>
          <w:rtl/>
          <w:lang w:eastAsia="he-IL"/>
        </w:rPr>
      </w:pPr>
    </w:p>
    <w:p w:rsidR="00747045" w:rsidRDefault="00747045" w:rsidP="00747045">
      <w:pPr>
        <w:pStyle w:val="a4"/>
        <w:keepNext/>
        <w:rPr>
          <w:rtl/>
        </w:rPr>
      </w:pPr>
      <w:bookmarkStart w:id="137" w:name="ET_speaker_6208_29"/>
      <w:r w:rsidRPr="00747045">
        <w:rPr>
          <w:rStyle w:val="TagStyle"/>
          <w:rtl/>
        </w:rPr>
        <w:t xml:space="preserve"> &lt;&lt; דובר &gt;&gt; </w:t>
      </w:r>
      <w:r>
        <w:rPr>
          <w:rtl/>
        </w:rPr>
        <w:t>שר המשפטים גדעון סער:</w:t>
      </w:r>
      <w:r w:rsidRPr="00747045">
        <w:rPr>
          <w:rStyle w:val="TagStyle"/>
          <w:rtl/>
        </w:rPr>
        <w:t xml:space="preserve"> &lt;&lt; דובר &gt;&gt;</w:t>
      </w:r>
      <w:r>
        <w:rPr>
          <w:rtl/>
        </w:rPr>
        <w:t xml:space="preserve">   </w:t>
      </w:r>
      <w:bookmarkEnd w:id="137"/>
    </w:p>
    <w:p w:rsidR="00747045" w:rsidRDefault="00747045" w:rsidP="00747045">
      <w:pPr>
        <w:pStyle w:val="KeepWithNext"/>
        <w:rPr>
          <w:rtl/>
          <w:lang w:eastAsia="he-IL"/>
        </w:rPr>
      </w:pPr>
    </w:p>
    <w:p w:rsidR="00E84ACD" w:rsidRDefault="0021375F" w:rsidP="00BD50D5">
      <w:pPr>
        <w:rPr>
          <w:rtl/>
          <w:lang w:eastAsia="he-IL"/>
        </w:rPr>
      </w:pPr>
      <w:r>
        <w:rPr>
          <w:rFonts w:hint="cs"/>
          <w:rtl/>
          <w:lang w:eastAsia="he-IL"/>
        </w:rPr>
        <w:t xml:space="preserve">בסדר. </w:t>
      </w:r>
      <w:bookmarkStart w:id="138" w:name="_ETM_Q1_1743127"/>
      <w:bookmarkEnd w:id="138"/>
      <w:r w:rsidR="00747045">
        <w:rPr>
          <w:rFonts w:hint="cs"/>
          <w:rtl/>
          <w:lang w:eastAsia="he-IL"/>
        </w:rPr>
        <w:t xml:space="preserve">אבל בסופו של יום לא ראינו שהדבר הזה מוטט את </w:t>
      </w:r>
      <w:r w:rsidR="00BD50D5">
        <w:rPr>
          <w:rFonts w:hint="cs"/>
          <w:rtl/>
          <w:lang w:eastAsia="he-IL"/>
        </w:rPr>
        <w:t>יכולת</w:t>
      </w:r>
      <w:r w:rsidR="00747045">
        <w:rPr>
          <w:rFonts w:hint="cs"/>
          <w:rtl/>
          <w:lang w:eastAsia="he-IL"/>
        </w:rPr>
        <w:t xml:space="preserve"> הגבייה.</w:t>
      </w:r>
      <w:r w:rsidR="00BD50D5">
        <w:rPr>
          <w:rFonts w:hint="cs"/>
          <w:rtl/>
          <w:lang w:eastAsia="he-IL"/>
        </w:rPr>
        <w:t xml:space="preserve"> הראייה שלי על הדברים היא מאוזנת. אני אומר,</w:t>
      </w:r>
      <w:r w:rsidR="00747045">
        <w:rPr>
          <w:rFonts w:hint="cs"/>
          <w:rtl/>
          <w:lang w:eastAsia="he-IL"/>
        </w:rPr>
        <w:t xml:space="preserve"> יש גם נושים</w:t>
      </w:r>
      <w:r w:rsidR="00BD50D5">
        <w:rPr>
          <w:rFonts w:hint="cs"/>
          <w:rtl/>
          <w:lang w:eastAsia="he-IL"/>
        </w:rPr>
        <w:t>,</w:t>
      </w:r>
      <w:r w:rsidR="00747045">
        <w:rPr>
          <w:rFonts w:hint="cs"/>
          <w:rtl/>
          <w:lang w:eastAsia="he-IL"/>
        </w:rPr>
        <w:t xml:space="preserve"> ולנושים יש זכויות</w:t>
      </w:r>
      <w:r w:rsidR="00BD50D5">
        <w:rPr>
          <w:rFonts w:hint="cs"/>
          <w:rtl/>
          <w:lang w:eastAsia="he-IL"/>
        </w:rPr>
        <w:t xml:space="preserve"> ואני </w:t>
      </w:r>
      <w:bookmarkStart w:id="139" w:name="_ETM_Q1_1755694"/>
      <w:bookmarkEnd w:id="139"/>
      <w:r w:rsidR="00BD50D5">
        <w:rPr>
          <w:rFonts w:hint="cs"/>
          <w:rtl/>
          <w:lang w:eastAsia="he-IL"/>
        </w:rPr>
        <w:t>לא רוצה לפגוע,</w:t>
      </w:r>
      <w:r w:rsidR="00747045">
        <w:rPr>
          <w:rFonts w:hint="cs"/>
          <w:rtl/>
          <w:lang w:eastAsia="he-IL"/>
        </w:rPr>
        <w:t xml:space="preserve"> ואנחנו גם בודקים אי</w:t>
      </w:r>
      <w:r w:rsidR="00BD50D5">
        <w:rPr>
          <w:rFonts w:hint="cs"/>
          <w:rtl/>
          <w:lang w:eastAsia="he-IL"/>
        </w:rPr>
        <w:t>לו</w:t>
      </w:r>
      <w:r w:rsidR="00747045">
        <w:rPr>
          <w:rFonts w:hint="cs"/>
          <w:rtl/>
          <w:lang w:eastAsia="he-IL"/>
        </w:rPr>
        <w:t xml:space="preserve"> דברים אנחנו יכולים לבצע היום</w:t>
      </w:r>
      <w:r w:rsidR="00BD50D5">
        <w:rPr>
          <w:rFonts w:hint="cs"/>
          <w:rtl/>
          <w:lang w:eastAsia="he-IL"/>
        </w:rPr>
        <w:t xml:space="preserve"> שבאמת יחזקו את היכולת לגבות את החובות.</w:t>
      </w:r>
      <w:r w:rsidR="00747045">
        <w:rPr>
          <w:rFonts w:hint="cs"/>
          <w:rtl/>
          <w:lang w:eastAsia="he-IL"/>
        </w:rPr>
        <w:t xml:space="preserve"> אבל הצעד הזה לא מחזק את היכולת לגבות את החובות, ולכן אני חושב שצריכים לעשות את זה מהר,</w:t>
      </w:r>
      <w:r w:rsidR="00E84ACD">
        <w:rPr>
          <w:rFonts w:hint="cs"/>
          <w:rtl/>
          <w:lang w:eastAsia="he-IL"/>
        </w:rPr>
        <w:t xml:space="preserve"> </w:t>
      </w:r>
      <w:bookmarkStart w:id="140" w:name="_ETM_Q1_1775606"/>
      <w:bookmarkEnd w:id="140"/>
      <w:r w:rsidR="00E84ACD">
        <w:rPr>
          <w:rFonts w:hint="cs"/>
          <w:rtl/>
          <w:lang w:eastAsia="he-IL"/>
        </w:rPr>
        <w:t>צריך לעשות את זה היום, אדוני היושב-ראש,</w:t>
      </w:r>
      <w:r w:rsidR="00747045">
        <w:rPr>
          <w:rFonts w:hint="cs"/>
          <w:rtl/>
          <w:lang w:eastAsia="he-IL"/>
        </w:rPr>
        <w:t xml:space="preserve"> כי יש 180,000 איש במדינת ישראל שר</w:t>
      </w:r>
      <w:r w:rsidR="00E84ACD">
        <w:rPr>
          <w:rFonts w:hint="cs"/>
          <w:rtl/>
          <w:lang w:eastAsia="he-IL"/>
        </w:rPr>
        <w:t>י</w:t>
      </w:r>
      <w:r w:rsidR="00747045">
        <w:rPr>
          <w:rFonts w:hint="cs"/>
          <w:rtl/>
          <w:lang w:eastAsia="he-IL"/>
        </w:rPr>
        <w:t xml:space="preserve">שיונם נשלל בגלל חוב אזרחי. </w:t>
      </w:r>
    </w:p>
    <w:p w:rsidR="00E84ACD" w:rsidRDefault="00E84ACD" w:rsidP="00BD50D5">
      <w:pPr>
        <w:rPr>
          <w:rtl/>
          <w:lang w:eastAsia="he-IL"/>
        </w:rPr>
      </w:pPr>
    </w:p>
    <w:p w:rsidR="00E84ACD" w:rsidRDefault="00747045" w:rsidP="00BD50D5">
      <w:pPr>
        <w:rPr>
          <w:rtl/>
          <w:lang w:eastAsia="he-IL"/>
        </w:rPr>
      </w:pPr>
      <w:r>
        <w:rPr>
          <w:rFonts w:hint="cs"/>
          <w:rtl/>
          <w:lang w:eastAsia="he-IL"/>
        </w:rPr>
        <w:t>צריך גם לשאול את עצמנו מה קורה במציאות הזאת, האם אנחנו יודעים כמה</w:t>
      </w:r>
      <w:r w:rsidR="00E84ACD">
        <w:rPr>
          <w:rFonts w:hint="cs"/>
          <w:rtl/>
          <w:lang w:eastAsia="he-IL"/>
        </w:rPr>
        <w:t xml:space="preserve"> נהגים יש על </w:t>
      </w:r>
      <w:bookmarkStart w:id="141" w:name="_ETM_Q1_1797063"/>
      <w:bookmarkEnd w:id="141"/>
      <w:r w:rsidR="00E84ACD">
        <w:rPr>
          <w:rFonts w:hint="cs"/>
          <w:rtl/>
          <w:lang w:eastAsia="he-IL"/>
        </w:rPr>
        <w:t>הכביש שנשלל מהם הרישיון אבל הם עדיין נוהגים</w:t>
      </w:r>
      <w:r>
        <w:rPr>
          <w:rFonts w:hint="cs"/>
          <w:rtl/>
          <w:lang w:eastAsia="he-IL"/>
        </w:rPr>
        <w:t xml:space="preserve"> והם נוהגים בלי רישיון</w:t>
      </w:r>
      <w:r w:rsidR="00E84ACD">
        <w:rPr>
          <w:rFonts w:hint="cs"/>
          <w:rtl/>
          <w:lang w:eastAsia="he-IL"/>
        </w:rPr>
        <w:t>,</w:t>
      </w:r>
      <w:r>
        <w:rPr>
          <w:rFonts w:hint="cs"/>
          <w:rtl/>
          <w:lang w:eastAsia="he-IL"/>
        </w:rPr>
        <w:t xml:space="preserve"> ואולי הם גם נוהגים בלי ביטוח</w:t>
      </w:r>
      <w:r w:rsidR="00E84ACD">
        <w:rPr>
          <w:rFonts w:hint="cs"/>
          <w:rtl/>
          <w:lang w:eastAsia="he-IL"/>
        </w:rPr>
        <w:t>,</w:t>
      </w:r>
      <w:r>
        <w:rPr>
          <w:rFonts w:hint="cs"/>
          <w:rtl/>
          <w:lang w:eastAsia="he-IL"/>
        </w:rPr>
        <w:t xml:space="preserve"> ומה המשמעות של זה</w:t>
      </w:r>
      <w:r w:rsidR="00E84ACD">
        <w:rPr>
          <w:rFonts w:hint="cs"/>
          <w:rtl/>
          <w:lang w:eastAsia="he-IL"/>
        </w:rPr>
        <w:t>.</w:t>
      </w:r>
    </w:p>
    <w:p w:rsidR="00E84ACD" w:rsidRDefault="00E84ACD" w:rsidP="00BD50D5">
      <w:pPr>
        <w:rPr>
          <w:rtl/>
          <w:lang w:eastAsia="he-IL"/>
        </w:rPr>
      </w:pPr>
    </w:p>
    <w:p w:rsidR="00E84ACD" w:rsidRDefault="00E84ACD" w:rsidP="00E84ACD">
      <w:pPr>
        <w:pStyle w:val="a4"/>
        <w:keepNext/>
        <w:rPr>
          <w:rtl/>
        </w:rPr>
      </w:pPr>
      <w:bookmarkStart w:id="142" w:name="ET_speaker_5466_113"/>
      <w:r w:rsidRPr="00E84ACD">
        <w:rPr>
          <w:rStyle w:val="TagStyle"/>
          <w:rtl/>
        </w:rPr>
        <w:t xml:space="preserve"> &lt;&lt; דובר &gt;&gt; </w:t>
      </w:r>
      <w:r>
        <w:rPr>
          <w:rtl/>
        </w:rPr>
        <w:t>אמיר אוחנה (הליכוד):</w:t>
      </w:r>
      <w:r w:rsidRPr="00E84ACD">
        <w:rPr>
          <w:rStyle w:val="TagStyle"/>
          <w:rtl/>
        </w:rPr>
        <w:t xml:space="preserve"> &lt;&lt; דובר &gt;&gt;</w:t>
      </w:r>
      <w:r>
        <w:rPr>
          <w:rtl/>
        </w:rPr>
        <w:t xml:space="preserve">   </w:t>
      </w:r>
      <w:bookmarkEnd w:id="142"/>
    </w:p>
    <w:p w:rsidR="00E84ACD" w:rsidRDefault="00E84ACD" w:rsidP="00E84ACD">
      <w:pPr>
        <w:pStyle w:val="KeepWithNext"/>
        <w:rPr>
          <w:rtl/>
          <w:lang w:eastAsia="he-IL"/>
        </w:rPr>
      </w:pPr>
    </w:p>
    <w:p w:rsidR="00E84ACD" w:rsidRDefault="00E84ACD" w:rsidP="00E84ACD">
      <w:pPr>
        <w:rPr>
          <w:rtl/>
          <w:lang w:eastAsia="he-IL"/>
        </w:rPr>
      </w:pPr>
      <w:r>
        <w:rPr>
          <w:rFonts w:hint="cs"/>
          <w:rtl/>
          <w:lang w:eastAsia="he-IL"/>
        </w:rPr>
        <w:t xml:space="preserve">אם אין רישיון, אין ביטוח. </w:t>
      </w:r>
    </w:p>
    <w:p w:rsidR="00E84ACD" w:rsidRDefault="00E84ACD" w:rsidP="00E84ACD">
      <w:pPr>
        <w:rPr>
          <w:rtl/>
          <w:lang w:eastAsia="he-IL"/>
        </w:rPr>
      </w:pPr>
      <w:bookmarkStart w:id="143" w:name="_ETM_Q1_1805984"/>
      <w:bookmarkStart w:id="144" w:name="_ETM_Q1_1806101"/>
      <w:bookmarkEnd w:id="143"/>
      <w:bookmarkEnd w:id="144"/>
    </w:p>
    <w:p w:rsidR="00E84ACD" w:rsidRDefault="00E84ACD" w:rsidP="00E84ACD">
      <w:pPr>
        <w:pStyle w:val="a4"/>
        <w:keepNext/>
        <w:rPr>
          <w:rtl/>
        </w:rPr>
      </w:pPr>
      <w:bookmarkStart w:id="145" w:name="ET_speaker_6208_114"/>
      <w:r w:rsidRPr="00E84ACD">
        <w:rPr>
          <w:rStyle w:val="TagStyle"/>
          <w:rtl/>
        </w:rPr>
        <w:lastRenderedPageBreak/>
        <w:t xml:space="preserve"> &lt;&lt; דובר &gt;&gt; </w:t>
      </w:r>
      <w:r>
        <w:rPr>
          <w:rtl/>
        </w:rPr>
        <w:t>שר המשפטים גדעון סער:</w:t>
      </w:r>
      <w:r w:rsidRPr="00E84ACD">
        <w:rPr>
          <w:rStyle w:val="TagStyle"/>
          <w:rtl/>
        </w:rPr>
        <w:t xml:space="preserve"> &lt;&lt; דובר &gt;&gt;</w:t>
      </w:r>
      <w:r>
        <w:rPr>
          <w:rtl/>
        </w:rPr>
        <w:t xml:space="preserve">   </w:t>
      </w:r>
      <w:bookmarkEnd w:id="145"/>
    </w:p>
    <w:p w:rsidR="00E84ACD" w:rsidRDefault="00E84ACD" w:rsidP="00E84ACD">
      <w:pPr>
        <w:pStyle w:val="KeepWithNext"/>
        <w:rPr>
          <w:rtl/>
          <w:lang w:eastAsia="he-IL"/>
        </w:rPr>
      </w:pPr>
    </w:p>
    <w:p w:rsidR="00747045" w:rsidRDefault="00E84ACD" w:rsidP="00BF0CF0">
      <w:pPr>
        <w:rPr>
          <w:rtl/>
          <w:lang w:eastAsia="he-IL"/>
        </w:rPr>
      </w:pPr>
      <w:r>
        <w:rPr>
          <w:rFonts w:hint="cs"/>
          <w:rtl/>
          <w:lang w:eastAsia="he-IL"/>
        </w:rPr>
        <w:t>יפה. אז זה דבר מאוד בעייתי</w:t>
      </w:r>
      <w:bookmarkStart w:id="146" w:name="_ETM_Q1_1808168"/>
      <w:bookmarkEnd w:id="146"/>
      <w:r>
        <w:rPr>
          <w:rFonts w:hint="cs"/>
          <w:rtl/>
          <w:lang w:eastAsia="he-IL"/>
        </w:rPr>
        <w:t xml:space="preserve"> אחרי זה בהרבה מאוד הקשרים, </w:t>
      </w:r>
      <w:r w:rsidR="00747045">
        <w:rPr>
          <w:rFonts w:hint="cs"/>
          <w:rtl/>
          <w:lang w:eastAsia="he-IL"/>
        </w:rPr>
        <w:t>וגם יכולת האכיפה לגביו היא בלשון המעטה מוגבלת. מכל הטעמים הללו צריך לבטל את האמצעי הזה.</w:t>
      </w:r>
      <w:r>
        <w:rPr>
          <w:rFonts w:hint="cs"/>
          <w:rtl/>
          <w:lang w:eastAsia="he-IL"/>
        </w:rPr>
        <w:t xml:space="preserve"> זה יהיה לרווחת </w:t>
      </w:r>
      <w:bookmarkStart w:id="147" w:name="_ETM_Q1_1822337"/>
      <w:bookmarkEnd w:id="147"/>
      <w:r>
        <w:rPr>
          <w:rFonts w:hint="cs"/>
          <w:rtl/>
          <w:lang w:eastAsia="he-IL"/>
        </w:rPr>
        <w:t>האזרחים.</w:t>
      </w:r>
      <w:r w:rsidR="00747045">
        <w:rPr>
          <w:rFonts w:hint="cs"/>
          <w:rtl/>
          <w:lang w:eastAsia="he-IL"/>
        </w:rPr>
        <w:t xml:space="preserve"> אני מקווה ש</w:t>
      </w:r>
      <w:r>
        <w:rPr>
          <w:rFonts w:hint="cs"/>
          <w:rtl/>
          <w:lang w:eastAsia="he-IL"/>
        </w:rPr>
        <w:t xml:space="preserve">בסופו של דבר </w:t>
      </w:r>
      <w:r w:rsidR="00747045">
        <w:rPr>
          <w:rFonts w:hint="cs"/>
          <w:rtl/>
          <w:lang w:eastAsia="he-IL"/>
        </w:rPr>
        <w:t>זה יהיה לא רק לטובת האזרחים החייבים</w:t>
      </w:r>
      <w:r>
        <w:rPr>
          <w:rFonts w:hint="cs"/>
          <w:rtl/>
          <w:lang w:eastAsia="he-IL"/>
        </w:rPr>
        <w:t>,</w:t>
      </w:r>
      <w:r w:rsidR="00747045">
        <w:rPr>
          <w:rFonts w:hint="cs"/>
          <w:rtl/>
          <w:lang w:eastAsia="he-IL"/>
        </w:rPr>
        <w:t xml:space="preserve"> אלא גם יסייע להם להתפרנס על מנת להחזיר גם חובות. ואת כל הדבר הזה של המקומות שבהם אפשר </w:t>
      </w:r>
      <w:r w:rsidR="004D0B65">
        <w:rPr>
          <w:rFonts w:hint="cs"/>
          <w:rtl/>
          <w:lang w:eastAsia="he-IL"/>
        </w:rPr>
        <w:t>להסתכל, צריך להסתכל בראייה מאוזנת של אמצעי שמשרת את המטרה ולא של סנקציה על חוב כספי. אזרחים נורמטיביים יכולים להיקלע למצב</w:t>
      </w:r>
      <w:r>
        <w:rPr>
          <w:rFonts w:hint="cs"/>
          <w:rtl/>
          <w:lang w:eastAsia="he-IL"/>
        </w:rPr>
        <w:t xml:space="preserve"> שיש להם חוב כספי. </w:t>
      </w:r>
      <w:bookmarkStart w:id="148" w:name="_ETM_Q1_1862547"/>
      <w:bookmarkEnd w:id="148"/>
      <w:r>
        <w:rPr>
          <w:rFonts w:hint="cs"/>
          <w:rtl/>
          <w:lang w:eastAsia="he-IL"/>
        </w:rPr>
        <w:t>עצם זה שיש להם חוב כספי</w:t>
      </w:r>
      <w:r w:rsidR="004D0B65">
        <w:rPr>
          <w:rFonts w:hint="cs"/>
          <w:rtl/>
          <w:lang w:eastAsia="he-IL"/>
        </w:rPr>
        <w:t xml:space="preserve"> זו</w:t>
      </w:r>
      <w:r>
        <w:rPr>
          <w:rFonts w:hint="cs"/>
          <w:rtl/>
          <w:lang w:eastAsia="he-IL"/>
        </w:rPr>
        <w:t xml:space="preserve"> לא סיבה להעניש </w:t>
      </w:r>
      <w:bookmarkStart w:id="149" w:name="_ETM_Q1_1868401"/>
      <w:bookmarkEnd w:id="149"/>
      <w:r>
        <w:rPr>
          <w:rFonts w:hint="cs"/>
          <w:rtl/>
          <w:lang w:eastAsia="he-IL"/>
        </w:rPr>
        <w:t>אותם, זו</w:t>
      </w:r>
      <w:r w:rsidR="004D0B65">
        <w:rPr>
          <w:rFonts w:hint="cs"/>
          <w:rtl/>
          <w:lang w:eastAsia="he-IL"/>
        </w:rPr>
        <w:t xml:space="preserve"> סיבה לתמרץ אותם, ואני גם עושה עכשיו מהלך</w:t>
      </w:r>
      <w:r>
        <w:rPr>
          <w:rFonts w:hint="cs"/>
          <w:rtl/>
          <w:lang w:eastAsia="he-IL"/>
        </w:rPr>
        <w:t xml:space="preserve">. </w:t>
      </w:r>
      <w:r w:rsidRPr="00D554CA">
        <w:rPr>
          <w:rFonts w:hint="cs"/>
          <w:rtl/>
          <w:lang w:eastAsia="he-IL"/>
        </w:rPr>
        <w:t xml:space="preserve">הוצאנו תזכיר חוק יחד עם שר האוצר, כי </w:t>
      </w:r>
      <w:bookmarkStart w:id="150" w:name="_ETM_Q1_1876445"/>
      <w:bookmarkEnd w:id="150"/>
      <w:r w:rsidRPr="00D554CA">
        <w:rPr>
          <w:rFonts w:hint="cs"/>
          <w:rtl/>
          <w:lang w:eastAsia="he-IL"/>
        </w:rPr>
        <w:t xml:space="preserve">זה קשור גם לחוק ההוצאה לפועל </w:t>
      </w:r>
      <w:r w:rsidR="004D0B65" w:rsidRPr="00D554CA">
        <w:rPr>
          <w:rFonts w:hint="cs"/>
          <w:rtl/>
          <w:lang w:eastAsia="he-IL"/>
        </w:rPr>
        <w:t>אבל גם לחוק פסיקת ריבית והצמדה</w:t>
      </w:r>
      <w:r w:rsidRPr="00D554CA">
        <w:rPr>
          <w:rFonts w:hint="cs"/>
          <w:rtl/>
          <w:lang w:eastAsia="he-IL"/>
        </w:rPr>
        <w:t>,</w:t>
      </w:r>
      <w:r w:rsidR="004D0B65" w:rsidRPr="00D554CA">
        <w:rPr>
          <w:rFonts w:hint="cs"/>
          <w:rtl/>
          <w:lang w:eastAsia="he-IL"/>
        </w:rPr>
        <w:t xml:space="preserve"> להורדת ריבית הפיגורים. כי גם ריבית הפיגורים</w:t>
      </w:r>
      <w:r w:rsidRPr="00D554CA">
        <w:rPr>
          <w:rFonts w:hint="cs"/>
          <w:rtl/>
          <w:lang w:eastAsia="he-IL"/>
        </w:rPr>
        <w:t xml:space="preserve"> כפי שהיא קיימת </w:t>
      </w:r>
      <w:bookmarkStart w:id="151" w:name="_ETM_Q1_1883507"/>
      <w:bookmarkEnd w:id="151"/>
      <w:r w:rsidRPr="00D554CA">
        <w:rPr>
          <w:rFonts w:hint="cs"/>
          <w:rtl/>
          <w:lang w:eastAsia="he-IL"/>
        </w:rPr>
        <w:t xml:space="preserve">היום היא גורם שמייאש את החייבים. החוב שלהם תופח </w:t>
      </w:r>
      <w:bookmarkStart w:id="152" w:name="_ETM_Q1_1887203"/>
      <w:bookmarkEnd w:id="152"/>
      <w:r w:rsidR="00BF0CF0">
        <w:rPr>
          <w:rFonts w:hint="cs"/>
          <w:rtl/>
          <w:lang w:eastAsia="he-IL"/>
        </w:rPr>
        <w:t xml:space="preserve">מהר מאוד בצורה לא פרופורציונלית, </w:t>
      </w:r>
      <w:r w:rsidR="004D0B65" w:rsidRPr="00D554CA">
        <w:rPr>
          <w:rFonts w:hint="cs"/>
          <w:rtl/>
          <w:lang w:eastAsia="he-IL"/>
        </w:rPr>
        <w:t>הם רואים</w:t>
      </w:r>
      <w:r w:rsidR="004D0B65">
        <w:rPr>
          <w:rFonts w:hint="cs"/>
          <w:rtl/>
          <w:lang w:eastAsia="he-IL"/>
        </w:rPr>
        <w:t xml:space="preserve"> שהם לא יכולים להחזיר את החוב. צריך ריבית הגיונית שמתמרצת להחזיר את החוב ולא מביאה לייאוש והרמת ידיים. </w:t>
      </w:r>
    </w:p>
    <w:p w:rsidR="004D0B65" w:rsidRDefault="004D0B65" w:rsidP="00747045">
      <w:pPr>
        <w:rPr>
          <w:rtl/>
          <w:lang w:eastAsia="he-IL"/>
        </w:rPr>
      </w:pPr>
    </w:p>
    <w:p w:rsidR="004D0B65" w:rsidRDefault="004D0B65" w:rsidP="004D0B65">
      <w:pPr>
        <w:pStyle w:val="af6"/>
        <w:keepNext/>
        <w:rPr>
          <w:rtl/>
        </w:rPr>
      </w:pPr>
      <w:bookmarkStart w:id="153" w:name="ET_yor_6156_30"/>
      <w:r w:rsidRPr="004D0B65">
        <w:rPr>
          <w:rStyle w:val="TagStyle"/>
          <w:rtl/>
        </w:rPr>
        <w:t xml:space="preserve"> &lt;&lt; יור &gt;&gt; </w:t>
      </w:r>
      <w:r>
        <w:rPr>
          <w:rtl/>
        </w:rPr>
        <w:t>היו"ר גלעד קריב:</w:t>
      </w:r>
      <w:r w:rsidRPr="004D0B65">
        <w:rPr>
          <w:rStyle w:val="TagStyle"/>
          <w:rtl/>
        </w:rPr>
        <w:t xml:space="preserve"> &lt;&lt; יור &gt;&gt;</w:t>
      </w:r>
      <w:r>
        <w:rPr>
          <w:rtl/>
        </w:rPr>
        <w:t xml:space="preserve">   </w:t>
      </w:r>
      <w:bookmarkEnd w:id="153"/>
    </w:p>
    <w:p w:rsidR="004D0B65" w:rsidRDefault="004D0B65" w:rsidP="004D0B65">
      <w:pPr>
        <w:pStyle w:val="KeepWithNext"/>
        <w:rPr>
          <w:rtl/>
          <w:lang w:eastAsia="he-IL"/>
        </w:rPr>
      </w:pPr>
    </w:p>
    <w:p w:rsidR="004D0B65" w:rsidRDefault="004D0B65" w:rsidP="004D0B65">
      <w:pPr>
        <w:rPr>
          <w:rtl/>
          <w:lang w:eastAsia="he-IL"/>
        </w:rPr>
      </w:pPr>
      <w:r>
        <w:rPr>
          <w:rFonts w:hint="cs"/>
          <w:rtl/>
          <w:lang w:eastAsia="he-IL"/>
        </w:rPr>
        <w:t>תודה, אדוני השר.</w:t>
      </w:r>
      <w:r w:rsidR="00BF0CF0">
        <w:rPr>
          <w:rFonts w:hint="cs"/>
          <w:rtl/>
          <w:lang w:eastAsia="he-IL"/>
        </w:rPr>
        <w:t xml:space="preserve"> אנחנו מיד נעבור </w:t>
      </w:r>
      <w:bookmarkStart w:id="154" w:name="_ETM_Q1_1909326"/>
      <w:bookmarkEnd w:id="154"/>
      <w:r w:rsidR="00BF0CF0">
        <w:rPr>
          <w:rFonts w:hint="cs"/>
          <w:rtl/>
          <w:lang w:eastAsia="he-IL"/>
        </w:rPr>
        <w:t>לחברי הכנסת המציעים את ההצעות הפרטיות.</w:t>
      </w:r>
      <w:r>
        <w:rPr>
          <w:rFonts w:hint="cs"/>
          <w:rtl/>
          <w:lang w:eastAsia="he-IL"/>
        </w:rPr>
        <w:t xml:space="preserve"> יש מספר סוגיות משמעותיות סביב ההצעות שלפנינו. סוגיית חובות בגין דמי מזונות היא סוגיה שאנחנו נדון בה. דבר אחד ברור, הצעת החוק הזאת תתקדם במהירות, גם אם לא נצביע היום מכיוון שלא נגיע למיצוי </w:t>
      </w:r>
      <w:r w:rsidR="00BF0CF0">
        <w:rPr>
          <w:rFonts w:hint="cs"/>
          <w:rtl/>
          <w:lang w:eastAsia="he-IL"/>
        </w:rPr>
        <w:t xml:space="preserve">הדיון סביב נושא המזונות, אז נקדם </w:t>
      </w:r>
      <w:bookmarkStart w:id="155" w:name="_ETM_Q1_1945198"/>
      <w:bookmarkEnd w:id="155"/>
      <w:r w:rsidR="00BF0CF0">
        <w:rPr>
          <w:rFonts w:hint="cs"/>
          <w:rtl/>
          <w:lang w:eastAsia="he-IL"/>
        </w:rPr>
        <w:t xml:space="preserve">את הצעת החוק הזאת במהירות. בבקשה, חבר הכנסת קרעי, ואחריו חבר הכנסת סעדי. </w:t>
      </w:r>
    </w:p>
    <w:p w:rsidR="004D0B65" w:rsidRDefault="004D0B65" w:rsidP="004D0B65">
      <w:pPr>
        <w:rPr>
          <w:rtl/>
          <w:lang w:eastAsia="he-IL"/>
        </w:rPr>
      </w:pPr>
    </w:p>
    <w:p w:rsidR="004D0B65" w:rsidRDefault="004D0B65" w:rsidP="004D0B65">
      <w:pPr>
        <w:pStyle w:val="a4"/>
        <w:keepNext/>
        <w:rPr>
          <w:rtl/>
        </w:rPr>
      </w:pPr>
      <w:bookmarkStart w:id="156" w:name="ET_speaker_5802_31"/>
      <w:r w:rsidRPr="004D0B65">
        <w:rPr>
          <w:rStyle w:val="TagStyle"/>
          <w:rtl/>
        </w:rPr>
        <w:t xml:space="preserve"> &lt;&lt; דובר &gt;&gt; </w:t>
      </w:r>
      <w:r>
        <w:rPr>
          <w:rtl/>
        </w:rPr>
        <w:t>שלמה קרעי (הליכוד):</w:t>
      </w:r>
      <w:r w:rsidRPr="004D0B65">
        <w:rPr>
          <w:rStyle w:val="TagStyle"/>
          <w:rtl/>
        </w:rPr>
        <w:t xml:space="preserve"> &lt;&lt; דובר &gt;&gt;</w:t>
      </w:r>
      <w:r>
        <w:rPr>
          <w:rtl/>
        </w:rPr>
        <w:t xml:space="preserve">   </w:t>
      </w:r>
      <w:bookmarkEnd w:id="156"/>
    </w:p>
    <w:p w:rsidR="004D0B65" w:rsidRDefault="004D0B65" w:rsidP="004D0B65">
      <w:pPr>
        <w:pStyle w:val="KeepWithNext"/>
        <w:rPr>
          <w:rtl/>
          <w:lang w:eastAsia="he-IL"/>
        </w:rPr>
      </w:pPr>
    </w:p>
    <w:p w:rsidR="004D0B65" w:rsidRDefault="004D0B65" w:rsidP="00BF0CF0">
      <w:pPr>
        <w:rPr>
          <w:rtl/>
          <w:lang w:eastAsia="he-IL"/>
        </w:rPr>
      </w:pPr>
      <w:r>
        <w:rPr>
          <w:rFonts w:hint="cs"/>
          <w:rtl/>
          <w:lang w:eastAsia="he-IL"/>
        </w:rPr>
        <w:t>תודה, אדוני היושב-ראש, אדוני השר. ראשית אני רוצה להתייחס דווקא לסיפא של דבריך</w:t>
      </w:r>
      <w:r w:rsidR="00BF0CF0">
        <w:rPr>
          <w:rFonts w:hint="cs"/>
          <w:rtl/>
          <w:lang w:eastAsia="he-IL"/>
        </w:rPr>
        <w:t xml:space="preserve"> לגבי מה שאתם מגבשים עכשיו</w:t>
      </w:r>
      <w:r>
        <w:rPr>
          <w:rFonts w:hint="cs"/>
          <w:rtl/>
          <w:lang w:eastAsia="he-IL"/>
        </w:rPr>
        <w:t xml:space="preserve"> בנושא ריבית הפיגורים. לפני כחודש</w:t>
      </w:r>
      <w:r w:rsidR="00BF0CF0">
        <w:rPr>
          <w:rFonts w:hint="cs"/>
          <w:rtl/>
          <w:lang w:eastAsia="he-IL"/>
        </w:rPr>
        <w:t xml:space="preserve"> </w:t>
      </w:r>
      <w:bookmarkStart w:id="157" w:name="_ETM_Q1_1961203"/>
      <w:bookmarkEnd w:id="157"/>
      <w:r w:rsidR="00BF0CF0">
        <w:rPr>
          <w:rFonts w:hint="cs"/>
          <w:rtl/>
          <w:lang w:eastAsia="he-IL"/>
        </w:rPr>
        <w:t xml:space="preserve">עלתה לוועדת השרים בראשותך הצעת החוק </w:t>
      </w:r>
      <w:r>
        <w:rPr>
          <w:rFonts w:hint="cs"/>
          <w:rtl/>
          <w:lang w:eastAsia="he-IL"/>
        </w:rPr>
        <w:t>שגיבשתי במשך תקופה ארוכה</w:t>
      </w:r>
      <w:r w:rsidR="00BF0CF0">
        <w:rPr>
          <w:rFonts w:hint="cs"/>
          <w:rtl/>
          <w:lang w:eastAsia="he-IL"/>
        </w:rPr>
        <w:t xml:space="preserve"> יחד עם משרד </w:t>
      </w:r>
      <w:bookmarkStart w:id="158" w:name="_ETM_Q1_1969044"/>
      <w:bookmarkEnd w:id="158"/>
      <w:r w:rsidR="00BF0CF0">
        <w:rPr>
          <w:rFonts w:hint="cs"/>
          <w:rtl/>
          <w:lang w:eastAsia="he-IL"/>
        </w:rPr>
        <w:t>המשפטים, עם רשות ההוצאה לפועל,</w:t>
      </w:r>
      <w:r>
        <w:rPr>
          <w:rFonts w:hint="cs"/>
          <w:rtl/>
          <w:lang w:eastAsia="he-IL"/>
        </w:rPr>
        <w:t xml:space="preserve"> לגבי טבלת שכר טרחת עורכי דין נפרדת</w:t>
      </w:r>
      <w:r w:rsidR="00383776">
        <w:rPr>
          <w:rFonts w:hint="cs"/>
          <w:rtl/>
          <w:lang w:eastAsia="he-IL"/>
        </w:rPr>
        <w:t>,</w:t>
      </w:r>
      <w:r>
        <w:rPr>
          <w:rFonts w:hint="cs"/>
          <w:rtl/>
          <w:lang w:eastAsia="he-IL"/>
        </w:rPr>
        <w:t xml:space="preserve"> שתהיה מנותקת</w:t>
      </w:r>
      <w:r w:rsidR="00383776">
        <w:rPr>
          <w:rFonts w:hint="cs"/>
          <w:rtl/>
          <w:lang w:eastAsia="he-IL"/>
        </w:rPr>
        <w:t xml:space="preserve"> מהטבלאות של לשכת עורכי הדין</w:t>
      </w:r>
      <w:r>
        <w:rPr>
          <w:rFonts w:hint="cs"/>
          <w:rtl/>
          <w:lang w:eastAsia="he-IL"/>
        </w:rPr>
        <w:t xml:space="preserve"> ותיקבע בנושאים</w:t>
      </w:r>
      <w:r w:rsidR="00383776">
        <w:rPr>
          <w:rFonts w:hint="cs"/>
          <w:rtl/>
          <w:lang w:eastAsia="he-IL"/>
        </w:rPr>
        <w:t xml:space="preserve"> </w:t>
      </w:r>
      <w:bookmarkStart w:id="159" w:name="_ETM_Q1_1979910"/>
      <w:bookmarkEnd w:id="159"/>
      <w:r w:rsidR="00383776">
        <w:rPr>
          <w:rFonts w:hint="cs"/>
          <w:rtl/>
          <w:lang w:eastAsia="he-IL"/>
        </w:rPr>
        <w:t>של הוצאה לפועל בלבד. דחית את ההצעה בחודשיים,</w:t>
      </w:r>
      <w:r>
        <w:rPr>
          <w:rFonts w:hint="cs"/>
          <w:rtl/>
          <w:lang w:eastAsia="he-IL"/>
        </w:rPr>
        <w:t xml:space="preserve"> ואני מקווה מאוד שתתייחס אליה</w:t>
      </w:r>
      <w:r w:rsidR="00383776">
        <w:rPr>
          <w:rFonts w:hint="cs"/>
          <w:rtl/>
          <w:lang w:eastAsia="he-IL"/>
        </w:rPr>
        <w:t xml:space="preserve"> ותיתן לה </w:t>
      </w:r>
      <w:bookmarkStart w:id="160" w:name="_ETM_Q1_1989443"/>
      <w:bookmarkEnd w:id="160"/>
      <w:r w:rsidR="00383776">
        <w:rPr>
          <w:rFonts w:hint="cs"/>
          <w:rtl/>
          <w:lang w:eastAsia="he-IL"/>
        </w:rPr>
        <w:t>יותר תשומת לב</w:t>
      </w:r>
      <w:r>
        <w:rPr>
          <w:rFonts w:hint="cs"/>
          <w:rtl/>
          <w:lang w:eastAsia="he-IL"/>
        </w:rPr>
        <w:t xml:space="preserve"> כי היא באמת הצעה שישבנו עליה חודשים ארוכים</w:t>
      </w:r>
      <w:r w:rsidR="00383776">
        <w:rPr>
          <w:rFonts w:hint="cs"/>
          <w:rtl/>
          <w:lang w:eastAsia="he-IL"/>
        </w:rPr>
        <w:t xml:space="preserve"> עם הטבלאות ועם הנושא הזה של </w:t>
      </w:r>
      <w:bookmarkStart w:id="161" w:name="_ETM_Q1_1998288"/>
      <w:bookmarkEnd w:id="161"/>
      <w:r w:rsidR="00383776">
        <w:rPr>
          <w:rFonts w:hint="cs"/>
          <w:rtl/>
          <w:lang w:eastAsia="he-IL"/>
        </w:rPr>
        <w:t xml:space="preserve">לסייע לאותם חייבים. רוב החובות של ההוצאה </w:t>
      </w:r>
      <w:bookmarkStart w:id="162" w:name="_ETM_Q1_2003402"/>
      <w:bookmarkEnd w:id="162"/>
      <w:r w:rsidR="00383776">
        <w:rPr>
          <w:rFonts w:hint="cs"/>
          <w:rtl/>
          <w:lang w:eastAsia="he-IL"/>
        </w:rPr>
        <w:t xml:space="preserve">לפועל הם חובות קטנים וזוקפים שכר טרחת עורכי </w:t>
      </w:r>
      <w:bookmarkStart w:id="163" w:name="_ETM_Q1_2004813"/>
      <w:bookmarkEnd w:id="163"/>
      <w:r w:rsidR="00383776">
        <w:rPr>
          <w:rFonts w:hint="cs"/>
          <w:rtl/>
          <w:lang w:eastAsia="he-IL"/>
        </w:rPr>
        <w:t xml:space="preserve">דין כפול ומשולש מהחוב עצמו. </w:t>
      </w:r>
      <w:r>
        <w:rPr>
          <w:rFonts w:hint="cs"/>
          <w:rtl/>
          <w:lang w:eastAsia="he-IL"/>
        </w:rPr>
        <w:t xml:space="preserve"> </w:t>
      </w:r>
    </w:p>
    <w:p w:rsidR="004550FC" w:rsidRDefault="004550FC" w:rsidP="004D0B65">
      <w:pPr>
        <w:rPr>
          <w:rtl/>
          <w:lang w:eastAsia="he-IL"/>
        </w:rPr>
      </w:pPr>
    </w:p>
    <w:p w:rsidR="004550FC" w:rsidRDefault="004550FC" w:rsidP="00571D48">
      <w:pPr>
        <w:rPr>
          <w:rtl/>
          <w:lang w:eastAsia="he-IL"/>
        </w:rPr>
      </w:pPr>
      <w:r>
        <w:rPr>
          <w:rFonts w:hint="cs"/>
          <w:rtl/>
          <w:lang w:eastAsia="he-IL"/>
        </w:rPr>
        <w:t>בנושא הצעת החוק הזאת, אדוני, כמו שאמרת אתה ואמר השר, כבר קודם תקופת הקורונה</w:t>
      </w:r>
      <w:r w:rsidR="00383776">
        <w:rPr>
          <w:rFonts w:hint="cs"/>
          <w:rtl/>
          <w:lang w:eastAsia="he-IL"/>
        </w:rPr>
        <w:t xml:space="preserve"> הייתה לי הצעת חוק </w:t>
      </w:r>
      <w:bookmarkStart w:id="164" w:name="_ETM_Q1_2020521"/>
      <w:bookmarkEnd w:id="164"/>
      <w:r w:rsidR="00383776">
        <w:rPr>
          <w:rFonts w:hint="cs"/>
          <w:rtl/>
          <w:lang w:eastAsia="he-IL"/>
        </w:rPr>
        <w:t>שקיבלתי פניות רבות מאנשים, ובאמת לא הבנתי את האבסורד. אני</w:t>
      </w:r>
      <w:bookmarkStart w:id="165" w:name="_ETM_Q1_2023619"/>
      <w:bookmarkEnd w:id="165"/>
      <w:r>
        <w:rPr>
          <w:rFonts w:hint="cs"/>
          <w:rtl/>
          <w:lang w:eastAsia="he-IL"/>
        </w:rPr>
        <w:t xml:space="preserve"> אומנם לא הייתי שר המשפטים</w:t>
      </w:r>
      <w:r w:rsidR="00383776">
        <w:rPr>
          <w:rFonts w:hint="cs"/>
          <w:rtl/>
          <w:lang w:eastAsia="he-IL"/>
        </w:rPr>
        <w:t>,</w:t>
      </w:r>
      <w:r>
        <w:rPr>
          <w:rFonts w:hint="cs"/>
          <w:rtl/>
          <w:lang w:eastAsia="he-IL"/>
        </w:rPr>
        <w:t xml:space="preserve"> אבל פניות ציבור אנחנו מקבלים</w:t>
      </w:r>
      <w:r w:rsidR="00383776">
        <w:rPr>
          <w:rFonts w:hint="cs"/>
          <w:rtl/>
          <w:lang w:eastAsia="he-IL"/>
        </w:rPr>
        <w:t>, ולא הבנתי את האבסורד שמונעים מאנשים את היכולת</w:t>
      </w:r>
      <w:r>
        <w:rPr>
          <w:rFonts w:hint="cs"/>
          <w:rtl/>
          <w:lang w:eastAsia="he-IL"/>
        </w:rPr>
        <w:t xml:space="preserve"> ללכת ולהתפרנס ולנסות להחזיר את החוב. הגשתי הצעת חוק כללית לביטול הסנקציה הזאת, גם לנושים יש זכויות אבל אפשר לחשוב על פתרונות נוספים</w:t>
      </w:r>
      <w:r w:rsidR="00571D48">
        <w:rPr>
          <w:rFonts w:hint="cs"/>
          <w:rtl/>
          <w:lang w:eastAsia="he-IL"/>
        </w:rPr>
        <w:t xml:space="preserve"> או </w:t>
      </w:r>
      <w:bookmarkStart w:id="166" w:name="_ETM_Q1_2047298"/>
      <w:bookmarkEnd w:id="166"/>
      <w:r w:rsidR="00571D48">
        <w:rPr>
          <w:rFonts w:hint="cs"/>
          <w:rtl/>
          <w:lang w:eastAsia="he-IL"/>
        </w:rPr>
        <w:t>סנקציות אחרות,</w:t>
      </w:r>
      <w:r>
        <w:rPr>
          <w:rFonts w:hint="cs"/>
          <w:rtl/>
          <w:lang w:eastAsia="he-IL"/>
        </w:rPr>
        <w:t xml:space="preserve"> למרות שכפי שאמרה אפי ממשרד המשפטים</w:t>
      </w:r>
      <w:r w:rsidR="00571D48">
        <w:rPr>
          <w:rFonts w:hint="cs"/>
          <w:rtl/>
          <w:lang w:eastAsia="he-IL"/>
        </w:rPr>
        <w:t xml:space="preserve"> וכמו שאמר השר, אין באמת השפעה משמעותית על </w:t>
      </w:r>
      <w:bookmarkStart w:id="167" w:name="_ETM_Q1_2056630"/>
      <w:bookmarkEnd w:id="167"/>
      <w:r w:rsidR="00571D48">
        <w:rPr>
          <w:rFonts w:hint="cs"/>
          <w:rtl/>
          <w:lang w:eastAsia="he-IL"/>
        </w:rPr>
        <w:t>יכולת הגבייה,</w:t>
      </w:r>
      <w:r>
        <w:rPr>
          <w:rFonts w:hint="cs"/>
          <w:rtl/>
          <w:lang w:eastAsia="he-IL"/>
        </w:rPr>
        <w:t xml:space="preserve"> ולכן אפשר לבטל ולראות כיצד ייפול דבר ואם נצטרך</w:t>
      </w:r>
      <w:r w:rsidR="00571D48">
        <w:rPr>
          <w:rFonts w:hint="cs"/>
          <w:rtl/>
          <w:lang w:eastAsia="he-IL"/>
        </w:rPr>
        <w:t xml:space="preserve"> לעשות תיקונים ושינויים.</w:t>
      </w:r>
      <w:r>
        <w:rPr>
          <w:rFonts w:hint="cs"/>
          <w:rtl/>
          <w:lang w:eastAsia="he-IL"/>
        </w:rPr>
        <w:t xml:space="preserve"> </w:t>
      </w:r>
      <w:r w:rsidR="00571D48">
        <w:rPr>
          <w:rFonts w:hint="cs"/>
          <w:rtl/>
          <w:lang w:eastAsia="he-IL"/>
        </w:rPr>
        <w:t xml:space="preserve">את הצעת החוק המקורית לא </w:t>
      </w:r>
      <w:bookmarkStart w:id="168" w:name="_ETM_Q1_2070275"/>
      <w:bookmarkEnd w:id="168"/>
      <w:r w:rsidR="00571D48">
        <w:rPr>
          <w:rFonts w:hint="cs"/>
          <w:rtl/>
          <w:lang w:eastAsia="he-IL"/>
        </w:rPr>
        <w:t xml:space="preserve">היה כל כך סיכוי להעביר, ובקורונה הייתה הזדמנות כי </w:t>
      </w:r>
      <w:bookmarkStart w:id="169" w:name="_ETM_Q1_2074296"/>
      <w:bookmarkEnd w:id="169"/>
      <w:r w:rsidR="00571D48">
        <w:rPr>
          <w:rFonts w:hint="cs"/>
          <w:rtl/>
          <w:lang w:eastAsia="he-IL"/>
        </w:rPr>
        <w:t xml:space="preserve">אמרו לאזרחי ישראל: אתם לא יכולים יותר לנסוע, אל </w:t>
      </w:r>
      <w:proofErr w:type="spellStart"/>
      <w:r w:rsidR="00571D48">
        <w:rPr>
          <w:rFonts w:hint="cs"/>
          <w:rtl/>
          <w:lang w:eastAsia="he-IL"/>
        </w:rPr>
        <w:t>תסעו</w:t>
      </w:r>
      <w:proofErr w:type="spellEnd"/>
      <w:r w:rsidR="00571D48">
        <w:rPr>
          <w:rFonts w:hint="cs"/>
          <w:rtl/>
          <w:lang w:eastAsia="he-IL"/>
        </w:rPr>
        <w:t xml:space="preserve"> </w:t>
      </w:r>
      <w:bookmarkStart w:id="170" w:name="_ETM_Q1_2077027"/>
      <w:bookmarkEnd w:id="170"/>
      <w:r w:rsidR="00571D48">
        <w:rPr>
          <w:rFonts w:hint="cs"/>
          <w:rtl/>
          <w:lang w:eastAsia="he-IL"/>
        </w:rPr>
        <w:t xml:space="preserve">בתחבורה ציבורית, ההמלצות שלנו להימנע. לכן </w:t>
      </w:r>
      <w:r>
        <w:rPr>
          <w:rFonts w:hint="cs"/>
          <w:rtl/>
          <w:lang w:eastAsia="he-IL"/>
        </w:rPr>
        <w:t xml:space="preserve">אמרתי </w:t>
      </w:r>
      <w:r w:rsidR="00571D48">
        <w:rPr>
          <w:rFonts w:hint="cs"/>
          <w:rtl/>
          <w:lang w:eastAsia="he-IL"/>
        </w:rPr>
        <w:t>ש</w:t>
      </w:r>
      <w:r>
        <w:rPr>
          <w:rFonts w:hint="cs"/>
          <w:rtl/>
          <w:lang w:eastAsia="he-IL"/>
        </w:rPr>
        <w:t xml:space="preserve">לא יכול להיות </w:t>
      </w:r>
      <w:r w:rsidR="00571D48">
        <w:rPr>
          <w:rFonts w:hint="cs"/>
          <w:rtl/>
          <w:lang w:eastAsia="he-IL"/>
        </w:rPr>
        <w:t xml:space="preserve">שאתם נותנים הנחיה כזאת </w:t>
      </w:r>
      <w:bookmarkStart w:id="171" w:name="_ETM_Q1_2083027"/>
      <w:bookmarkEnd w:id="171"/>
      <w:r w:rsidR="00571D48">
        <w:rPr>
          <w:rFonts w:hint="cs"/>
          <w:rtl/>
          <w:lang w:eastAsia="he-IL"/>
        </w:rPr>
        <w:t>ומצד שני מונעים מ-200,000 חייבים בהוצאה לפועל וכובלים א</w:t>
      </w:r>
      <w:bookmarkStart w:id="172" w:name="_ETM_Q1_2086791"/>
      <w:bookmarkStart w:id="173" w:name="_ETM_Q1_2086929"/>
      <w:bookmarkEnd w:id="172"/>
      <w:bookmarkEnd w:id="173"/>
      <w:r w:rsidR="00571D48">
        <w:rPr>
          <w:rFonts w:hint="cs"/>
          <w:rtl/>
          <w:lang w:eastAsia="he-IL"/>
        </w:rPr>
        <w:t xml:space="preserve">ותם </w:t>
      </w:r>
      <w:bookmarkStart w:id="174" w:name="_ETM_Q1_2088614"/>
      <w:bookmarkEnd w:id="174"/>
      <w:r w:rsidR="00571D48">
        <w:rPr>
          <w:rFonts w:hint="cs"/>
          <w:rtl/>
          <w:lang w:eastAsia="he-IL"/>
        </w:rPr>
        <w:t xml:space="preserve">לבית. בלי קשר לקורונה, בוודאי שהדבר הזה עומד בפני עצמו, </w:t>
      </w:r>
      <w:bookmarkStart w:id="175" w:name="_ETM_Q1_2090990"/>
      <w:bookmarkEnd w:id="175"/>
      <w:r w:rsidR="00571D48">
        <w:rPr>
          <w:rFonts w:hint="cs"/>
          <w:rtl/>
          <w:lang w:eastAsia="he-IL"/>
        </w:rPr>
        <w:t xml:space="preserve">כי תושבי הפריפריה למשל או במקום שאין תחבורה ציבורית מספיק </w:t>
      </w:r>
      <w:bookmarkStart w:id="176" w:name="_ETM_Q1_2098451"/>
      <w:bookmarkEnd w:id="176"/>
      <w:r w:rsidR="00571D48">
        <w:rPr>
          <w:rFonts w:hint="cs"/>
          <w:rtl/>
          <w:lang w:eastAsia="he-IL"/>
        </w:rPr>
        <w:t xml:space="preserve">טובה, זה מאלץ את האנשים להיות עבריינים. איך אדם ייקח </w:t>
      </w:r>
      <w:bookmarkStart w:id="177" w:name="_ETM_Q1_2100326"/>
      <w:bookmarkEnd w:id="177"/>
      <w:r w:rsidR="00571D48">
        <w:rPr>
          <w:rFonts w:hint="cs"/>
          <w:rtl/>
          <w:lang w:eastAsia="he-IL"/>
        </w:rPr>
        <w:t xml:space="preserve">את הילד שלו למעון, את הילדה שלו לגן, את הילדים </w:t>
      </w:r>
      <w:bookmarkStart w:id="178" w:name="_ETM_Q1_2103174"/>
      <w:bookmarkEnd w:id="178"/>
      <w:r w:rsidR="00571D48">
        <w:rPr>
          <w:rFonts w:hint="cs"/>
          <w:rtl/>
          <w:lang w:eastAsia="he-IL"/>
        </w:rPr>
        <w:t xml:space="preserve">לבית הספר? היום זה לא שאתה גר בכפר קטן וכל המוסדות האלה הם סביבך, טיפת חלב, קופת חולים. </w:t>
      </w:r>
      <w:bookmarkStart w:id="179" w:name="_ETM_Q1_2112627"/>
      <w:bookmarkEnd w:id="179"/>
      <w:r w:rsidR="00571D48">
        <w:rPr>
          <w:rFonts w:hint="cs"/>
          <w:rtl/>
          <w:lang w:eastAsia="he-IL"/>
        </w:rPr>
        <w:t xml:space="preserve">אין ברירה כשאין תחבורה ציבורית. </w:t>
      </w:r>
      <w:r>
        <w:rPr>
          <w:rFonts w:hint="cs"/>
          <w:rtl/>
          <w:lang w:eastAsia="he-IL"/>
        </w:rPr>
        <w:t>לכן אני מברך על ההצעה הזאת שהיא מגיעה לכאן ואני שמח על המהירות שמבקשים להעביר אותה. אני חושב שהיא חשובה ל</w:t>
      </w:r>
      <w:r w:rsidR="00571D48">
        <w:rPr>
          <w:rFonts w:hint="cs"/>
          <w:rtl/>
          <w:lang w:eastAsia="he-IL"/>
        </w:rPr>
        <w:t>אזרחי</w:t>
      </w:r>
      <w:r>
        <w:rPr>
          <w:rFonts w:hint="cs"/>
          <w:rtl/>
          <w:lang w:eastAsia="he-IL"/>
        </w:rPr>
        <w:t xml:space="preserve"> ישראל</w:t>
      </w:r>
      <w:r w:rsidR="00571D48">
        <w:rPr>
          <w:rFonts w:hint="cs"/>
          <w:rtl/>
          <w:lang w:eastAsia="he-IL"/>
        </w:rPr>
        <w:t>,</w:t>
      </w:r>
      <w:r>
        <w:rPr>
          <w:rFonts w:hint="cs"/>
          <w:rtl/>
          <w:lang w:eastAsia="he-IL"/>
        </w:rPr>
        <w:t xml:space="preserve"> ושתצא ברכה מתחת ידינו. </w:t>
      </w:r>
    </w:p>
    <w:p w:rsidR="004550FC" w:rsidRDefault="004550FC" w:rsidP="004D0B65">
      <w:pPr>
        <w:rPr>
          <w:rtl/>
          <w:lang w:eastAsia="he-IL"/>
        </w:rPr>
      </w:pPr>
    </w:p>
    <w:p w:rsidR="004550FC" w:rsidRDefault="004550FC" w:rsidP="004D0B65">
      <w:pPr>
        <w:rPr>
          <w:rtl/>
          <w:lang w:eastAsia="he-IL"/>
        </w:rPr>
      </w:pPr>
      <w:r>
        <w:rPr>
          <w:rFonts w:hint="cs"/>
          <w:rtl/>
          <w:lang w:eastAsia="he-IL"/>
        </w:rPr>
        <w:t>נקודה נוספת שצריך להתייחס אליה היא אלה שכבר שללו להם את הרישיון</w:t>
      </w:r>
      <w:r w:rsidR="00571D48">
        <w:rPr>
          <w:rFonts w:hint="cs"/>
          <w:rtl/>
          <w:lang w:eastAsia="he-IL"/>
        </w:rPr>
        <w:t xml:space="preserve">, צריך </w:t>
      </w:r>
      <w:bookmarkStart w:id="180" w:name="_ETM_Q1_2138539"/>
      <w:bookmarkEnd w:id="180"/>
      <w:r w:rsidR="00571D48">
        <w:rPr>
          <w:rFonts w:hint="cs"/>
          <w:rtl/>
          <w:lang w:eastAsia="he-IL"/>
        </w:rPr>
        <w:t xml:space="preserve">להתעסק עם תקנות הרישוי. </w:t>
      </w:r>
      <w:r>
        <w:rPr>
          <w:rFonts w:hint="cs"/>
          <w:rtl/>
          <w:lang w:eastAsia="he-IL"/>
        </w:rPr>
        <w:t xml:space="preserve"> </w:t>
      </w:r>
    </w:p>
    <w:p w:rsidR="004550FC" w:rsidRDefault="004550FC" w:rsidP="004D0B65">
      <w:pPr>
        <w:rPr>
          <w:rtl/>
          <w:lang w:eastAsia="he-IL"/>
        </w:rPr>
      </w:pPr>
    </w:p>
    <w:p w:rsidR="004550FC" w:rsidRDefault="004550FC" w:rsidP="004550FC">
      <w:pPr>
        <w:pStyle w:val="a4"/>
        <w:keepNext/>
        <w:rPr>
          <w:rtl/>
        </w:rPr>
      </w:pPr>
      <w:bookmarkStart w:id="181" w:name="ET_speaker_6217_33"/>
      <w:r w:rsidRPr="004550FC">
        <w:rPr>
          <w:rStyle w:val="TagStyle"/>
          <w:rtl/>
        </w:rPr>
        <w:t xml:space="preserve"> &lt;&lt; דובר &gt;&gt; </w:t>
      </w:r>
      <w:r>
        <w:rPr>
          <w:rtl/>
        </w:rPr>
        <w:t>אלעזר שטרן:</w:t>
      </w:r>
      <w:r w:rsidRPr="004550FC">
        <w:rPr>
          <w:rStyle w:val="TagStyle"/>
          <w:rtl/>
        </w:rPr>
        <w:t xml:space="preserve"> &lt;&lt; דובר &gt;&gt;</w:t>
      </w:r>
      <w:r>
        <w:rPr>
          <w:rtl/>
        </w:rPr>
        <w:t xml:space="preserve">   </w:t>
      </w:r>
      <w:bookmarkEnd w:id="181"/>
    </w:p>
    <w:p w:rsidR="004550FC" w:rsidRDefault="004550FC" w:rsidP="004550FC">
      <w:pPr>
        <w:pStyle w:val="KeepWithNext"/>
        <w:rPr>
          <w:rtl/>
          <w:lang w:eastAsia="he-IL"/>
        </w:rPr>
      </w:pPr>
    </w:p>
    <w:p w:rsidR="004550FC" w:rsidRDefault="00571D48" w:rsidP="004550FC">
      <w:pPr>
        <w:rPr>
          <w:rtl/>
          <w:lang w:eastAsia="he-IL"/>
        </w:rPr>
      </w:pPr>
      <w:r>
        <w:rPr>
          <w:rFonts w:hint="cs"/>
          <w:rtl/>
          <w:lang w:eastAsia="he-IL"/>
        </w:rPr>
        <w:t xml:space="preserve">יש הוראת מעבר שמבטלת. </w:t>
      </w:r>
    </w:p>
    <w:p w:rsidR="004550FC" w:rsidRDefault="004550FC" w:rsidP="004550FC">
      <w:pPr>
        <w:rPr>
          <w:rtl/>
          <w:lang w:eastAsia="he-IL"/>
        </w:rPr>
      </w:pPr>
    </w:p>
    <w:p w:rsidR="004550FC" w:rsidRDefault="004550FC" w:rsidP="004550FC">
      <w:pPr>
        <w:pStyle w:val="a4"/>
        <w:keepNext/>
        <w:rPr>
          <w:rtl/>
        </w:rPr>
      </w:pPr>
      <w:bookmarkStart w:id="182" w:name="ET_speaker_5802_34"/>
      <w:r w:rsidRPr="004550FC">
        <w:rPr>
          <w:rStyle w:val="TagStyle"/>
          <w:rtl/>
        </w:rPr>
        <w:lastRenderedPageBreak/>
        <w:t xml:space="preserve"> &lt;&lt; דובר &gt;&gt; </w:t>
      </w:r>
      <w:r>
        <w:rPr>
          <w:rtl/>
        </w:rPr>
        <w:t>שלמה קרעי (הליכוד):</w:t>
      </w:r>
      <w:r w:rsidRPr="004550FC">
        <w:rPr>
          <w:rStyle w:val="TagStyle"/>
          <w:rtl/>
        </w:rPr>
        <w:t xml:space="preserve"> &lt;&lt; דובר &gt;&gt;</w:t>
      </w:r>
      <w:r>
        <w:rPr>
          <w:rtl/>
        </w:rPr>
        <w:t xml:space="preserve">   </w:t>
      </w:r>
      <w:bookmarkEnd w:id="182"/>
    </w:p>
    <w:p w:rsidR="004550FC" w:rsidRDefault="004550FC" w:rsidP="004550FC">
      <w:pPr>
        <w:pStyle w:val="KeepWithNext"/>
        <w:rPr>
          <w:rtl/>
          <w:lang w:eastAsia="he-IL"/>
        </w:rPr>
      </w:pPr>
    </w:p>
    <w:p w:rsidR="004550FC" w:rsidRDefault="004550FC" w:rsidP="004550FC">
      <w:pPr>
        <w:rPr>
          <w:rtl/>
          <w:lang w:eastAsia="he-IL"/>
        </w:rPr>
      </w:pPr>
      <w:r>
        <w:rPr>
          <w:rFonts w:hint="cs"/>
          <w:rtl/>
          <w:lang w:eastAsia="he-IL"/>
        </w:rPr>
        <w:t>אבל מה זה אומר לגביהם?</w:t>
      </w:r>
      <w:r w:rsidR="00571D48">
        <w:rPr>
          <w:rFonts w:hint="cs"/>
          <w:rtl/>
          <w:lang w:eastAsia="he-IL"/>
        </w:rPr>
        <w:t xml:space="preserve"> האם הם יצטרכו </w:t>
      </w:r>
      <w:bookmarkStart w:id="183" w:name="_ETM_Q1_2148216"/>
      <w:bookmarkEnd w:id="183"/>
      <w:r w:rsidR="00571D48">
        <w:rPr>
          <w:rFonts w:hint="cs"/>
          <w:rtl/>
          <w:lang w:eastAsia="he-IL"/>
        </w:rPr>
        <w:t xml:space="preserve">תיאוריה וטסט מחדש? </w:t>
      </w:r>
    </w:p>
    <w:p w:rsidR="004550FC" w:rsidRDefault="004550FC" w:rsidP="004550FC">
      <w:pPr>
        <w:rPr>
          <w:rtl/>
          <w:lang w:eastAsia="he-IL"/>
        </w:rPr>
      </w:pPr>
    </w:p>
    <w:p w:rsidR="004550FC" w:rsidRDefault="004550FC" w:rsidP="004550FC">
      <w:pPr>
        <w:pStyle w:val="af9"/>
        <w:keepNext/>
        <w:rPr>
          <w:rtl/>
          <w:lang w:eastAsia="he-IL"/>
        </w:rPr>
      </w:pPr>
      <w:bookmarkStart w:id="184" w:name="ET_guest_835169_35"/>
      <w:r w:rsidRPr="004550FC">
        <w:rPr>
          <w:rStyle w:val="TagStyle"/>
          <w:rtl/>
        </w:rPr>
        <w:t xml:space="preserve"> &lt;&lt; אורח &gt;&gt; </w:t>
      </w:r>
      <w:r>
        <w:rPr>
          <w:rtl/>
          <w:lang w:eastAsia="he-IL"/>
        </w:rPr>
        <w:t xml:space="preserve">אפי </w:t>
      </w:r>
      <w:proofErr w:type="spellStart"/>
      <w:r>
        <w:rPr>
          <w:rtl/>
          <w:lang w:eastAsia="he-IL"/>
        </w:rPr>
        <w:t>טפליץ</w:t>
      </w:r>
      <w:proofErr w:type="spellEnd"/>
      <w:r>
        <w:rPr>
          <w:rtl/>
          <w:lang w:eastAsia="he-IL"/>
        </w:rPr>
        <w:t>:</w:t>
      </w:r>
      <w:r w:rsidRPr="004550FC">
        <w:rPr>
          <w:rStyle w:val="TagStyle"/>
          <w:rtl/>
        </w:rPr>
        <w:t xml:space="preserve"> &lt;&lt; אורח &gt;&gt;</w:t>
      </w:r>
      <w:r>
        <w:rPr>
          <w:rtl/>
          <w:lang w:eastAsia="he-IL"/>
        </w:rPr>
        <w:t xml:space="preserve">   </w:t>
      </w:r>
      <w:bookmarkEnd w:id="184"/>
    </w:p>
    <w:p w:rsidR="004550FC" w:rsidRDefault="004550FC" w:rsidP="004550FC">
      <w:pPr>
        <w:pStyle w:val="KeepWithNext"/>
        <w:rPr>
          <w:rtl/>
          <w:lang w:eastAsia="he-IL"/>
        </w:rPr>
      </w:pPr>
    </w:p>
    <w:p w:rsidR="004550FC" w:rsidRDefault="004550FC" w:rsidP="00571D48">
      <w:pPr>
        <w:rPr>
          <w:rtl/>
          <w:lang w:eastAsia="he-IL"/>
        </w:rPr>
      </w:pPr>
      <w:r>
        <w:rPr>
          <w:rFonts w:hint="cs"/>
          <w:rtl/>
          <w:lang w:eastAsia="he-IL"/>
        </w:rPr>
        <w:t xml:space="preserve">אלה הנחיות </w:t>
      </w:r>
      <w:r w:rsidR="00571D48">
        <w:rPr>
          <w:rFonts w:hint="cs"/>
          <w:rtl/>
          <w:lang w:eastAsia="he-IL"/>
        </w:rPr>
        <w:t xml:space="preserve">נוהל. </w:t>
      </w:r>
      <w:r>
        <w:rPr>
          <w:rFonts w:hint="cs"/>
          <w:rtl/>
          <w:lang w:eastAsia="he-IL"/>
        </w:rPr>
        <w:t xml:space="preserve"> </w:t>
      </w:r>
    </w:p>
    <w:p w:rsidR="004550FC" w:rsidRDefault="004550FC" w:rsidP="004550FC">
      <w:pPr>
        <w:rPr>
          <w:rtl/>
          <w:lang w:eastAsia="he-IL"/>
        </w:rPr>
      </w:pPr>
    </w:p>
    <w:p w:rsidR="004550FC" w:rsidRDefault="004550FC" w:rsidP="004550FC">
      <w:pPr>
        <w:pStyle w:val="a4"/>
        <w:keepNext/>
        <w:rPr>
          <w:rtl/>
        </w:rPr>
      </w:pPr>
      <w:bookmarkStart w:id="185" w:name="ET_speaker_5802_36"/>
      <w:r w:rsidRPr="004550FC">
        <w:rPr>
          <w:rStyle w:val="TagStyle"/>
          <w:rtl/>
        </w:rPr>
        <w:t xml:space="preserve"> &lt;&lt; דובר &gt;&gt; </w:t>
      </w:r>
      <w:r>
        <w:rPr>
          <w:rtl/>
        </w:rPr>
        <w:t>שלמה קרעי (הליכוד):</w:t>
      </w:r>
      <w:r w:rsidRPr="004550FC">
        <w:rPr>
          <w:rStyle w:val="TagStyle"/>
          <w:rtl/>
        </w:rPr>
        <w:t xml:space="preserve"> &lt;&lt; דובר &gt;&gt;</w:t>
      </w:r>
      <w:r>
        <w:rPr>
          <w:rtl/>
        </w:rPr>
        <w:t xml:space="preserve">   </w:t>
      </w:r>
      <w:bookmarkEnd w:id="185"/>
    </w:p>
    <w:p w:rsidR="004550FC" w:rsidRDefault="004550FC" w:rsidP="004550FC">
      <w:pPr>
        <w:pStyle w:val="KeepWithNext"/>
        <w:rPr>
          <w:rtl/>
          <w:lang w:eastAsia="he-IL"/>
        </w:rPr>
      </w:pPr>
    </w:p>
    <w:p w:rsidR="004550FC" w:rsidRDefault="00571D48" w:rsidP="004550FC">
      <w:pPr>
        <w:rPr>
          <w:rtl/>
          <w:lang w:eastAsia="he-IL"/>
        </w:rPr>
      </w:pPr>
      <w:r>
        <w:rPr>
          <w:rFonts w:hint="cs"/>
          <w:rtl/>
          <w:lang w:eastAsia="he-IL"/>
        </w:rPr>
        <w:t xml:space="preserve">אז צריך לטפל בהנחיות התנועה. אוסאמה, </w:t>
      </w:r>
      <w:bookmarkStart w:id="186" w:name="_ETM_Q1_2160861"/>
      <w:bookmarkEnd w:id="186"/>
      <w:r>
        <w:rPr>
          <w:rFonts w:hint="cs"/>
          <w:rtl/>
          <w:lang w:eastAsia="he-IL"/>
        </w:rPr>
        <w:t xml:space="preserve">עשו בזמנו שחמש שנים אחורה זה מתבטל ולא צריך תיאוריה </w:t>
      </w:r>
      <w:bookmarkStart w:id="187" w:name="_ETM_Q1_2163426"/>
      <w:bookmarkEnd w:id="187"/>
      <w:r>
        <w:rPr>
          <w:rFonts w:hint="cs"/>
          <w:rtl/>
          <w:lang w:eastAsia="he-IL"/>
        </w:rPr>
        <w:t xml:space="preserve">וטסט מחדש, רק אם מישהו מעל חמש שנים או מעל </w:t>
      </w:r>
      <w:bookmarkStart w:id="188" w:name="_ETM_Q1_2166942"/>
      <w:bookmarkEnd w:id="188"/>
      <w:r>
        <w:rPr>
          <w:rFonts w:hint="cs"/>
          <w:rtl/>
          <w:lang w:eastAsia="he-IL"/>
        </w:rPr>
        <w:t xml:space="preserve">10 שנים </w:t>
      </w:r>
      <w:r w:rsidR="004550FC">
        <w:rPr>
          <w:rFonts w:hint="cs"/>
          <w:rtl/>
          <w:lang w:eastAsia="he-IL"/>
        </w:rPr>
        <w:t xml:space="preserve">בלי רישיון אז אולי כן יצטרך. </w:t>
      </w:r>
      <w:r>
        <w:rPr>
          <w:rFonts w:hint="cs"/>
          <w:rtl/>
          <w:lang w:eastAsia="he-IL"/>
        </w:rPr>
        <w:t xml:space="preserve">אבל זו הנחיה שבהחלט נדרשת. תודה. </w:t>
      </w:r>
    </w:p>
    <w:p w:rsidR="004550FC" w:rsidRDefault="004550FC" w:rsidP="004550FC">
      <w:pPr>
        <w:rPr>
          <w:rtl/>
          <w:lang w:eastAsia="he-IL"/>
        </w:rPr>
      </w:pPr>
    </w:p>
    <w:p w:rsidR="004550FC" w:rsidRDefault="004550FC" w:rsidP="004550FC">
      <w:pPr>
        <w:pStyle w:val="af6"/>
        <w:keepNext/>
        <w:rPr>
          <w:rtl/>
        </w:rPr>
      </w:pPr>
      <w:bookmarkStart w:id="189" w:name="ET_yor_6156_37"/>
      <w:r w:rsidRPr="004550FC">
        <w:rPr>
          <w:rStyle w:val="TagStyle"/>
          <w:rtl/>
        </w:rPr>
        <w:t xml:space="preserve"> &lt;&lt; יור &gt;&gt; </w:t>
      </w:r>
      <w:r>
        <w:rPr>
          <w:rtl/>
        </w:rPr>
        <w:t>היו"ר גלעד קריב:</w:t>
      </w:r>
      <w:r w:rsidRPr="004550FC">
        <w:rPr>
          <w:rStyle w:val="TagStyle"/>
          <w:rtl/>
        </w:rPr>
        <w:t xml:space="preserve"> &lt;&lt; יור &gt;&gt;</w:t>
      </w:r>
      <w:r>
        <w:rPr>
          <w:rtl/>
        </w:rPr>
        <w:t xml:space="preserve">   </w:t>
      </w:r>
      <w:bookmarkEnd w:id="189"/>
    </w:p>
    <w:p w:rsidR="004550FC" w:rsidRDefault="004550FC" w:rsidP="004550FC">
      <w:pPr>
        <w:pStyle w:val="KeepWithNext"/>
        <w:rPr>
          <w:rtl/>
          <w:lang w:eastAsia="he-IL"/>
        </w:rPr>
      </w:pPr>
    </w:p>
    <w:p w:rsidR="004550FC" w:rsidRDefault="004550FC" w:rsidP="00571D48">
      <w:pPr>
        <w:rPr>
          <w:rtl/>
          <w:lang w:eastAsia="he-IL"/>
        </w:rPr>
      </w:pPr>
      <w:r>
        <w:rPr>
          <w:rFonts w:hint="cs"/>
          <w:rtl/>
          <w:lang w:eastAsia="he-IL"/>
        </w:rPr>
        <w:t>נבדוק את העניין.</w:t>
      </w:r>
      <w:r w:rsidR="00571D48">
        <w:rPr>
          <w:rFonts w:hint="cs"/>
          <w:rtl/>
          <w:lang w:eastAsia="he-IL"/>
        </w:rPr>
        <w:t xml:space="preserve"> זה </w:t>
      </w:r>
      <w:bookmarkStart w:id="190" w:name="_ETM_Q1_2172833"/>
      <w:bookmarkEnd w:id="190"/>
      <w:r w:rsidR="00571D48">
        <w:rPr>
          <w:rFonts w:hint="cs"/>
          <w:rtl/>
          <w:lang w:eastAsia="he-IL"/>
        </w:rPr>
        <w:t xml:space="preserve">חשוב. </w:t>
      </w:r>
      <w:r>
        <w:rPr>
          <w:rFonts w:hint="cs"/>
          <w:rtl/>
          <w:lang w:eastAsia="he-IL"/>
        </w:rPr>
        <w:t>חבר הכנסת סעדי</w:t>
      </w:r>
      <w:r w:rsidR="00571D48">
        <w:rPr>
          <w:rFonts w:hint="cs"/>
          <w:rtl/>
          <w:lang w:eastAsia="he-IL"/>
        </w:rPr>
        <w:t xml:space="preserve">, ואחריו חבר הכנסת גדי </w:t>
      </w:r>
      <w:proofErr w:type="spellStart"/>
      <w:r w:rsidR="00571D48">
        <w:rPr>
          <w:rFonts w:hint="cs"/>
          <w:rtl/>
          <w:lang w:eastAsia="he-IL"/>
        </w:rPr>
        <w:t>יברקן</w:t>
      </w:r>
      <w:proofErr w:type="spellEnd"/>
      <w:r w:rsidR="00571D48">
        <w:rPr>
          <w:rFonts w:hint="cs"/>
          <w:rtl/>
          <w:lang w:eastAsia="he-IL"/>
        </w:rPr>
        <w:t xml:space="preserve">. </w:t>
      </w:r>
      <w:r>
        <w:rPr>
          <w:rFonts w:hint="cs"/>
          <w:rtl/>
          <w:lang w:eastAsia="he-IL"/>
        </w:rPr>
        <w:t xml:space="preserve"> </w:t>
      </w:r>
    </w:p>
    <w:p w:rsidR="004550FC" w:rsidRDefault="004550FC" w:rsidP="004550FC">
      <w:pPr>
        <w:rPr>
          <w:rtl/>
          <w:lang w:eastAsia="he-IL"/>
        </w:rPr>
      </w:pPr>
    </w:p>
    <w:p w:rsidR="004550FC" w:rsidRDefault="004550FC" w:rsidP="004550FC">
      <w:pPr>
        <w:pStyle w:val="a4"/>
        <w:keepNext/>
        <w:rPr>
          <w:rtl/>
        </w:rPr>
      </w:pPr>
      <w:bookmarkStart w:id="191" w:name="ET_speaker_5292_38"/>
      <w:r w:rsidRPr="004550FC">
        <w:rPr>
          <w:rStyle w:val="TagStyle"/>
          <w:rtl/>
        </w:rPr>
        <w:t xml:space="preserve"> &lt;&lt; דובר &gt;&gt; </w:t>
      </w:r>
      <w:r>
        <w:rPr>
          <w:rtl/>
        </w:rPr>
        <w:t>אוסאמה סעדי (הרשימה המשותפת):</w:t>
      </w:r>
      <w:r w:rsidRPr="004550FC">
        <w:rPr>
          <w:rStyle w:val="TagStyle"/>
          <w:rtl/>
        </w:rPr>
        <w:t xml:space="preserve"> &lt;&lt; דובר &gt;&gt;</w:t>
      </w:r>
      <w:r>
        <w:rPr>
          <w:rtl/>
        </w:rPr>
        <w:t xml:space="preserve">   </w:t>
      </w:r>
      <w:bookmarkEnd w:id="191"/>
    </w:p>
    <w:p w:rsidR="004550FC" w:rsidRDefault="004550FC" w:rsidP="004550FC">
      <w:pPr>
        <w:pStyle w:val="KeepWithNext"/>
        <w:rPr>
          <w:rtl/>
          <w:lang w:eastAsia="he-IL"/>
        </w:rPr>
      </w:pPr>
    </w:p>
    <w:p w:rsidR="004550FC" w:rsidRDefault="004550FC" w:rsidP="004550FC">
      <w:pPr>
        <w:rPr>
          <w:rtl/>
          <w:lang w:eastAsia="he-IL"/>
        </w:rPr>
      </w:pPr>
      <w:r>
        <w:rPr>
          <w:rFonts w:hint="cs"/>
          <w:rtl/>
          <w:lang w:eastAsia="he-IL"/>
        </w:rPr>
        <w:t>תודה, אדוני היושב-ראש, כבוד השר, חברי</w:t>
      </w:r>
      <w:r w:rsidR="00571D48">
        <w:rPr>
          <w:rFonts w:hint="cs"/>
          <w:rtl/>
          <w:lang w:eastAsia="he-IL"/>
        </w:rPr>
        <w:t>י חברי</w:t>
      </w:r>
      <w:r>
        <w:rPr>
          <w:rFonts w:hint="cs"/>
          <w:rtl/>
          <w:lang w:eastAsia="he-IL"/>
        </w:rPr>
        <w:t xml:space="preserve"> הכנסת, אתם לא מתארים לעצמכם את מספר המתעני</w:t>
      </w:r>
      <w:r w:rsidR="00571D48">
        <w:rPr>
          <w:rFonts w:hint="cs"/>
          <w:rtl/>
          <w:lang w:eastAsia="he-IL"/>
        </w:rPr>
        <w:t>י</w:t>
      </w:r>
      <w:r>
        <w:rPr>
          <w:rFonts w:hint="cs"/>
          <w:rtl/>
          <w:lang w:eastAsia="he-IL"/>
        </w:rPr>
        <w:t>נים הבוקר בדיון הזה</w:t>
      </w:r>
      <w:r w:rsidR="00571D48">
        <w:rPr>
          <w:rFonts w:hint="cs"/>
          <w:rtl/>
          <w:lang w:eastAsia="he-IL"/>
        </w:rPr>
        <w:t>,</w:t>
      </w:r>
      <w:r>
        <w:rPr>
          <w:rFonts w:hint="cs"/>
          <w:rtl/>
          <w:lang w:eastAsia="he-IL"/>
        </w:rPr>
        <w:t xml:space="preserve"> לאחר שנדחה מספר פעמים </w:t>
      </w:r>
      <w:r w:rsidR="00571D48">
        <w:rPr>
          <w:rFonts w:hint="cs"/>
          <w:rtl/>
          <w:lang w:eastAsia="he-IL"/>
        </w:rPr>
        <w:t xml:space="preserve">מסיבות </w:t>
      </w:r>
      <w:bookmarkStart w:id="192" w:name="_ETM_Q1_2197164"/>
      <w:bookmarkEnd w:id="192"/>
      <w:r w:rsidR="00571D48">
        <w:rPr>
          <w:rFonts w:hint="cs"/>
          <w:rtl/>
          <w:lang w:eastAsia="he-IL"/>
        </w:rPr>
        <w:t xml:space="preserve">שלא קשורות לוועדה. </w:t>
      </w:r>
    </w:p>
    <w:p w:rsidR="004550FC" w:rsidRDefault="004550FC" w:rsidP="004550FC">
      <w:pPr>
        <w:rPr>
          <w:rtl/>
          <w:lang w:eastAsia="he-IL"/>
        </w:rPr>
      </w:pPr>
    </w:p>
    <w:p w:rsidR="004550FC" w:rsidRDefault="004550FC" w:rsidP="004550FC">
      <w:pPr>
        <w:pStyle w:val="a4"/>
        <w:keepNext/>
        <w:rPr>
          <w:rtl/>
        </w:rPr>
      </w:pPr>
      <w:bookmarkStart w:id="193" w:name="ET_speaker_5466_39"/>
      <w:r w:rsidRPr="004550FC">
        <w:rPr>
          <w:rStyle w:val="TagStyle"/>
          <w:rtl/>
        </w:rPr>
        <w:t xml:space="preserve"> &lt;&lt; דובר &gt;&gt; </w:t>
      </w:r>
      <w:r>
        <w:rPr>
          <w:rtl/>
        </w:rPr>
        <w:t>אמיר אוחנה (הליכוד):</w:t>
      </w:r>
      <w:r w:rsidRPr="004550FC">
        <w:rPr>
          <w:rStyle w:val="TagStyle"/>
          <w:rtl/>
        </w:rPr>
        <w:t xml:space="preserve"> &lt;&lt; דובר &gt;&gt;</w:t>
      </w:r>
      <w:r>
        <w:rPr>
          <w:rtl/>
        </w:rPr>
        <w:t xml:space="preserve">   </w:t>
      </w:r>
      <w:bookmarkEnd w:id="193"/>
    </w:p>
    <w:p w:rsidR="004550FC" w:rsidRDefault="004550FC" w:rsidP="004550FC">
      <w:pPr>
        <w:pStyle w:val="KeepWithNext"/>
        <w:rPr>
          <w:rtl/>
          <w:lang w:eastAsia="he-IL"/>
        </w:rPr>
      </w:pPr>
    </w:p>
    <w:p w:rsidR="004550FC" w:rsidRDefault="004550FC" w:rsidP="004550FC">
      <w:pPr>
        <w:rPr>
          <w:rtl/>
          <w:lang w:eastAsia="he-IL"/>
        </w:rPr>
      </w:pPr>
      <w:r>
        <w:rPr>
          <w:rFonts w:hint="cs"/>
          <w:rtl/>
          <w:lang w:eastAsia="he-IL"/>
        </w:rPr>
        <w:t>תן לי להעריך, כ-180,000</w:t>
      </w:r>
      <w:r w:rsidR="00571D48">
        <w:rPr>
          <w:rFonts w:hint="cs"/>
          <w:rtl/>
          <w:lang w:eastAsia="he-IL"/>
        </w:rPr>
        <w:t xml:space="preserve">. </w:t>
      </w:r>
    </w:p>
    <w:p w:rsidR="004550FC" w:rsidRDefault="004550FC" w:rsidP="004550FC">
      <w:pPr>
        <w:rPr>
          <w:rtl/>
          <w:lang w:eastAsia="he-IL"/>
        </w:rPr>
      </w:pPr>
    </w:p>
    <w:p w:rsidR="004550FC" w:rsidRDefault="004550FC" w:rsidP="004550FC">
      <w:pPr>
        <w:pStyle w:val="a4"/>
        <w:keepNext/>
        <w:rPr>
          <w:rtl/>
        </w:rPr>
      </w:pPr>
      <w:bookmarkStart w:id="194" w:name="ET_speaker_6208_40"/>
      <w:r w:rsidRPr="004550FC">
        <w:rPr>
          <w:rStyle w:val="TagStyle"/>
          <w:rtl/>
        </w:rPr>
        <w:t xml:space="preserve"> &lt;&lt; דובר &gt;&gt; </w:t>
      </w:r>
      <w:r>
        <w:rPr>
          <w:rtl/>
        </w:rPr>
        <w:t>שר המשפטים גדעון סער:</w:t>
      </w:r>
      <w:r w:rsidRPr="004550FC">
        <w:rPr>
          <w:rStyle w:val="TagStyle"/>
          <w:rtl/>
        </w:rPr>
        <w:t xml:space="preserve"> &lt;&lt; דובר &gt;&gt;</w:t>
      </w:r>
      <w:r>
        <w:rPr>
          <w:rtl/>
        </w:rPr>
        <w:t xml:space="preserve">   </w:t>
      </w:r>
      <w:bookmarkEnd w:id="194"/>
    </w:p>
    <w:p w:rsidR="004550FC" w:rsidRDefault="004550FC" w:rsidP="004550FC">
      <w:pPr>
        <w:pStyle w:val="KeepWithNext"/>
        <w:rPr>
          <w:rtl/>
          <w:lang w:eastAsia="he-IL"/>
        </w:rPr>
      </w:pPr>
    </w:p>
    <w:p w:rsidR="004550FC" w:rsidRDefault="004550FC" w:rsidP="004550FC">
      <w:pPr>
        <w:rPr>
          <w:rtl/>
          <w:lang w:eastAsia="he-IL"/>
        </w:rPr>
      </w:pPr>
      <w:r>
        <w:rPr>
          <w:rFonts w:hint="cs"/>
          <w:rtl/>
          <w:lang w:eastAsia="he-IL"/>
        </w:rPr>
        <w:t>נדבר על המזונות</w:t>
      </w:r>
      <w:r w:rsidR="00571D48">
        <w:rPr>
          <w:rFonts w:hint="cs"/>
          <w:rtl/>
          <w:lang w:eastAsia="he-IL"/>
        </w:rPr>
        <w:t xml:space="preserve">, בסדר. אין לי בעיה, אני </w:t>
      </w:r>
      <w:bookmarkStart w:id="195" w:name="_ETM_Q1_2208564"/>
      <w:bookmarkEnd w:id="195"/>
      <w:r w:rsidR="00571D48">
        <w:rPr>
          <w:rFonts w:hint="cs"/>
          <w:rtl/>
          <w:lang w:eastAsia="he-IL"/>
        </w:rPr>
        <w:t xml:space="preserve">לא מפחד מהמזונות. </w:t>
      </w:r>
      <w:r w:rsidR="006F4303">
        <w:rPr>
          <w:rFonts w:hint="cs"/>
          <w:rtl/>
          <w:lang w:eastAsia="he-IL"/>
        </w:rPr>
        <w:t xml:space="preserve">אבל אנשים יודעים שזה קיים. אנחנו מחזיקים </w:t>
      </w:r>
      <w:bookmarkStart w:id="196" w:name="_ETM_Q1_2218181"/>
      <w:bookmarkEnd w:id="196"/>
      <w:r w:rsidR="006F4303">
        <w:rPr>
          <w:rFonts w:hint="cs"/>
          <w:rtl/>
          <w:lang w:eastAsia="he-IL"/>
        </w:rPr>
        <w:t xml:space="preserve">180,000 איש. </w:t>
      </w:r>
    </w:p>
    <w:p w:rsidR="006F4303" w:rsidRDefault="006F4303" w:rsidP="004550FC">
      <w:pPr>
        <w:rPr>
          <w:rtl/>
          <w:lang w:eastAsia="he-IL"/>
        </w:rPr>
      </w:pPr>
    </w:p>
    <w:p w:rsidR="006F4303" w:rsidRDefault="006F4303" w:rsidP="006F4303">
      <w:pPr>
        <w:pStyle w:val="af6"/>
        <w:keepNext/>
        <w:rPr>
          <w:rtl/>
        </w:rPr>
      </w:pPr>
      <w:bookmarkStart w:id="197" w:name="ET_yor_6156_114"/>
      <w:r w:rsidRPr="006F4303">
        <w:rPr>
          <w:rStyle w:val="TagStyle"/>
          <w:rtl/>
        </w:rPr>
        <w:t xml:space="preserve"> &lt;&lt; יור &gt;&gt; </w:t>
      </w:r>
      <w:r>
        <w:rPr>
          <w:rtl/>
        </w:rPr>
        <w:t>היו"ר גלעד קריב:</w:t>
      </w:r>
      <w:r w:rsidRPr="006F4303">
        <w:rPr>
          <w:rStyle w:val="TagStyle"/>
          <w:rtl/>
        </w:rPr>
        <w:t xml:space="preserve"> &lt;&lt; יור &gt;&gt;</w:t>
      </w:r>
      <w:r>
        <w:rPr>
          <w:rtl/>
        </w:rPr>
        <w:t xml:space="preserve">   </w:t>
      </w:r>
      <w:bookmarkEnd w:id="197"/>
    </w:p>
    <w:p w:rsidR="006F4303" w:rsidRDefault="006F4303" w:rsidP="006F4303">
      <w:pPr>
        <w:pStyle w:val="KeepWithNext"/>
        <w:rPr>
          <w:rtl/>
          <w:lang w:eastAsia="he-IL"/>
        </w:rPr>
      </w:pPr>
    </w:p>
    <w:p w:rsidR="006F4303" w:rsidRPr="006F4303" w:rsidRDefault="006F4303" w:rsidP="006F4303">
      <w:pPr>
        <w:rPr>
          <w:rtl/>
          <w:lang w:eastAsia="he-IL"/>
        </w:rPr>
      </w:pPr>
      <w:bookmarkStart w:id="198" w:name="_ETM_Q1_2220073"/>
      <w:bookmarkEnd w:id="198"/>
      <w:r>
        <w:rPr>
          <w:rFonts w:hint="cs"/>
          <w:rtl/>
          <w:lang w:eastAsia="he-IL"/>
        </w:rPr>
        <w:t xml:space="preserve">בסדר גמור. ולכן אנחנו נסגור את זה במהירות האפשרית ואז נצביע. </w:t>
      </w:r>
    </w:p>
    <w:p w:rsidR="004550FC" w:rsidRDefault="004550FC" w:rsidP="004550FC">
      <w:pPr>
        <w:rPr>
          <w:rtl/>
          <w:lang w:eastAsia="he-IL"/>
        </w:rPr>
      </w:pPr>
    </w:p>
    <w:p w:rsidR="004550FC" w:rsidRDefault="004550FC" w:rsidP="004550FC">
      <w:pPr>
        <w:pStyle w:val="a4"/>
        <w:keepNext/>
        <w:rPr>
          <w:rtl/>
        </w:rPr>
      </w:pPr>
      <w:bookmarkStart w:id="199" w:name="ET_speaker_5292_41"/>
      <w:r w:rsidRPr="004550FC">
        <w:rPr>
          <w:rStyle w:val="TagStyle"/>
          <w:rtl/>
        </w:rPr>
        <w:t xml:space="preserve"> &lt;&lt; דובר &gt;&gt; </w:t>
      </w:r>
      <w:r>
        <w:rPr>
          <w:rtl/>
        </w:rPr>
        <w:t>אוסאמה סעדי (הרשימה המשותפת):</w:t>
      </w:r>
      <w:r w:rsidRPr="004550FC">
        <w:rPr>
          <w:rStyle w:val="TagStyle"/>
          <w:rtl/>
        </w:rPr>
        <w:t xml:space="preserve"> &lt;&lt; דובר &gt;&gt;</w:t>
      </w:r>
      <w:r>
        <w:rPr>
          <w:rtl/>
        </w:rPr>
        <w:t xml:space="preserve">   </w:t>
      </w:r>
      <w:bookmarkEnd w:id="199"/>
    </w:p>
    <w:p w:rsidR="004550FC" w:rsidRDefault="004550FC" w:rsidP="004550FC">
      <w:pPr>
        <w:pStyle w:val="KeepWithNext"/>
        <w:rPr>
          <w:rtl/>
          <w:lang w:eastAsia="he-IL"/>
        </w:rPr>
      </w:pPr>
    </w:p>
    <w:p w:rsidR="004550FC" w:rsidRDefault="006F4303" w:rsidP="006F4303">
      <w:pPr>
        <w:rPr>
          <w:rtl/>
          <w:lang w:eastAsia="he-IL"/>
        </w:rPr>
      </w:pPr>
      <w:r>
        <w:rPr>
          <w:rFonts w:hint="cs"/>
          <w:rtl/>
          <w:lang w:eastAsia="he-IL"/>
        </w:rPr>
        <w:t xml:space="preserve">אני יודע, כבוד השר, אפילו על יותר </w:t>
      </w:r>
      <w:bookmarkStart w:id="200" w:name="_ETM_Q1_2224295"/>
      <w:bookmarkEnd w:id="200"/>
      <w:r>
        <w:rPr>
          <w:rFonts w:hint="cs"/>
          <w:rtl/>
          <w:lang w:eastAsia="he-IL"/>
        </w:rPr>
        <w:t xml:space="preserve">מ-180,000. המספר </w:t>
      </w:r>
      <w:r w:rsidR="004550FC">
        <w:rPr>
          <w:rFonts w:hint="cs"/>
          <w:rtl/>
          <w:lang w:eastAsia="he-IL"/>
        </w:rPr>
        <w:t xml:space="preserve">שהיה הוא בערך 250,000. </w:t>
      </w:r>
    </w:p>
    <w:p w:rsidR="004550FC" w:rsidRDefault="004550FC" w:rsidP="004550FC">
      <w:pPr>
        <w:rPr>
          <w:rtl/>
          <w:lang w:eastAsia="he-IL"/>
        </w:rPr>
      </w:pPr>
    </w:p>
    <w:p w:rsidR="004550FC" w:rsidRDefault="004550FC" w:rsidP="004550FC">
      <w:pPr>
        <w:pStyle w:val="a4"/>
        <w:keepNext/>
        <w:rPr>
          <w:rtl/>
        </w:rPr>
      </w:pPr>
      <w:bookmarkStart w:id="201" w:name="ET_speaker_6208_42"/>
      <w:r w:rsidRPr="004550FC">
        <w:rPr>
          <w:rStyle w:val="TagStyle"/>
          <w:rtl/>
        </w:rPr>
        <w:t xml:space="preserve"> &lt;&lt; דובר &gt;&gt; </w:t>
      </w:r>
      <w:r>
        <w:rPr>
          <w:rtl/>
        </w:rPr>
        <w:t>שר המשפטים גדעון סער:</w:t>
      </w:r>
      <w:r w:rsidRPr="004550FC">
        <w:rPr>
          <w:rStyle w:val="TagStyle"/>
          <w:rtl/>
        </w:rPr>
        <w:t xml:space="preserve"> &lt;&lt; דובר &gt;&gt;</w:t>
      </w:r>
      <w:r>
        <w:rPr>
          <w:rtl/>
        </w:rPr>
        <w:t xml:space="preserve">   </w:t>
      </w:r>
      <w:bookmarkEnd w:id="201"/>
    </w:p>
    <w:p w:rsidR="004550FC" w:rsidRDefault="004550FC" w:rsidP="004550FC">
      <w:pPr>
        <w:pStyle w:val="KeepWithNext"/>
        <w:rPr>
          <w:rtl/>
          <w:lang w:eastAsia="he-IL"/>
        </w:rPr>
      </w:pPr>
    </w:p>
    <w:p w:rsidR="004550FC" w:rsidRDefault="004550FC" w:rsidP="004550FC">
      <w:pPr>
        <w:rPr>
          <w:rtl/>
          <w:lang w:eastAsia="he-IL"/>
        </w:rPr>
      </w:pPr>
      <w:r>
        <w:rPr>
          <w:rFonts w:hint="cs"/>
          <w:rtl/>
          <w:lang w:eastAsia="he-IL"/>
        </w:rPr>
        <w:t xml:space="preserve">זה מה שנמסר לי מהרשות. </w:t>
      </w:r>
    </w:p>
    <w:p w:rsidR="004550FC" w:rsidRDefault="004550FC" w:rsidP="004550FC">
      <w:pPr>
        <w:rPr>
          <w:rtl/>
          <w:lang w:eastAsia="he-IL"/>
        </w:rPr>
      </w:pPr>
    </w:p>
    <w:p w:rsidR="004550FC" w:rsidRDefault="004550FC" w:rsidP="004550FC">
      <w:pPr>
        <w:pStyle w:val="a4"/>
        <w:keepNext/>
        <w:rPr>
          <w:rtl/>
        </w:rPr>
      </w:pPr>
      <w:bookmarkStart w:id="202" w:name="ET_speaker_5292_43"/>
      <w:r w:rsidRPr="004550FC">
        <w:rPr>
          <w:rStyle w:val="TagStyle"/>
          <w:rtl/>
        </w:rPr>
        <w:t xml:space="preserve"> &lt;&lt; דובר &gt;&gt; </w:t>
      </w:r>
      <w:r>
        <w:rPr>
          <w:rtl/>
        </w:rPr>
        <w:t>אוסאמה סעדי (הרשימה המשותפת):</w:t>
      </w:r>
      <w:r w:rsidRPr="004550FC">
        <w:rPr>
          <w:rStyle w:val="TagStyle"/>
          <w:rtl/>
        </w:rPr>
        <w:t xml:space="preserve"> &lt;&lt; דובר &gt;&gt;</w:t>
      </w:r>
      <w:r>
        <w:rPr>
          <w:rtl/>
        </w:rPr>
        <w:t xml:space="preserve">   </w:t>
      </w:r>
      <w:bookmarkEnd w:id="202"/>
    </w:p>
    <w:p w:rsidR="004550FC" w:rsidRDefault="004550FC" w:rsidP="004550FC">
      <w:pPr>
        <w:pStyle w:val="KeepWithNext"/>
        <w:rPr>
          <w:rtl/>
          <w:lang w:eastAsia="he-IL"/>
        </w:rPr>
      </w:pPr>
    </w:p>
    <w:p w:rsidR="004550FC" w:rsidRDefault="006F4303" w:rsidP="00026231">
      <w:pPr>
        <w:rPr>
          <w:rtl/>
          <w:lang w:eastAsia="he-IL"/>
        </w:rPr>
      </w:pPr>
      <w:r>
        <w:rPr>
          <w:rFonts w:hint="cs"/>
          <w:rtl/>
          <w:lang w:eastAsia="he-IL"/>
        </w:rPr>
        <w:t xml:space="preserve">אבל גם המספר של 180,000, אנחנו מדברים על </w:t>
      </w:r>
      <w:bookmarkStart w:id="203" w:name="_ETM_Q1_2234523"/>
      <w:bookmarkEnd w:id="203"/>
      <w:r>
        <w:rPr>
          <w:rFonts w:hint="cs"/>
          <w:rtl/>
          <w:lang w:eastAsia="he-IL"/>
        </w:rPr>
        <w:t xml:space="preserve">180,000 משפחות. </w:t>
      </w:r>
      <w:r w:rsidR="004550FC">
        <w:rPr>
          <w:rFonts w:hint="cs"/>
          <w:rtl/>
          <w:lang w:eastAsia="he-IL"/>
        </w:rPr>
        <w:t>אני תמיד מציין</w:t>
      </w:r>
      <w:r>
        <w:rPr>
          <w:rFonts w:hint="cs"/>
          <w:rtl/>
          <w:lang w:eastAsia="he-IL"/>
        </w:rPr>
        <w:t xml:space="preserve">, אדוני היושב-ראש, כבוד השר, גם בחוק הקודם </w:t>
      </w:r>
      <w:bookmarkStart w:id="204" w:name="_ETM_Q1_2245162"/>
      <w:bookmarkEnd w:id="204"/>
      <w:r>
        <w:rPr>
          <w:rFonts w:hint="cs"/>
          <w:rtl/>
          <w:lang w:eastAsia="he-IL"/>
        </w:rPr>
        <w:t xml:space="preserve">שהעברנו </w:t>
      </w:r>
      <w:r w:rsidR="004550FC">
        <w:rPr>
          <w:rFonts w:hint="cs"/>
          <w:rtl/>
          <w:lang w:eastAsia="he-IL"/>
        </w:rPr>
        <w:t>ואני חושב שזה התחיל את כל התהליך שאני התחלתי אותו ביחד עם חברי שלמה קרעי, ביחד עם השר היום חמד עמאר</w:t>
      </w:r>
      <w:r>
        <w:rPr>
          <w:rFonts w:hint="cs"/>
          <w:rtl/>
          <w:lang w:eastAsia="he-IL"/>
        </w:rPr>
        <w:t xml:space="preserve"> וחבר הכנסת </w:t>
      </w:r>
      <w:proofErr w:type="spellStart"/>
      <w:r>
        <w:rPr>
          <w:rFonts w:hint="cs"/>
          <w:rtl/>
          <w:lang w:eastAsia="he-IL"/>
        </w:rPr>
        <w:t>עסקאלה</w:t>
      </w:r>
      <w:proofErr w:type="spellEnd"/>
      <w:r>
        <w:rPr>
          <w:rFonts w:hint="cs"/>
          <w:rtl/>
          <w:lang w:eastAsia="he-IL"/>
        </w:rPr>
        <w:t xml:space="preserve"> שהיה בכנסת הקודמת</w:t>
      </w:r>
      <w:r w:rsidR="004550FC">
        <w:rPr>
          <w:rFonts w:hint="cs"/>
          <w:rtl/>
          <w:lang w:eastAsia="he-IL"/>
        </w:rPr>
        <w:t xml:space="preserve"> ושר המשפטים הקודם </w:t>
      </w:r>
      <w:proofErr w:type="spellStart"/>
      <w:r w:rsidR="004550FC">
        <w:rPr>
          <w:rFonts w:hint="cs"/>
          <w:rtl/>
          <w:lang w:eastAsia="he-IL"/>
        </w:rPr>
        <w:t>ניסנקורן</w:t>
      </w:r>
      <w:proofErr w:type="spellEnd"/>
      <w:r>
        <w:rPr>
          <w:rFonts w:hint="cs"/>
          <w:rtl/>
          <w:lang w:eastAsia="he-IL"/>
        </w:rPr>
        <w:t>,</w:t>
      </w:r>
      <w:r w:rsidR="004550FC">
        <w:rPr>
          <w:rFonts w:hint="cs"/>
          <w:rtl/>
          <w:lang w:eastAsia="he-IL"/>
        </w:rPr>
        <w:t xml:space="preserve"> שבאמת הצלחנו לעשות סדק בחומה</w:t>
      </w:r>
      <w:r>
        <w:rPr>
          <w:rFonts w:hint="cs"/>
          <w:rtl/>
          <w:lang w:eastAsia="he-IL"/>
        </w:rPr>
        <w:t xml:space="preserve"> הבצורה שהייתה </w:t>
      </w:r>
      <w:bookmarkStart w:id="205" w:name="_ETM_Q1_2268564"/>
      <w:bookmarkEnd w:id="205"/>
      <w:r>
        <w:rPr>
          <w:rFonts w:hint="cs"/>
          <w:rtl/>
          <w:lang w:eastAsia="he-IL"/>
        </w:rPr>
        <w:t>בעניין הזה</w:t>
      </w:r>
      <w:r w:rsidR="004550FC">
        <w:rPr>
          <w:rFonts w:hint="cs"/>
          <w:rtl/>
          <w:lang w:eastAsia="he-IL"/>
        </w:rPr>
        <w:t xml:space="preserve"> של הביטול האולטימטיבי</w:t>
      </w:r>
      <w:r>
        <w:rPr>
          <w:rFonts w:hint="cs"/>
          <w:rtl/>
          <w:lang w:eastAsia="he-IL"/>
        </w:rPr>
        <w:t xml:space="preserve"> והאיסור האולטימטיבי </w:t>
      </w:r>
      <w:r w:rsidR="004550FC">
        <w:rPr>
          <w:rFonts w:hint="cs"/>
          <w:rtl/>
          <w:lang w:eastAsia="he-IL"/>
        </w:rPr>
        <w:t>של משרדי הממשלה ומשרד המשפטים שהתנגד תמיד לביטול</w:t>
      </w:r>
      <w:r>
        <w:rPr>
          <w:rFonts w:hint="cs"/>
          <w:rtl/>
          <w:lang w:eastAsia="he-IL"/>
        </w:rPr>
        <w:t xml:space="preserve"> ההגבלה הזאת. ואני אמרתי כל </w:t>
      </w:r>
      <w:bookmarkStart w:id="206" w:name="_ETM_Q1_2283664"/>
      <w:bookmarkEnd w:id="206"/>
      <w:r>
        <w:rPr>
          <w:rFonts w:hint="cs"/>
          <w:rtl/>
          <w:lang w:eastAsia="he-IL"/>
        </w:rPr>
        <w:t>הזמן,</w:t>
      </w:r>
      <w:r w:rsidR="004550FC">
        <w:rPr>
          <w:rFonts w:hint="cs"/>
          <w:rtl/>
          <w:lang w:eastAsia="he-IL"/>
        </w:rPr>
        <w:t xml:space="preserve"> זה לא נגד</w:t>
      </w:r>
      <w:r>
        <w:rPr>
          <w:rFonts w:hint="cs"/>
          <w:rtl/>
          <w:lang w:eastAsia="he-IL"/>
        </w:rPr>
        <w:t xml:space="preserve"> הזוכים. </w:t>
      </w:r>
      <w:r w:rsidR="004550FC">
        <w:rPr>
          <w:rFonts w:hint="cs"/>
          <w:rtl/>
          <w:lang w:eastAsia="he-IL"/>
        </w:rPr>
        <w:t>הוא אומנם בעד החייבים, בעד המשפחות, בעד לתת להם את האפשרות לצאת ולהתפרנס ולהחזיר את החובות שלהם. אני מדגיש כאן, גם בבוקר הזה וגם במליאה אמרתי את זה, שאם ינוצל העניין הזה</w:t>
      </w:r>
      <w:r>
        <w:rPr>
          <w:rFonts w:hint="cs"/>
          <w:rtl/>
          <w:lang w:eastAsia="he-IL"/>
        </w:rPr>
        <w:t xml:space="preserve">, ואני ראיתי עמדות של כמה ארגונים שהם </w:t>
      </w:r>
      <w:bookmarkStart w:id="207" w:name="_ETM_Q1_2310163"/>
      <w:bookmarkEnd w:id="207"/>
      <w:r>
        <w:rPr>
          <w:rFonts w:hint="cs"/>
          <w:rtl/>
          <w:lang w:eastAsia="he-IL"/>
        </w:rPr>
        <w:t>מתנגדים</w:t>
      </w:r>
      <w:r w:rsidR="004550FC">
        <w:rPr>
          <w:rFonts w:hint="cs"/>
          <w:rtl/>
          <w:lang w:eastAsia="he-IL"/>
        </w:rPr>
        <w:t xml:space="preserve"> כי אומרים שזה הכלי האפקטיבי לגביית חובות</w:t>
      </w:r>
      <w:r>
        <w:rPr>
          <w:rFonts w:hint="cs"/>
          <w:rtl/>
          <w:lang w:eastAsia="he-IL"/>
        </w:rPr>
        <w:t>,</w:t>
      </w:r>
      <w:r w:rsidR="004550FC">
        <w:rPr>
          <w:rFonts w:hint="cs"/>
          <w:rtl/>
          <w:lang w:eastAsia="he-IL"/>
        </w:rPr>
        <w:t xml:space="preserve"> אז יש עוד הרבה אמצעים ודרכים לגביית חובות שהן לא מבוטלות, בין אם זה עיכוב יציאה מהארץ, בין אם זה עיקולים על החשבון,</w:t>
      </w:r>
      <w:r>
        <w:rPr>
          <w:rFonts w:hint="cs"/>
          <w:rtl/>
          <w:lang w:eastAsia="he-IL"/>
        </w:rPr>
        <w:t xml:space="preserve"> עיקולים בבית, כל הדברים האלה שאנחנו יודעים </w:t>
      </w:r>
      <w:bookmarkStart w:id="208" w:name="_ETM_Q1_2340461"/>
      <w:bookmarkEnd w:id="208"/>
      <w:r>
        <w:rPr>
          <w:rFonts w:hint="cs"/>
          <w:rtl/>
          <w:lang w:eastAsia="he-IL"/>
        </w:rPr>
        <w:t>שהם נשארים.</w:t>
      </w:r>
      <w:r w:rsidR="004550FC">
        <w:rPr>
          <w:rFonts w:hint="cs"/>
          <w:rtl/>
          <w:lang w:eastAsia="he-IL"/>
        </w:rPr>
        <w:t xml:space="preserve"> אבל אם הכלי הזה שאנחנו עכשיו נבטל אותו ינוצל לרעה,</w:t>
      </w:r>
      <w:r>
        <w:rPr>
          <w:rFonts w:hint="cs"/>
          <w:rtl/>
          <w:lang w:eastAsia="he-IL"/>
        </w:rPr>
        <w:t xml:space="preserve"> ונראה שבאמת מנצלים אותו לרעה,</w:t>
      </w:r>
      <w:r w:rsidR="004550FC">
        <w:rPr>
          <w:rFonts w:hint="cs"/>
          <w:rtl/>
          <w:lang w:eastAsia="he-IL"/>
        </w:rPr>
        <w:t xml:space="preserve"> אחרי תקופה יבואו משרד המשפטים או רשות אכיפה ויגידו</w:t>
      </w:r>
      <w:r>
        <w:rPr>
          <w:rFonts w:hint="cs"/>
          <w:rtl/>
          <w:lang w:eastAsia="he-IL"/>
        </w:rPr>
        <w:t xml:space="preserve">: יש פה </w:t>
      </w:r>
      <w:r>
        <w:rPr>
          <w:rFonts w:hint="cs"/>
          <w:rtl/>
          <w:lang w:eastAsia="he-IL"/>
        </w:rPr>
        <w:lastRenderedPageBreak/>
        <w:t>ניצול לרעה ואנשים משתמטים מהחובות,</w:t>
      </w:r>
      <w:r w:rsidR="004550FC">
        <w:rPr>
          <w:rFonts w:hint="cs"/>
          <w:rtl/>
          <w:lang w:eastAsia="he-IL"/>
        </w:rPr>
        <w:t xml:space="preserve"> אבל התקופה שצברנו של שישה חודשים ותשעה חודשים</w:t>
      </w:r>
      <w:r>
        <w:rPr>
          <w:rFonts w:hint="cs"/>
          <w:rtl/>
          <w:lang w:eastAsia="he-IL"/>
        </w:rPr>
        <w:t xml:space="preserve"> בתקופת הקורונה</w:t>
      </w:r>
      <w:r w:rsidR="004550FC">
        <w:rPr>
          <w:rFonts w:hint="cs"/>
          <w:rtl/>
          <w:lang w:eastAsia="he-IL"/>
        </w:rPr>
        <w:t xml:space="preserve"> שבוטל הכלי הזה, כמו שאמר כבוד השר</w:t>
      </w:r>
      <w:r>
        <w:rPr>
          <w:rFonts w:hint="cs"/>
          <w:rtl/>
          <w:lang w:eastAsia="he-IL"/>
        </w:rPr>
        <w:t xml:space="preserve"> כשהציג את זה </w:t>
      </w:r>
      <w:bookmarkStart w:id="209" w:name="_ETM_Q1_2374244"/>
      <w:bookmarkEnd w:id="209"/>
      <w:r>
        <w:rPr>
          <w:rFonts w:hint="cs"/>
          <w:rtl/>
          <w:lang w:eastAsia="he-IL"/>
        </w:rPr>
        <w:t>במליאה</w:t>
      </w:r>
      <w:r w:rsidR="004550FC">
        <w:rPr>
          <w:rFonts w:hint="cs"/>
          <w:rtl/>
          <w:lang w:eastAsia="he-IL"/>
        </w:rPr>
        <w:t>, לא ראינו שיש ירידה או הידרדרות דרמטית בעניין הזה של גביית חובות</w:t>
      </w:r>
      <w:r w:rsidR="002A12D5">
        <w:rPr>
          <w:rFonts w:hint="cs"/>
          <w:rtl/>
          <w:lang w:eastAsia="he-IL"/>
        </w:rPr>
        <w:t xml:space="preserve"> בגלל שאז בוטלה ההגבלה של רישיון הנהיגה.</w:t>
      </w:r>
      <w:r w:rsidR="004550FC">
        <w:rPr>
          <w:rFonts w:hint="cs"/>
          <w:rtl/>
          <w:lang w:eastAsia="he-IL"/>
        </w:rPr>
        <w:t xml:space="preserve"> מצד שני, הרווח שאנחנו מרוויחים מהחוק הזה</w:t>
      </w:r>
      <w:r w:rsidR="002A12D5">
        <w:rPr>
          <w:rFonts w:hint="cs"/>
          <w:rtl/>
          <w:lang w:eastAsia="he-IL"/>
        </w:rPr>
        <w:t xml:space="preserve">, מהביטול של </w:t>
      </w:r>
      <w:bookmarkStart w:id="210" w:name="_ETM_Q1_2391908"/>
      <w:bookmarkEnd w:id="210"/>
      <w:r w:rsidR="002A12D5">
        <w:rPr>
          <w:rFonts w:hint="cs"/>
          <w:rtl/>
          <w:lang w:eastAsia="he-IL"/>
        </w:rPr>
        <w:t>ההגבלה</w:t>
      </w:r>
      <w:r w:rsidR="004550FC">
        <w:rPr>
          <w:rFonts w:hint="cs"/>
          <w:rtl/>
          <w:lang w:eastAsia="he-IL"/>
        </w:rPr>
        <w:t xml:space="preserve"> ומתן אפשרות ל-200,000 נהגים שיקבלו את הרישיון שלהם וינהגו, כי אני מסכים עם כבוד השר</w:t>
      </w:r>
      <w:r w:rsidR="00026231">
        <w:rPr>
          <w:rFonts w:hint="cs"/>
          <w:rtl/>
          <w:lang w:eastAsia="he-IL"/>
        </w:rPr>
        <w:t xml:space="preserve"> שלא צריך לטמון את הראש בחול ולהגיד שהתופעה הזאת </w:t>
      </w:r>
      <w:bookmarkStart w:id="211" w:name="_ETM_Q1_2405017"/>
      <w:bookmarkEnd w:id="211"/>
      <w:r w:rsidR="00026231">
        <w:rPr>
          <w:rFonts w:hint="cs"/>
          <w:rtl/>
          <w:lang w:eastAsia="he-IL"/>
        </w:rPr>
        <w:t>לא קיימת. היא קיימת</w:t>
      </w:r>
      <w:r w:rsidR="00294AA5">
        <w:rPr>
          <w:rFonts w:hint="cs"/>
          <w:rtl/>
          <w:lang w:eastAsia="he-IL"/>
        </w:rPr>
        <w:t>,</w:t>
      </w:r>
      <w:r w:rsidR="004550FC">
        <w:rPr>
          <w:rFonts w:hint="cs"/>
          <w:rtl/>
          <w:lang w:eastAsia="he-IL"/>
        </w:rPr>
        <w:t xml:space="preserve"> אנשים ממשיכים לנהוג</w:t>
      </w:r>
      <w:r w:rsidR="00026231">
        <w:rPr>
          <w:rFonts w:hint="cs"/>
          <w:rtl/>
          <w:lang w:eastAsia="he-IL"/>
        </w:rPr>
        <w:t xml:space="preserve"> בלי רישיון</w:t>
      </w:r>
      <w:r w:rsidR="004550FC">
        <w:rPr>
          <w:rFonts w:hint="cs"/>
          <w:rtl/>
          <w:lang w:eastAsia="he-IL"/>
        </w:rPr>
        <w:t>,</w:t>
      </w:r>
      <w:r w:rsidR="00026231">
        <w:rPr>
          <w:rFonts w:hint="cs"/>
          <w:rtl/>
          <w:lang w:eastAsia="he-IL"/>
        </w:rPr>
        <w:t xml:space="preserve"> בלי ביטוח,</w:t>
      </w:r>
      <w:r w:rsidR="004550FC">
        <w:rPr>
          <w:rFonts w:hint="cs"/>
          <w:rtl/>
          <w:lang w:eastAsia="he-IL"/>
        </w:rPr>
        <w:t xml:space="preserve"> מסכנים את הזולת ומסכנים את עוברי האורח בדרך. לכן במסגרת </w:t>
      </w:r>
      <w:proofErr w:type="spellStart"/>
      <w:r w:rsidR="004550FC">
        <w:rPr>
          <w:rFonts w:hint="cs"/>
          <w:rtl/>
          <w:lang w:eastAsia="he-IL"/>
        </w:rPr>
        <w:t>האיזונים</w:t>
      </w:r>
      <w:proofErr w:type="spellEnd"/>
      <w:r w:rsidR="004550FC">
        <w:rPr>
          <w:rFonts w:hint="cs"/>
          <w:rtl/>
          <w:lang w:eastAsia="he-IL"/>
        </w:rPr>
        <w:t xml:space="preserve"> אני חושב שיש לברך </w:t>
      </w:r>
      <w:r w:rsidR="00026231">
        <w:rPr>
          <w:rFonts w:hint="cs"/>
          <w:rtl/>
          <w:lang w:eastAsia="he-IL"/>
        </w:rPr>
        <w:t>על</w:t>
      </w:r>
      <w:r w:rsidR="004550FC">
        <w:rPr>
          <w:rFonts w:hint="cs"/>
          <w:rtl/>
          <w:lang w:eastAsia="he-IL"/>
        </w:rPr>
        <w:t xml:space="preserve"> העניין הזה ועל הצעד הזה של משרד המשפטים וכבוד שר המשפטים שהביא בשורה</w:t>
      </w:r>
      <w:r w:rsidR="00026231">
        <w:rPr>
          <w:rFonts w:hint="cs"/>
          <w:rtl/>
          <w:lang w:eastAsia="he-IL"/>
        </w:rPr>
        <w:t xml:space="preserve"> לכ-200,000</w:t>
      </w:r>
      <w:r w:rsidR="004550FC">
        <w:rPr>
          <w:rFonts w:hint="cs"/>
          <w:rtl/>
          <w:lang w:eastAsia="he-IL"/>
        </w:rPr>
        <w:t xml:space="preserve"> נהגים</w:t>
      </w:r>
      <w:r w:rsidR="00026231">
        <w:rPr>
          <w:rFonts w:hint="cs"/>
          <w:rtl/>
          <w:lang w:eastAsia="he-IL"/>
        </w:rPr>
        <w:t xml:space="preserve"> ומשפחות. בעניין </w:t>
      </w:r>
      <w:bookmarkStart w:id="212" w:name="_ETM_Q1_2445441"/>
      <w:bookmarkEnd w:id="212"/>
      <w:r w:rsidR="00026231">
        <w:rPr>
          <w:rFonts w:hint="cs"/>
          <w:rtl/>
          <w:lang w:eastAsia="he-IL"/>
        </w:rPr>
        <w:t xml:space="preserve">החייבים עשינו הרבה חוקים, גם חדלות פירעון, </w:t>
      </w:r>
      <w:bookmarkStart w:id="213" w:name="_ETM_Q1_2448013"/>
      <w:bookmarkEnd w:id="213"/>
      <w:r w:rsidR="00026231">
        <w:rPr>
          <w:rFonts w:hint="cs"/>
          <w:rtl/>
          <w:lang w:eastAsia="he-IL"/>
        </w:rPr>
        <w:t xml:space="preserve">גם חוק </w:t>
      </w:r>
      <w:r w:rsidR="004550FC">
        <w:rPr>
          <w:rFonts w:hint="cs"/>
          <w:rtl/>
          <w:lang w:eastAsia="he-IL"/>
        </w:rPr>
        <w:t>חייב מוגבל, גם הפחתת ריבית פיגורים,</w:t>
      </w:r>
      <w:r w:rsidR="00026231">
        <w:rPr>
          <w:rFonts w:hint="cs"/>
          <w:rtl/>
          <w:lang w:eastAsia="he-IL"/>
        </w:rPr>
        <w:t xml:space="preserve"> גם הפחתת שכר טרחה.</w:t>
      </w:r>
      <w:r w:rsidR="004550FC">
        <w:rPr>
          <w:rFonts w:hint="cs"/>
          <w:rtl/>
          <w:lang w:eastAsia="he-IL"/>
        </w:rPr>
        <w:t xml:space="preserve"> יש כל מיני חוקים שעוזרים לחייבים לשלם את החובות שלהם, לפתוח דף חדש בחיים שלהם, וזאת המטרה</w:t>
      </w:r>
      <w:r w:rsidR="00026231">
        <w:rPr>
          <w:rFonts w:hint="cs"/>
          <w:rtl/>
          <w:lang w:eastAsia="he-IL"/>
        </w:rPr>
        <w:t xml:space="preserve">, לעזור להם </w:t>
      </w:r>
      <w:bookmarkStart w:id="214" w:name="_ETM_Q1_2471447"/>
      <w:bookmarkEnd w:id="214"/>
      <w:r w:rsidR="00026231">
        <w:rPr>
          <w:rFonts w:hint="cs"/>
          <w:rtl/>
          <w:lang w:eastAsia="he-IL"/>
        </w:rPr>
        <w:t xml:space="preserve">לפתוח דף חדש, לשלם את החובות, לפרוס את החובות ולשלם </w:t>
      </w:r>
      <w:bookmarkStart w:id="215" w:name="_ETM_Q1_2476505"/>
      <w:bookmarkEnd w:id="215"/>
      <w:r w:rsidR="00026231">
        <w:rPr>
          <w:rFonts w:hint="cs"/>
          <w:rtl/>
          <w:lang w:eastAsia="he-IL"/>
        </w:rPr>
        <w:t>אותם</w:t>
      </w:r>
      <w:r w:rsidR="004550FC">
        <w:rPr>
          <w:rFonts w:hint="cs"/>
          <w:rtl/>
          <w:lang w:eastAsia="he-IL"/>
        </w:rPr>
        <w:t xml:space="preserve">. </w:t>
      </w:r>
    </w:p>
    <w:p w:rsidR="004550FC" w:rsidRDefault="004550FC" w:rsidP="004550FC">
      <w:pPr>
        <w:rPr>
          <w:rtl/>
          <w:lang w:eastAsia="he-IL"/>
        </w:rPr>
      </w:pPr>
    </w:p>
    <w:p w:rsidR="004550FC" w:rsidRDefault="004550FC" w:rsidP="004550FC">
      <w:pPr>
        <w:rPr>
          <w:rtl/>
          <w:lang w:eastAsia="he-IL"/>
        </w:rPr>
      </w:pPr>
      <w:r>
        <w:rPr>
          <w:rFonts w:hint="cs"/>
          <w:rtl/>
          <w:lang w:eastAsia="he-IL"/>
        </w:rPr>
        <w:t>אני מסכים עם כבוד שר המשפטים, לא צריך לחכות. אם יש פה הסתייגויות, כמו בכל מקרה אחר, תועלינה ההסתייגויות, נצביע על זה ונמשיך.</w:t>
      </w:r>
      <w:r w:rsidR="00026231">
        <w:rPr>
          <w:rFonts w:hint="cs"/>
          <w:rtl/>
          <w:lang w:eastAsia="he-IL"/>
        </w:rPr>
        <w:t xml:space="preserve"> אני חושב שלא צריך לדחות את זה. </w:t>
      </w:r>
      <w:bookmarkStart w:id="216" w:name="_ETM_Q1_2492894"/>
      <w:bookmarkEnd w:id="216"/>
      <w:r w:rsidR="00026231">
        <w:rPr>
          <w:rFonts w:hint="cs"/>
          <w:rtl/>
          <w:lang w:eastAsia="he-IL"/>
        </w:rPr>
        <w:t xml:space="preserve">צריך לסיים את זה היום ולהצביע על זה היום. </w:t>
      </w:r>
      <w:r>
        <w:rPr>
          <w:rFonts w:hint="cs"/>
          <w:rtl/>
          <w:lang w:eastAsia="he-IL"/>
        </w:rPr>
        <w:t xml:space="preserve"> </w:t>
      </w:r>
    </w:p>
    <w:p w:rsidR="004550FC" w:rsidRDefault="004550FC" w:rsidP="004550FC">
      <w:pPr>
        <w:rPr>
          <w:rtl/>
          <w:lang w:eastAsia="he-IL"/>
        </w:rPr>
      </w:pPr>
    </w:p>
    <w:p w:rsidR="004550FC" w:rsidRDefault="004550FC" w:rsidP="004550FC">
      <w:pPr>
        <w:pStyle w:val="af6"/>
        <w:keepNext/>
        <w:rPr>
          <w:rtl/>
        </w:rPr>
      </w:pPr>
      <w:bookmarkStart w:id="217" w:name="ET_yor_6156_44"/>
      <w:r w:rsidRPr="004550FC">
        <w:rPr>
          <w:rStyle w:val="TagStyle"/>
          <w:rtl/>
        </w:rPr>
        <w:t xml:space="preserve"> &lt;&lt; יור &gt;&gt; </w:t>
      </w:r>
      <w:r>
        <w:rPr>
          <w:rtl/>
        </w:rPr>
        <w:t>היו"ר גלעד קריב:</w:t>
      </w:r>
      <w:r w:rsidRPr="004550FC">
        <w:rPr>
          <w:rStyle w:val="TagStyle"/>
          <w:rtl/>
        </w:rPr>
        <w:t xml:space="preserve"> &lt;&lt; יור &gt;&gt;</w:t>
      </w:r>
      <w:r>
        <w:rPr>
          <w:rtl/>
        </w:rPr>
        <w:t xml:space="preserve">   </w:t>
      </w:r>
      <w:bookmarkEnd w:id="217"/>
    </w:p>
    <w:p w:rsidR="004550FC" w:rsidRDefault="004550FC" w:rsidP="004550FC">
      <w:pPr>
        <w:pStyle w:val="KeepWithNext"/>
        <w:rPr>
          <w:rtl/>
          <w:lang w:eastAsia="he-IL"/>
        </w:rPr>
      </w:pPr>
    </w:p>
    <w:p w:rsidR="004550FC" w:rsidRDefault="00026231" w:rsidP="004550FC">
      <w:pPr>
        <w:rPr>
          <w:rtl/>
          <w:lang w:eastAsia="he-IL"/>
        </w:rPr>
      </w:pPr>
      <w:r>
        <w:rPr>
          <w:rFonts w:hint="cs"/>
          <w:rtl/>
          <w:lang w:eastAsia="he-IL"/>
        </w:rPr>
        <w:t xml:space="preserve">תודה. חבר הכנסת אוחנה, בבקשה, הערה קצרה, ונמשיך אחר כך עם חברי הכנסת </w:t>
      </w:r>
      <w:bookmarkStart w:id="218" w:name="_ETM_Q1_2500760"/>
      <w:bookmarkEnd w:id="218"/>
      <w:r>
        <w:rPr>
          <w:rFonts w:hint="cs"/>
          <w:rtl/>
          <w:lang w:eastAsia="he-IL"/>
        </w:rPr>
        <w:t xml:space="preserve">המציעים. </w:t>
      </w:r>
    </w:p>
    <w:p w:rsidR="004550FC" w:rsidRDefault="004550FC" w:rsidP="004550FC">
      <w:pPr>
        <w:rPr>
          <w:rtl/>
          <w:lang w:eastAsia="he-IL"/>
        </w:rPr>
      </w:pPr>
    </w:p>
    <w:p w:rsidR="004550FC" w:rsidRDefault="004550FC" w:rsidP="004550FC">
      <w:pPr>
        <w:pStyle w:val="a4"/>
        <w:keepNext/>
        <w:rPr>
          <w:rtl/>
        </w:rPr>
      </w:pPr>
      <w:bookmarkStart w:id="219" w:name="ET_speaker_5466_45"/>
      <w:r w:rsidRPr="004550FC">
        <w:rPr>
          <w:rStyle w:val="TagStyle"/>
          <w:rtl/>
        </w:rPr>
        <w:t xml:space="preserve"> &lt;&lt; דובר &gt;&gt; </w:t>
      </w:r>
      <w:r>
        <w:rPr>
          <w:rtl/>
        </w:rPr>
        <w:t>אמיר אוחנה (הליכוד):</w:t>
      </w:r>
      <w:r w:rsidRPr="004550FC">
        <w:rPr>
          <w:rStyle w:val="TagStyle"/>
          <w:rtl/>
        </w:rPr>
        <w:t xml:space="preserve"> &lt;&lt; דובר &gt;&gt;</w:t>
      </w:r>
      <w:r>
        <w:rPr>
          <w:rtl/>
        </w:rPr>
        <w:t xml:space="preserve">   </w:t>
      </w:r>
      <w:bookmarkEnd w:id="219"/>
    </w:p>
    <w:p w:rsidR="004550FC" w:rsidRDefault="004550FC" w:rsidP="004550FC">
      <w:pPr>
        <w:pStyle w:val="KeepWithNext"/>
        <w:rPr>
          <w:rtl/>
          <w:lang w:eastAsia="he-IL"/>
        </w:rPr>
      </w:pPr>
    </w:p>
    <w:p w:rsidR="004550FC" w:rsidRDefault="004550FC" w:rsidP="00026231">
      <w:pPr>
        <w:rPr>
          <w:rtl/>
          <w:lang w:eastAsia="he-IL"/>
        </w:rPr>
      </w:pPr>
      <w:r>
        <w:rPr>
          <w:rFonts w:hint="cs"/>
          <w:rtl/>
          <w:lang w:eastAsia="he-IL"/>
        </w:rPr>
        <w:t>תודה, אדוני היושב-ראש, השר, חברי הכנסת,</w:t>
      </w:r>
      <w:r w:rsidR="00026231">
        <w:rPr>
          <w:rFonts w:hint="cs"/>
          <w:rtl/>
          <w:lang w:eastAsia="he-IL"/>
        </w:rPr>
        <w:t xml:space="preserve"> אני קודם כל מברך על הצעת החוק </w:t>
      </w:r>
      <w:bookmarkStart w:id="220" w:name="_ETM_Q1_2506701"/>
      <w:bookmarkEnd w:id="220"/>
      <w:r w:rsidR="00026231">
        <w:rPr>
          <w:rFonts w:hint="cs"/>
          <w:rtl/>
          <w:lang w:eastAsia="he-IL"/>
        </w:rPr>
        <w:t>הזאת. אני חושב שהיא נכונה. אבל אני מבין ש</w:t>
      </w:r>
      <w:r>
        <w:rPr>
          <w:rFonts w:hint="cs"/>
          <w:rtl/>
          <w:lang w:eastAsia="he-IL"/>
        </w:rPr>
        <w:t>בהמשך יהיה דיון</w:t>
      </w:r>
      <w:r w:rsidR="00026231">
        <w:rPr>
          <w:rFonts w:hint="cs"/>
          <w:rtl/>
          <w:lang w:eastAsia="he-IL"/>
        </w:rPr>
        <w:t>,</w:t>
      </w:r>
      <w:r>
        <w:rPr>
          <w:rFonts w:hint="cs"/>
          <w:rtl/>
          <w:lang w:eastAsia="he-IL"/>
        </w:rPr>
        <w:t xml:space="preserve"> ואולי </w:t>
      </w:r>
      <w:r w:rsidR="00026231">
        <w:rPr>
          <w:rFonts w:hint="cs"/>
          <w:rtl/>
          <w:lang w:eastAsia="he-IL"/>
        </w:rPr>
        <w:t xml:space="preserve">הוא </w:t>
      </w:r>
      <w:r>
        <w:rPr>
          <w:rFonts w:hint="cs"/>
          <w:rtl/>
          <w:lang w:eastAsia="he-IL"/>
        </w:rPr>
        <w:t>יהיה אפילו קצת סוער בנושא המזונות.</w:t>
      </w:r>
      <w:r w:rsidR="00026231">
        <w:rPr>
          <w:rFonts w:hint="cs"/>
          <w:rtl/>
          <w:lang w:eastAsia="he-IL"/>
        </w:rPr>
        <w:t xml:space="preserve"> </w:t>
      </w:r>
      <w:bookmarkStart w:id="221" w:name="_ETM_Q1_2515626"/>
      <w:bookmarkEnd w:id="221"/>
      <w:r w:rsidR="00026231">
        <w:rPr>
          <w:rFonts w:hint="cs"/>
          <w:rtl/>
          <w:lang w:eastAsia="he-IL"/>
        </w:rPr>
        <w:t xml:space="preserve">אז אני רוצה להעיר הערה בהקשר הזה. תהיו קוהרנטיים. </w:t>
      </w:r>
      <w:r>
        <w:rPr>
          <w:rFonts w:hint="cs"/>
          <w:rtl/>
          <w:lang w:eastAsia="he-IL"/>
        </w:rPr>
        <w:t>אם אנחנו אומרים שביטול של שלילת הנהיגה יסייע</w:t>
      </w:r>
      <w:r w:rsidR="00026231">
        <w:rPr>
          <w:rFonts w:hint="cs"/>
          <w:rtl/>
          <w:lang w:eastAsia="he-IL"/>
        </w:rPr>
        <w:t xml:space="preserve"> </w:t>
      </w:r>
      <w:bookmarkStart w:id="222" w:name="_ETM_Q1_2522782"/>
      <w:bookmarkEnd w:id="222"/>
      <w:r w:rsidR="00026231">
        <w:rPr>
          <w:rFonts w:hint="cs"/>
          <w:rtl/>
          <w:lang w:eastAsia="he-IL"/>
        </w:rPr>
        <w:t xml:space="preserve">לחייבים להחזיר את החובות, אז זה חל </w:t>
      </w:r>
      <w:r>
        <w:rPr>
          <w:rFonts w:hint="cs"/>
          <w:rtl/>
          <w:lang w:eastAsia="he-IL"/>
        </w:rPr>
        <w:t>על כל חוב</w:t>
      </w:r>
      <w:r w:rsidR="00026231">
        <w:rPr>
          <w:rFonts w:hint="cs"/>
          <w:rtl/>
          <w:lang w:eastAsia="he-IL"/>
        </w:rPr>
        <w:t xml:space="preserve">. ואם מישהו </w:t>
      </w:r>
      <w:bookmarkStart w:id="223" w:name="_ETM_Q1_2528538"/>
      <w:bookmarkEnd w:id="223"/>
      <w:r w:rsidR="00026231">
        <w:rPr>
          <w:rFonts w:hint="cs"/>
          <w:rtl/>
          <w:lang w:eastAsia="he-IL"/>
        </w:rPr>
        <w:t xml:space="preserve">מבקש שזה לא יחול בנושא של מזונות, </w:t>
      </w:r>
      <w:r>
        <w:rPr>
          <w:rFonts w:hint="cs"/>
          <w:rtl/>
          <w:lang w:eastAsia="he-IL"/>
        </w:rPr>
        <w:t xml:space="preserve">זה רק </w:t>
      </w:r>
      <w:r w:rsidR="00026231">
        <w:rPr>
          <w:rFonts w:hint="cs"/>
          <w:rtl/>
          <w:lang w:eastAsia="he-IL"/>
        </w:rPr>
        <w:t xml:space="preserve">מתוך בקשה להתעלל </w:t>
      </w:r>
      <w:bookmarkStart w:id="224" w:name="_ETM_Q1_2535755"/>
      <w:bookmarkEnd w:id="224"/>
      <w:r w:rsidR="00026231">
        <w:rPr>
          <w:rFonts w:hint="cs"/>
          <w:rtl/>
          <w:lang w:eastAsia="he-IL"/>
        </w:rPr>
        <w:t xml:space="preserve">שלא לצורך. </w:t>
      </w:r>
    </w:p>
    <w:p w:rsidR="004550FC" w:rsidRDefault="004550FC" w:rsidP="004550FC">
      <w:pPr>
        <w:rPr>
          <w:rtl/>
          <w:lang w:eastAsia="he-IL"/>
        </w:rPr>
      </w:pPr>
    </w:p>
    <w:p w:rsidR="004550FC" w:rsidRDefault="004550FC" w:rsidP="004550FC">
      <w:pPr>
        <w:pStyle w:val="a4"/>
        <w:keepNext/>
        <w:rPr>
          <w:rtl/>
        </w:rPr>
      </w:pPr>
      <w:bookmarkStart w:id="225" w:name="ET_speaker_6208_46"/>
      <w:r w:rsidRPr="004550FC">
        <w:rPr>
          <w:rStyle w:val="TagStyle"/>
          <w:rtl/>
        </w:rPr>
        <w:t xml:space="preserve"> &lt;&lt; דובר &gt;&gt; </w:t>
      </w:r>
      <w:r>
        <w:rPr>
          <w:rtl/>
        </w:rPr>
        <w:t>שר המשפטים גדעון סער:</w:t>
      </w:r>
      <w:r w:rsidRPr="004550FC">
        <w:rPr>
          <w:rStyle w:val="TagStyle"/>
          <w:rtl/>
        </w:rPr>
        <w:t xml:space="preserve"> &lt;&lt; דובר &gt;&gt;</w:t>
      </w:r>
      <w:r>
        <w:rPr>
          <w:rtl/>
        </w:rPr>
        <w:t xml:space="preserve">   </w:t>
      </w:r>
      <w:bookmarkEnd w:id="225"/>
    </w:p>
    <w:p w:rsidR="004550FC" w:rsidRDefault="004550FC" w:rsidP="004550FC">
      <w:pPr>
        <w:pStyle w:val="KeepWithNext"/>
        <w:rPr>
          <w:rtl/>
          <w:lang w:eastAsia="he-IL"/>
        </w:rPr>
      </w:pPr>
    </w:p>
    <w:p w:rsidR="00C67CE0" w:rsidRDefault="00026231" w:rsidP="00C67CE0">
      <w:pPr>
        <w:rPr>
          <w:rtl/>
          <w:lang w:eastAsia="he-IL"/>
        </w:rPr>
      </w:pPr>
      <w:r w:rsidRPr="0084394B">
        <w:rPr>
          <w:rFonts w:hint="cs"/>
          <w:rtl/>
          <w:lang w:eastAsia="he-IL"/>
        </w:rPr>
        <w:t xml:space="preserve">אני מבקש להתייחס לזה. </w:t>
      </w:r>
      <w:r w:rsidR="004550FC" w:rsidRPr="0084394B">
        <w:rPr>
          <w:rFonts w:hint="cs"/>
          <w:rtl/>
          <w:lang w:eastAsia="he-IL"/>
        </w:rPr>
        <w:t xml:space="preserve">אני מודה לחבר הכנסת אוחנה. הנושא הזה נדון, חשבנו </w:t>
      </w:r>
      <w:proofErr w:type="spellStart"/>
      <w:r w:rsidR="004550FC" w:rsidRPr="0084394B">
        <w:rPr>
          <w:rFonts w:hint="cs"/>
          <w:rtl/>
          <w:lang w:eastAsia="he-IL"/>
        </w:rPr>
        <w:t>להחריג</w:t>
      </w:r>
      <w:proofErr w:type="spellEnd"/>
      <w:r w:rsidR="004550FC" w:rsidRPr="0084394B">
        <w:rPr>
          <w:rFonts w:hint="cs"/>
          <w:rtl/>
          <w:lang w:eastAsia="he-IL"/>
        </w:rPr>
        <w:t xml:space="preserve"> את </w:t>
      </w:r>
      <w:r w:rsidR="0084394B">
        <w:rPr>
          <w:rFonts w:hint="cs"/>
          <w:rtl/>
          <w:lang w:eastAsia="he-IL"/>
        </w:rPr>
        <w:t xml:space="preserve">חייבי </w:t>
      </w:r>
      <w:r w:rsidR="004550FC" w:rsidRPr="0084394B">
        <w:rPr>
          <w:rFonts w:hint="cs"/>
          <w:rtl/>
          <w:lang w:eastAsia="he-IL"/>
        </w:rPr>
        <w:t>המזונות. אין שום סיבה הגיונית לזה. אם ה</w:t>
      </w:r>
      <w:r w:rsidR="00C67CE0">
        <w:rPr>
          <w:rFonts w:hint="cs"/>
          <w:rtl/>
          <w:lang w:eastAsia="he-IL"/>
        </w:rPr>
        <w:t>וועדה</w:t>
      </w:r>
      <w:r w:rsidR="004550FC" w:rsidRPr="0084394B">
        <w:rPr>
          <w:rFonts w:hint="cs"/>
          <w:rtl/>
          <w:lang w:eastAsia="he-IL"/>
        </w:rPr>
        <w:t xml:space="preserve"> מקבלת שאין זיקה בין האמצעי הננקט לבין החוב, אז הוא נכון על חוב מזונות והוא נכון על כל חוב אחר.</w:t>
      </w:r>
    </w:p>
    <w:p w:rsidR="00C67CE0" w:rsidRDefault="00C67CE0" w:rsidP="00C67CE0">
      <w:pPr>
        <w:rPr>
          <w:rtl/>
          <w:lang w:eastAsia="he-IL"/>
        </w:rPr>
      </w:pPr>
    </w:p>
    <w:p w:rsidR="00C67CE0" w:rsidRDefault="00C67CE0" w:rsidP="00C67CE0">
      <w:pPr>
        <w:pStyle w:val="a4"/>
        <w:keepNext/>
        <w:rPr>
          <w:rtl/>
        </w:rPr>
      </w:pPr>
      <w:bookmarkStart w:id="226" w:name="ET_speaker_5466_115"/>
      <w:r w:rsidRPr="00C67CE0">
        <w:rPr>
          <w:rStyle w:val="TagStyle"/>
          <w:rtl/>
        </w:rPr>
        <w:t xml:space="preserve"> &lt;&lt; דובר &gt;&gt; </w:t>
      </w:r>
      <w:r>
        <w:rPr>
          <w:rtl/>
        </w:rPr>
        <w:t>אמיר אוחנה (הליכוד):</w:t>
      </w:r>
      <w:r w:rsidRPr="00C67CE0">
        <w:rPr>
          <w:rStyle w:val="TagStyle"/>
          <w:rtl/>
        </w:rPr>
        <w:t xml:space="preserve"> &lt;&lt; דובר &gt;&gt;</w:t>
      </w:r>
      <w:r>
        <w:rPr>
          <w:rtl/>
        </w:rPr>
        <w:t xml:space="preserve">   </w:t>
      </w:r>
      <w:bookmarkEnd w:id="226"/>
    </w:p>
    <w:p w:rsidR="00C67CE0" w:rsidRDefault="00C67CE0" w:rsidP="00C67CE0">
      <w:pPr>
        <w:pStyle w:val="KeepWithNext"/>
        <w:rPr>
          <w:rtl/>
        </w:rPr>
      </w:pPr>
    </w:p>
    <w:p w:rsidR="004550FC" w:rsidRDefault="00C67CE0" w:rsidP="00C67CE0">
      <w:pPr>
        <w:rPr>
          <w:rtl/>
        </w:rPr>
      </w:pPr>
      <w:r>
        <w:rPr>
          <w:rFonts w:hint="cs"/>
          <w:rtl/>
        </w:rPr>
        <w:t xml:space="preserve">נכון. </w:t>
      </w:r>
      <w:r w:rsidR="004550FC">
        <w:rPr>
          <w:rFonts w:hint="cs"/>
          <w:rtl/>
        </w:rPr>
        <w:t xml:space="preserve"> </w:t>
      </w:r>
    </w:p>
    <w:p w:rsidR="004550FC" w:rsidRDefault="004550FC" w:rsidP="004550FC">
      <w:pPr>
        <w:rPr>
          <w:rtl/>
          <w:lang w:eastAsia="he-IL"/>
        </w:rPr>
      </w:pPr>
    </w:p>
    <w:p w:rsidR="004550FC" w:rsidRDefault="004550FC" w:rsidP="004550FC">
      <w:pPr>
        <w:pStyle w:val="a4"/>
        <w:keepNext/>
        <w:rPr>
          <w:rtl/>
        </w:rPr>
      </w:pPr>
      <w:bookmarkStart w:id="227" w:name="ET_speaker_5292_47"/>
      <w:r w:rsidRPr="004550FC">
        <w:rPr>
          <w:rStyle w:val="TagStyle"/>
          <w:rtl/>
        </w:rPr>
        <w:t xml:space="preserve"> &lt;&lt; דובר &gt;&gt; </w:t>
      </w:r>
      <w:r>
        <w:rPr>
          <w:rtl/>
        </w:rPr>
        <w:t>אוסאמה סעדי (הרשימה המשותפת):</w:t>
      </w:r>
      <w:r w:rsidRPr="004550FC">
        <w:rPr>
          <w:rStyle w:val="TagStyle"/>
          <w:rtl/>
        </w:rPr>
        <w:t xml:space="preserve"> &lt;&lt; דובר &gt;&gt;</w:t>
      </w:r>
      <w:r>
        <w:rPr>
          <w:rtl/>
        </w:rPr>
        <w:t xml:space="preserve">   </w:t>
      </w:r>
      <w:bookmarkEnd w:id="227"/>
    </w:p>
    <w:p w:rsidR="004550FC" w:rsidRDefault="004550FC" w:rsidP="004550FC">
      <w:pPr>
        <w:pStyle w:val="KeepWithNext"/>
        <w:rPr>
          <w:rtl/>
          <w:lang w:eastAsia="he-IL"/>
        </w:rPr>
      </w:pPr>
    </w:p>
    <w:p w:rsidR="004550FC" w:rsidRDefault="004550FC" w:rsidP="004550FC">
      <w:pPr>
        <w:rPr>
          <w:rtl/>
          <w:lang w:eastAsia="he-IL"/>
        </w:rPr>
      </w:pPr>
      <w:r>
        <w:rPr>
          <w:rFonts w:hint="cs"/>
          <w:rtl/>
          <w:lang w:eastAsia="he-IL"/>
        </w:rPr>
        <w:t>אז למה לא נפגעי עבירה?</w:t>
      </w:r>
    </w:p>
    <w:p w:rsidR="004550FC" w:rsidRDefault="004550FC" w:rsidP="004550FC">
      <w:pPr>
        <w:rPr>
          <w:rtl/>
          <w:lang w:eastAsia="he-IL"/>
        </w:rPr>
      </w:pPr>
    </w:p>
    <w:p w:rsidR="004550FC" w:rsidRDefault="004550FC" w:rsidP="004550FC">
      <w:pPr>
        <w:pStyle w:val="a4"/>
        <w:keepNext/>
        <w:rPr>
          <w:rtl/>
        </w:rPr>
      </w:pPr>
      <w:bookmarkStart w:id="228" w:name="ET_speaker_6208_48"/>
      <w:r w:rsidRPr="004550FC">
        <w:rPr>
          <w:rStyle w:val="TagStyle"/>
          <w:rtl/>
        </w:rPr>
        <w:t xml:space="preserve"> &lt;&lt; דובר &gt;&gt; </w:t>
      </w:r>
      <w:r>
        <w:rPr>
          <w:rtl/>
        </w:rPr>
        <w:t>שר המשפטים גדעון סער:</w:t>
      </w:r>
      <w:r w:rsidRPr="004550FC">
        <w:rPr>
          <w:rStyle w:val="TagStyle"/>
          <w:rtl/>
        </w:rPr>
        <w:t xml:space="preserve"> &lt;&lt; דובר &gt;&gt;</w:t>
      </w:r>
      <w:r>
        <w:rPr>
          <w:rtl/>
        </w:rPr>
        <w:t xml:space="preserve">   </w:t>
      </w:r>
      <w:bookmarkEnd w:id="228"/>
    </w:p>
    <w:p w:rsidR="004550FC" w:rsidRDefault="004550FC" w:rsidP="004550FC">
      <w:pPr>
        <w:pStyle w:val="KeepWithNext"/>
        <w:rPr>
          <w:rtl/>
          <w:lang w:eastAsia="he-IL"/>
        </w:rPr>
      </w:pPr>
    </w:p>
    <w:p w:rsidR="00C67CE0" w:rsidRDefault="00C67CE0" w:rsidP="00C67CE0">
      <w:pPr>
        <w:rPr>
          <w:rtl/>
          <w:lang w:eastAsia="he-IL"/>
        </w:rPr>
      </w:pPr>
      <w:r>
        <w:rPr>
          <w:rFonts w:hint="cs"/>
          <w:rtl/>
          <w:lang w:eastAsia="he-IL"/>
        </w:rPr>
        <w:t xml:space="preserve">נכון, עלתה גם סוגיה של נפגעי עבירה. לא </w:t>
      </w:r>
      <w:bookmarkStart w:id="229" w:name="_ETM_Q1_2570937"/>
      <w:bookmarkEnd w:id="229"/>
      <w:proofErr w:type="spellStart"/>
      <w:r>
        <w:rPr>
          <w:rFonts w:hint="cs"/>
          <w:rtl/>
          <w:lang w:eastAsia="he-IL"/>
        </w:rPr>
        <w:t>החרגנו</w:t>
      </w:r>
      <w:proofErr w:type="spellEnd"/>
      <w:r>
        <w:rPr>
          <w:rFonts w:hint="cs"/>
          <w:rtl/>
          <w:lang w:eastAsia="he-IL"/>
        </w:rPr>
        <w:t xml:space="preserve"> אף אוכלוסייה. אגב, זו הייתה גם עמדת הייעוץ</w:t>
      </w:r>
      <w:bookmarkStart w:id="230" w:name="_ETM_Q1_2574550"/>
      <w:bookmarkEnd w:id="230"/>
      <w:r>
        <w:rPr>
          <w:rFonts w:hint="cs"/>
          <w:rtl/>
          <w:lang w:eastAsia="he-IL"/>
        </w:rPr>
        <w:t xml:space="preserve"> המשפטי לממשלה, ולכן </w:t>
      </w:r>
      <w:r w:rsidR="004550FC">
        <w:rPr>
          <w:rFonts w:hint="cs"/>
          <w:rtl/>
          <w:lang w:eastAsia="he-IL"/>
        </w:rPr>
        <w:t xml:space="preserve">אין סיבה להעניש אנשים בגין חוב אזרחי. נכון גם לגבי </w:t>
      </w:r>
      <w:r>
        <w:rPr>
          <w:rFonts w:hint="cs"/>
          <w:rtl/>
          <w:lang w:eastAsia="he-IL"/>
        </w:rPr>
        <w:t>חייבי</w:t>
      </w:r>
      <w:r w:rsidR="004550FC">
        <w:rPr>
          <w:rFonts w:hint="cs"/>
          <w:rtl/>
          <w:lang w:eastAsia="he-IL"/>
        </w:rPr>
        <w:t xml:space="preserve"> מזונות.</w:t>
      </w:r>
    </w:p>
    <w:p w:rsidR="00C67CE0" w:rsidRDefault="00C67CE0" w:rsidP="00C67CE0">
      <w:pPr>
        <w:rPr>
          <w:rtl/>
          <w:lang w:eastAsia="he-IL"/>
        </w:rPr>
      </w:pPr>
    </w:p>
    <w:p w:rsidR="00C67CE0" w:rsidRDefault="00C67CE0" w:rsidP="00C67CE0">
      <w:pPr>
        <w:pStyle w:val="af6"/>
        <w:keepNext/>
        <w:rPr>
          <w:rtl/>
        </w:rPr>
      </w:pPr>
      <w:bookmarkStart w:id="231" w:name="ET_yor_6156_116"/>
      <w:r w:rsidRPr="00C67CE0">
        <w:rPr>
          <w:rStyle w:val="TagStyle"/>
          <w:rtl/>
        </w:rPr>
        <w:t xml:space="preserve"> &lt;&lt; יור &gt;&gt; </w:t>
      </w:r>
      <w:r>
        <w:rPr>
          <w:rtl/>
        </w:rPr>
        <w:t>היו"ר גלעד קריב:</w:t>
      </w:r>
      <w:r w:rsidRPr="00C67CE0">
        <w:rPr>
          <w:rStyle w:val="TagStyle"/>
          <w:rtl/>
        </w:rPr>
        <w:t xml:space="preserve"> &lt;&lt; יור &gt;&gt;</w:t>
      </w:r>
      <w:r>
        <w:rPr>
          <w:rtl/>
        </w:rPr>
        <w:t xml:space="preserve">   </w:t>
      </w:r>
      <w:bookmarkEnd w:id="231"/>
    </w:p>
    <w:p w:rsidR="00C67CE0" w:rsidRDefault="00C67CE0" w:rsidP="00C67CE0">
      <w:pPr>
        <w:pStyle w:val="KeepWithNext"/>
        <w:rPr>
          <w:rtl/>
        </w:rPr>
      </w:pPr>
    </w:p>
    <w:p w:rsidR="00C67CE0" w:rsidRDefault="00C67CE0" w:rsidP="00C67CE0">
      <w:pPr>
        <w:rPr>
          <w:rtl/>
        </w:rPr>
      </w:pPr>
      <w:r>
        <w:rPr>
          <w:rFonts w:hint="cs"/>
          <w:rtl/>
        </w:rPr>
        <w:t xml:space="preserve">אני אומר את דעתי. </w:t>
      </w:r>
      <w:bookmarkStart w:id="232" w:name="_ETM_Q1_2588514"/>
      <w:bookmarkEnd w:id="232"/>
    </w:p>
    <w:p w:rsidR="00C67CE0" w:rsidRDefault="00C67CE0" w:rsidP="00C67CE0">
      <w:pPr>
        <w:rPr>
          <w:rtl/>
        </w:rPr>
      </w:pPr>
      <w:bookmarkStart w:id="233" w:name="_ETM_Q1_2588582"/>
      <w:bookmarkEnd w:id="233"/>
    </w:p>
    <w:p w:rsidR="00C67CE0" w:rsidRDefault="00C67CE0" w:rsidP="00C67CE0">
      <w:pPr>
        <w:pStyle w:val="a4"/>
        <w:keepNext/>
        <w:rPr>
          <w:rtl/>
        </w:rPr>
      </w:pPr>
      <w:bookmarkStart w:id="234" w:name="ET_speaker_6208_117"/>
      <w:r w:rsidRPr="00C67CE0">
        <w:rPr>
          <w:rStyle w:val="TagStyle"/>
          <w:rtl/>
        </w:rPr>
        <w:t xml:space="preserve"> &lt;&lt; דובר &gt;&gt; </w:t>
      </w:r>
      <w:r>
        <w:rPr>
          <w:rtl/>
        </w:rPr>
        <w:t>שר המשפטים גדעון סער:</w:t>
      </w:r>
      <w:r w:rsidRPr="00C67CE0">
        <w:rPr>
          <w:rStyle w:val="TagStyle"/>
          <w:rtl/>
        </w:rPr>
        <w:t xml:space="preserve"> &lt;&lt; דובר &gt;&gt;</w:t>
      </w:r>
      <w:r>
        <w:rPr>
          <w:rtl/>
        </w:rPr>
        <w:t xml:space="preserve">   </w:t>
      </w:r>
      <w:bookmarkEnd w:id="234"/>
    </w:p>
    <w:p w:rsidR="00C67CE0" w:rsidRDefault="00C67CE0" w:rsidP="00C67CE0">
      <w:pPr>
        <w:pStyle w:val="KeepWithNext"/>
        <w:rPr>
          <w:rtl/>
        </w:rPr>
      </w:pPr>
    </w:p>
    <w:p w:rsidR="004550FC" w:rsidRDefault="00C67CE0" w:rsidP="00C67CE0">
      <w:pPr>
        <w:rPr>
          <w:rtl/>
        </w:rPr>
      </w:pPr>
      <w:r>
        <w:rPr>
          <w:rFonts w:hint="cs"/>
          <w:rtl/>
        </w:rPr>
        <w:t xml:space="preserve">אם הרוב יהיה </w:t>
      </w:r>
      <w:bookmarkStart w:id="235" w:name="_ETM_Q1_2589611"/>
      <w:bookmarkEnd w:id="235"/>
      <w:r>
        <w:rPr>
          <w:rFonts w:hint="cs"/>
          <w:rtl/>
        </w:rPr>
        <w:t xml:space="preserve">בדעתך, בסדר. </w:t>
      </w:r>
      <w:r w:rsidR="004550FC">
        <w:rPr>
          <w:rFonts w:hint="cs"/>
          <w:rtl/>
        </w:rPr>
        <w:t xml:space="preserve"> </w:t>
      </w:r>
    </w:p>
    <w:p w:rsidR="004550FC" w:rsidRDefault="004550FC" w:rsidP="004550FC">
      <w:pPr>
        <w:rPr>
          <w:rtl/>
          <w:lang w:eastAsia="he-IL"/>
        </w:rPr>
      </w:pPr>
    </w:p>
    <w:p w:rsidR="004550FC" w:rsidRDefault="004550FC" w:rsidP="004550FC">
      <w:pPr>
        <w:pStyle w:val="af6"/>
        <w:keepNext/>
        <w:rPr>
          <w:rtl/>
        </w:rPr>
      </w:pPr>
      <w:bookmarkStart w:id="236" w:name="ET_yor_6156_49"/>
      <w:r w:rsidRPr="004550FC">
        <w:rPr>
          <w:rStyle w:val="TagStyle"/>
          <w:rtl/>
        </w:rPr>
        <w:t xml:space="preserve"> &lt;&lt; יור &gt;&gt; </w:t>
      </w:r>
      <w:r>
        <w:rPr>
          <w:rtl/>
        </w:rPr>
        <w:t>היו"ר גלעד קריב:</w:t>
      </w:r>
      <w:r w:rsidRPr="004550FC">
        <w:rPr>
          <w:rStyle w:val="TagStyle"/>
          <w:rtl/>
        </w:rPr>
        <w:t xml:space="preserve"> &lt;&lt; יור &gt;&gt;</w:t>
      </w:r>
      <w:r>
        <w:rPr>
          <w:rtl/>
        </w:rPr>
        <w:t xml:space="preserve">   </w:t>
      </w:r>
      <w:bookmarkEnd w:id="236"/>
    </w:p>
    <w:p w:rsidR="004550FC" w:rsidRDefault="004550FC" w:rsidP="004550FC">
      <w:pPr>
        <w:pStyle w:val="KeepWithNext"/>
        <w:rPr>
          <w:rtl/>
          <w:lang w:eastAsia="he-IL"/>
        </w:rPr>
      </w:pPr>
    </w:p>
    <w:p w:rsidR="004550FC" w:rsidRDefault="004550FC" w:rsidP="00C67CE0">
      <w:pPr>
        <w:rPr>
          <w:rtl/>
          <w:lang w:eastAsia="he-IL"/>
        </w:rPr>
      </w:pPr>
      <w:r>
        <w:rPr>
          <w:rFonts w:hint="cs"/>
          <w:rtl/>
          <w:lang w:eastAsia="he-IL"/>
        </w:rPr>
        <w:t>אדוני השר, הוועדה הזאת תנוהל על ידי יושב-ראש הוועדה.</w:t>
      </w:r>
      <w:r w:rsidR="00C67CE0">
        <w:rPr>
          <w:rFonts w:hint="cs"/>
          <w:rtl/>
          <w:lang w:eastAsia="he-IL"/>
        </w:rPr>
        <w:t xml:space="preserve"> אני מבין, ואנחנו נבוא בדין ודברים, זה </w:t>
      </w:r>
      <w:bookmarkStart w:id="237" w:name="_ETM_Q1_2596449"/>
      <w:bookmarkEnd w:id="237"/>
      <w:r w:rsidR="00C67CE0">
        <w:rPr>
          <w:rFonts w:hint="cs"/>
          <w:rtl/>
          <w:lang w:eastAsia="he-IL"/>
        </w:rPr>
        <w:t xml:space="preserve">בסדר גמור. </w:t>
      </w:r>
      <w:r>
        <w:rPr>
          <w:rFonts w:hint="cs"/>
          <w:rtl/>
          <w:lang w:eastAsia="he-IL"/>
        </w:rPr>
        <w:t>אני מודיע</w:t>
      </w:r>
      <w:r w:rsidR="00C67CE0">
        <w:rPr>
          <w:rFonts w:hint="cs"/>
          <w:rtl/>
          <w:lang w:eastAsia="he-IL"/>
        </w:rPr>
        <w:t xml:space="preserve">, כדי להסיר ספק, שבנקודה הזאת </w:t>
      </w:r>
      <w:bookmarkStart w:id="238" w:name="_ETM_Q1_2600834"/>
      <w:bookmarkEnd w:id="238"/>
      <w:r w:rsidR="00C67CE0">
        <w:rPr>
          <w:rFonts w:hint="cs"/>
          <w:rtl/>
          <w:lang w:eastAsia="he-IL"/>
        </w:rPr>
        <w:t>ימוצה הדיון בצורה יותר מסודרת,</w:t>
      </w:r>
      <w:r>
        <w:rPr>
          <w:rFonts w:hint="cs"/>
          <w:rtl/>
          <w:lang w:eastAsia="he-IL"/>
        </w:rPr>
        <w:t xml:space="preserve"> גם בדיון בין חברי וחברות כנסת שהציעו הצעות פרטיות</w:t>
      </w:r>
      <w:r w:rsidR="00C67CE0">
        <w:rPr>
          <w:rFonts w:hint="cs"/>
          <w:rtl/>
          <w:lang w:eastAsia="he-IL"/>
        </w:rPr>
        <w:t xml:space="preserve"> שיש בהן החרגה בנושא המזונות</w:t>
      </w:r>
      <w:bookmarkStart w:id="239" w:name="_ETM_Q1_2609661"/>
      <w:bookmarkEnd w:id="239"/>
      <w:r w:rsidR="00C67CE0">
        <w:rPr>
          <w:rFonts w:hint="cs"/>
          <w:rtl/>
          <w:lang w:eastAsia="he-IL"/>
        </w:rPr>
        <w:t xml:space="preserve"> </w:t>
      </w:r>
      <w:r>
        <w:rPr>
          <w:rFonts w:hint="cs"/>
          <w:rtl/>
          <w:lang w:eastAsia="he-IL"/>
        </w:rPr>
        <w:t>וגם על ידי. לכן ההצבעה לא תתקיים היום.</w:t>
      </w:r>
      <w:r w:rsidR="00C67CE0">
        <w:rPr>
          <w:rFonts w:hint="cs"/>
          <w:rtl/>
          <w:lang w:eastAsia="he-IL"/>
        </w:rPr>
        <w:t xml:space="preserve"> הדיון ייקבע לשבוע הבא, נבוא בדין ודברים. אם בסופו</w:t>
      </w:r>
      <w:bookmarkStart w:id="240" w:name="_ETM_Q1_2619153"/>
      <w:bookmarkEnd w:id="240"/>
      <w:r w:rsidR="00C67CE0">
        <w:rPr>
          <w:rFonts w:hint="cs"/>
          <w:rtl/>
          <w:lang w:eastAsia="he-IL"/>
        </w:rPr>
        <w:t xml:space="preserve"> של דבר לא נצליח למצוא מוצא, נראה מה נעשה.</w:t>
      </w:r>
      <w:bookmarkStart w:id="241" w:name="_ETM_Q1_2622843"/>
      <w:bookmarkEnd w:id="241"/>
      <w:r w:rsidR="00C67CE0">
        <w:rPr>
          <w:rFonts w:hint="cs"/>
          <w:rtl/>
          <w:lang w:eastAsia="he-IL"/>
        </w:rPr>
        <w:t xml:space="preserve"> </w:t>
      </w:r>
      <w:r>
        <w:rPr>
          <w:rFonts w:hint="cs"/>
          <w:rtl/>
          <w:lang w:eastAsia="he-IL"/>
        </w:rPr>
        <w:t xml:space="preserve"> </w:t>
      </w:r>
    </w:p>
    <w:p w:rsidR="004550FC" w:rsidRDefault="004550FC" w:rsidP="004550FC">
      <w:pPr>
        <w:rPr>
          <w:rtl/>
          <w:lang w:eastAsia="he-IL"/>
        </w:rPr>
      </w:pPr>
    </w:p>
    <w:p w:rsidR="004550FC" w:rsidRDefault="004550FC" w:rsidP="004550FC">
      <w:pPr>
        <w:pStyle w:val="a4"/>
        <w:keepNext/>
      </w:pPr>
      <w:bookmarkStart w:id="242" w:name="ET_speaker_5466_50"/>
      <w:r w:rsidRPr="004550FC">
        <w:rPr>
          <w:rStyle w:val="TagStyle"/>
          <w:rtl/>
        </w:rPr>
        <w:t xml:space="preserve"> &lt;&lt; דובר &gt;&gt; </w:t>
      </w:r>
      <w:r>
        <w:rPr>
          <w:rtl/>
        </w:rPr>
        <w:t>אמיר אוחנה (הליכוד):</w:t>
      </w:r>
      <w:r w:rsidRPr="004550FC">
        <w:rPr>
          <w:rStyle w:val="TagStyle"/>
          <w:rtl/>
        </w:rPr>
        <w:t xml:space="preserve"> &lt;&lt; דובר &gt;&gt;</w:t>
      </w:r>
      <w:r>
        <w:rPr>
          <w:rtl/>
        </w:rPr>
        <w:t xml:space="preserve">   </w:t>
      </w:r>
      <w:bookmarkEnd w:id="242"/>
    </w:p>
    <w:p w:rsidR="004550FC" w:rsidRDefault="004550FC" w:rsidP="004550FC">
      <w:pPr>
        <w:pStyle w:val="KeepWithNext"/>
        <w:rPr>
          <w:rtl/>
          <w:lang w:eastAsia="he-IL"/>
        </w:rPr>
      </w:pPr>
    </w:p>
    <w:p w:rsidR="004550FC" w:rsidRDefault="004550FC" w:rsidP="00C67CE0">
      <w:pPr>
        <w:rPr>
          <w:rtl/>
          <w:lang w:eastAsia="he-IL"/>
        </w:rPr>
      </w:pPr>
      <w:r>
        <w:rPr>
          <w:rFonts w:hint="cs"/>
          <w:rtl/>
          <w:lang w:eastAsia="he-IL"/>
        </w:rPr>
        <w:t>קל וחומר הדבר אמור, ואני מקווה שגם על זה אדוני יעשה דיון,</w:t>
      </w:r>
      <w:r w:rsidR="00C67CE0">
        <w:rPr>
          <w:rFonts w:hint="cs"/>
          <w:rtl/>
          <w:lang w:eastAsia="he-IL"/>
        </w:rPr>
        <w:t xml:space="preserve"> כשיש חוסר איזון משווע בהליכי גירושים </w:t>
      </w:r>
      <w:r>
        <w:rPr>
          <w:rFonts w:hint="cs"/>
          <w:rtl/>
          <w:lang w:eastAsia="he-IL"/>
        </w:rPr>
        <w:t xml:space="preserve">לרעת הגברים. חוסר איזון משווע. </w:t>
      </w:r>
    </w:p>
    <w:p w:rsidR="004550FC" w:rsidRDefault="004550FC" w:rsidP="004550FC">
      <w:pPr>
        <w:rPr>
          <w:rtl/>
          <w:lang w:eastAsia="he-IL"/>
        </w:rPr>
      </w:pPr>
    </w:p>
    <w:p w:rsidR="004550FC" w:rsidRDefault="004550FC" w:rsidP="004550FC">
      <w:pPr>
        <w:pStyle w:val="af6"/>
        <w:keepNext/>
      </w:pPr>
      <w:bookmarkStart w:id="243" w:name="ET_yor_6156_51"/>
      <w:r w:rsidRPr="004550FC">
        <w:rPr>
          <w:rStyle w:val="TagStyle"/>
          <w:rtl/>
        </w:rPr>
        <w:t xml:space="preserve"> &lt;&lt; יור &gt;&gt; </w:t>
      </w:r>
      <w:r>
        <w:rPr>
          <w:rtl/>
        </w:rPr>
        <w:t>היו"ר גלעד קריב:</w:t>
      </w:r>
      <w:r w:rsidRPr="004550FC">
        <w:rPr>
          <w:rStyle w:val="TagStyle"/>
          <w:rtl/>
        </w:rPr>
        <w:t xml:space="preserve"> &lt;&lt; יור &gt;&gt;</w:t>
      </w:r>
      <w:r>
        <w:rPr>
          <w:rtl/>
        </w:rPr>
        <w:t xml:space="preserve">   </w:t>
      </w:r>
      <w:bookmarkEnd w:id="243"/>
    </w:p>
    <w:p w:rsidR="004550FC" w:rsidRDefault="004550FC" w:rsidP="004550FC">
      <w:pPr>
        <w:pStyle w:val="KeepWithNext"/>
        <w:rPr>
          <w:rtl/>
          <w:lang w:eastAsia="he-IL"/>
        </w:rPr>
      </w:pPr>
    </w:p>
    <w:p w:rsidR="004550FC" w:rsidRDefault="004550FC" w:rsidP="00C67CE0">
      <w:pPr>
        <w:rPr>
          <w:rtl/>
          <w:lang w:eastAsia="he-IL"/>
        </w:rPr>
      </w:pPr>
      <w:r>
        <w:rPr>
          <w:rFonts w:hint="cs"/>
          <w:rtl/>
          <w:lang w:eastAsia="he-IL"/>
        </w:rPr>
        <w:t>אני מציע שנבצע רפורמה כללית</w:t>
      </w:r>
      <w:r w:rsidR="00C67CE0">
        <w:rPr>
          <w:rFonts w:hint="cs"/>
          <w:rtl/>
          <w:lang w:eastAsia="he-IL"/>
        </w:rPr>
        <w:t xml:space="preserve"> בתחום דיני </w:t>
      </w:r>
      <w:bookmarkStart w:id="244" w:name="_ETM_Q1_2638016"/>
      <w:bookmarkEnd w:id="244"/>
      <w:r w:rsidR="00C67CE0">
        <w:rPr>
          <w:rFonts w:hint="cs"/>
          <w:rtl/>
          <w:lang w:eastAsia="he-IL"/>
        </w:rPr>
        <w:t>הנישואים והגירושים במדינת ישראל</w:t>
      </w:r>
      <w:r>
        <w:rPr>
          <w:rFonts w:hint="cs"/>
          <w:rtl/>
          <w:lang w:eastAsia="he-IL"/>
        </w:rPr>
        <w:t xml:space="preserve"> ונשיג את השוויון הראוי</w:t>
      </w:r>
      <w:r w:rsidR="00C67CE0">
        <w:rPr>
          <w:rFonts w:hint="cs"/>
          <w:rtl/>
          <w:lang w:eastAsia="he-IL"/>
        </w:rPr>
        <w:t>, ומשם נתקדם</w:t>
      </w:r>
      <w:r>
        <w:rPr>
          <w:rFonts w:hint="cs"/>
          <w:rtl/>
          <w:lang w:eastAsia="he-IL"/>
        </w:rPr>
        <w:t xml:space="preserve">. </w:t>
      </w:r>
    </w:p>
    <w:p w:rsidR="004550FC" w:rsidRDefault="004550FC" w:rsidP="004550FC">
      <w:pPr>
        <w:rPr>
          <w:rtl/>
          <w:lang w:eastAsia="he-IL"/>
        </w:rPr>
      </w:pPr>
    </w:p>
    <w:p w:rsidR="004550FC" w:rsidRDefault="004550FC" w:rsidP="004550FC">
      <w:pPr>
        <w:pStyle w:val="a4"/>
        <w:keepNext/>
      </w:pPr>
      <w:bookmarkStart w:id="245" w:name="ET_speaker_5466_52"/>
      <w:r w:rsidRPr="004550FC">
        <w:rPr>
          <w:rStyle w:val="TagStyle"/>
          <w:rtl/>
        </w:rPr>
        <w:t xml:space="preserve"> &lt;&lt; דובר &gt;&gt; </w:t>
      </w:r>
      <w:r>
        <w:rPr>
          <w:rtl/>
        </w:rPr>
        <w:t>אמיר אוחנה (הליכוד):</w:t>
      </w:r>
      <w:r w:rsidRPr="004550FC">
        <w:rPr>
          <w:rStyle w:val="TagStyle"/>
          <w:rtl/>
        </w:rPr>
        <w:t xml:space="preserve"> &lt;&lt; דובר &gt;&gt;</w:t>
      </w:r>
      <w:r>
        <w:rPr>
          <w:rtl/>
        </w:rPr>
        <w:t xml:space="preserve">   </w:t>
      </w:r>
      <w:bookmarkEnd w:id="245"/>
    </w:p>
    <w:p w:rsidR="004550FC" w:rsidRDefault="004550FC" w:rsidP="004550FC">
      <w:pPr>
        <w:pStyle w:val="KeepWithNext"/>
        <w:rPr>
          <w:rtl/>
          <w:lang w:eastAsia="he-IL"/>
        </w:rPr>
      </w:pPr>
    </w:p>
    <w:p w:rsidR="004550FC" w:rsidRDefault="00C67CE0" w:rsidP="00C67CE0">
      <w:pPr>
        <w:rPr>
          <w:rtl/>
          <w:lang w:eastAsia="he-IL"/>
        </w:rPr>
      </w:pPr>
      <w:r>
        <w:rPr>
          <w:rFonts w:hint="cs"/>
          <w:rtl/>
          <w:lang w:eastAsia="he-IL"/>
        </w:rPr>
        <w:t xml:space="preserve">אם תקיים </w:t>
      </w:r>
      <w:bookmarkStart w:id="246" w:name="_ETM_Q1_2644416"/>
      <w:bookmarkEnd w:id="246"/>
      <w:r>
        <w:rPr>
          <w:rFonts w:hint="cs"/>
          <w:rtl/>
          <w:lang w:eastAsia="he-IL"/>
        </w:rPr>
        <w:t>דיון בהקשר הזה, אתה תראה כמה כואבת התופעה הזאת, ויש</w:t>
      </w:r>
      <w:bookmarkStart w:id="247" w:name="_ETM_Q1_2650297"/>
      <w:bookmarkEnd w:id="247"/>
      <w:r>
        <w:rPr>
          <w:rFonts w:hint="cs"/>
          <w:rtl/>
          <w:lang w:eastAsia="he-IL"/>
        </w:rPr>
        <w:t xml:space="preserve"> הרבה גברים שמתאבדים, עד כדי כך. </w:t>
      </w:r>
      <w:r w:rsidR="004550FC">
        <w:rPr>
          <w:rFonts w:hint="cs"/>
          <w:rtl/>
          <w:lang w:eastAsia="he-IL"/>
        </w:rPr>
        <w:t>זה קורע את הלב, ואני מציע  להיות קוהרנטיים</w:t>
      </w:r>
      <w:r>
        <w:rPr>
          <w:rFonts w:hint="cs"/>
          <w:rtl/>
          <w:lang w:eastAsia="he-IL"/>
        </w:rPr>
        <w:t xml:space="preserve"> בוועדה</w:t>
      </w:r>
      <w:r w:rsidR="004550FC">
        <w:rPr>
          <w:rFonts w:hint="cs"/>
          <w:rtl/>
          <w:lang w:eastAsia="he-IL"/>
        </w:rPr>
        <w:t xml:space="preserve">. </w:t>
      </w:r>
    </w:p>
    <w:p w:rsidR="004550FC" w:rsidRDefault="004550FC" w:rsidP="004550FC">
      <w:pPr>
        <w:rPr>
          <w:rtl/>
          <w:lang w:eastAsia="he-IL"/>
        </w:rPr>
      </w:pPr>
    </w:p>
    <w:p w:rsidR="004550FC" w:rsidRDefault="004550FC" w:rsidP="004550FC">
      <w:pPr>
        <w:pStyle w:val="af6"/>
        <w:keepNext/>
      </w:pPr>
      <w:bookmarkStart w:id="248" w:name="ET_yor_6156_53"/>
      <w:r w:rsidRPr="004550FC">
        <w:rPr>
          <w:rStyle w:val="TagStyle"/>
          <w:rtl/>
        </w:rPr>
        <w:t xml:space="preserve"> &lt;&lt; יור &gt;&gt; </w:t>
      </w:r>
      <w:r>
        <w:rPr>
          <w:rtl/>
        </w:rPr>
        <w:t>היו"ר גלעד קריב:</w:t>
      </w:r>
      <w:r w:rsidRPr="004550FC">
        <w:rPr>
          <w:rStyle w:val="TagStyle"/>
          <w:rtl/>
        </w:rPr>
        <w:t xml:space="preserve"> &lt;&lt; יור &gt;&gt;</w:t>
      </w:r>
      <w:r>
        <w:rPr>
          <w:rtl/>
        </w:rPr>
        <w:t xml:space="preserve">   </w:t>
      </w:r>
      <w:bookmarkEnd w:id="248"/>
    </w:p>
    <w:p w:rsidR="004550FC" w:rsidRDefault="004550FC" w:rsidP="004550FC">
      <w:pPr>
        <w:pStyle w:val="KeepWithNext"/>
        <w:rPr>
          <w:rtl/>
          <w:lang w:eastAsia="he-IL"/>
        </w:rPr>
      </w:pPr>
    </w:p>
    <w:p w:rsidR="004550FC" w:rsidRDefault="00C67CE0" w:rsidP="004550FC">
      <w:pPr>
        <w:rPr>
          <w:rtl/>
          <w:lang w:eastAsia="he-IL"/>
        </w:rPr>
      </w:pPr>
      <w:r>
        <w:rPr>
          <w:rFonts w:hint="cs"/>
          <w:rtl/>
          <w:lang w:eastAsia="he-IL"/>
        </w:rPr>
        <w:t xml:space="preserve">בשם הקוהרנטיות אני </w:t>
      </w:r>
      <w:bookmarkStart w:id="249" w:name="_ETM_Q1_2656866"/>
      <w:bookmarkEnd w:id="249"/>
      <w:r>
        <w:rPr>
          <w:rFonts w:hint="cs"/>
          <w:rtl/>
          <w:lang w:eastAsia="he-IL"/>
        </w:rPr>
        <w:t xml:space="preserve">מציע שכאשר נדבר על שוויון בחום דיני המשפחה </w:t>
      </w:r>
      <w:bookmarkStart w:id="250" w:name="_ETM_Q1_2662823"/>
      <w:bookmarkEnd w:id="250"/>
      <w:r>
        <w:rPr>
          <w:rFonts w:hint="cs"/>
          <w:rtl/>
          <w:lang w:eastAsia="he-IL"/>
        </w:rPr>
        <w:t>נטפל בשוויון בתחום דיני המשפחה לכל אורכו. האם חברת הכנסת</w:t>
      </w:r>
      <w:bookmarkStart w:id="251" w:name="_ETM_Q1_2667294"/>
      <w:bookmarkEnd w:id="251"/>
      <w:r>
        <w:rPr>
          <w:rFonts w:hint="cs"/>
          <w:rtl/>
          <w:lang w:eastAsia="he-IL"/>
        </w:rPr>
        <w:t xml:space="preserve"> נעמה לזימי </w:t>
      </w:r>
      <w:proofErr w:type="spellStart"/>
      <w:r>
        <w:rPr>
          <w:rFonts w:hint="cs"/>
          <w:rtl/>
          <w:lang w:eastAsia="he-IL"/>
        </w:rPr>
        <w:t>איתנו</w:t>
      </w:r>
      <w:proofErr w:type="spellEnd"/>
      <w:r>
        <w:rPr>
          <w:rFonts w:hint="cs"/>
          <w:rtl/>
          <w:lang w:eastAsia="he-IL"/>
        </w:rPr>
        <w:t xml:space="preserve"> בזום? לא. חבר הכנסת </w:t>
      </w:r>
      <w:proofErr w:type="spellStart"/>
      <w:r>
        <w:rPr>
          <w:rFonts w:hint="cs"/>
          <w:rtl/>
          <w:lang w:eastAsia="he-IL"/>
        </w:rPr>
        <w:t>יברקן</w:t>
      </w:r>
      <w:proofErr w:type="spellEnd"/>
      <w:r>
        <w:rPr>
          <w:rFonts w:hint="cs"/>
          <w:rtl/>
          <w:lang w:eastAsia="he-IL"/>
        </w:rPr>
        <w:t xml:space="preserve"> מיד יחזור וגם הוא יתייחס לעניין. </w:t>
      </w:r>
    </w:p>
    <w:p w:rsidR="002D61D1" w:rsidRDefault="002D61D1" w:rsidP="004550FC">
      <w:pPr>
        <w:rPr>
          <w:rtl/>
          <w:lang w:eastAsia="he-IL"/>
        </w:rPr>
      </w:pPr>
    </w:p>
    <w:p w:rsidR="002D61D1" w:rsidRDefault="002D61D1" w:rsidP="002D61D1">
      <w:pPr>
        <w:pStyle w:val="a4"/>
        <w:keepNext/>
      </w:pPr>
      <w:bookmarkStart w:id="252" w:name="ET_speaker_5802_54"/>
      <w:r w:rsidRPr="002D61D1">
        <w:rPr>
          <w:rStyle w:val="TagStyle"/>
          <w:rtl/>
        </w:rPr>
        <w:t xml:space="preserve"> &lt;&lt; דובר &gt;&gt; </w:t>
      </w:r>
      <w:r>
        <w:rPr>
          <w:rtl/>
        </w:rPr>
        <w:t>שלמה קרעי (הליכוד):</w:t>
      </w:r>
      <w:r w:rsidRPr="002D61D1">
        <w:rPr>
          <w:rStyle w:val="TagStyle"/>
          <w:rtl/>
        </w:rPr>
        <w:t xml:space="preserve"> &lt;&lt; דובר &gt;&gt;</w:t>
      </w:r>
      <w:r>
        <w:rPr>
          <w:rtl/>
        </w:rPr>
        <w:t xml:space="preserve">   </w:t>
      </w:r>
      <w:bookmarkEnd w:id="252"/>
    </w:p>
    <w:p w:rsidR="002D61D1" w:rsidRDefault="002D61D1" w:rsidP="002D61D1">
      <w:pPr>
        <w:pStyle w:val="KeepWithNext"/>
        <w:rPr>
          <w:rtl/>
          <w:lang w:eastAsia="he-IL"/>
        </w:rPr>
      </w:pPr>
    </w:p>
    <w:p w:rsidR="002D61D1" w:rsidRDefault="00C67CE0" w:rsidP="00C67CE0">
      <w:pPr>
        <w:rPr>
          <w:rtl/>
          <w:lang w:eastAsia="he-IL"/>
        </w:rPr>
      </w:pPr>
      <w:r>
        <w:rPr>
          <w:rFonts w:hint="cs"/>
          <w:rtl/>
          <w:lang w:eastAsia="he-IL"/>
        </w:rPr>
        <w:t xml:space="preserve">רק שאלה, אדוני היושב-ראש, </w:t>
      </w:r>
      <w:bookmarkStart w:id="253" w:name="_ETM_Q1_2680335"/>
      <w:bookmarkEnd w:id="253"/>
      <w:r w:rsidR="002D61D1">
        <w:rPr>
          <w:rFonts w:hint="cs"/>
          <w:rtl/>
          <w:lang w:eastAsia="he-IL"/>
        </w:rPr>
        <w:t>בנוגע למזונות, האם בתי משפט או בתי דין מטילים סנקציות</w:t>
      </w:r>
      <w:r w:rsidR="00276317">
        <w:rPr>
          <w:rFonts w:hint="cs"/>
          <w:rtl/>
          <w:lang w:eastAsia="he-IL"/>
        </w:rPr>
        <w:t xml:space="preserve"> נוספות? יש בסמכותם לעשות את זה בלי קשר </w:t>
      </w:r>
      <w:bookmarkStart w:id="254" w:name="_ETM_Q1_2690337"/>
      <w:bookmarkEnd w:id="254"/>
      <w:r w:rsidR="00276317">
        <w:rPr>
          <w:rFonts w:hint="cs"/>
          <w:rtl/>
          <w:lang w:eastAsia="he-IL"/>
        </w:rPr>
        <w:t>לחוק ההוצאה לפועל?</w:t>
      </w:r>
      <w:r w:rsidR="002D61D1">
        <w:rPr>
          <w:rFonts w:hint="cs"/>
          <w:rtl/>
          <w:lang w:eastAsia="he-IL"/>
        </w:rPr>
        <w:t xml:space="preserve"> </w:t>
      </w:r>
    </w:p>
    <w:p w:rsidR="002D61D1" w:rsidRDefault="002D61D1" w:rsidP="002D61D1">
      <w:pPr>
        <w:rPr>
          <w:rtl/>
          <w:lang w:eastAsia="he-IL"/>
        </w:rPr>
      </w:pPr>
    </w:p>
    <w:p w:rsidR="002D61D1" w:rsidRDefault="002D61D1" w:rsidP="002D61D1">
      <w:pPr>
        <w:pStyle w:val="af6"/>
        <w:keepNext/>
      </w:pPr>
      <w:bookmarkStart w:id="255" w:name="ET_yor_6156_55"/>
      <w:r w:rsidRPr="002D61D1">
        <w:rPr>
          <w:rStyle w:val="TagStyle"/>
          <w:rtl/>
        </w:rPr>
        <w:t xml:space="preserve"> &lt;&lt; יור &gt;&gt; </w:t>
      </w:r>
      <w:r>
        <w:rPr>
          <w:rtl/>
        </w:rPr>
        <w:t>היו"ר גלעד קריב:</w:t>
      </w:r>
      <w:r w:rsidRPr="002D61D1">
        <w:rPr>
          <w:rStyle w:val="TagStyle"/>
          <w:rtl/>
        </w:rPr>
        <w:t xml:space="preserve"> &lt;&lt; יור &gt;&gt;</w:t>
      </w:r>
      <w:r>
        <w:rPr>
          <w:rtl/>
        </w:rPr>
        <w:t xml:space="preserve">   </w:t>
      </w:r>
      <w:bookmarkEnd w:id="255"/>
    </w:p>
    <w:p w:rsidR="002D61D1" w:rsidRDefault="002D61D1" w:rsidP="002D61D1">
      <w:pPr>
        <w:pStyle w:val="KeepWithNext"/>
        <w:rPr>
          <w:rtl/>
          <w:lang w:eastAsia="he-IL"/>
        </w:rPr>
      </w:pPr>
    </w:p>
    <w:p w:rsidR="002D61D1" w:rsidRDefault="002D61D1" w:rsidP="002D61D1">
      <w:pPr>
        <w:rPr>
          <w:rtl/>
          <w:lang w:eastAsia="he-IL"/>
        </w:rPr>
      </w:pPr>
      <w:r>
        <w:rPr>
          <w:rFonts w:hint="cs"/>
          <w:rtl/>
          <w:lang w:eastAsia="he-IL"/>
        </w:rPr>
        <w:t xml:space="preserve">תכף ניכנס לדיון. </w:t>
      </w:r>
    </w:p>
    <w:p w:rsidR="002D61D1" w:rsidRDefault="002D61D1" w:rsidP="002D61D1">
      <w:pPr>
        <w:rPr>
          <w:rtl/>
          <w:lang w:eastAsia="he-IL"/>
        </w:rPr>
      </w:pPr>
    </w:p>
    <w:p w:rsidR="002D61D1" w:rsidRDefault="002D61D1" w:rsidP="002D61D1">
      <w:pPr>
        <w:pStyle w:val="af9"/>
        <w:keepNext/>
        <w:rPr>
          <w:lang w:eastAsia="he-IL"/>
        </w:rPr>
      </w:pPr>
      <w:bookmarkStart w:id="256" w:name="ET_guest_835169_56"/>
      <w:r w:rsidRPr="002D61D1">
        <w:rPr>
          <w:rStyle w:val="TagStyle"/>
          <w:rtl/>
        </w:rPr>
        <w:t xml:space="preserve"> &lt;&lt; אורח &gt;&gt; </w:t>
      </w:r>
      <w:r>
        <w:rPr>
          <w:rtl/>
          <w:lang w:eastAsia="he-IL"/>
        </w:rPr>
        <w:t xml:space="preserve">אפי </w:t>
      </w:r>
      <w:proofErr w:type="spellStart"/>
      <w:r>
        <w:rPr>
          <w:rtl/>
          <w:lang w:eastAsia="he-IL"/>
        </w:rPr>
        <w:t>טפליץ</w:t>
      </w:r>
      <w:proofErr w:type="spellEnd"/>
      <w:r>
        <w:rPr>
          <w:rtl/>
          <w:lang w:eastAsia="he-IL"/>
        </w:rPr>
        <w:t>:</w:t>
      </w:r>
      <w:r w:rsidRPr="002D61D1">
        <w:rPr>
          <w:rStyle w:val="TagStyle"/>
          <w:rtl/>
        </w:rPr>
        <w:t xml:space="preserve"> &lt;&lt; אורח &gt;&gt;</w:t>
      </w:r>
      <w:r>
        <w:rPr>
          <w:rtl/>
          <w:lang w:eastAsia="he-IL"/>
        </w:rPr>
        <w:t xml:space="preserve">   </w:t>
      </w:r>
      <w:bookmarkEnd w:id="256"/>
    </w:p>
    <w:p w:rsidR="002D61D1" w:rsidRDefault="002D61D1" w:rsidP="002D61D1">
      <w:pPr>
        <w:pStyle w:val="KeepWithNext"/>
        <w:rPr>
          <w:rtl/>
          <w:lang w:eastAsia="he-IL"/>
        </w:rPr>
      </w:pPr>
    </w:p>
    <w:p w:rsidR="002D61D1" w:rsidRDefault="002D61D1" w:rsidP="002D61D1">
      <w:pPr>
        <w:rPr>
          <w:rtl/>
          <w:lang w:eastAsia="he-IL"/>
        </w:rPr>
      </w:pPr>
      <w:r>
        <w:rPr>
          <w:rFonts w:hint="cs"/>
          <w:rtl/>
          <w:lang w:eastAsia="he-IL"/>
        </w:rPr>
        <w:t xml:space="preserve">במקרה של עגונות. </w:t>
      </w:r>
    </w:p>
    <w:p w:rsidR="002D61D1" w:rsidRDefault="002D61D1" w:rsidP="002D61D1">
      <w:pPr>
        <w:rPr>
          <w:rtl/>
          <w:lang w:eastAsia="he-IL"/>
        </w:rPr>
      </w:pPr>
    </w:p>
    <w:p w:rsidR="002D61D1" w:rsidRDefault="002D61D1" w:rsidP="002D61D1">
      <w:pPr>
        <w:pStyle w:val="af6"/>
        <w:keepNext/>
      </w:pPr>
      <w:bookmarkStart w:id="257" w:name="ET_yor_6156_57"/>
      <w:r w:rsidRPr="002D61D1">
        <w:rPr>
          <w:rStyle w:val="TagStyle"/>
          <w:rtl/>
        </w:rPr>
        <w:t xml:space="preserve"> &lt;&lt; יור &gt;&gt; </w:t>
      </w:r>
      <w:r>
        <w:rPr>
          <w:rtl/>
        </w:rPr>
        <w:t>היו"ר גלעד קריב:</w:t>
      </w:r>
      <w:r w:rsidRPr="002D61D1">
        <w:rPr>
          <w:rStyle w:val="TagStyle"/>
          <w:rtl/>
        </w:rPr>
        <w:t xml:space="preserve"> &lt;&lt; יור &gt;&gt;</w:t>
      </w:r>
      <w:r>
        <w:rPr>
          <w:rtl/>
        </w:rPr>
        <w:t xml:space="preserve">   </w:t>
      </w:r>
      <w:bookmarkEnd w:id="257"/>
    </w:p>
    <w:p w:rsidR="002D61D1" w:rsidRDefault="002D61D1" w:rsidP="002D61D1">
      <w:pPr>
        <w:pStyle w:val="KeepWithNext"/>
        <w:rPr>
          <w:rtl/>
          <w:lang w:eastAsia="he-IL"/>
        </w:rPr>
      </w:pPr>
    </w:p>
    <w:p w:rsidR="002D61D1" w:rsidRDefault="00276317" w:rsidP="00276317">
      <w:pPr>
        <w:rPr>
          <w:rtl/>
          <w:lang w:eastAsia="he-IL"/>
        </w:rPr>
      </w:pPr>
      <w:r>
        <w:rPr>
          <w:rFonts w:hint="cs"/>
          <w:rtl/>
          <w:lang w:eastAsia="he-IL"/>
        </w:rPr>
        <w:t>במקרה של עגונות, זה לא קשור לסוגיית המזונות,</w:t>
      </w:r>
      <w:bookmarkStart w:id="258" w:name="_ETM_Q1_2704373"/>
      <w:bookmarkEnd w:id="258"/>
      <w:r>
        <w:rPr>
          <w:rFonts w:hint="cs"/>
          <w:rtl/>
          <w:lang w:eastAsia="he-IL"/>
        </w:rPr>
        <w:t xml:space="preserve"> זה קשור לסוגיית פירוק קשר הנישואים. שם אני רוצה להזכיר לכם שהסכמנו למשל בחוק שהסוגיה של דיני המשפחה היא</w:t>
      </w:r>
      <w:bookmarkStart w:id="259" w:name="_ETM_Q1_2715756"/>
      <w:bookmarkEnd w:id="259"/>
      <w:r>
        <w:rPr>
          <w:rFonts w:hint="cs"/>
          <w:rtl/>
          <w:lang w:eastAsia="he-IL"/>
        </w:rPr>
        <w:t xml:space="preserve">  טריטוריה שונה מזירות המשפט האחרות. למשל, </w:t>
      </w:r>
      <w:r w:rsidR="002D61D1">
        <w:rPr>
          <w:rFonts w:hint="cs"/>
          <w:rtl/>
          <w:lang w:eastAsia="he-IL"/>
        </w:rPr>
        <w:t>אנחנו לא נוהגים להכניס אדם למאסר על ההכרעות שלו</w:t>
      </w:r>
      <w:r>
        <w:rPr>
          <w:rFonts w:hint="cs"/>
          <w:rtl/>
          <w:lang w:eastAsia="he-IL"/>
        </w:rPr>
        <w:t xml:space="preserve"> לגבי </w:t>
      </w:r>
      <w:bookmarkStart w:id="260" w:name="_ETM_Q1_2723913"/>
      <w:bookmarkEnd w:id="260"/>
      <w:r>
        <w:rPr>
          <w:rFonts w:hint="cs"/>
          <w:rtl/>
          <w:lang w:eastAsia="he-IL"/>
        </w:rPr>
        <w:t>חייב. והנה אדם שמסרב גט, אין עדיין עבירה פלילית בישראל</w:t>
      </w:r>
      <w:bookmarkStart w:id="261" w:name="_ETM_Q1_2728229"/>
      <w:bookmarkEnd w:id="261"/>
      <w:r>
        <w:rPr>
          <w:rFonts w:hint="cs"/>
          <w:rtl/>
          <w:lang w:eastAsia="he-IL"/>
        </w:rPr>
        <w:t xml:space="preserve"> של סירוב גט </w:t>
      </w:r>
      <w:r w:rsidR="002D61D1">
        <w:rPr>
          <w:rFonts w:hint="cs"/>
          <w:rtl/>
          <w:lang w:eastAsia="he-IL"/>
        </w:rPr>
        <w:t xml:space="preserve">והאדם הזה ימצא את עצמו במאסר. </w:t>
      </w:r>
      <w:r>
        <w:rPr>
          <w:rFonts w:hint="cs"/>
          <w:rtl/>
          <w:lang w:eastAsia="he-IL"/>
        </w:rPr>
        <w:t>א</w:t>
      </w:r>
      <w:r w:rsidR="002D61D1">
        <w:rPr>
          <w:rFonts w:hint="cs"/>
          <w:rtl/>
          <w:lang w:eastAsia="he-IL"/>
        </w:rPr>
        <w:t xml:space="preserve">ני בכוונה רוצה לאפשר לחברי הכנסת להביע את </w:t>
      </w:r>
      <w:r>
        <w:rPr>
          <w:rFonts w:hint="cs"/>
          <w:rtl/>
          <w:lang w:eastAsia="he-IL"/>
        </w:rPr>
        <w:t>עמדתם</w:t>
      </w:r>
      <w:r w:rsidR="002D61D1">
        <w:rPr>
          <w:rFonts w:hint="cs"/>
          <w:rtl/>
          <w:lang w:eastAsia="he-IL"/>
        </w:rPr>
        <w:t>,</w:t>
      </w:r>
      <w:r>
        <w:rPr>
          <w:rFonts w:hint="cs"/>
          <w:rtl/>
          <w:lang w:eastAsia="he-IL"/>
        </w:rPr>
        <w:t xml:space="preserve"> הסוגיה של דיני משפחה </w:t>
      </w:r>
      <w:r w:rsidR="002D61D1">
        <w:rPr>
          <w:rFonts w:hint="cs"/>
          <w:rtl/>
          <w:lang w:eastAsia="he-IL"/>
        </w:rPr>
        <w:t>היא טריטוריה שמשיקה</w:t>
      </w:r>
      <w:r>
        <w:rPr>
          <w:rFonts w:hint="cs"/>
          <w:rtl/>
          <w:lang w:eastAsia="he-IL"/>
        </w:rPr>
        <w:t xml:space="preserve"> אומנם </w:t>
      </w:r>
      <w:r w:rsidR="002D61D1">
        <w:rPr>
          <w:rFonts w:hint="cs"/>
          <w:rtl/>
          <w:lang w:eastAsia="he-IL"/>
        </w:rPr>
        <w:t>לפעמים לדין האזרחי</w:t>
      </w:r>
      <w:r>
        <w:rPr>
          <w:rFonts w:hint="cs"/>
          <w:rtl/>
          <w:lang w:eastAsia="he-IL"/>
        </w:rPr>
        <w:t xml:space="preserve"> ולפעמים לדין הפלילי,</w:t>
      </w:r>
      <w:r w:rsidR="002D61D1">
        <w:rPr>
          <w:rFonts w:hint="cs"/>
          <w:rtl/>
          <w:lang w:eastAsia="he-IL"/>
        </w:rPr>
        <w:t xml:space="preserve"> אבל היא טריטוריה ייחודית. </w:t>
      </w:r>
    </w:p>
    <w:p w:rsidR="002D61D1" w:rsidRDefault="002D61D1" w:rsidP="002D61D1">
      <w:pPr>
        <w:rPr>
          <w:rtl/>
          <w:lang w:eastAsia="he-IL"/>
        </w:rPr>
      </w:pPr>
    </w:p>
    <w:p w:rsidR="002D61D1" w:rsidRDefault="002D61D1" w:rsidP="002D61D1">
      <w:pPr>
        <w:pStyle w:val="a4"/>
        <w:keepNext/>
      </w:pPr>
      <w:bookmarkStart w:id="262" w:name="ET_speaker_5802_58"/>
      <w:r w:rsidRPr="002D61D1">
        <w:rPr>
          <w:rStyle w:val="TagStyle"/>
          <w:rtl/>
        </w:rPr>
        <w:t xml:space="preserve"> &lt;&lt; דובר &gt;&gt; </w:t>
      </w:r>
      <w:r>
        <w:rPr>
          <w:rtl/>
        </w:rPr>
        <w:t>שלמה קרעי (הליכוד):</w:t>
      </w:r>
      <w:r w:rsidRPr="002D61D1">
        <w:rPr>
          <w:rStyle w:val="TagStyle"/>
          <w:rtl/>
        </w:rPr>
        <w:t xml:space="preserve"> &lt;&lt; דובר &gt;&gt;</w:t>
      </w:r>
      <w:r>
        <w:rPr>
          <w:rtl/>
        </w:rPr>
        <w:t xml:space="preserve">   </w:t>
      </w:r>
      <w:bookmarkEnd w:id="262"/>
    </w:p>
    <w:p w:rsidR="002D61D1" w:rsidRDefault="002D61D1" w:rsidP="002D61D1">
      <w:pPr>
        <w:pStyle w:val="KeepWithNext"/>
        <w:rPr>
          <w:rtl/>
          <w:lang w:eastAsia="he-IL"/>
        </w:rPr>
      </w:pPr>
    </w:p>
    <w:p w:rsidR="002D61D1" w:rsidRDefault="00276317" w:rsidP="00276317">
      <w:pPr>
        <w:rPr>
          <w:rtl/>
          <w:lang w:eastAsia="he-IL"/>
        </w:rPr>
      </w:pPr>
      <w:r>
        <w:rPr>
          <w:rFonts w:hint="cs"/>
          <w:rtl/>
          <w:lang w:eastAsia="he-IL"/>
        </w:rPr>
        <w:t xml:space="preserve">יפה. אבל </w:t>
      </w:r>
      <w:bookmarkStart w:id="263" w:name="_ETM_Q1_2751004"/>
      <w:bookmarkEnd w:id="263"/>
      <w:r>
        <w:rPr>
          <w:rFonts w:hint="cs"/>
          <w:rtl/>
          <w:lang w:eastAsia="he-IL"/>
        </w:rPr>
        <w:t xml:space="preserve">מי שמוסמך לעשות את זה הוא בית משפט או בית דין, </w:t>
      </w:r>
      <w:r w:rsidR="002D61D1">
        <w:rPr>
          <w:rFonts w:hint="cs"/>
          <w:rtl/>
          <w:lang w:eastAsia="he-IL"/>
        </w:rPr>
        <w:t>לא באופן אוטומטי</w:t>
      </w:r>
      <w:r>
        <w:rPr>
          <w:rFonts w:hint="cs"/>
          <w:rtl/>
          <w:lang w:eastAsia="he-IL"/>
        </w:rPr>
        <w:t xml:space="preserve">. </w:t>
      </w:r>
    </w:p>
    <w:p w:rsidR="002D61D1" w:rsidRDefault="002D61D1" w:rsidP="002D61D1">
      <w:pPr>
        <w:rPr>
          <w:rtl/>
          <w:lang w:eastAsia="he-IL"/>
        </w:rPr>
      </w:pPr>
    </w:p>
    <w:p w:rsidR="002D61D1" w:rsidRDefault="002D61D1" w:rsidP="002D61D1">
      <w:pPr>
        <w:pStyle w:val="af6"/>
        <w:keepNext/>
      </w:pPr>
      <w:bookmarkStart w:id="264" w:name="ET_yor_6156_59"/>
      <w:r w:rsidRPr="002D61D1">
        <w:rPr>
          <w:rStyle w:val="TagStyle"/>
          <w:rtl/>
        </w:rPr>
        <w:t xml:space="preserve"> &lt;&lt; יור &gt;&gt; </w:t>
      </w:r>
      <w:r>
        <w:rPr>
          <w:rtl/>
        </w:rPr>
        <w:t>היו"ר גלעד קריב:</w:t>
      </w:r>
      <w:r w:rsidRPr="002D61D1">
        <w:rPr>
          <w:rStyle w:val="TagStyle"/>
          <w:rtl/>
        </w:rPr>
        <w:t xml:space="preserve"> &lt;&lt; יור &gt;&gt;</w:t>
      </w:r>
      <w:r>
        <w:rPr>
          <w:rtl/>
        </w:rPr>
        <w:t xml:space="preserve">   </w:t>
      </w:r>
      <w:bookmarkEnd w:id="264"/>
    </w:p>
    <w:p w:rsidR="002D61D1" w:rsidRDefault="002D61D1" w:rsidP="002D61D1">
      <w:pPr>
        <w:pStyle w:val="KeepWithNext"/>
        <w:rPr>
          <w:rtl/>
          <w:lang w:eastAsia="he-IL"/>
        </w:rPr>
      </w:pPr>
      <w:bookmarkStart w:id="265" w:name="_ETM_Q1_2760595"/>
      <w:bookmarkEnd w:id="265"/>
    </w:p>
    <w:p w:rsidR="002D61D1" w:rsidRDefault="00276317" w:rsidP="00980E70">
      <w:pPr>
        <w:rPr>
          <w:rtl/>
          <w:lang w:eastAsia="he-IL"/>
        </w:rPr>
      </w:pPr>
      <w:bookmarkStart w:id="266" w:name="_ETM_Q1_2760693"/>
      <w:bookmarkEnd w:id="266"/>
      <w:r>
        <w:rPr>
          <w:rFonts w:hint="cs"/>
          <w:rtl/>
          <w:lang w:eastAsia="he-IL"/>
        </w:rPr>
        <w:t>גם כאן הדברים</w:t>
      </w:r>
      <w:bookmarkStart w:id="267" w:name="_ETM_Q1_2759392"/>
      <w:bookmarkEnd w:id="267"/>
      <w:r>
        <w:rPr>
          <w:rFonts w:hint="cs"/>
          <w:rtl/>
          <w:lang w:eastAsia="he-IL"/>
        </w:rPr>
        <w:t xml:space="preserve"> הם לא באופן אוטומטי, ואני לא אומר שבהכרח ההחרגה צריכה </w:t>
      </w:r>
      <w:bookmarkStart w:id="268" w:name="_ETM_Q1_2764964"/>
      <w:bookmarkEnd w:id="268"/>
      <w:r>
        <w:rPr>
          <w:rFonts w:hint="cs"/>
          <w:rtl/>
          <w:lang w:eastAsia="he-IL"/>
        </w:rPr>
        <w:t xml:space="preserve">להיות גורפת. אבל אני לא חושב שכאשר אנחנו הולכים </w:t>
      </w:r>
      <w:bookmarkStart w:id="269" w:name="_ETM_Q1_2769848"/>
      <w:bookmarkEnd w:id="269"/>
      <w:r w:rsidR="002D61D1">
        <w:rPr>
          <w:rFonts w:hint="cs"/>
          <w:rtl/>
          <w:lang w:eastAsia="he-IL"/>
        </w:rPr>
        <w:t>למהלך חשוב מאוד, אני בעדו, בתחום גביית חובות האזרחים, בטייק הראשון של המהלך הזה צריך להכניס גם חובות</w:t>
      </w:r>
      <w:r>
        <w:rPr>
          <w:rFonts w:hint="cs"/>
          <w:rtl/>
          <w:lang w:eastAsia="he-IL"/>
        </w:rPr>
        <w:t xml:space="preserve"> שמגיעים מטריטוריה </w:t>
      </w:r>
      <w:r w:rsidR="00980E70">
        <w:rPr>
          <w:rFonts w:hint="cs"/>
          <w:rtl/>
          <w:lang w:eastAsia="he-IL"/>
        </w:rPr>
        <w:t>משפטית, בעיני יותר מורכבת,</w:t>
      </w:r>
      <w:r w:rsidR="002D61D1">
        <w:rPr>
          <w:rFonts w:hint="cs"/>
          <w:rtl/>
          <w:lang w:eastAsia="he-IL"/>
        </w:rPr>
        <w:t xml:space="preserve"> של דיני המשפחה. אז בהחלט אפשר לחשוב גם על ניסוחי ביניים </w:t>
      </w:r>
      <w:r w:rsidR="00980E70">
        <w:rPr>
          <w:rFonts w:hint="cs"/>
          <w:rtl/>
          <w:lang w:eastAsia="he-IL"/>
        </w:rPr>
        <w:t xml:space="preserve">בעניין </w:t>
      </w:r>
      <w:bookmarkStart w:id="270" w:name="_ETM_Q1_2788756"/>
      <w:bookmarkEnd w:id="270"/>
      <w:r w:rsidR="00980E70">
        <w:rPr>
          <w:rFonts w:hint="cs"/>
          <w:rtl/>
          <w:lang w:eastAsia="he-IL"/>
        </w:rPr>
        <w:t xml:space="preserve">הזה שמותירים דברים לשיקול דעת, </w:t>
      </w:r>
      <w:r w:rsidR="002D61D1">
        <w:rPr>
          <w:rFonts w:hint="cs"/>
          <w:rtl/>
          <w:lang w:eastAsia="he-IL"/>
        </w:rPr>
        <w:t>שמחדדים את שיקול דעתו של הגורם המוסמך לבחון האם יש צורך בשימוש בכלי הזה בהקשר של דיני מזונות</w:t>
      </w:r>
      <w:r w:rsidR="00980E70">
        <w:rPr>
          <w:rFonts w:hint="cs"/>
          <w:rtl/>
          <w:lang w:eastAsia="he-IL"/>
        </w:rPr>
        <w:t>, להנחות אותו להפעיל את</w:t>
      </w:r>
      <w:bookmarkStart w:id="271" w:name="_ETM_Q1_2805453"/>
      <w:bookmarkEnd w:id="271"/>
      <w:r w:rsidR="00980E70">
        <w:rPr>
          <w:rFonts w:hint="cs"/>
          <w:rtl/>
          <w:lang w:eastAsia="he-IL"/>
        </w:rPr>
        <w:t xml:space="preserve"> הכלי הזה רק כאשר הכלים האחרים</w:t>
      </w:r>
      <w:r w:rsidR="002D61D1">
        <w:rPr>
          <w:rFonts w:hint="cs"/>
          <w:rtl/>
          <w:lang w:eastAsia="he-IL"/>
        </w:rPr>
        <w:t xml:space="preserve"> לא הוכנסו לתוקף</w:t>
      </w:r>
      <w:r w:rsidR="00980E70">
        <w:rPr>
          <w:rFonts w:hint="cs"/>
          <w:rtl/>
          <w:lang w:eastAsia="he-IL"/>
        </w:rPr>
        <w:t xml:space="preserve">, להשאיר לשיקול דעת </w:t>
      </w:r>
      <w:bookmarkStart w:id="272" w:name="_ETM_Q1_2813513"/>
      <w:bookmarkEnd w:id="272"/>
      <w:r w:rsidR="00980E70">
        <w:rPr>
          <w:rFonts w:hint="cs"/>
          <w:rtl/>
          <w:lang w:eastAsia="he-IL"/>
        </w:rPr>
        <w:t>שממילא קיים</w:t>
      </w:r>
      <w:r w:rsidR="002D61D1">
        <w:rPr>
          <w:rFonts w:hint="cs"/>
          <w:rtl/>
          <w:lang w:eastAsia="he-IL"/>
        </w:rPr>
        <w:t xml:space="preserve"> כך שהוא יכול לבצע את ההבחנה בין חייב שהסוגיה בעניינו היא באמת סוגיה של קושי כלכלי,</w:t>
      </w:r>
      <w:r w:rsidR="00980E70">
        <w:rPr>
          <w:rFonts w:hint="cs"/>
          <w:rtl/>
          <w:lang w:eastAsia="he-IL"/>
        </w:rPr>
        <w:t xml:space="preserve"> הוא לא משלם את דמי המזונות,</w:t>
      </w:r>
      <w:r w:rsidR="002D61D1">
        <w:rPr>
          <w:rFonts w:hint="cs"/>
          <w:rtl/>
          <w:lang w:eastAsia="he-IL"/>
        </w:rPr>
        <w:t xml:space="preserve"> ואז אתה אומר אין הבדל בינו לבין חייב אזרחי אחר</w:t>
      </w:r>
      <w:r w:rsidR="00980E70">
        <w:rPr>
          <w:rFonts w:hint="cs"/>
          <w:rtl/>
          <w:lang w:eastAsia="he-IL"/>
        </w:rPr>
        <w:t>. אנחנו יודעים</w:t>
      </w:r>
      <w:bookmarkStart w:id="273" w:name="_ETM_Q1_2826358"/>
      <w:bookmarkEnd w:id="273"/>
      <w:r w:rsidR="00980E70">
        <w:rPr>
          <w:rFonts w:hint="cs"/>
          <w:rtl/>
          <w:lang w:eastAsia="he-IL"/>
        </w:rPr>
        <w:t xml:space="preserve"> שבתחום דיני המשפחה </w:t>
      </w:r>
      <w:r w:rsidR="002D61D1">
        <w:rPr>
          <w:rFonts w:hint="cs"/>
          <w:rtl/>
          <w:lang w:eastAsia="he-IL"/>
        </w:rPr>
        <w:t>זה לא תמיד עניין של מצוקה כלכלית</w:t>
      </w:r>
      <w:r w:rsidR="00980E70">
        <w:rPr>
          <w:rFonts w:hint="cs"/>
          <w:rtl/>
          <w:lang w:eastAsia="he-IL"/>
        </w:rPr>
        <w:t>, נכרכים לתוך סוגיית החוב האזרחי דברים</w:t>
      </w:r>
      <w:bookmarkStart w:id="274" w:name="_ETM_Q1_2837923"/>
      <w:bookmarkEnd w:id="274"/>
      <w:r w:rsidR="00980E70">
        <w:rPr>
          <w:rFonts w:hint="cs"/>
          <w:rtl/>
          <w:lang w:eastAsia="he-IL"/>
        </w:rPr>
        <w:t xml:space="preserve"> אחרים,</w:t>
      </w:r>
      <w:r w:rsidR="002D61D1">
        <w:rPr>
          <w:rFonts w:hint="cs"/>
          <w:rtl/>
          <w:lang w:eastAsia="he-IL"/>
        </w:rPr>
        <w:t xml:space="preserve"> וכשאנחנו נשמע נתונים לגבי מה קורה היום בתחום הגבייה</w:t>
      </w:r>
      <w:r w:rsidR="00980E70">
        <w:rPr>
          <w:rFonts w:hint="cs"/>
          <w:rtl/>
          <w:lang w:eastAsia="he-IL"/>
        </w:rPr>
        <w:t xml:space="preserve"> של דיני המזונות </w:t>
      </w:r>
      <w:r w:rsidR="002D61D1">
        <w:rPr>
          <w:rFonts w:hint="cs"/>
          <w:rtl/>
          <w:lang w:eastAsia="he-IL"/>
        </w:rPr>
        <w:t>ונבין שב-40% מהמקרים</w:t>
      </w:r>
      <w:r w:rsidR="00980E70">
        <w:rPr>
          <w:rFonts w:hint="cs"/>
          <w:rtl/>
          <w:lang w:eastAsia="he-IL"/>
        </w:rPr>
        <w:t xml:space="preserve"> על פי המידע שלי יש </w:t>
      </w:r>
      <w:bookmarkStart w:id="275" w:name="_ETM_Q1_2847933"/>
      <w:bookmarkEnd w:id="275"/>
      <w:r w:rsidR="00980E70">
        <w:rPr>
          <w:rFonts w:hint="cs"/>
          <w:rtl/>
          <w:lang w:eastAsia="he-IL"/>
        </w:rPr>
        <w:t>בעיות עם גביית דמי מזונות, אז השאלה האם בצעד הראשון</w:t>
      </w:r>
      <w:bookmarkStart w:id="276" w:name="_ETM_Q1_2854684"/>
      <w:bookmarkEnd w:id="276"/>
      <w:r w:rsidR="00980E70">
        <w:rPr>
          <w:rFonts w:hint="cs"/>
          <w:rtl/>
          <w:lang w:eastAsia="he-IL"/>
        </w:rPr>
        <w:t xml:space="preserve"> של המהלך הזה</w:t>
      </w:r>
      <w:r w:rsidR="002D61D1">
        <w:rPr>
          <w:rFonts w:hint="cs"/>
          <w:rtl/>
          <w:lang w:eastAsia="he-IL"/>
        </w:rPr>
        <w:t xml:space="preserve"> צריך להחיל את זה גם על התחום הזה</w:t>
      </w:r>
      <w:r w:rsidR="00980E70">
        <w:rPr>
          <w:rFonts w:hint="cs"/>
          <w:rtl/>
          <w:lang w:eastAsia="he-IL"/>
        </w:rPr>
        <w:t>,</w:t>
      </w:r>
      <w:r w:rsidR="002D61D1">
        <w:rPr>
          <w:rFonts w:hint="cs"/>
          <w:rtl/>
          <w:lang w:eastAsia="he-IL"/>
        </w:rPr>
        <w:t xml:space="preserve"> או להתחיל עם הכלי הזה, לראות מה קורה </w:t>
      </w:r>
      <w:proofErr w:type="spellStart"/>
      <w:r w:rsidR="002D61D1">
        <w:rPr>
          <w:rFonts w:hint="cs"/>
          <w:rtl/>
          <w:lang w:eastAsia="he-IL"/>
        </w:rPr>
        <w:t>איתו</w:t>
      </w:r>
      <w:proofErr w:type="spellEnd"/>
      <w:r w:rsidR="00980E70">
        <w:rPr>
          <w:rFonts w:hint="cs"/>
          <w:rtl/>
          <w:lang w:eastAsia="he-IL"/>
        </w:rPr>
        <w:t xml:space="preserve">, לראות מה קורה בתחום גביית דמי </w:t>
      </w:r>
      <w:bookmarkStart w:id="277" w:name="_ETM_Q1_2864253"/>
      <w:bookmarkEnd w:id="277"/>
      <w:r w:rsidR="00980E70">
        <w:rPr>
          <w:rFonts w:hint="cs"/>
          <w:rtl/>
          <w:lang w:eastAsia="he-IL"/>
        </w:rPr>
        <w:t>המזונות, ואז לקבל את ההחלטה. גם אפשר עוד שנה, עוד</w:t>
      </w:r>
      <w:bookmarkStart w:id="278" w:name="_ETM_Q1_2868720"/>
      <w:bookmarkEnd w:id="278"/>
      <w:r w:rsidR="00980E70">
        <w:rPr>
          <w:rFonts w:hint="cs"/>
          <w:rtl/>
          <w:lang w:eastAsia="he-IL"/>
        </w:rPr>
        <w:t xml:space="preserve"> שנתיים.</w:t>
      </w:r>
      <w:r w:rsidR="002D61D1">
        <w:rPr>
          <w:rFonts w:hint="cs"/>
          <w:rtl/>
          <w:lang w:eastAsia="he-IL"/>
        </w:rPr>
        <w:t xml:space="preserve"> אבל נראה. אני אציע פה כמה פתרונות. חבר הכנסת  </w:t>
      </w:r>
      <w:proofErr w:type="spellStart"/>
      <w:r w:rsidR="002D61D1">
        <w:rPr>
          <w:rFonts w:hint="cs"/>
          <w:rtl/>
          <w:lang w:eastAsia="he-IL"/>
        </w:rPr>
        <w:t>יברקן</w:t>
      </w:r>
      <w:proofErr w:type="spellEnd"/>
      <w:r w:rsidR="002D61D1">
        <w:rPr>
          <w:rFonts w:hint="cs"/>
          <w:rtl/>
          <w:lang w:eastAsia="he-IL"/>
        </w:rPr>
        <w:t xml:space="preserve">, בבקשה. </w:t>
      </w:r>
    </w:p>
    <w:p w:rsidR="002D61D1" w:rsidRDefault="002D61D1" w:rsidP="002D61D1">
      <w:pPr>
        <w:rPr>
          <w:rtl/>
          <w:lang w:eastAsia="he-IL"/>
        </w:rPr>
      </w:pPr>
    </w:p>
    <w:p w:rsidR="002D61D1" w:rsidRDefault="002D61D1" w:rsidP="002D61D1">
      <w:pPr>
        <w:pStyle w:val="a4"/>
        <w:keepNext/>
      </w:pPr>
      <w:bookmarkStart w:id="279" w:name="ET_speaker_5780_60"/>
      <w:r w:rsidRPr="002D61D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D61D1">
        <w:rPr>
          <w:rStyle w:val="TagStyle"/>
          <w:rtl/>
        </w:rPr>
        <w:t xml:space="preserve"> &lt;&lt; דובר &gt;&gt;</w:t>
      </w:r>
      <w:r>
        <w:rPr>
          <w:rtl/>
        </w:rPr>
        <w:t xml:space="preserve">   </w:t>
      </w:r>
      <w:bookmarkEnd w:id="279"/>
    </w:p>
    <w:p w:rsidR="002D61D1" w:rsidRDefault="002D61D1" w:rsidP="002D61D1">
      <w:pPr>
        <w:pStyle w:val="KeepWithNext"/>
        <w:rPr>
          <w:rtl/>
          <w:lang w:eastAsia="he-IL"/>
        </w:rPr>
      </w:pPr>
    </w:p>
    <w:p w:rsidR="004F2F92" w:rsidRDefault="004F2F92" w:rsidP="004F2F92">
      <w:pPr>
        <w:rPr>
          <w:rtl/>
          <w:lang w:eastAsia="he-IL"/>
        </w:rPr>
      </w:pPr>
      <w:bookmarkStart w:id="280" w:name="_ETM_Q1_2878067"/>
      <w:bookmarkStart w:id="281" w:name="_ETM_Q1_2878140"/>
      <w:bookmarkEnd w:id="280"/>
      <w:bookmarkEnd w:id="281"/>
      <w:r>
        <w:rPr>
          <w:rFonts w:hint="cs"/>
          <w:rtl/>
          <w:lang w:eastAsia="he-IL"/>
        </w:rPr>
        <w:t xml:space="preserve">בוקר טוב אדוני היושב-ראש, אדוני השר, חבריי היוזמים, חבריי חברי </w:t>
      </w:r>
      <w:bookmarkStart w:id="282" w:name="_ETM_Q1_2880952"/>
      <w:bookmarkEnd w:id="282"/>
      <w:r>
        <w:rPr>
          <w:rFonts w:hint="cs"/>
          <w:rtl/>
          <w:lang w:eastAsia="he-IL"/>
        </w:rPr>
        <w:t>הכנסת, אני חושב שאחת הצעות החוק הכי חשובות, הכי חברתיות,</w:t>
      </w:r>
      <w:bookmarkStart w:id="283" w:name="_ETM_Q1_2889268"/>
      <w:bookmarkEnd w:id="283"/>
      <w:r>
        <w:rPr>
          <w:rFonts w:hint="cs"/>
          <w:rtl/>
          <w:lang w:eastAsia="he-IL"/>
        </w:rPr>
        <w:t xml:space="preserve"> עומדת לפתחה של הכנסת, ואני מברך על כך שהיא גם </w:t>
      </w:r>
      <w:bookmarkStart w:id="284" w:name="_ETM_Q1_2893080"/>
      <w:bookmarkEnd w:id="284"/>
      <w:r>
        <w:rPr>
          <w:rFonts w:hint="cs"/>
          <w:rtl/>
          <w:lang w:eastAsia="he-IL"/>
        </w:rPr>
        <w:t xml:space="preserve">הפכה להיות להצעת ממשלה שמוביל אותה שר המשפטים </w:t>
      </w:r>
      <w:r w:rsidR="002D61D1">
        <w:rPr>
          <w:rFonts w:hint="cs"/>
          <w:rtl/>
          <w:lang w:eastAsia="he-IL"/>
        </w:rPr>
        <w:t>חבר הכנסת גדעון סער, ועל זה באמת כל הכבוד לכולם שמשתפים פעולה בנושא הזה. כפי שחבריי ציינו, הכלי הזה הוא מאוד ראדיקלי</w:t>
      </w:r>
      <w:r>
        <w:rPr>
          <w:rFonts w:hint="cs"/>
          <w:rtl/>
          <w:lang w:eastAsia="he-IL"/>
        </w:rPr>
        <w:t xml:space="preserve"> בעידן</w:t>
      </w:r>
      <w:bookmarkStart w:id="285" w:name="_ETM_Q1_2915196"/>
      <w:bookmarkEnd w:id="285"/>
      <w:r>
        <w:rPr>
          <w:rFonts w:hint="cs"/>
          <w:rtl/>
          <w:lang w:eastAsia="he-IL"/>
        </w:rPr>
        <w:t xml:space="preserve"> הזה. הוא כמעט לא פרופורציונלי בנושא הזה, </w:t>
      </w:r>
      <w:r w:rsidR="002D61D1">
        <w:rPr>
          <w:rFonts w:hint="cs"/>
          <w:rtl/>
          <w:lang w:eastAsia="he-IL"/>
        </w:rPr>
        <w:t>משום שהיום</w:t>
      </w:r>
      <w:r>
        <w:rPr>
          <w:rFonts w:hint="cs"/>
          <w:rtl/>
          <w:lang w:eastAsia="he-IL"/>
        </w:rPr>
        <w:t xml:space="preserve"> רישיון נהיגה </w:t>
      </w:r>
      <w:bookmarkStart w:id="286" w:name="_ETM_Q1_2920322"/>
      <w:bookmarkEnd w:id="286"/>
      <w:r>
        <w:rPr>
          <w:rFonts w:hint="cs"/>
          <w:rtl/>
          <w:lang w:eastAsia="he-IL"/>
        </w:rPr>
        <w:t xml:space="preserve">הפך להיות לצורך </w:t>
      </w:r>
      <w:r w:rsidR="002D61D1">
        <w:rPr>
          <w:rFonts w:hint="cs"/>
          <w:rtl/>
          <w:lang w:eastAsia="he-IL"/>
        </w:rPr>
        <w:t>בסיסי ביותר, בטח בעידן שבו רכב הוא כלי כמעט</w:t>
      </w:r>
      <w:r>
        <w:rPr>
          <w:rFonts w:hint="cs"/>
          <w:rtl/>
          <w:lang w:eastAsia="he-IL"/>
        </w:rPr>
        <w:t xml:space="preserve"> כמו רגליים </w:t>
      </w:r>
      <w:proofErr w:type="spellStart"/>
      <w:r>
        <w:rPr>
          <w:rFonts w:hint="cs"/>
          <w:rtl/>
          <w:lang w:eastAsia="he-IL"/>
        </w:rPr>
        <w:t>להתניידות</w:t>
      </w:r>
      <w:proofErr w:type="spellEnd"/>
      <w:r>
        <w:rPr>
          <w:rFonts w:hint="cs"/>
          <w:rtl/>
          <w:lang w:eastAsia="he-IL"/>
        </w:rPr>
        <w:t>,</w:t>
      </w:r>
      <w:r w:rsidR="002D61D1">
        <w:rPr>
          <w:rFonts w:hint="cs"/>
          <w:rtl/>
          <w:lang w:eastAsia="he-IL"/>
        </w:rPr>
        <w:t xml:space="preserve"> בוודאי להביא פרנסה</w:t>
      </w:r>
      <w:r>
        <w:rPr>
          <w:rFonts w:hint="cs"/>
          <w:rtl/>
          <w:lang w:eastAsia="he-IL"/>
        </w:rPr>
        <w:t>,</w:t>
      </w:r>
      <w:r w:rsidR="002D61D1">
        <w:rPr>
          <w:rFonts w:hint="cs"/>
          <w:rtl/>
          <w:lang w:eastAsia="he-IL"/>
        </w:rPr>
        <w:t xml:space="preserve"> ולעקל רישיון נהיגה בג</w:t>
      </w:r>
      <w:r>
        <w:rPr>
          <w:rFonts w:hint="cs"/>
          <w:rtl/>
          <w:lang w:eastAsia="he-IL"/>
        </w:rPr>
        <w:t>ין</w:t>
      </w:r>
      <w:r w:rsidR="002D61D1">
        <w:rPr>
          <w:rFonts w:hint="cs"/>
          <w:rtl/>
          <w:lang w:eastAsia="he-IL"/>
        </w:rPr>
        <w:t xml:space="preserve"> חוב כזה או אחר זה לא </w:t>
      </w:r>
      <w:r>
        <w:rPr>
          <w:rFonts w:hint="cs"/>
          <w:rtl/>
          <w:lang w:eastAsia="he-IL"/>
        </w:rPr>
        <w:t>מידתי. זאת הייתה הצעת החוק</w:t>
      </w:r>
      <w:bookmarkStart w:id="287" w:name="_ETM_Q1_2946668"/>
      <w:bookmarkEnd w:id="287"/>
      <w:r>
        <w:rPr>
          <w:rFonts w:hint="cs"/>
          <w:rtl/>
          <w:lang w:eastAsia="he-IL"/>
        </w:rPr>
        <w:t xml:space="preserve"> הראשונה שהגשתי עוד בכנסת ה-19, מיד כשנכנסתי לכנסת,</w:t>
      </w:r>
      <w:r w:rsidR="002D61D1">
        <w:rPr>
          <w:rFonts w:hint="cs"/>
          <w:rtl/>
          <w:lang w:eastAsia="he-IL"/>
        </w:rPr>
        <w:t xml:space="preserve"> ואני שמח על כך מאוד, משום שיש דברים שיש עליהם הסכמות מקיר לקיר בבית הזה</w:t>
      </w:r>
      <w:r>
        <w:rPr>
          <w:rFonts w:hint="cs"/>
          <w:rtl/>
          <w:lang w:eastAsia="he-IL"/>
        </w:rPr>
        <w:t>,</w:t>
      </w:r>
      <w:r w:rsidR="002D61D1">
        <w:rPr>
          <w:rFonts w:hint="cs"/>
          <w:rtl/>
          <w:lang w:eastAsia="he-IL"/>
        </w:rPr>
        <w:t xml:space="preserve"> וזה אחד הנושאים הללו. </w:t>
      </w:r>
      <w:bookmarkStart w:id="288" w:name="_ETM_Q1_2964321"/>
      <w:bookmarkEnd w:id="288"/>
    </w:p>
    <w:p w:rsidR="004F2F92" w:rsidRDefault="004F2F92" w:rsidP="004F2F92">
      <w:pPr>
        <w:rPr>
          <w:rtl/>
          <w:lang w:eastAsia="he-IL"/>
        </w:rPr>
      </w:pPr>
      <w:bookmarkStart w:id="289" w:name="_ETM_Q1_2964390"/>
      <w:bookmarkStart w:id="290" w:name="_ETM_Q1_2964435"/>
      <w:bookmarkEnd w:id="289"/>
      <w:bookmarkEnd w:id="290"/>
    </w:p>
    <w:p w:rsidR="002D61D1" w:rsidRDefault="002D61D1" w:rsidP="004F2F92">
      <w:pPr>
        <w:rPr>
          <w:rtl/>
          <w:lang w:eastAsia="he-IL"/>
        </w:rPr>
      </w:pPr>
      <w:bookmarkStart w:id="291" w:name="_ETM_Q1_2964511"/>
      <w:bookmarkEnd w:id="291"/>
      <w:r>
        <w:rPr>
          <w:rFonts w:hint="cs"/>
          <w:rtl/>
          <w:lang w:eastAsia="he-IL"/>
        </w:rPr>
        <w:t>אני כן חושב, אדוני היושב-ראש,</w:t>
      </w:r>
      <w:r w:rsidR="004F2F92">
        <w:rPr>
          <w:rFonts w:hint="cs"/>
          <w:rtl/>
          <w:lang w:eastAsia="he-IL"/>
        </w:rPr>
        <w:t xml:space="preserve"> שצריך </w:t>
      </w:r>
      <w:bookmarkStart w:id="292" w:name="_ETM_Q1_2965660"/>
      <w:bookmarkEnd w:id="292"/>
      <w:r w:rsidR="004F2F92">
        <w:rPr>
          <w:rFonts w:hint="cs"/>
          <w:rtl/>
          <w:lang w:eastAsia="he-IL"/>
        </w:rPr>
        <w:t>גם להחיל את החייבים במזונות,</w:t>
      </w:r>
      <w:r>
        <w:rPr>
          <w:rFonts w:hint="cs"/>
          <w:rtl/>
          <w:lang w:eastAsia="he-IL"/>
        </w:rPr>
        <w:t xml:space="preserve"> משום שכמובן צריך לבדוק את זה בצורה מאוד עניינית לגופו של אדם</w:t>
      </w:r>
      <w:r w:rsidR="004F2F92">
        <w:rPr>
          <w:rFonts w:hint="cs"/>
          <w:rtl/>
          <w:lang w:eastAsia="he-IL"/>
        </w:rPr>
        <w:t>,</w:t>
      </w:r>
      <w:r>
        <w:rPr>
          <w:rFonts w:hint="cs"/>
          <w:rtl/>
          <w:lang w:eastAsia="he-IL"/>
        </w:rPr>
        <w:t xml:space="preserve"> ליכולות הכלכליות שלו</w:t>
      </w:r>
      <w:r w:rsidR="004F2F92">
        <w:rPr>
          <w:rFonts w:hint="cs"/>
          <w:rtl/>
          <w:lang w:eastAsia="he-IL"/>
        </w:rPr>
        <w:t xml:space="preserve"> וליכולת ההשתכרות שלו,</w:t>
      </w:r>
      <w:r>
        <w:rPr>
          <w:rFonts w:hint="cs"/>
          <w:rtl/>
          <w:lang w:eastAsia="he-IL"/>
        </w:rPr>
        <w:t xml:space="preserve"> אבל במידה שאנחנו רואים שהמון אנשים במהלך הגירושים שלהם</w:t>
      </w:r>
      <w:r w:rsidR="004F2F92">
        <w:rPr>
          <w:rFonts w:hint="cs"/>
          <w:rtl/>
          <w:lang w:eastAsia="he-IL"/>
        </w:rPr>
        <w:t xml:space="preserve"> זה </w:t>
      </w:r>
      <w:bookmarkStart w:id="293" w:name="_ETM_Q1_2987296"/>
      <w:bookmarkEnd w:id="293"/>
      <w:r w:rsidR="004F2F92">
        <w:rPr>
          <w:rFonts w:hint="cs"/>
          <w:rtl/>
          <w:lang w:eastAsia="he-IL"/>
        </w:rPr>
        <w:t xml:space="preserve">אחד הכלים שההוצאה לפועל באה כדי לממש </w:t>
      </w:r>
      <w:r>
        <w:rPr>
          <w:rFonts w:hint="cs"/>
          <w:rtl/>
          <w:lang w:eastAsia="he-IL"/>
        </w:rPr>
        <w:t>את החוב כלפי החייבים, אני חושב שהדבר הזה מחויב המציאות להשית גם עליהם,</w:t>
      </w:r>
      <w:r w:rsidR="004F2F92">
        <w:rPr>
          <w:rFonts w:hint="cs"/>
          <w:rtl/>
          <w:lang w:eastAsia="he-IL"/>
        </w:rPr>
        <w:t xml:space="preserve"> ואני מוסיף </w:t>
      </w:r>
      <w:bookmarkStart w:id="294" w:name="_ETM_Q1_2999094"/>
      <w:bookmarkEnd w:id="294"/>
      <w:r w:rsidR="004F2F92">
        <w:rPr>
          <w:rFonts w:hint="cs"/>
          <w:rtl/>
          <w:lang w:eastAsia="he-IL"/>
        </w:rPr>
        <w:t>בכוכבית</w:t>
      </w:r>
      <w:r>
        <w:rPr>
          <w:rFonts w:hint="cs"/>
          <w:rtl/>
          <w:lang w:eastAsia="he-IL"/>
        </w:rPr>
        <w:t xml:space="preserve"> לבדוק פרטנית</w:t>
      </w:r>
      <w:r w:rsidR="004F2F92">
        <w:rPr>
          <w:rFonts w:hint="cs"/>
          <w:rtl/>
          <w:lang w:eastAsia="he-IL"/>
        </w:rPr>
        <w:t xml:space="preserve"> כל אחד לפי הכנסותיו</w:t>
      </w:r>
      <w:r>
        <w:rPr>
          <w:rFonts w:hint="cs"/>
          <w:rtl/>
          <w:lang w:eastAsia="he-IL"/>
        </w:rPr>
        <w:t>. אבל הכלי הזה לא מידתי</w:t>
      </w:r>
      <w:r w:rsidR="004F2F92">
        <w:rPr>
          <w:rFonts w:hint="cs"/>
          <w:rtl/>
          <w:lang w:eastAsia="he-IL"/>
        </w:rPr>
        <w:t>,</w:t>
      </w:r>
      <w:r>
        <w:rPr>
          <w:rFonts w:hint="cs"/>
          <w:rtl/>
          <w:lang w:eastAsia="he-IL"/>
        </w:rPr>
        <w:t xml:space="preserve"> ואני שמח מאוד שהוא נכנס לספר החוקים של מדינת ישראל. דיברתי גם עם שופטי תעבורה,</w:t>
      </w:r>
      <w:r w:rsidR="004F2F92">
        <w:rPr>
          <w:rFonts w:hint="cs"/>
          <w:rtl/>
          <w:lang w:eastAsia="he-IL"/>
        </w:rPr>
        <w:t xml:space="preserve"> שוחחתי טלפונית</w:t>
      </w:r>
      <w:r>
        <w:rPr>
          <w:rFonts w:hint="cs"/>
          <w:rtl/>
          <w:lang w:eastAsia="he-IL"/>
        </w:rPr>
        <w:t xml:space="preserve"> גם עם עורכי דין, גם עם חייבים. למה הדבר הזה צרם לי והרעיד את כל גופי? ראיתי חיי</w:t>
      </w:r>
      <w:r w:rsidR="004F2F92">
        <w:rPr>
          <w:rFonts w:hint="cs"/>
          <w:rtl/>
          <w:lang w:eastAsia="he-IL"/>
        </w:rPr>
        <w:t>ב בכתבה בתאגיד 11</w:t>
      </w:r>
      <w:r>
        <w:rPr>
          <w:rFonts w:hint="cs"/>
          <w:rtl/>
          <w:lang w:eastAsia="he-IL"/>
        </w:rPr>
        <w:t xml:space="preserve"> שכמעט שרף</w:t>
      </w:r>
      <w:r w:rsidR="004F2F92">
        <w:rPr>
          <w:rFonts w:hint="cs"/>
          <w:rtl/>
          <w:lang w:eastAsia="he-IL"/>
        </w:rPr>
        <w:t xml:space="preserve"> </w:t>
      </w:r>
      <w:bookmarkStart w:id="295" w:name="_ETM_Q1_3036016"/>
      <w:bookmarkEnd w:id="295"/>
      <w:r w:rsidR="004F2F92">
        <w:rPr>
          <w:rFonts w:hint="cs"/>
          <w:rtl/>
          <w:lang w:eastAsia="he-IL"/>
        </w:rPr>
        <w:t>את עצמו, שפך על עצמו בנזין, כי הוא היה חייב</w:t>
      </w:r>
      <w:bookmarkStart w:id="296" w:name="_ETM_Q1_3040398"/>
      <w:bookmarkEnd w:id="296"/>
      <w:r w:rsidR="004F2F92">
        <w:rPr>
          <w:rFonts w:hint="cs"/>
          <w:rtl/>
          <w:lang w:eastAsia="he-IL"/>
        </w:rPr>
        <w:t xml:space="preserve"> להוצאה לפועל בגין עיכוב רישיון הנהיגה. הוא אומר, אני סבא, </w:t>
      </w:r>
      <w:bookmarkStart w:id="297" w:name="_ETM_Q1_3042495"/>
      <w:bookmarkEnd w:id="297"/>
      <w:r w:rsidR="004F2F92">
        <w:rPr>
          <w:rFonts w:hint="cs"/>
          <w:rtl/>
          <w:lang w:eastAsia="he-IL"/>
        </w:rPr>
        <w:t xml:space="preserve">אני </w:t>
      </w:r>
      <w:r>
        <w:rPr>
          <w:rFonts w:hint="cs"/>
          <w:rtl/>
          <w:lang w:eastAsia="he-IL"/>
        </w:rPr>
        <w:t xml:space="preserve">אב לילדים, אני מפרנס, </w:t>
      </w:r>
      <w:r w:rsidR="004F2F92">
        <w:rPr>
          <w:rFonts w:hint="cs"/>
          <w:rtl/>
          <w:lang w:eastAsia="he-IL"/>
        </w:rPr>
        <w:t xml:space="preserve">אם </w:t>
      </w:r>
      <w:r>
        <w:rPr>
          <w:rFonts w:hint="cs"/>
          <w:rtl/>
          <w:lang w:eastAsia="he-IL"/>
        </w:rPr>
        <w:t>אין לי היכולת הזאת,</w:t>
      </w:r>
      <w:r w:rsidR="004F2F92">
        <w:rPr>
          <w:rFonts w:hint="cs"/>
          <w:rtl/>
          <w:lang w:eastAsia="he-IL"/>
        </w:rPr>
        <w:t xml:space="preserve"> אני לא יכול להתמודד עם</w:t>
      </w:r>
      <w:r>
        <w:rPr>
          <w:rFonts w:hint="cs"/>
          <w:rtl/>
          <w:lang w:eastAsia="he-IL"/>
        </w:rPr>
        <w:t xml:space="preserve"> הבושה מול המשפחה שלי.</w:t>
      </w:r>
      <w:r w:rsidR="004F2F92">
        <w:rPr>
          <w:rFonts w:hint="cs"/>
          <w:rtl/>
          <w:lang w:eastAsia="he-IL"/>
        </w:rPr>
        <w:t xml:space="preserve"> ראיתי </w:t>
      </w:r>
      <w:bookmarkStart w:id="298" w:name="_ETM_Q1_3052436"/>
      <w:bookmarkEnd w:id="298"/>
      <w:r w:rsidR="004F2F92">
        <w:rPr>
          <w:rFonts w:hint="cs"/>
          <w:rtl/>
          <w:lang w:eastAsia="he-IL"/>
        </w:rPr>
        <w:t>את הכתבה הזאת,</w:t>
      </w:r>
      <w:r>
        <w:rPr>
          <w:rFonts w:hint="cs"/>
          <w:rtl/>
          <w:lang w:eastAsia="he-IL"/>
        </w:rPr>
        <w:t xml:space="preserve"> האדם עומד עם צללית עליו</w:t>
      </w:r>
      <w:r w:rsidR="004F2F92">
        <w:rPr>
          <w:rFonts w:hint="cs"/>
          <w:rtl/>
          <w:lang w:eastAsia="he-IL"/>
        </w:rPr>
        <w:t>,</w:t>
      </w:r>
      <w:r>
        <w:rPr>
          <w:rFonts w:hint="cs"/>
          <w:rtl/>
          <w:lang w:eastAsia="he-IL"/>
        </w:rPr>
        <w:t xml:space="preserve"> ואמרתי </w:t>
      </w:r>
      <w:r w:rsidR="004F2F92">
        <w:rPr>
          <w:rFonts w:hint="cs"/>
          <w:rtl/>
          <w:lang w:eastAsia="he-IL"/>
        </w:rPr>
        <w:t>לעצמי ש</w:t>
      </w:r>
      <w:r>
        <w:rPr>
          <w:rFonts w:hint="cs"/>
          <w:rtl/>
          <w:lang w:eastAsia="he-IL"/>
        </w:rPr>
        <w:t>זה להציל נפשות.</w:t>
      </w:r>
      <w:r w:rsidR="004F2F92">
        <w:rPr>
          <w:rFonts w:hint="cs"/>
          <w:rtl/>
          <w:lang w:eastAsia="he-IL"/>
        </w:rPr>
        <w:t xml:space="preserve"> אני מאמין שהדוגמה שלו עזרה להרבה </w:t>
      </w:r>
      <w:bookmarkStart w:id="299" w:name="_ETM_Q1_3064784"/>
      <w:bookmarkEnd w:id="299"/>
      <w:r w:rsidR="004F2F92">
        <w:rPr>
          <w:rFonts w:hint="cs"/>
          <w:rtl/>
          <w:lang w:eastAsia="he-IL"/>
        </w:rPr>
        <w:t>מחבריי להשתמש בזה, ואני חושב שאנחנו לא צריכים להגיע</w:t>
      </w:r>
      <w:bookmarkStart w:id="300" w:name="_ETM_Q1_3066115"/>
      <w:bookmarkEnd w:id="300"/>
      <w:r w:rsidR="004F2F92">
        <w:rPr>
          <w:rFonts w:hint="cs"/>
          <w:rtl/>
          <w:lang w:eastAsia="he-IL"/>
        </w:rPr>
        <w:t xml:space="preserve"> למקומות הללו.</w:t>
      </w:r>
      <w:r>
        <w:rPr>
          <w:rFonts w:hint="cs"/>
          <w:rtl/>
          <w:lang w:eastAsia="he-IL"/>
        </w:rPr>
        <w:t xml:space="preserve"> </w:t>
      </w:r>
      <w:r w:rsidR="00FB00C5">
        <w:rPr>
          <w:rFonts w:hint="cs"/>
          <w:rtl/>
          <w:lang w:eastAsia="he-IL"/>
        </w:rPr>
        <w:t>הגיע הזמן שמיליוני אזרחי מדינת ישראל,</w:t>
      </w:r>
      <w:r w:rsidR="004F2F92">
        <w:rPr>
          <w:rFonts w:hint="cs"/>
          <w:rtl/>
          <w:lang w:eastAsia="he-IL"/>
        </w:rPr>
        <w:t xml:space="preserve"> לפחות</w:t>
      </w:r>
      <w:r w:rsidR="00FB00C5">
        <w:rPr>
          <w:rFonts w:hint="cs"/>
          <w:rtl/>
          <w:lang w:eastAsia="he-IL"/>
        </w:rPr>
        <w:t xml:space="preserve"> מאות אלפים שמשתמשים בדבר הזה, יזכו לו</w:t>
      </w:r>
      <w:r w:rsidR="004F2F92">
        <w:rPr>
          <w:rFonts w:hint="cs"/>
          <w:rtl/>
          <w:lang w:eastAsia="he-IL"/>
        </w:rPr>
        <w:t>. אני שמח מאוד, ותודה רבה, אדוני היושב-ראש.</w:t>
      </w:r>
      <w:bookmarkStart w:id="301" w:name="_ETM_Q1_3079262"/>
      <w:bookmarkEnd w:id="301"/>
      <w:r w:rsidR="004F2F92">
        <w:rPr>
          <w:rFonts w:hint="cs"/>
          <w:rtl/>
          <w:lang w:eastAsia="he-IL"/>
        </w:rPr>
        <w:t xml:space="preserve"> </w:t>
      </w:r>
    </w:p>
    <w:p w:rsidR="00FB00C5" w:rsidRDefault="00FB00C5" w:rsidP="002D61D1">
      <w:pPr>
        <w:rPr>
          <w:rtl/>
          <w:lang w:eastAsia="he-IL"/>
        </w:rPr>
      </w:pPr>
    </w:p>
    <w:p w:rsidR="00FB00C5" w:rsidRDefault="00FB00C5" w:rsidP="00FB00C5">
      <w:pPr>
        <w:pStyle w:val="af6"/>
        <w:keepNext/>
      </w:pPr>
      <w:bookmarkStart w:id="302" w:name="ET_yor_6156_61"/>
      <w:r w:rsidRPr="00FB00C5">
        <w:rPr>
          <w:rStyle w:val="TagStyle"/>
          <w:rtl/>
        </w:rPr>
        <w:t xml:space="preserve"> &lt;&lt; יור &gt;&gt; </w:t>
      </w:r>
      <w:r>
        <w:rPr>
          <w:rtl/>
        </w:rPr>
        <w:t>היו"ר גלעד קריב:</w:t>
      </w:r>
      <w:r w:rsidRPr="00FB00C5">
        <w:rPr>
          <w:rStyle w:val="TagStyle"/>
          <w:rtl/>
        </w:rPr>
        <w:t xml:space="preserve"> &lt;&lt; יור &gt;&gt;</w:t>
      </w:r>
      <w:r>
        <w:rPr>
          <w:rtl/>
        </w:rPr>
        <w:t xml:space="preserve">   </w:t>
      </w:r>
      <w:bookmarkEnd w:id="302"/>
    </w:p>
    <w:p w:rsidR="00FB00C5" w:rsidRDefault="00FB00C5" w:rsidP="00FB00C5">
      <w:pPr>
        <w:pStyle w:val="KeepWithNext"/>
        <w:rPr>
          <w:rtl/>
          <w:lang w:eastAsia="he-IL"/>
        </w:rPr>
      </w:pPr>
    </w:p>
    <w:p w:rsidR="00FB00C5" w:rsidRDefault="00FB00C5" w:rsidP="00FB00C5">
      <w:pPr>
        <w:rPr>
          <w:rtl/>
          <w:lang w:eastAsia="he-IL"/>
        </w:rPr>
      </w:pPr>
      <w:r>
        <w:rPr>
          <w:rFonts w:hint="cs"/>
          <w:rtl/>
          <w:lang w:eastAsia="he-IL"/>
        </w:rPr>
        <w:t xml:space="preserve">תודה. חבר הכנסת האוזר. </w:t>
      </w:r>
    </w:p>
    <w:p w:rsidR="00FB00C5" w:rsidRDefault="00FB00C5" w:rsidP="00FB00C5">
      <w:pPr>
        <w:rPr>
          <w:rtl/>
          <w:lang w:eastAsia="he-IL"/>
        </w:rPr>
      </w:pPr>
    </w:p>
    <w:p w:rsidR="00FB00C5" w:rsidRDefault="00FB00C5" w:rsidP="00FB00C5">
      <w:pPr>
        <w:pStyle w:val="a4"/>
        <w:keepNext/>
      </w:pPr>
      <w:bookmarkStart w:id="303" w:name="ET_speaker_5774_62"/>
      <w:r w:rsidRPr="00FB00C5">
        <w:rPr>
          <w:rStyle w:val="TagStyle"/>
          <w:rtl/>
        </w:rPr>
        <w:t xml:space="preserve"> &lt;&lt; דובר &gt;&gt; </w:t>
      </w:r>
      <w:r>
        <w:rPr>
          <w:rtl/>
        </w:rPr>
        <w:t>צבי האוזר (תקווה חדשה):</w:t>
      </w:r>
      <w:r w:rsidRPr="00FB00C5">
        <w:rPr>
          <w:rStyle w:val="TagStyle"/>
          <w:rtl/>
        </w:rPr>
        <w:t xml:space="preserve"> &lt;&lt; דובר &gt;&gt;</w:t>
      </w:r>
      <w:r>
        <w:rPr>
          <w:rtl/>
        </w:rPr>
        <w:t xml:space="preserve">   </w:t>
      </w:r>
      <w:bookmarkEnd w:id="303"/>
    </w:p>
    <w:p w:rsidR="00FB00C5" w:rsidRDefault="00FB00C5" w:rsidP="00FB00C5">
      <w:pPr>
        <w:pStyle w:val="KeepWithNext"/>
        <w:rPr>
          <w:rtl/>
          <w:lang w:eastAsia="he-IL"/>
        </w:rPr>
      </w:pPr>
    </w:p>
    <w:p w:rsidR="00FB00C5" w:rsidRDefault="00FB00C5" w:rsidP="0030138F">
      <w:pPr>
        <w:rPr>
          <w:rtl/>
          <w:lang w:eastAsia="he-IL"/>
        </w:rPr>
      </w:pPr>
      <w:r>
        <w:rPr>
          <w:rFonts w:hint="cs"/>
          <w:rtl/>
          <w:lang w:eastAsia="he-IL"/>
        </w:rPr>
        <w:t xml:space="preserve">תודה רבה. ראשית אני רוצה לברך על הצעת החוק. אני רוצה לברך את שר המשפטים גדעון סער על היוזמה </w:t>
      </w:r>
      <w:r w:rsidR="0030138F">
        <w:rPr>
          <w:rFonts w:hint="cs"/>
          <w:rtl/>
          <w:lang w:eastAsia="he-IL"/>
        </w:rPr>
        <w:t>ועל הדברים. נדמה לי שאנחנו רואים פה נורמה מסוימת ש</w:t>
      </w:r>
      <w:r>
        <w:rPr>
          <w:rFonts w:hint="cs"/>
          <w:rtl/>
          <w:lang w:eastAsia="he-IL"/>
        </w:rPr>
        <w:t>אולי אפשר להגיד בצורה פיוטית שנאמר עליה</w:t>
      </w:r>
      <w:r w:rsidR="0030138F">
        <w:rPr>
          <w:rFonts w:hint="cs"/>
          <w:rtl/>
          <w:lang w:eastAsia="he-IL"/>
        </w:rPr>
        <w:t>:</w:t>
      </w:r>
      <w:r>
        <w:rPr>
          <w:rFonts w:hint="cs"/>
          <w:rtl/>
          <w:lang w:eastAsia="he-IL"/>
        </w:rPr>
        <w:t xml:space="preserve"> הדרך לגיהינום רצופה כוונות טובות</w:t>
      </w:r>
      <w:r w:rsidR="0030138F">
        <w:rPr>
          <w:rFonts w:hint="cs"/>
          <w:rtl/>
          <w:lang w:eastAsia="he-IL"/>
        </w:rPr>
        <w:t xml:space="preserve">. </w:t>
      </w:r>
      <w:bookmarkStart w:id="304" w:name="_ETM_Q1_3105937"/>
      <w:bookmarkEnd w:id="304"/>
      <w:r w:rsidR="0030138F">
        <w:rPr>
          <w:rFonts w:hint="cs"/>
          <w:rtl/>
          <w:lang w:eastAsia="he-IL"/>
        </w:rPr>
        <w:t>זאת אומרת, אין ספק שהכוונה בבסיסה הייתה טובה, אך</w:t>
      </w:r>
      <w:bookmarkStart w:id="305" w:name="_ETM_Q1_3111124"/>
      <w:bookmarkEnd w:id="305"/>
      <w:r w:rsidR="0030138F">
        <w:rPr>
          <w:rFonts w:hint="cs"/>
          <w:rtl/>
          <w:lang w:eastAsia="he-IL"/>
        </w:rPr>
        <w:t xml:space="preserve"> התוצאה היא תוצאה </w:t>
      </w:r>
      <w:r>
        <w:rPr>
          <w:rFonts w:hint="cs"/>
          <w:rtl/>
          <w:lang w:eastAsia="he-IL"/>
        </w:rPr>
        <w:t>שאיננה הולמת ואיננה משרתת את האינטרס הציבורי בראייה הכוללת. מדובר בכלי</w:t>
      </w:r>
      <w:r w:rsidR="0030138F">
        <w:rPr>
          <w:rFonts w:hint="cs"/>
          <w:rtl/>
          <w:lang w:eastAsia="he-IL"/>
        </w:rPr>
        <w:t xml:space="preserve"> עם חיתוך</w:t>
      </w:r>
      <w:r>
        <w:rPr>
          <w:rFonts w:hint="cs"/>
          <w:rtl/>
          <w:lang w:eastAsia="he-IL"/>
        </w:rPr>
        <w:t xml:space="preserve"> רחב מדי, למעלה מן הנדרש, ואגב הרצון הבסיסי שהוא בסיס הדיון</w:t>
      </w:r>
      <w:r w:rsidR="0030138F">
        <w:rPr>
          <w:rFonts w:hint="cs"/>
          <w:rtl/>
          <w:lang w:eastAsia="he-IL"/>
        </w:rPr>
        <w:t xml:space="preserve"> לעשות צדק ולהשיב חוב,</w:t>
      </w:r>
      <w:bookmarkStart w:id="306" w:name="_ETM_Q1_3137521"/>
      <w:bookmarkEnd w:id="306"/>
      <w:r>
        <w:rPr>
          <w:rFonts w:hint="cs"/>
          <w:rtl/>
          <w:lang w:eastAsia="he-IL"/>
        </w:rPr>
        <w:t xml:space="preserve"> יש כאן פגיעה באנשים ללא טעם, ללא בסיס, שאינם מצדיקים את מטרות החוק בבסיסו. </w:t>
      </w:r>
    </w:p>
    <w:p w:rsidR="00FB00C5" w:rsidRDefault="00FB00C5" w:rsidP="00FB00C5">
      <w:pPr>
        <w:rPr>
          <w:rtl/>
          <w:lang w:eastAsia="he-IL"/>
        </w:rPr>
      </w:pPr>
    </w:p>
    <w:p w:rsidR="00FB00C5" w:rsidRDefault="00FB00C5" w:rsidP="006C555E">
      <w:pPr>
        <w:rPr>
          <w:rtl/>
          <w:lang w:eastAsia="he-IL"/>
        </w:rPr>
      </w:pPr>
      <w:r>
        <w:rPr>
          <w:rFonts w:hint="cs"/>
          <w:rtl/>
          <w:lang w:eastAsia="he-IL"/>
        </w:rPr>
        <w:t>אני רוצה להתייחס לשאלת ההחרגות. בהינתן</w:t>
      </w:r>
      <w:r w:rsidR="0030138F">
        <w:rPr>
          <w:rFonts w:hint="cs"/>
          <w:rtl/>
          <w:lang w:eastAsia="he-IL"/>
        </w:rPr>
        <w:t xml:space="preserve"> שזו הנחת העבודה של הוועדה,</w:t>
      </w:r>
      <w:r>
        <w:rPr>
          <w:rFonts w:hint="cs"/>
          <w:rtl/>
          <w:lang w:eastAsia="he-IL"/>
        </w:rPr>
        <w:t xml:space="preserve"> אנחנו לא יכולים לעצום עיניים מן המסקנה הזאת</w:t>
      </w:r>
      <w:r w:rsidR="0030138F">
        <w:rPr>
          <w:rFonts w:hint="cs"/>
          <w:rtl/>
          <w:lang w:eastAsia="he-IL"/>
        </w:rPr>
        <w:t>,</w:t>
      </w:r>
      <w:r>
        <w:rPr>
          <w:rFonts w:hint="cs"/>
          <w:rtl/>
          <w:lang w:eastAsia="he-IL"/>
        </w:rPr>
        <w:t xml:space="preserve"> כפי שעולה מן הדיון וגם מן ה</w:t>
      </w:r>
      <w:r w:rsidR="0030138F">
        <w:rPr>
          <w:rFonts w:hint="cs"/>
          <w:rtl/>
          <w:lang w:eastAsia="he-IL"/>
        </w:rPr>
        <w:t>נתונים,</w:t>
      </w:r>
      <w:r>
        <w:rPr>
          <w:rFonts w:hint="cs"/>
          <w:rtl/>
          <w:lang w:eastAsia="he-IL"/>
        </w:rPr>
        <w:t xml:space="preserve"> ובמקרים מסוימים כן להחיל את הדבר</w:t>
      </w:r>
      <w:r w:rsidR="0030138F">
        <w:rPr>
          <w:rFonts w:hint="cs"/>
          <w:rtl/>
          <w:lang w:eastAsia="he-IL"/>
        </w:rPr>
        <w:t xml:space="preserve">. כי ברגע שאנחנו מחילים </w:t>
      </w:r>
      <w:bookmarkStart w:id="307" w:name="_ETM_Q1_3170545"/>
      <w:bookmarkEnd w:id="307"/>
      <w:r w:rsidR="0030138F">
        <w:rPr>
          <w:rFonts w:hint="cs"/>
          <w:rtl/>
          <w:lang w:eastAsia="he-IL"/>
        </w:rPr>
        <w:t>את הדבר למשל על נושים של דמי מזונות,</w:t>
      </w:r>
      <w:r>
        <w:rPr>
          <w:rFonts w:hint="cs"/>
          <w:rtl/>
          <w:lang w:eastAsia="he-IL"/>
        </w:rPr>
        <w:t xml:space="preserve"> אנחנו משדרים לא רק להם, אלא אנחנו משדרים מסר כפול לנושים הרגילים.</w:t>
      </w:r>
      <w:r w:rsidR="00170D22">
        <w:rPr>
          <w:rFonts w:hint="cs"/>
          <w:rtl/>
          <w:lang w:eastAsia="he-IL"/>
        </w:rPr>
        <w:t xml:space="preserve"> צריך להבין,</w:t>
      </w:r>
      <w:r>
        <w:rPr>
          <w:rFonts w:hint="cs"/>
          <w:rtl/>
          <w:lang w:eastAsia="he-IL"/>
        </w:rPr>
        <w:t xml:space="preserve"> יש פה 180,000 חייבים, יש פה 180,000 נושים. גם הם ציבור שצריך לתת את דעת</w:t>
      </w:r>
      <w:r w:rsidR="00170D22">
        <w:rPr>
          <w:rFonts w:hint="cs"/>
          <w:rtl/>
          <w:lang w:eastAsia="he-IL"/>
        </w:rPr>
        <w:t>נ</w:t>
      </w:r>
      <w:r>
        <w:rPr>
          <w:rFonts w:hint="cs"/>
          <w:rtl/>
          <w:lang w:eastAsia="he-IL"/>
        </w:rPr>
        <w:t>ו עליהם</w:t>
      </w:r>
      <w:r w:rsidR="00170D22">
        <w:rPr>
          <w:rFonts w:hint="cs"/>
          <w:rtl/>
          <w:lang w:eastAsia="he-IL"/>
        </w:rPr>
        <w:t xml:space="preserve"> וצריך לתת להם פה. אני מברך את השר שאמר שאנחנו</w:t>
      </w:r>
      <w:bookmarkStart w:id="308" w:name="_ETM_Q1_3206959"/>
      <w:bookmarkEnd w:id="308"/>
      <w:r w:rsidR="00170D22">
        <w:rPr>
          <w:rFonts w:hint="cs"/>
          <w:rtl/>
          <w:lang w:eastAsia="he-IL"/>
        </w:rPr>
        <w:t>, לצד הביטול וההקלות על החייבים,</w:t>
      </w:r>
      <w:r>
        <w:rPr>
          <w:rFonts w:hint="cs"/>
          <w:rtl/>
          <w:lang w:eastAsia="he-IL"/>
        </w:rPr>
        <w:t xml:space="preserve"> נבחן</w:t>
      </w:r>
      <w:r w:rsidR="00170D22">
        <w:rPr>
          <w:rFonts w:hint="cs"/>
          <w:rtl/>
          <w:lang w:eastAsia="he-IL"/>
        </w:rPr>
        <w:t xml:space="preserve"> ונפעל לראות</w:t>
      </w:r>
      <w:r>
        <w:rPr>
          <w:rFonts w:hint="cs"/>
          <w:rtl/>
          <w:lang w:eastAsia="he-IL"/>
        </w:rPr>
        <w:t xml:space="preserve"> איך אפשר להבטיח החזרי  חוב, כי אלה דברים בסיסיים של חברה מתוקנת</w:t>
      </w:r>
      <w:r w:rsidR="00170D22">
        <w:rPr>
          <w:rFonts w:hint="cs"/>
          <w:rtl/>
          <w:lang w:eastAsia="he-IL"/>
        </w:rPr>
        <w:t xml:space="preserve"> של שלטון </w:t>
      </w:r>
      <w:bookmarkStart w:id="309" w:name="_ETM_Q1_3223158"/>
      <w:bookmarkEnd w:id="309"/>
      <w:r w:rsidR="00170D22">
        <w:rPr>
          <w:rFonts w:hint="cs"/>
          <w:rtl/>
          <w:lang w:eastAsia="he-IL"/>
        </w:rPr>
        <w:t>חוק</w:t>
      </w:r>
      <w:r>
        <w:rPr>
          <w:rFonts w:hint="cs"/>
          <w:rtl/>
          <w:lang w:eastAsia="he-IL"/>
        </w:rPr>
        <w:t xml:space="preserve"> ושל הסדר של ודאות בחברה. וכשאנחנו ניקח את הכלי הקשה הזה למעלה מן הנדרש ונגיד שאנחנו מחילים אותו על חלק מ</w:t>
      </w:r>
      <w:r w:rsidR="00170D22">
        <w:rPr>
          <w:rFonts w:hint="cs"/>
          <w:rtl/>
          <w:lang w:eastAsia="he-IL"/>
        </w:rPr>
        <w:t xml:space="preserve">ן </w:t>
      </w:r>
      <w:r>
        <w:rPr>
          <w:rFonts w:hint="cs"/>
          <w:rtl/>
          <w:lang w:eastAsia="he-IL"/>
        </w:rPr>
        <w:t>החייבים, אנחנו משדרים לנושים האחרים</w:t>
      </w:r>
      <w:r w:rsidR="00170D22">
        <w:rPr>
          <w:rFonts w:hint="cs"/>
          <w:rtl/>
          <w:lang w:eastAsia="he-IL"/>
        </w:rPr>
        <w:t xml:space="preserve"> מסר שזנחנו אותם בדרך. כי יבוא אותו נושה, יש תמיד הסיפורים שהוא אומר: החייב שלי העביר את </w:t>
      </w:r>
      <w:bookmarkStart w:id="310" w:name="_ETM_Q1_3248858"/>
      <w:bookmarkEnd w:id="310"/>
      <w:r w:rsidR="00170D22">
        <w:rPr>
          <w:rFonts w:hint="cs"/>
          <w:rtl/>
          <w:lang w:eastAsia="he-IL"/>
        </w:rPr>
        <w:t>הרכב שלו</w:t>
      </w:r>
      <w:r>
        <w:rPr>
          <w:rFonts w:hint="cs"/>
          <w:rtl/>
          <w:lang w:eastAsia="he-IL"/>
        </w:rPr>
        <w:t xml:space="preserve"> חצי שנה לפני פשיטת הרגל במתנה לקרוב משפחה</w:t>
      </w:r>
      <w:r w:rsidR="00170D22">
        <w:rPr>
          <w:rFonts w:hint="cs"/>
          <w:rtl/>
          <w:lang w:eastAsia="he-IL"/>
        </w:rPr>
        <w:t>,</w:t>
      </w:r>
      <w:r>
        <w:rPr>
          <w:rFonts w:hint="cs"/>
          <w:rtl/>
          <w:lang w:eastAsia="he-IL"/>
        </w:rPr>
        <w:t xml:space="preserve"> והוא עם הרישיון בעצם נוהג ברכב, יש לו לקסוס, הוא נוסע עם המכונית</w:t>
      </w:r>
      <w:r w:rsidR="00170D22">
        <w:rPr>
          <w:rFonts w:hint="cs"/>
          <w:rtl/>
          <w:lang w:eastAsia="he-IL"/>
        </w:rPr>
        <w:t xml:space="preserve"> ואין לו שום בעיה להמשיך להשתמש ברכב,</w:t>
      </w:r>
      <w:r>
        <w:rPr>
          <w:rFonts w:hint="cs"/>
          <w:rtl/>
          <w:lang w:eastAsia="he-IL"/>
        </w:rPr>
        <w:t xml:space="preserve"> והנה אני </w:t>
      </w:r>
      <w:r w:rsidR="006C555E">
        <w:rPr>
          <w:rFonts w:hint="cs"/>
          <w:rtl/>
          <w:lang w:eastAsia="he-IL"/>
        </w:rPr>
        <w:t>על סף פגיעה בילדיי כי הוא נושה ל</w:t>
      </w:r>
      <w:r>
        <w:rPr>
          <w:rFonts w:hint="cs"/>
          <w:rtl/>
          <w:lang w:eastAsia="he-IL"/>
        </w:rPr>
        <w:t xml:space="preserve">י. </w:t>
      </w:r>
      <w:r w:rsidR="006C555E">
        <w:rPr>
          <w:rFonts w:hint="cs"/>
          <w:rtl/>
          <w:lang w:eastAsia="he-IL"/>
        </w:rPr>
        <w:t xml:space="preserve">יש כל </w:t>
      </w:r>
      <w:bookmarkStart w:id="311" w:name="_ETM_Q1_3278293"/>
      <w:bookmarkEnd w:id="311"/>
      <w:r w:rsidR="006C555E">
        <w:rPr>
          <w:rFonts w:hint="cs"/>
          <w:rtl/>
          <w:lang w:eastAsia="he-IL"/>
        </w:rPr>
        <w:t xml:space="preserve">הסיפורים האלה ולכן אני אומר, בהינתן שאנחנו החלטנו שהכלי </w:t>
      </w:r>
      <w:bookmarkStart w:id="312" w:name="_ETM_Q1_3281498"/>
      <w:bookmarkEnd w:id="312"/>
      <w:r w:rsidR="006C555E">
        <w:rPr>
          <w:rFonts w:hint="cs"/>
          <w:rtl/>
          <w:lang w:eastAsia="he-IL"/>
        </w:rPr>
        <w:t xml:space="preserve">הזה הוא כלי פוגעני, </w:t>
      </w:r>
      <w:r>
        <w:rPr>
          <w:rFonts w:hint="cs"/>
          <w:rtl/>
          <w:lang w:eastAsia="he-IL"/>
        </w:rPr>
        <w:t>אנחנו לא יכולים לעשות הבחנה</w:t>
      </w:r>
      <w:r w:rsidR="006C555E">
        <w:rPr>
          <w:rFonts w:hint="cs"/>
          <w:rtl/>
          <w:lang w:eastAsia="he-IL"/>
        </w:rPr>
        <w:t>.</w:t>
      </w:r>
      <w:r>
        <w:rPr>
          <w:rFonts w:hint="cs"/>
          <w:rtl/>
          <w:lang w:eastAsia="he-IL"/>
        </w:rPr>
        <w:t xml:space="preserve"> גם אם יש הצדקות רעיוניות</w:t>
      </w:r>
      <w:r w:rsidR="006C555E">
        <w:rPr>
          <w:rFonts w:hint="cs"/>
          <w:rtl/>
          <w:lang w:eastAsia="he-IL"/>
        </w:rPr>
        <w:t>,</w:t>
      </w:r>
      <w:r>
        <w:rPr>
          <w:rFonts w:hint="cs"/>
          <w:rtl/>
          <w:lang w:eastAsia="he-IL"/>
        </w:rPr>
        <w:t xml:space="preserve"> המסר, גם מראית העין שנשדר כלפי הנושים הרגילים</w:t>
      </w:r>
      <w:r w:rsidR="006C555E">
        <w:rPr>
          <w:rFonts w:hint="cs"/>
          <w:rtl/>
          <w:lang w:eastAsia="he-IL"/>
        </w:rPr>
        <w:t>,</w:t>
      </w:r>
      <w:r>
        <w:rPr>
          <w:rFonts w:hint="cs"/>
          <w:rtl/>
          <w:lang w:eastAsia="he-IL"/>
        </w:rPr>
        <w:t xml:space="preserve"> הוא בעיני פוגעני. וכמו שאמרתי, גם לנושים הרגילים צריך בוועדה הזאת</w:t>
      </w:r>
      <w:r w:rsidR="006C555E">
        <w:rPr>
          <w:rFonts w:hint="cs"/>
          <w:rtl/>
          <w:lang w:eastAsia="he-IL"/>
        </w:rPr>
        <w:t xml:space="preserve"> ובהסתכלות הכוללת שלנו</w:t>
      </w:r>
      <w:r>
        <w:rPr>
          <w:rFonts w:hint="cs"/>
          <w:rtl/>
          <w:lang w:eastAsia="he-IL"/>
        </w:rPr>
        <w:t xml:space="preserve"> להיות להם פה ואוזן. </w:t>
      </w:r>
      <w:r w:rsidR="006C555E">
        <w:rPr>
          <w:rFonts w:hint="cs"/>
          <w:rtl/>
          <w:lang w:eastAsia="he-IL"/>
        </w:rPr>
        <w:t xml:space="preserve">תודה. </w:t>
      </w:r>
    </w:p>
    <w:p w:rsidR="00FB00C5" w:rsidRDefault="00FB00C5" w:rsidP="00FB00C5">
      <w:pPr>
        <w:rPr>
          <w:rtl/>
          <w:lang w:eastAsia="he-IL"/>
        </w:rPr>
      </w:pPr>
    </w:p>
    <w:p w:rsidR="00FB00C5" w:rsidRDefault="00FB00C5" w:rsidP="00FB00C5">
      <w:pPr>
        <w:pStyle w:val="af6"/>
        <w:keepNext/>
      </w:pPr>
      <w:bookmarkStart w:id="313" w:name="ET_yor_6156_63"/>
      <w:r w:rsidRPr="00FB00C5">
        <w:rPr>
          <w:rStyle w:val="TagStyle"/>
          <w:rtl/>
        </w:rPr>
        <w:t xml:space="preserve"> &lt;&lt; יור &gt;&gt; </w:t>
      </w:r>
      <w:r>
        <w:rPr>
          <w:rtl/>
        </w:rPr>
        <w:t>היו"ר גלעד קריב:</w:t>
      </w:r>
      <w:r w:rsidRPr="00FB00C5">
        <w:rPr>
          <w:rStyle w:val="TagStyle"/>
          <w:rtl/>
        </w:rPr>
        <w:t xml:space="preserve"> &lt;&lt; יור &gt;&gt;</w:t>
      </w:r>
      <w:r>
        <w:rPr>
          <w:rtl/>
        </w:rPr>
        <w:t xml:space="preserve">   </w:t>
      </w:r>
      <w:bookmarkEnd w:id="313"/>
    </w:p>
    <w:p w:rsidR="00FB00C5" w:rsidRDefault="00FB00C5" w:rsidP="00FB00C5">
      <w:pPr>
        <w:pStyle w:val="KeepWithNext"/>
        <w:rPr>
          <w:rtl/>
          <w:lang w:eastAsia="he-IL"/>
        </w:rPr>
      </w:pPr>
    </w:p>
    <w:p w:rsidR="00FB00C5" w:rsidRDefault="00790D8B" w:rsidP="00FB00C5">
      <w:pPr>
        <w:rPr>
          <w:rtl/>
          <w:lang w:eastAsia="he-IL"/>
        </w:rPr>
      </w:pPr>
      <w:r>
        <w:rPr>
          <w:rFonts w:hint="cs"/>
          <w:rtl/>
          <w:lang w:eastAsia="he-IL"/>
        </w:rPr>
        <w:t xml:space="preserve">תודה, אדוני. חבר הכנסת </w:t>
      </w:r>
      <w:proofErr w:type="spellStart"/>
      <w:r>
        <w:rPr>
          <w:rFonts w:hint="cs"/>
          <w:rtl/>
          <w:lang w:eastAsia="he-IL"/>
        </w:rPr>
        <w:t>רוטמן</w:t>
      </w:r>
      <w:proofErr w:type="spellEnd"/>
      <w:r>
        <w:rPr>
          <w:rFonts w:hint="cs"/>
          <w:rtl/>
          <w:lang w:eastAsia="he-IL"/>
        </w:rPr>
        <w:t xml:space="preserve">, בבקשה. </w:t>
      </w:r>
      <w:bookmarkStart w:id="314" w:name="_ETM_Q1_3312950"/>
      <w:bookmarkEnd w:id="314"/>
    </w:p>
    <w:p w:rsidR="00FB00C5" w:rsidRDefault="00FB00C5" w:rsidP="00FB00C5">
      <w:pPr>
        <w:rPr>
          <w:rtl/>
          <w:lang w:eastAsia="he-IL"/>
        </w:rPr>
      </w:pPr>
    </w:p>
    <w:p w:rsidR="00FB00C5" w:rsidRDefault="00FB00C5" w:rsidP="00FB00C5">
      <w:pPr>
        <w:pStyle w:val="a4"/>
        <w:keepNext/>
      </w:pPr>
      <w:bookmarkStart w:id="315" w:name="ET_speaker_6157_64"/>
      <w:r w:rsidRPr="00FB00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B00C5">
        <w:rPr>
          <w:rStyle w:val="TagStyle"/>
          <w:rtl/>
        </w:rPr>
        <w:t xml:space="preserve"> &lt;&lt; דובר &gt;&gt;</w:t>
      </w:r>
      <w:r>
        <w:rPr>
          <w:rtl/>
        </w:rPr>
        <w:t xml:space="preserve">   </w:t>
      </w:r>
      <w:bookmarkEnd w:id="315"/>
    </w:p>
    <w:p w:rsidR="00FB00C5" w:rsidRDefault="00FB00C5" w:rsidP="00FB00C5">
      <w:pPr>
        <w:pStyle w:val="KeepWithNext"/>
        <w:rPr>
          <w:rtl/>
          <w:lang w:eastAsia="he-IL"/>
        </w:rPr>
      </w:pPr>
    </w:p>
    <w:p w:rsidR="00FB00C5" w:rsidRDefault="00FB00C5" w:rsidP="00790D8B">
      <w:pPr>
        <w:rPr>
          <w:rtl/>
          <w:lang w:eastAsia="he-IL"/>
        </w:rPr>
      </w:pPr>
      <w:r>
        <w:rPr>
          <w:rFonts w:hint="cs"/>
          <w:rtl/>
          <w:lang w:eastAsia="he-IL"/>
        </w:rPr>
        <w:t xml:space="preserve">אני </w:t>
      </w:r>
      <w:r w:rsidR="00790D8B">
        <w:rPr>
          <w:rFonts w:hint="cs"/>
          <w:rtl/>
          <w:lang w:eastAsia="he-IL"/>
        </w:rPr>
        <w:t>כמובן</w:t>
      </w:r>
      <w:r>
        <w:rPr>
          <w:rFonts w:hint="cs"/>
          <w:rtl/>
          <w:lang w:eastAsia="he-IL"/>
        </w:rPr>
        <w:t xml:space="preserve"> מצטרף </w:t>
      </w:r>
      <w:r w:rsidR="00790D8B">
        <w:rPr>
          <w:rFonts w:hint="cs"/>
          <w:rtl/>
          <w:lang w:eastAsia="he-IL"/>
        </w:rPr>
        <w:t xml:space="preserve">למה שאמרו חבריי ולמה שאמר שר המשפטים </w:t>
      </w:r>
      <w:r>
        <w:rPr>
          <w:rFonts w:hint="cs"/>
          <w:rtl/>
          <w:lang w:eastAsia="he-IL"/>
        </w:rPr>
        <w:t>על חוסר ההלימה.</w:t>
      </w:r>
      <w:r w:rsidR="00790D8B">
        <w:rPr>
          <w:rFonts w:hint="cs"/>
          <w:rtl/>
          <w:lang w:eastAsia="he-IL"/>
        </w:rPr>
        <w:t xml:space="preserve"> אם אנחנו פועלים </w:t>
      </w:r>
      <w:r>
        <w:rPr>
          <w:rFonts w:hint="cs"/>
          <w:rtl/>
          <w:lang w:eastAsia="he-IL"/>
        </w:rPr>
        <w:t>מתוך תפיסה שהכלי הזה לא יעיל</w:t>
      </w:r>
      <w:r w:rsidR="00790D8B">
        <w:rPr>
          <w:rFonts w:hint="cs"/>
          <w:rtl/>
          <w:lang w:eastAsia="he-IL"/>
        </w:rPr>
        <w:t>,</w:t>
      </w:r>
      <w:r>
        <w:rPr>
          <w:rFonts w:hint="cs"/>
          <w:rtl/>
          <w:lang w:eastAsia="he-IL"/>
        </w:rPr>
        <w:t xml:space="preserve"> או שיעילותו מוגבלת, כך גם כתוב</w:t>
      </w:r>
      <w:r w:rsidR="00790D8B">
        <w:rPr>
          <w:rFonts w:hint="cs"/>
          <w:rtl/>
          <w:lang w:eastAsia="he-IL"/>
        </w:rPr>
        <w:t xml:space="preserve"> בדברי ההסבר של הצעת החוק הממשלתית, שעכשיו בעקבות </w:t>
      </w:r>
      <w:bookmarkStart w:id="316" w:name="_ETM_Q1_3338517"/>
      <w:bookmarkEnd w:id="316"/>
      <w:r w:rsidR="00790D8B">
        <w:rPr>
          <w:rFonts w:hint="cs"/>
          <w:rtl/>
          <w:lang w:eastAsia="he-IL"/>
        </w:rPr>
        <w:t xml:space="preserve">משבר הקורונה </w:t>
      </w:r>
      <w:r w:rsidR="00790D8B">
        <w:rPr>
          <w:rtl/>
          <w:lang w:eastAsia="he-IL"/>
        </w:rPr>
        <w:t>–</w:t>
      </w:r>
      <w:r w:rsidR="00790D8B">
        <w:rPr>
          <w:rFonts w:hint="cs"/>
          <w:rtl/>
          <w:lang w:eastAsia="he-IL"/>
        </w:rPr>
        <w:t xml:space="preserve"> סליחה על הצרידות, לא קשור לקורונה אני </w:t>
      </w:r>
      <w:bookmarkStart w:id="317" w:name="_ETM_Q1_3340555"/>
      <w:bookmarkEnd w:id="317"/>
      <w:r w:rsidR="00790D8B">
        <w:rPr>
          <w:rFonts w:hint="cs"/>
          <w:rtl/>
          <w:lang w:eastAsia="he-IL"/>
        </w:rPr>
        <w:t>מקווה - - -</w:t>
      </w:r>
      <w:r>
        <w:rPr>
          <w:rFonts w:hint="cs"/>
          <w:rtl/>
          <w:lang w:eastAsia="he-IL"/>
        </w:rPr>
        <w:t xml:space="preserve"> </w:t>
      </w:r>
    </w:p>
    <w:p w:rsidR="00873360" w:rsidRDefault="00873360" w:rsidP="00FB00C5">
      <w:pPr>
        <w:rPr>
          <w:rtl/>
          <w:lang w:eastAsia="he-IL"/>
        </w:rPr>
      </w:pPr>
    </w:p>
    <w:p w:rsidR="00873360" w:rsidRDefault="00873360" w:rsidP="00873360">
      <w:pPr>
        <w:pStyle w:val="a4"/>
        <w:keepNext/>
      </w:pPr>
      <w:bookmarkStart w:id="318" w:name="ET_speaker_5774_65"/>
      <w:r w:rsidRPr="00873360">
        <w:rPr>
          <w:rStyle w:val="TagStyle"/>
          <w:rtl/>
        </w:rPr>
        <w:t xml:space="preserve"> &lt;&lt; דובר &gt;&gt; </w:t>
      </w:r>
      <w:r>
        <w:rPr>
          <w:rtl/>
        </w:rPr>
        <w:t>צבי האוזר (תקווה חדשה):</w:t>
      </w:r>
      <w:r w:rsidRPr="00873360">
        <w:rPr>
          <w:rStyle w:val="TagStyle"/>
          <w:rtl/>
        </w:rPr>
        <w:t xml:space="preserve"> &lt;&lt; דובר &gt;&gt;</w:t>
      </w:r>
      <w:r>
        <w:rPr>
          <w:rtl/>
        </w:rPr>
        <w:t xml:space="preserve">   </w:t>
      </w:r>
      <w:bookmarkEnd w:id="318"/>
    </w:p>
    <w:p w:rsidR="00873360" w:rsidRDefault="00873360" w:rsidP="00873360">
      <w:pPr>
        <w:pStyle w:val="KeepWithNext"/>
        <w:rPr>
          <w:rtl/>
          <w:lang w:eastAsia="he-IL"/>
        </w:rPr>
      </w:pPr>
    </w:p>
    <w:p w:rsidR="00790D8B" w:rsidRDefault="00790D8B" w:rsidP="00790D8B">
      <w:pPr>
        <w:rPr>
          <w:rtl/>
          <w:lang w:eastAsia="he-IL"/>
        </w:rPr>
      </w:pPr>
      <w:r>
        <w:rPr>
          <w:rFonts w:hint="cs"/>
          <w:rtl/>
          <w:lang w:eastAsia="he-IL"/>
        </w:rPr>
        <w:t xml:space="preserve">נראה לי שאני זז. שמעתי </w:t>
      </w:r>
      <w:proofErr w:type="spellStart"/>
      <w:r>
        <w:rPr>
          <w:rFonts w:hint="cs"/>
          <w:rtl/>
          <w:lang w:eastAsia="he-IL"/>
        </w:rPr>
        <w:t>שיברקן</w:t>
      </w:r>
      <w:proofErr w:type="spellEnd"/>
      <w:r>
        <w:rPr>
          <w:rFonts w:hint="cs"/>
          <w:rtl/>
          <w:lang w:eastAsia="he-IL"/>
        </w:rPr>
        <w:t xml:space="preserve"> הוא</w:t>
      </w:r>
      <w:bookmarkStart w:id="319" w:name="_ETM_Q1_3344208"/>
      <w:bookmarkEnd w:id="319"/>
      <w:r>
        <w:rPr>
          <w:rFonts w:hint="cs"/>
          <w:rtl/>
          <w:lang w:eastAsia="he-IL"/>
        </w:rPr>
        <w:t xml:space="preserve"> לא מחוסן. </w:t>
      </w:r>
    </w:p>
    <w:p w:rsidR="00790D8B" w:rsidRDefault="00790D8B" w:rsidP="00790D8B">
      <w:pPr>
        <w:rPr>
          <w:rtl/>
          <w:lang w:eastAsia="he-IL"/>
        </w:rPr>
      </w:pPr>
    </w:p>
    <w:p w:rsidR="00790D8B" w:rsidRDefault="00790D8B" w:rsidP="00790D8B">
      <w:pPr>
        <w:pStyle w:val="af6"/>
        <w:keepNext/>
        <w:rPr>
          <w:rtl/>
        </w:rPr>
      </w:pPr>
      <w:bookmarkStart w:id="320" w:name="ET_yor_6156_118"/>
      <w:r w:rsidRPr="00790D8B">
        <w:rPr>
          <w:rStyle w:val="TagStyle"/>
          <w:rtl/>
        </w:rPr>
        <w:t xml:space="preserve"> &lt;&lt; יור &gt;&gt; </w:t>
      </w:r>
      <w:r>
        <w:rPr>
          <w:rtl/>
        </w:rPr>
        <w:t>היו"ר גלעד קריב:</w:t>
      </w:r>
      <w:r w:rsidRPr="00790D8B">
        <w:rPr>
          <w:rStyle w:val="TagStyle"/>
          <w:rtl/>
        </w:rPr>
        <w:t xml:space="preserve"> &lt;&lt; יור &gt;&gt;</w:t>
      </w:r>
      <w:r>
        <w:rPr>
          <w:rtl/>
        </w:rPr>
        <w:t xml:space="preserve">   </w:t>
      </w:r>
      <w:bookmarkEnd w:id="320"/>
    </w:p>
    <w:p w:rsidR="00790D8B" w:rsidRDefault="00790D8B" w:rsidP="00790D8B">
      <w:pPr>
        <w:pStyle w:val="KeepWithNext"/>
        <w:rPr>
          <w:rtl/>
        </w:rPr>
      </w:pPr>
    </w:p>
    <w:p w:rsidR="00873360" w:rsidRDefault="00790D8B" w:rsidP="00790D8B">
      <w:pPr>
        <w:rPr>
          <w:rtl/>
        </w:rPr>
      </w:pPr>
      <w:r>
        <w:rPr>
          <w:rFonts w:hint="cs"/>
          <w:rtl/>
        </w:rPr>
        <w:t>מההפגנות אתמול?</w:t>
      </w:r>
      <w:r w:rsidR="00873360">
        <w:rPr>
          <w:rFonts w:hint="cs"/>
          <w:rtl/>
        </w:rPr>
        <w:t xml:space="preserve"> </w:t>
      </w:r>
    </w:p>
    <w:p w:rsidR="00873360" w:rsidRDefault="00873360" w:rsidP="00873360">
      <w:pPr>
        <w:rPr>
          <w:rtl/>
          <w:lang w:eastAsia="he-IL"/>
        </w:rPr>
      </w:pPr>
    </w:p>
    <w:p w:rsidR="00873360" w:rsidRDefault="00873360" w:rsidP="00873360">
      <w:pPr>
        <w:pStyle w:val="a4"/>
        <w:keepNext/>
      </w:pPr>
      <w:bookmarkStart w:id="321" w:name="ET_speaker_6157_66"/>
      <w:r w:rsidRPr="0087336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73360">
        <w:rPr>
          <w:rStyle w:val="TagStyle"/>
          <w:rtl/>
        </w:rPr>
        <w:t xml:space="preserve"> &lt;&lt; דובר &gt;&gt;</w:t>
      </w:r>
      <w:r>
        <w:rPr>
          <w:rtl/>
        </w:rPr>
        <w:t xml:space="preserve">   </w:t>
      </w:r>
      <w:bookmarkEnd w:id="321"/>
    </w:p>
    <w:p w:rsidR="00873360" w:rsidRDefault="00873360" w:rsidP="00873360">
      <w:pPr>
        <w:pStyle w:val="KeepWithNext"/>
        <w:rPr>
          <w:rtl/>
          <w:lang w:eastAsia="he-IL"/>
        </w:rPr>
      </w:pPr>
    </w:p>
    <w:p w:rsidR="00790D8B" w:rsidRDefault="00790D8B" w:rsidP="00790D8B">
      <w:pPr>
        <w:rPr>
          <w:rtl/>
          <w:lang w:eastAsia="he-IL"/>
        </w:rPr>
      </w:pPr>
      <w:r>
        <w:rPr>
          <w:rFonts w:hint="cs"/>
          <w:rtl/>
          <w:lang w:eastAsia="he-IL"/>
        </w:rPr>
        <w:t>זו לא פעם ראשונה שאתה מתרחק ממני.</w:t>
      </w:r>
      <w:bookmarkStart w:id="322" w:name="_ETM_Q1_3351412"/>
      <w:bookmarkEnd w:id="322"/>
      <w:r>
        <w:rPr>
          <w:rFonts w:hint="cs"/>
          <w:rtl/>
          <w:lang w:eastAsia="he-IL"/>
        </w:rPr>
        <w:t xml:space="preserve"> </w:t>
      </w:r>
      <w:bookmarkStart w:id="323" w:name="_ETM_Q1_3351823"/>
      <w:bookmarkEnd w:id="323"/>
    </w:p>
    <w:p w:rsidR="00790D8B" w:rsidRDefault="00790D8B" w:rsidP="00790D8B">
      <w:pPr>
        <w:rPr>
          <w:rtl/>
          <w:lang w:eastAsia="he-IL"/>
        </w:rPr>
      </w:pPr>
      <w:bookmarkStart w:id="324" w:name="_ETM_Q1_3351903"/>
      <w:bookmarkEnd w:id="324"/>
    </w:p>
    <w:p w:rsidR="00790D8B" w:rsidRDefault="00790D8B" w:rsidP="00790D8B">
      <w:pPr>
        <w:pStyle w:val="a4"/>
        <w:keepNext/>
        <w:rPr>
          <w:rtl/>
        </w:rPr>
      </w:pPr>
      <w:bookmarkStart w:id="325" w:name="ET_speaker_5774_119"/>
      <w:r w:rsidRPr="00790D8B">
        <w:rPr>
          <w:rStyle w:val="TagStyle"/>
          <w:rtl/>
        </w:rPr>
        <w:t xml:space="preserve"> &lt;&lt; דובר &gt;&gt; </w:t>
      </w:r>
      <w:r>
        <w:rPr>
          <w:rtl/>
        </w:rPr>
        <w:t>צבי האוזר (תקווה חדשה):</w:t>
      </w:r>
      <w:r w:rsidRPr="00790D8B">
        <w:rPr>
          <w:rStyle w:val="TagStyle"/>
          <w:rtl/>
        </w:rPr>
        <w:t xml:space="preserve"> &lt;&lt; דובר &gt;&gt;</w:t>
      </w:r>
      <w:r>
        <w:rPr>
          <w:rtl/>
        </w:rPr>
        <w:t xml:space="preserve">   </w:t>
      </w:r>
      <w:bookmarkEnd w:id="325"/>
    </w:p>
    <w:p w:rsidR="00790D8B" w:rsidRDefault="00790D8B" w:rsidP="00790D8B">
      <w:pPr>
        <w:pStyle w:val="KeepWithNext"/>
        <w:rPr>
          <w:rtl/>
          <w:lang w:eastAsia="he-IL"/>
        </w:rPr>
      </w:pPr>
    </w:p>
    <w:p w:rsidR="00790D8B" w:rsidRDefault="00790D8B" w:rsidP="00790D8B">
      <w:pPr>
        <w:rPr>
          <w:rtl/>
          <w:lang w:eastAsia="he-IL"/>
        </w:rPr>
      </w:pPr>
      <w:r>
        <w:rPr>
          <w:rFonts w:hint="cs"/>
          <w:rtl/>
          <w:lang w:eastAsia="he-IL"/>
        </w:rPr>
        <w:t xml:space="preserve">נראה לי גם לא פעם אחרונה. </w:t>
      </w:r>
      <w:bookmarkStart w:id="326" w:name="_ETM_Q1_3356427"/>
      <w:bookmarkEnd w:id="326"/>
    </w:p>
    <w:p w:rsidR="00790D8B" w:rsidRDefault="00790D8B" w:rsidP="00790D8B">
      <w:pPr>
        <w:rPr>
          <w:rtl/>
          <w:lang w:eastAsia="he-IL"/>
        </w:rPr>
      </w:pPr>
      <w:bookmarkStart w:id="327" w:name="_ETM_Q1_3356490"/>
      <w:bookmarkStart w:id="328" w:name="_ETM_Q1_3357420"/>
      <w:bookmarkEnd w:id="327"/>
      <w:bookmarkEnd w:id="328"/>
    </w:p>
    <w:p w:rsidR="00790D8B" w:rsidRDefault="00790D8B" w:rsidP="00790D8B">
      <w:pPr>
        <w:pStyle w:val="a4"/>
        <w:keepNext/>
        <w:rPr>
          <w:rtl/>
        </w:rPr>
      </w:pPr>
      <w:bookmarkStart w:id="329" w:name="ET_speaker_6157_120"/>
      <w:r w:rsidRPr="00790D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0D8B">
        <w:rPr>
          <w:rStyle w:val="TagStyle"/>
          <w:rtl/>
        </w:rPr>
        <w:t xml:space="preserve"> &lt;&lt; דובר &gt;&gt;</w:t>
      </w:r>
      <w:r>
        <w:rPr>
          <w:rtl/>
        </w:rPr>
        <w:t xml:space="preserve">   </w:t>
      </w:r>
      <w:bookmarkEnd w:id="329"/>
    </w:p>
    <w:p w:rsidR="00790D8B" w:rsidRDefault="00790D8B" w:rsidP="00790D8B">
      <w:pPr>
        <w:pStyle w:val="KeepWithNext"/>
        <w:rPr>
          <w:rtl/>
          <w:lang w:eastAsia="he-IL"/>
        </w:rPr>
      </w:pPr>
    </w:p>
    <w:p w:rsidR="00790D8B" w:rsidRDefault="00790D8B" w:rsidP="00790D8B">
      <w:pPr>
        <w:rPr>
          <w:rtl/>
          <w:lang w:eastAsia="he-IL"/>
        </w:rPr>
      </w:pPr>
      <w:bookmarkStart w:id="330" w:name="_ETM_Q1_3358019"/>
      <w:bookmarkStart w:id="331" w:name="_ETM_Q1_3358055"/>
      <w:bookmarkEnd w:id="330"/>
      <w:bookmarkEnd w:id="331"/>
      <w:r>
        <w:rPr>
          <w:rFonts w:hint="cs"/>
          <w:rtl/>
          <w:lang w:eastAsia="he-IL"/>
        </w:rPr>
        <w:t>ככל הנראה. אתה מת</w:t>
      </w:r>
      <w:bookmarkStart w:id="332" w:name="_ETM_Q1_3356820"/>
      <w:bookmarkEnd w:id="332"/>
      <w:r>
        <w:rPr>
          <w:rFonts w:hint="cs"/>
          <w:rtl/>
          <w:lang w:eastAsia="he-IL"/>
        </w:rPr>
        <w:t xml:space="preserve">קרב יותר לגלעד. כל פעם זה קורה, שאתה מתרחק ממני ומתקרב לגלעד. </w:t>
      </w:r>
      <w:bookmarkStart w:id="333" w:name="_ETM_Q1_3364660"/>
      <w:bookmarkEnd w:id="333"/>
    </w:p>
    <w:p w:rsidR="00790D8B" w:rsidRPr="00790D8B" w:rsidRDefault="00790D8B" w:rsidP="00790D8B">
      <w:pPr>
        <w:rPr>
          <w:rtl/>
          <w:lang w:eastAsia="he-IL"/>
        </w:rPr>
      </w:pPr>
      <w:bookmarkStart w:id="334" w:name="_ETM_Q1_3364734"/>
      <w:bookmarkEnd w:id="334"/>
    </w:p>
    <w:p w:rsidR="00873360" w:rsidRDefault="00873360" w:rsidP="00556A3A">
      <w:pPr>
        <w:rPr>
          <w:rtl/>
          <w:lang w:eastAsia="he-IL"/>
        </w:rPr>
      </w:pPr>
      <w:r>
        <w:rPr>
          <w:rFonts w:hint="cs"/>
          <w:rtl/>
          <w:lang w:eastAsia="he-IL"/>
        </w:rPr>
        <w:t>ואם הכלי הזה איננו יעיל,</w:t>
      </w:r>
      <w:r w:rsidR="00790D8B">
        <w:rPr>
          <w:rFonts w:hint="cs"/>
          <w:rtl/>
          <w:lang w:eastAsia="he-IL"/>
        </w:rPr>
        <w:t xml:space="preserve"> אז כמובן,</w:t>
      </w:r>
      <w:r>
        <w:rPr>
          <w:rFonts w:hint="cs"/>
          <w:rtl/>
          <w:lang w:eastAsia="he-IL"/>
        </w:rPr>
        <w:t xml:space="preserve"> בייחוד לאור המאפיין של תיקי המזונות</w:t>
      </w:r>
      <w:r w:rsidR="00790D8B">
        <w:rPr>
          <w:rFonts w:hint="cs"/>
          <w:rtl/>
          <w:lang w:eastAsia="he-IL"/>
        </w:rPr>
        <w:t>,</w:t>
      </w:r>
      <w:r>
        <w:rPr>
          <w:rFonts w:hint="cs"/>
          <w:rtl/>
          <w:lang w:eastAsia="he-IL"/>
        </w:rPr>
        <w:t xml:space="preserve"> ששם תיק המזונות הוא</w:t>
      </w:r>
      <w:r w:rsidR="00790D8B">
        <w:rPr>
          <w:rFonts w:hint="cs"/>
          <w:rtl/>
          <w:lang w:eastAsia="he-IL"/>
        </w:rPr>
        <w:t xml:space="preserve"> כמעט הקבוע </w:t>
      </w:r>
      <w:bookmarkStart w:id="335" w:name="_ETM_Q1_3378985"/>
      <w:bookmarkEnd w:id="335"/>
      <w:r w:rsidR="00790D8B">
        <w:rPr>
          <w:rFonts w:hint="cs"/>
          <w:rtl/>
          <w:lang w:eastAsia="he-IL"/>
        </w:rPr>
        <w:t>היחיד</w:t>
      </w:r>
      <w:r>
        <w:rPr>
          <w:rFonts w:hint="cs"/>
          <w:rtl/>
          <w:lang w:eastAsia="he-IL"/>
        </w:rPr>
        <w:t xml:space="preserve"> בחייו של החייב</w:t>
      </w:r>
      <w:r w:rsidR="00790D8B">
        <w:rPr>
          <w:rFonts w:hint="cs"/>
          <w:rtl/>
          <w:lang w:eastAsia="he-IL"/>
        </w:rPr>
        <w:t>,</w:t>
      </w:r>
      <w:r>
        <w:rPr>
          <w:rFonts w:hint="cs"/>
          <w:rtl/>
          <w:lang w:eastAsia="he-IL"/>
        </w:rPr>
        <w:t xml:space="preserve"> כי הסכום</w:t>
      </w:r>
      <w:r w:rsidR="00790D8B">
        <w:rPr>
          <w:rFonts w:hint="cs"/>
          <w:rtl/>
          <w:lang w:eastAsia="he-IL"/>
        </w:rPr>
        <w:t xml:space="preserve"> בו</w:t>
      </w:r>
      <w:r>
        <w:rPr>
          <w:rFonts w:hint="cs"/>
          <w:rtl/>
          <w:lang w:eastAsia="he-IL"/>
        </w:rPr>
        <w:t xml:space="preserve"> מתעדכן כל הזמן</w:t>
      </w:r>
      <w:r w:rsidR="00556A3A">
        <w:rPr>
          <w:rFonts w:hint="cs"/>
          <w:rtl/>
          <w:lang w:eastAsia="he-IL"/>
        </w:rPr>
        <w:t>.</w:t>
      </w:r>
      <w:r w:rsidR="00790D8B">
        <w:rPr>
          <w:rFonts w:hint="cs"/>
          <w:rtl/>
          <w:lang w:eastAsia="he-IL"/>
        </w:rPr>
        <w:t xml:space="preserve"> גם אם שילמת את החודש כנדרש, בחודש הבא</w:t>
      </w:r>
      <w:bookmarkStart w:id="336" w:name="_ETM_Q1_3391940"/>
      <w:bookmarkEnd w:id="336"/>
      <w:r w:rsidR="00790D8B">
        <w:rPr>
          <w:rFonts w:hint="cs"/>
          <w:rtl/>
          <w:lang w:eastAsia="he-IL"/>
        </w:rPr>
        <w:t xml:space="preserve"> אותו תיק, אותו רשם,</w:t>
      </w:r>
      <w:r>
        <w:rPr>
          <w:rFonts w:hint="cs"/>
          <w:rtl/>
          <w:lang w:eastAsia="he-IL"/>
        </w:rPr>
        <w:t xml:space="preserve"> אותו מקום, אותה שעה, י</w:t>
      </w:r>
      <w:r w:rsidR="00790D8B">
        <w:rPr>
          <w:rFonts w:hint="cs"/>
          <w:rtl/>
          <w:lang w:eastAsia="he-IL"/>
        </w:rPr>
        <w:t>גבילו לך</w:t>
      </w:r>
      <w:r>
        <w:rPr>
          <w:rFonts w:hint="cs"/>
          <w:rtl/>
          <w:lang w:eastAsia="he-IL"/>
        </w:rPr>
        <w:t xml:space="preserve"> הגבלות אם לא תעמוד בתשלום. לכן</w:t>
      </w:r>
      <w:r w:rsidR="00556A3A">
        <w:rPr>
          <w:rFonts w:hint="cs"/>
          <w:rtl/>
          <w:lang w:eastAsia="he-IL"/>
        </w:rPr>
        <w:t xml:space="preserve"> דווקא</w:t>
      </w:r>
      <w:r>
        <w:rPr>
          <w:rFonts w:hint="cs"/>
          <w:rtl/>
          <w:lang w:eastAsia="he-IL"/>
        </w:rPr>
        <w:t xml:space="preserve"> בתיקי המזונות אם כבר היה צריך יותר, בוודאי לא פחות</w:t>
      </w:r>
      <w:r w:rsidR="00556A3A">
        <w:rPr>
          <w:rFonts w:hint="cs"/>
          <w:rtl/>
          <w:lang w:eastAsia="he-IL"/>
        </w:rPr>
        <w:t xml:space="preserve">. אני כן אומר שאנחנו </w:t>
      </w:r>
      <w:bookmarkStart w:id="337" w:name="_ETM_Q1_3409278"/>
      <w:bookmarkEnd w:id="337"/>
      <w:r w:rsidR="00556A3A">
        <w:rPr>
          <w:rFonts w:hint="cs"/>
          <w:rtl/>
          <w:lang w:eastAsia="he-IL"/>
        </w:rPr>
        <w:t xml:space="preserve">חייבים לתת כלים גם לזוכים, בעיקר כדי להפוך את ההוצאה </w:t>
      </w:r>
      <w:bookmarkStart w:id="338" w:name="_ETM_Q1_3418769"/>
      <w:bookmarkEnd w:id="338"/>
      <w:r w:rsidR="00556A3A">
        <w:rPr>
          <w:rFonts w:hint="cs"/>
          <w:rtl/>
          <w:lang w:eastAsia="he-IL"/>
        </w:rPr>
        <w:t>לפועל</w:t>
      </w:r>
      <w:r>
        <w:rPr>
          <w:rFonts w:hint="cs"/>
          <w:rtl/>
          <w:lang w:eastAsia="he-IL"/>
        </w:rPr>
        <w:t xml:space="preserve"> לגוף רלוונטי.</w:t>
      </w:r>
      <w:r w:rsidR="00556A3A">
        <w:rPr>
          <w:rFonts w:hint="cs"/>
          <w:rtl/>
          <w:lang w:eastAsia="he-IL"/>
        </w:rPr>
        <w:t xml:space="preserve"> דיברנו על זה בנושאים אחרים שעלו פה.</w:t>
      </w:r>
      <w:r>
        <w:rPr>
          <w:rFonts w:hint="cs"/>
          <w:rtl/>
          <w:lang w:eastAsia="he-IL"/>
        </w:rPr>
        <w:t xml:space="preserve"> החשש </w:t>
      </w:r>
      <w:proofErr w:type="spellStart"/>
      <w:r>
        <w:rPr>
          <w:rFonts w:hint="cs"/>
          <w:rtl/>
          <w:lang w:eastAsia="he-IL"/>
        </w:rPr>
        <w:t>האמיתי</w:t>
      </w:r>
      <w:proofErr w:type="spellEnd"/>
      <w:r>
        <w:rPr>
          <w:rFonts w:hint="cs"/>
          <w:rtl/>
          <w:lang w:eastAsia="he-IL"/>
        </w:rPr>
        <w:t xml:space="preserve"> של מדינת ישראל צריך להיות שההוצאה לפועל לא תהיה גוף רלוונטי עבור</w:t>
      </w:r>
      <w:r w:rsidR="00556A3A">
        <w:rPr>
          <w:rFonts w:hint="cs"/>
          <w:rtl/>
          <w:lang w:eastAsia="he-IL"/>
        </w:rPr>
        <w:t xml:space="preserve"> חייבים,</w:t>
      </w:r>
      <w:bookmarkStart w:id="339" w:name="_ETM_Q1_3430584"/>
      <w:bookmarkEnd w:id="339"/>
      <w:r w:rsidR="00556A3A">
        <w:rPr>
          <w:rFonts w:hint="cs"/>
          <w:rtl/>
          <w:lang w:eastAsia="he-IL"/>
        </w:rPr>
        <w:t xml:space="preserve"> כי אז זה אומר שוק אפור, אז זה אומר </w:t>
      </w:r>
      <w:bookmarkStart w:id="340" w:name="_ETM_Q1_3434832"/>
      <w:bookmarkEnd w:id="340"/>
      <w:r w:rsidR="00556A3A">
        <w:rPr>
          <w:rFonts w:hint="cs"/>
          <w:rtl/>
          <w:lang w:eastAsia="he-IL"/>
        </w:rPr>
        <w:t xml:space="preserve">ארגוני פשיעה, אז </w:t>
      </w:r>
      <w:r>
        <w:rPr>
          <w:rFonts w:hint="cs"/>
          <w:rtl/>
          <w:lang w:eastAsia="he-IL"/>
        </w:rPr>
        <w:t>זה אומר הרבה מאוד</w:t>
      </w:r>
      <w:r w:rsidR="00556A3A">
        <w:rPr>
          <w:rFonts w:hint="cs"/>
          <w:rtl/>
          <w:lang w:eastAsia="he-IL"/>
        </w:rPr>
        <w:t xml:space="preserve"> פגמים.</w:t>
      </w:r>
      <w:r>
        <w:rPr>
          <w:rFonts w:hint="cs"/>
          <w:rtl/>
          <w:lang w:eastAsia="he-IL"/>
        </w:rPr>
        <w:t xml:space="preserve"> כבוד השר לא היה באחד הדיונים הקודמים על ההוצאה לפועל</w:t>
      </w:r>
      <w:r w:rsidR="00556A3A">
        <w:rPr>
          <w:rFonts w:hint="cs"/>
          <w:rtl/>
          <w:lang w:eastAsia="he-IL"/>
        </w:rPr>
        <w:t>,</w:t>
      </w:r>
      <w:r>
        <w:rPr>
          <w:rFonts w:hint="cs"/>
          <w:rtl/>
          <w:lang w:eastAsia="he-IL"/>
        </w:rPr>
        <w:t xml:space="preserve"> שהעליתי את הת</w:t>
      </w:r>
      <w:r w:rsidR="00556A3A">
        <w:rPr>
          <w:rFonts w:hint="cs"/>
          <w:rtl/>
          <w:lang w:eastAsia="he-IL"/>
        </w:rPr>
        <w:t>הייה, ויכול להיות שזה שווה בדיקה,</w:t>
      </w:r>
      <w:bookmarkStart w:id="341" w:name="_ETM_Q1_3449586"/>
      <w:bookmarkEnd w:id="341"/>
      <w:r>
        <w:rPr>
          <w:rFonts w:hint="cs"/>
          <w:rtl/>
          <w:lang w:eastAsia="he-IL"/>
        </w:rPr>
        <w:t xml:space="preserve"> האם</w:t>
      </w:r>
      <w:r w:rsidR="00556A3A">
        <w:rPr>
          <w:rFonts w:hint="cs"/>
          <w:rtl/>
          <w:lang w:eastAsia="he-IL"/>
        </w:rPr>
        <w:t xml:space="preserve"> חוסר האפקטיביות הכמעט גורף שיש לרשות האכיפה והגבייה</w:t>
      </w:r>
      <w:bookmarkStart w:id="342" w:name="_ETM_Q1_3455083"/>
      <w:bookmarkEnd w:id="342"/>
      <w:r w:rsidR="00556A3A">
        <w:rPr>
          <w:rFonts w:hint="cs"/>
          <w:rtl/>
          <w:lang w:eastAsia="he-IL"/>
        </w:rPr>
        <w:t xml:space="preserve"> במגזר הערבי</w:t>
      </w:r>
      <w:r>
        <w:rPr>
          <w:rFonts w:hint="cs"/>
          <w:rtl/>
          <w:lang w:eastAsia="he-IL"/>
        </w:rPr>
        <w:t xml:space="preserve"> הוא לא אחד מהתורמים לעליית</w:t>
      </w:r>
      <w:r w:rsidR="00556A3A">
        <w:rPr>
          <w:rFonts w:hint="cs"/>
          <w:rtl/>
          <w:lang w:eastAsia="he-IL"/>
        </w:rPr>
        <w:t xml:space="preserve"> ארגוני</w:t>
      </w:r>
      <w:r>
        <w:rPr>
          <w:rFonts w:hint="cs"/>
          <w:rtl/>
          <w:lang w:eastAsia="he-IL"/>
        </w:rPr>
        <w:t xml:space="preserve"> הפשע </w:t>
      </w:r>
      <w:r w:rsidR="00556A3A">
        <w:rPr>
          <w:rFonts w:hint="cs"/>
          <w:rtl/>
          <w:lang w:eastAsia="he-IL"/>
        </w:rPr>
        <w:t>במגזר הערבי. זאת אומרת, אני בהחלט מזהה קשר</w:t>
      </w:r>
      <w:bookmarkStart w:id="343" w:name="_ETM_Q1_3462419"/>
      <w:bookmarkEnd w:id="343"/>
      <w:r w:rsidR="00556A3A">
        <w:rPr>
          <w:rFonts w:hint="cs"/>
          <w:rtl/>
          <w:lang w:eastAsia="he-IL"/>
        </w:rPr>
        <w:t xml:space="preserve"> בין הדברים, </w:t>
      </w:r>
      <w:r>
        <w:rPr>
          <w:rFonts w:hint="cs"/>
          <w:rtl/>
          <w:lang w:eastAsia="he-IL"/>
        </w:rPr>
        <w:t>כי כאשר אין מנגנונים של משילות</w:t>
      </w:r>
      <w:r w:rsidR="00556A3A">
        <w:rPr>
          <w:rFonts w:hint="cs"/>
          <w:rtl/>
          <w:lang w:eastAsia="he-IL"/>
        </w:rPr>
        <w:t xml:space="preserve"> ושל אכיפה, הן של חובות כלפי </w:t>
      </w:r>
      <w:bookmarkStart w:id="344" w:name="_ETM_Q1_3469815"/>
      <w:bookmarkEnd w:id="344"/>
      <w:r w:rsidR="00556A3A">
        <w:rPr>
          <w:rFonts w:hint="cs"/>
          <w:rtl/>
          <w:lang w:eastAsia="he-IL"/>
        </w:rPr>
        <w:t>המדינה</w:t>
      </w:r>
      <w:r>
        <w:rPr>
          <w:rFonts w:hint="cs"/>
          <w:rtl/>
          <w:lang w:eastAsia="he-IL"/>
        </w:rPr>
        <w:t xml:space="preserve"> והן של חובות של אחד כלפי רעהו</w:t>
      </w:r>
      <w:r w:rsidR="00556A3A">
        <w:rPr>
          <w:rFonts w:hint="cs"/>
          <w:rtl/>
          <w:lang w:eastAsia="he-IL"/>
        </w:rPr>
        <w:t xml:space="preserve">, עולים ופורחים כל מיני דרכי גבייה ואכיפה אלטרנטיביים, ואנחנו </w:t>
      </w:r>
      <w:bookmarkStart w:id="345" w:name="_ETM_Q1_3476754"/>
      <w:bookmarkEnd w:id="345"/>
      <w:r w:rsidR="00556A3A">
        <w:rPr>
          <w:rFonts w:hint="cs"/>
          <w:rtl/>
          <w:lang w:eastAsia="he-IL"/>
        </w:rPr>
        <w:t>לא רוצים את זה.</w:t>
      </w:r>
      <w:r>
        <w:rPr>
          <w:rFonts w:hint="cs"/>
          <w:rtl/>
          <w:lang w:eastAsia="he-IL"/>
        </w:rPr>
        <w:t xml:space="preserve"> ולכן ההגבלה</w:t>
      </w:r>
      <w:r w:rsidR="00556A3A">
        <w:rPr>
          <w:rFonts w:hint="cs"/>
          <w:rtl/>
          <w:lang w:eastAsia="he-IL"/>
        </w:rPr>
        <w:t>,</w:t>
      </w:r>
      <w:r>
        <w:rPr>
          <w:rFonts w:hint="cs"/>
          <w:rtl/>
          <w:lang w:eastAsia="he-IL"/>
        </w:rPr>
        <w:t xml:space="preserve"> ככל שהיא לא יעילה אין בה צורך</w:t>
      </w:r>
      <w:r w:rsidR="00556A3A">
        <w:rPr>
          <w:rFonts w:hint="cs"/>
          <w:rtl/>
          <w:lang w:eastAsia="he-IL"/>
        </w:rPr>
        <w:t xml:space="preserve">, אבל </w:t>
      </w:r>
      <w:r>
        <w:rPr>
          <w:rFonts w:hint="cs"/>
          <w:rtl/>
          <w:lang w:eastAsia="he-IL"/>
        </w:rPr>
        <w:t xml:space="preserve">חייבים כן  לחשוב אילו כלים נותנים </w:t>
      </w:r>
      <w:r w:rsidR="00556A3A">
        <w:rPr>
          <w:rFonts w:hint="cs"/>
          <w:rtl/>
          <w:lang w:eastAsia="he-IL"/>
        </w:rPr>
        <w:t xml:space="preserve">לזוכים כדי שרשות האכיפה והגבייה </w:t>
      </w:r>
      <w:bookmarkStart w:id="346" w:name="_ETM_Q1_3488408"/>
      <w:bookmarkEnd w:id="346"/>
      <w:r w:rsidR="00556A3A">
        <w:rPr>
          <w:rFonts w:hint="cs"/>
          <w:rtl/>
          <w:lang w:eastAsia="he-IL"/>
        </w:rPr>
        <w:t xml:space="preserve">כן תהיה גוף רלוונטי. בזה נגמר לי הקול. </w:t>
      </w:r>
    </w:p>
    <w:p w:rsidR="00873360" w:rsidRDefault="00873360" w:rsidP="00873360">
      <w:pPr>
        <w:rPr>
          <w:rtl/>
          <w:lang w:eastAsia="he-IL"/>
        </w:rPr>
      </w:pPr>
    </w:p>
    <w:p w:rsidR="00873360" w:rsidRDefault="00873360" w:rsidP="00873360">
      <w:pPr>
        <w:pStyle w:val="af6"/>
        <w:keepNext/>
      </w:pPr>
      <w:bookmarkStart w:id="347" w:name="ET_yor_6156_67"/>
      <w:r w:rsidRPr="00873360">
        <w:rPr>
          <w:rStyle w:val="TagStyle"/>
          <w:rtl/>
        </w:rPr>
        <w:t xml:space="preserve"> &lt;&lt; </w:t>
      </w:r>
      <w:proofErr w:type="spellStart"/>
      <w:r w:rsidRPr="00873360">
        <w:rPr>
          <w:rStyle w:val="TagStyle"/>
          <w:rtl/>
        </w:rPr>
        <w:t>יור</w:t>
      </w:r>
      <w:proofErr w:type="spellEnd"/>
      <w:r w:rsidRPr="00873360">
        <w:rPr>
          <w:rStyle w:val="TagStyle"/>
          <w:rtl/>
        </w:rPr>
        <w:t xml:space="preserve"> &gt;&gt; </w:t>
      </w:r>
      <w:r>
        <w:rPr>
          <w:rtl/>
        </w:rPr>
        <w:t>היו"ר גלעד קריב:</w:t>
      </w:r>
      <w:r w:rsidRPr="00873360">
        <w:rPr>
          <w:rStyle w:val="TagStyle"/>
          <w:rtl/>
        </w:rPr>
        <w:t xml:space="preserve"> &lt;&lt; יור &gt;&gt;</w:t>
      </w:r>
      <w:r>
        <w:rPr>
          <w:rtl/>
        </w:rPr>
        <w:t xml:space="preserve">   </w:t>
      </w:r>
      <w:bookmarkEnd w:id="347"/>
    </w:p>
    <w:p w:rsidR="00873360" w:rsidRDefault="00873360" w:rsidP="00873360">
      <w:pPr>
        <w:pStyle w:val="KeepWithNext"/>
        <w:rPr>
          <w:rtl/>
          <w:lang w:eastAsia="he-IL"/>
        </w:rPr>
      </w:pPr>
    </w:p>
    <w:p w:rsidR="00873360" w:rsidRDefault="00873360" w:rsidP="00873360">
      <w:pPr>
        <w:rPr>
          <w:rtl/>
          <w:lang w:eastAsia="he-IL"/>
        </w:rPr>
      </w:pPr>
      <w:r>
        <w:rPr>
          <w:rFonts w:hint="cs"/>
          <w:rtl/>
          <w:lang w:eastAsia="he-IL"/>
        </w:rPr>
        <w:t xml:space="preserve">תודה, חבר הכנסת </w:t>
      </w:r>
      <w:proofErr w:type="spellStart"/>
      <w:r>
        <w:rPr>
          <w:rFonts w:hint="cs"/>
          <w:rtl/>
          <w:lang w:eastAsia="he-IL"/>
        </w:rPr>
        <w:t>רוטמן</w:t>
      </w:r>
      <w:proofErr w:type="spellEnd"/>
      <w:r>
        <w:rPr>
          <w:rFonts w:hint="cs"/>
          <w:rtl/>
          <w:lang w:eastAsia="he-IL"/>
        </w:rPr>
        <w:t xml:space="preserve">. </w:t>
      </w:r>
      <w:r w:rsidR="00556A3A">
        <w:rPr>
          <w:rFonts w:hint="cs"/>
          <w:rtl/>
          <w:lang w:eastAsia="he-IL"/>
        </w:rPr>
        <w:t>אני מקווה שזה לא בעקבות ההפגנות אתמול. חבר הכנסת טיבי, בבקשה.</w:t>
      </w:r>
      <w:bookmarkStart w:id="348" w:name="_ETM_Q1_3504049"/>
      <w:bookmarkEnd w:id="348"/>
      <w:r w:rsidR="00556A3A">
        <w:rPr>
          <w:rFonts w:hint="cs"/>
          <w:rtl/>
          <w:lang w:eastAsia="he-IL"/>
        </w:rPr>
        <w:t xml:space="preserve"> </w:t>
      </w:r>
    </w:p>
    <w:p w:rsidR="00873360" w:rsidRDefault="00873360" w:rsidP="00873360">
      <w:pPr>
        <w:rPr>
          <w:rtl/>
          <w:lang w:eastAsia="he-IL"/>
        </w:rPr>
      </w:pPr>
    </w:p>
    <w:p w:rsidR="00873360" w:rsidRDefault="00873360" w:rsidP="00873360">
      <w:pPr>
        <w:pStyle w:val="a4"/>
        <w:keepNext/>
      </w:pPr>
      <w:bookmarkStart w:id="349" w:name="ET_speaker_5264_68"/>
      <w:r w:rsidRPr="00873360">
        <w:rPr>
          <w:rStyle w:val="TagStyle"/>
          <w:rtl/>
        </w:rPr>
        <w:t xml:space="preserve"> &lt;&lt; דובר &gt;&gt; </w:t>
      </w:r>
      <w:r>
        <w:rPr>
          <w:rtl/>
        </w:rPr>
        <w:t>אחמד טיבי (הרשימה המשותפת):</w:t>
      </w:r>
      <w:r w:rsidRPr="00873360">
        <w:rPr>
          <w:rStyle w:val="TagStyle"/>
          <w:rtl/>
        </w:rPr>
        <w:t xml:space="preserve"> &lt;&lt; דובר &gt;&gt;</w:t>
      </w:r>
      <w:r>
        <w:rPr>
          <w:rtl/>
        </w:rPr>
        <w:t xml:space="preserve">   </w:t>
      </w:r>
      <w:bookmarkEnd w:id="349"/>
    </w:p>
    <w:p w:rsidR="00873360" w:rsidRDefault="00873360" w:rsidP="00873360">
      <w:pPr>
        <w:pStyle w:val="KeepWithNext"/>
        <w:rPr>
          <w:rtl/>
          <w:lang w:eastAsia="he-IL"/>
        </w:rPr>
      </w:pPr>
    </w:p>
    <w:p w:rsidR="00873360" w:rsidRDefault="00873360" w:rsidP="008825F0">
      <w:pPr>
        <w:rPr>
          <w:rtl/>
          <w:lang w:eastAsia="he-IL"/>
        </w:rPr>
      </w:pPr>
      <w:r>
        <w:rPr>
          <w:rFonts w:hint="cs"/>
          <w:rtl/>
          <w:lang w:eastAsia="he-IL"/>
        </w:rPr>
        <w:t>בוקר טוב. אני בטוח שאוסאמה, שיזם יחד איתי את החוק שצורף להצע</w:t>
      </w:r>
      <w:r w:rsidR="008825F0">
        <w:rPr>
          <w:rFonts w:hint="cs"/>
          <w:rtl/>
          <w:lang w:eastAsia="he-IL"/>
        </w:rPr>
        <w:t>ה</w:t>
      </w:r>
      <w:r>
        <w:rPr>
          <w:rFonts w:hint="cs"/>
          <w:rtl/>
          <w:lang w:eastAsia="he-IL"/>
        </w:rPr>
        <w:t xml:space="preserve"> הממשלתית,</w:t>
      </w:r>
      <w:r w:rsidR="008825F0">
        <w:rPr>
          <w:rFonts w:hint="cs"/>
          <w:rtl/>
          <w:lang w:eastAsia="he-IL"/>
        </w:rPr>
        <w:t xml:space="preserve"> נגע בבעיה כואבת בחברה הערבית. אין חוק שאנחנו מקבלים כל כך הרבה פניות</w:t>
      </w:r>
      <w:r>
        <w:rPr>
          <w:rFonts w:hint="cs"/>
          <w:rtl/>
          <w:lang w:eastAsia="he-IL"/>
        </w:rPr>
        <w:t xml:space="preserve"> מתי הוא יסתיים, מתי תגיע החקיקה לקריאה שנייה ושלישית. אני מתנגד להחרגה שהצעת, חבר הכנסת גלעד קריב, אני תומך במה שאמר שר המשפטים שאין </w:t>
      </w:r>
      <w:proofErr w:type="spellStart"/>
      <w:r>
        <w:rPr>
          <w:rFonts w:hint="cs"/>
          <w:rtl/>
          <w:lang w:eastAsia="he-IL"/>
        </w:rPr>
        <w:t>להחריג</w:t>
      </w:r>
      <w:proofErr w:type="spellEnd"/>
      <w:r>
        <w:rPr>
          <w:rFonts w:hint="cs"/>
          <w:rtl/>
          <w:lang w:eastAsia="he-IL"/>
        </w:rPr>
        <w:t xml:space="preserve"> </w:t>
      </w:r>
      <w:r w:rsidR="008825F0">
        <w:rPr>
          <w:rFonts w:hint="cs"/>
          <w:rtl/>
          <w:lang w:eastAsia="he-IL"/>
        </w:rPr>
        <w:t xml:space="preserve">לא </w:t>
      </w:r>
      <w:r>
        <w:rPr>
          <w:rFonts w:hint="cs"/>
          <w:rtl/>
          <w:lang w:eastAsia="he-IL"/>
        </w:rPr>
        <w:t xml:space="preserve">מזונות ולא נושאים אחרים. </w:t>
      </w:r>
      <w:r w:rsidR="008825F0">
        <w:rPr>
          <w:rFonts w:hint="cs"/>
          <w:rtl/>
          <w:lang w:eastAsia="he-IL"/>
        </w:rPr>
        <w:t xml:space="preserve">תודה רבה. </w:t>
      </w:r>
    </w:p>
    <w:p w:rsidR="00873360" w:rsidRDefault="00873360" w:rsidP="00873360">
      <w:pPr>
        <w:rPr>
          <w:rtl/>
          <w:lang w:eastAsia="he-IL"/>
        </w:rPr>
      </w:pPr>
    </w:p>
    <w:p w:rsidR="00873360" w:rsidRDefault="00873360" w:rsidP="00873360">
      <w:pPr>
        <w:pStyle w:val="af6"/>
        <w:keepNext/>
      </w:pPr>
      <w:bookmarkStart w:id="350" w:name="ET_yor_6156_69"/>
      <w:r w:rsidRPr="00873360">
        <w:rPr>
          <w:rStyle w:val="TagStyle"/>
          <w:rtl/>
        </w:rPr>
        <w:t xml:space="preserve"> &lt;&lt; </w:t>
      </w:r>
      <w:proofErr w:type="spellStart"/>
      <w:r w:rsidRPr="00873360">
        <w:rPr>
          <w:rStyle w:val="TagStyle"/>
          <w:rtl/>
        </w:rPr>
        <w:t>יור</w:t>
      </w:r>
      <w:proofErr w:type="spellEnd"/>
      <w:r w:rsidRPr="00873360">
        <w:rPr>
          <w:rStyle w:val="TagStyle"/>
          <w:rtl/>
        </w:rPr>
        <w:t xml:space="preserve"> &gt;&gt; </w:t>
      </w:r>
      <w:r>
        <w:rPr>
          <w:rtl/>
        </w:rPr>
        <w:t>היו"ר גלעד קריב:</w:t>
      </w:r>
      <w:r w:rsidRPr="00873360">
        <w:rPr>
          <w:rStyle w:val="TagStyle"/>
          <w:rtl/>
        </w:rPr>
        <w:t xml:space="preserve"> &lt;&lt; יור &gt;&gt;</w:t>
      </w:r>
      <w:r>
        <w:rPr>
          <w:rtl/>
        </w:rPr>
        <w:t xml:space="preserve">   </w:t>
      </w:r>
      <w:bookmarkEnd w:id="350"/>
    </w:p>
    <w:p w:rsidR="00873360" w:rsidRDefault="00873360" w:rsidP="00873360">
      <w:pPr>
        <w:pStyle w:val="KeepWithNext"/>
        <w:rPr>
          <w:rtl/>
          <w:lang w:eastAsia="he-IL"/>
        </w:rPr>
      </w:pPr>
    </w:p>
    <w:p w:rsidR="00873360" w:rsidRDefault="008825F0" w:rsidP="00873360">
      <w:pPr>
        <w:rPr>
          <w:rtl/>
          <w:lang w:eastAsia="he-IL"/>
        </w:rPr>
      </w:pPr>
      <w:r>
        <w:rPr>
          <w:rFonts w:hint="cs"/>
          <w:rtl/>
          <w:lang w:eastAsia="he-IL"/>
        </w:rPr>
        <w:t xml:space="preserve">תודה. נחזור עוד מעט </w:t>
      </w:r>
      <w:bookmarkStart w:id="351" w:name="_ETM_Q1_3545808"/>
      <w:bookmarkEnd w:id="351"/>
      <w:r>
        <w:rPr>
          <w:rFonts w:hint="cs"/>
          <w:rtl/>
          <w:lang w:eastAsia="he-IL"/>
        </w:rPr>
        <w:t>לרשות האכיפה והגבייה. אני גם אתייחס בהמשך לסוגיה של המזונות.</w:t>
      </w:r>
      <w:bookmarkStart w:id="352" w:name="_ETM_Q1_3554638"/>
      <w:bookmarkEnd w:id="352"/>
      <w:r>
        <w:rPr>
          <w:rFonts w:hint="cs"/>
          <w:rtl/>
          <w:lang w:eastAsia="he-IL"/>
        </w:rPr>
        <w:t xml:space="preserve"> </w:t>
      </w:r>
    </w:p>
    <w:p w:rsidR="00FC0724" w:rsidRDefault="00FC0724" w:rsidP="00873360">
      <w:pPr>
        <w:rPr>
          <w:rtl/>
          <w:lang w:eastAsia="he-IL"/>
        </w:rPr>
      </w:pPr>
    </w:p>
    <w:p w:rsidR="00FC0724" w:rsidRDefault="00FC0724" w:rsidP="00FC0724">
      <w:pPr>
        <w:pStyle w:val="a4"/>
        <w:keepNext/>
      </w:pPr>
      <w:bookmarkStart w:id="353" w:name="ET_speaker_5802_70"/>
      <w:r w:rsidRPr="00FC0724">
        <w:rPr>
          <w:rStyle w:val="TagStyle"/>
          <w:rtl/>
        </w:rPr>
        <w:t xml:space="preserve"> &lt;&lt; דובר &gt;&gt; </w:t>
      </w:r>
      <w:r>
        <w:rPr>
          <w:rtl/>
        </w:rPr>
        <w:t>שלמה קרעי (הליכוד):</w:t>
      </w:r>
      <w:r w:rsidRPr="00FC0724">
        <w:rPr>
          <w:rStyle w:val="TagStyle"/>
          <w:rtl/>
        </w:rPr>
        <w:t xml:space="preserve"> &lt;&lt; דובר &gt;&gt;</w:t>
      </w:r>
      <w:r>
        <w:rPr>
          <w:rtl/>
        </w:rPr>
        <w:t xml:space="preserve">   </w:t>
      </w:r>
      <w:bookmarkEnd w:id="353"/>
    </w:p>
    <w:p w:rsidR="00FC0724" w:rsidRDefault="00FC0724" w:rsidP="00FC0724">
      <w:pPr>
        <w:pStyle w:val="KeepWithNext"/>
        <w:rPr>
          <w:rtl/>
          <w:lang w:eastAsia="he-IL"/>
        </w:rPr>
      </w:pPr>
    </w:p>
    <w:p w:rsidR="00FC0724" w:rsidRDefault="008825F0" w:rsidP="008F5992">
      <w:pPr>
        <w:rPr>
          <w:rtl/>
          <w:lang w:eastAsia="he-IL"/>
        </w:rPr>
      </w:pPr>
      <w:r w:rsidRPr="00DE5262">
        <w:rPr>
          <w:rFonts w:hint="cs"/>
          <w:rtl/>
          <w:lang w:eastAsia="he-IL"/>
        </w:rPr>
        <w:t xml:space="preserve">אדוני, אני רוצה לחזור על מה ששאלתי קודם. </w:t>
      </w:r>
      <w:bookmarkStart w:id="354" w:name="_ETM_Q1_3552790"/>
      <w:bookmarkEnd w:id="354"/>
      <w:r w:rsidRPr="00DE5262">
        <w:rPr>
          <w:rFonts w:hint="cs"/>
          <w:rtl/>
          <w:lang w:eastAsia="he-IL"/>
        </w:rPr>
        <w:t xml:space="preserve">אני חושב שזה יכול לפתור את הבעיה. האם למשל אדם </w:t>
      </w:r>
      <w:bookmarkStart w:id="355" w:name="_ETM_Q1_3560988"/>
      <w:bookmarkEnd w:id="355"/>
      <w:r w:rsidRPr="00DE5262">
        <w:rPr>
          <w:rFonts w:hint="cs"/>
          <w:rtl/>
          <w:lang w:eastAsia="he-IL"/>
        </w:rPr>
        <w:t>שחייב מזונות, כמו שאתה אומר</w:t>
      </w:r>
      <w:r w:rsidR="00DE5262">
        <w:rPr>
          <w:rFonts w:hint="cs"/>
          <w:rtl/>
          <w:lang w:eastAsia="he-IL"/>
        </w:rPr>
        <w:t xml:space="preserve"> הוא</w:t>
      </w:r>
      <w:r w:rsidRPr="00DE5262">
        <w:rPr>
          <w:rFonts w:hint="cs"/>
          <w:rtl/>
          <w:lang w:eastAsia="he-IL"/>
        </w:rPr>
        <w:t xml:space="preserve"> השתמש בזה כשיטה, </w:t>
      </w:r>
      <w:r w:rsidR="00FC0724" w:rsidRPr="00DE5262">
        <w:rPr>
          <w:rFonts w:hint="cs"/>
          <w:rtl/>
          <w:lang w:eastAsia="he-IL"/>
        </w:rPr>
        <w:t>למרות שקשה לי להבין איך הוא עושה את זה</w:t>
      </w:r>
      <w:r w:rsidR="00DE5262">
        <w:rPr>
          <w:rFonts w:hint="cs"/>
          <w:rtl/>
          <w:lang w:eastAsia="he-IL"/>
        </w:rPr>
        <w:t xml:space="preserve"> אם הוגבל לו חשבון הבנק, אם משתמשים </w:t>
      </w:r>
      <w:proofErr w:type="spellStart"/>
      <w:r w:rsidR="00DE5262">
        <w:rPr>
          <w:rFonts w:hint="cs"/>
          <w:rtl/>
          <w:lang w:eastAsia="he-IL"/>
        </w:rPr>
        <w:t>איתו</w:t>
      </w:r>
      <w:proofErr w:type="spellEnd"/>
      <w:r w:rsidR="00DE5262">
        <w:rPr>
          <w:rFonts w:hint="cs"/>
          <w:rtl/>
          <w:lang w:eastAsia="he-IL"/>
        </w:rPr>
        <w:t xml:space="preserve"> </w:t>
      </w:r>
      <w:bookmarkStart w:id="356" w:name="_ETM_Q1_3567386"/>
      <w:bookmarkEnd w:id="356"/>
      <w:r w:rsidR="00DE5262">
        <w:rPr>
          <w:rFonts w:hint="cs"/>
          <w:rtl/>
          <w:lang w:eastAsia="he-IL"/>
        </w:rPr>
        <w:t>בכל יתר הסנקציות של ההוצאה לפועל</w:t>
      </w:r>
      <w:r w:rsidR="00FC0724" w:rsidRPr="00DE5262">
        <w:rPr>
          <w:rFonts w:hint="cs"/>
          <w:rtl/>
          <w:lang w:eastAsia="he-IL"/>
        </w:rPr>
        <w:t xml:space="preserve"> שאנחנו טוענים כאן</w:t>
      </w:r>
      <w:r w:rsidR="00DE5262">
        <w:rPr>
          <w:rFonts w:hint="cs"/>
          <w:rtl/>
          <w:lang w:eastAsia="he-IL"/>
        </w:rPr>
        <w:t xml:space="preserve"> שאלה סנקציות אפקטיביות.</w:t>
      </w:r>
      <w:r w:rsidR="00FC0724">
        <w:rPr>
          <w:rFonts w:hint="cs"/>
          <w:rtl/>
          <w:lang w:eastAsia="he-IL"/>
        </w:rPr>
        <w:t xml:space="preserve"> אבל נניח שיש אחד כזה שרישיון הנהיגה</w:t>
      </w:r>
      <w:r w:rsidR="00DE5262">
        <w:rPr>
          <w:rFonts w:hint="cs"/>
          <w:rtl/>
          <w:lang w:eastAsia="he-IL"/>
        </w:rPr>
        <w:t xml:space="preserve"> במקרה של מזונות</w:t>
      </w:r>
      <w:r w:rsidR="00FC0724">
        <w:rPr>
          <w:rFonts w:hint="cs"/>
          <w:rtl/>
          <w:lang w:eastAsia="he-IL"/>
        </w:rPr>
        <w:t xml:space="preserve"> אולי יפעל  וכן יגרום לו לשלם</w:t>
      </w:r>
      <w:r w:rsidR="00DE5262">
        <w:rPr>
          <w:rFonts w:hint="cs"/>
          <w:rtl/>
          <w:lang w:eastAsia="he-IL"/>
        </w:rPr>
        <w:t xml:space="preserve">. מדובר </w:t>
      </w:r>
      <w:r w:rsidR="008F5992">
        <w:rPr>
          <w:rFonts w:hint="cs"/>
          <w:rtl/>
          <w:lang w:eastAsia="he-IL"/>
        </w:rPr>
        <w:t xml:space="preserve">באנשים שלא משלמים מזונות </w:t>
      </w:r>
      <w:bookmarkStart w:id="357" w:name="_ETM_Q1_3585412"/>
      <w:bookmarkEnd w:id="357"/>
      <w:r w:rsidR="008F5992">
        <w:rPr>
          <w:rFonts w:hint="cs"/>
          <w:rtl/>
          <w:lang w:eastAsia="he-IL"/>
        </w:rPr>
        <w:t>למעלה משנה, למעלה משנתיים,</w:t>
      </w:r>
      <w:r w:rsidR="00FC0724">
        <w:rPr>
          <w:rFonts w:hint="cs"/>
          <w:rtl/>
          <w:lang w:eastAsia="he-IL"/>
        </w:rPr>
        <w:t xml:space="preserve"> שיש</w:t>
      </w:r>
      <w:r w:rsidR="008F5992">
        <w:rPr>
          <w:rFonts w:hint="cs"/>
          <w:rtl/>
          <w:lang w:eastAsia="he-IL"/>
        </w:rPr>
        <w:t xml:space="preserve"> איזושהי עקביות ואנחנו מבינים. שבית הדין יעשה את זה, </w:t>
      </w:r>
      <w:bookmarkStart w:id="358" w:name="_ETM_Q1_3590419"/>
      <w:bookmarkEnd w:id="358"/>
      <w:r w:rsidR="008F5992">
        <w:rPr>
          <w:rFonts w:hint="cs"/>
          <w:rtl/>
          <w:lang w:eastAsia="he-IL"/>
        </w:rPr>
        <w:t xml:space="preserve">שבית המשפט ישלול להם רישיון, שיכניס אותם למאסר </w:t>
      </w:r>
      <w:proofErr w:type="spellStart"/>
      <w:r w:rsidR="008F5992">
        <w:rPr>
          <w:rFonts w:hint="cs"/>
          <w:rtl/>
          <w:lang w:eastAsia="he-IL"/>
        </w:rPr>
        <w:t>מצידי</w:t>
      </w:r>
      <w:proofErr w:type="spellEnd"/>
      <w:r w:rsidR="008F5992">
        <w:rPr>
          <w:rFonts w:hint="cs"/>
          <w:rtl/>
          <w:lang w:eastAsia="he-IL"/>
        </w:rPr>
        <w:t xml:space="preserve">. </w:t>
      </w:r>
      <w:bookmarkStart w:id="359" w:name="_ETM_Q1_3595621"/>
      <w:bookmarkEnd w:id="359"/>
      <w:r w:rsidR="008F5992">
        <w:rPr>
          <w:rFonts w:hint="cs"/>
          <w:rtl/>
          <w:lang w:eastAsia="he-IL"/>
        </w:rPr>
        <w:t xml:space="preserve">למה אנחנו צריכים </w:t>
      </w:r>
      <w:proofErr w:type="spellStart"/>
      <w:r w:rsidR="008F5992">
        <w:rPr>
          <w:rFonts w:hint="cs"/>
          <w:rtl/>
          <w:lang w:eastAsia="he-IL"/>
        </w:rPr>
        <w:t>להחריג</w:t>
      </w:r>
      <w:proofErr w:type="spellEnd"/>
      <w:r w:rsidR="008F5992">
        <w:rPr>
          <w:rFonts w:hint="cs"/>
          <w:rtl/>
          <w:lang w:eastAsia="he-IL"/>
        </w:rPr>
        <w:t xml:space="preserve"> פה?</w:t>
      </w:r>
    </w:p>
    <w:p w:rsidR="00FC0724" w:rsidRDefault="00FC0724" w:rsidP="00FC0724">
      <w:pPr>
        <w:rPr>
          <w:rtl/>
          <w:lang w:eastAsia="he-IL"/>
        </w:rPr>
      </w:pPr>
    </w:p>
    <w:p w:rsidR="00FC0724" w:rsidRDefault="00FC0724" w:rsidP="00FC0724">
      <w:pPr>
        <w:pStyle w:val="a4"/>
        <w:keepNext/>
      </w:pPr>
      <w:bookmarkStart w:id="360" w:name="ET_speaker_6157_71"/>
      <w:r w:rsidRPr="00FC07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0724">
        <w:rPr>
          <w:rStyle w:val="TagStyle"/>
          <w:rtl/>
        </w:rPr>
        <w:t xml:space="preserve"> &lt;&lt; דובר &gt;&gt;</w:t>
      </w:r>
      <w:r>
        <w:rPr>
          <w:rtl/>
        </w:rPr>
        <w:t xml:space="preserve">   </w:t>
      </w:r>
      <w:bookmarkEnd w:id="360"/>
    </w:p>
    <w:p w:rsidR="00FC0724" w:rsidRDefault="00FC0724" w:rsidP="00FC0724">
      <w:pPr>
        <w:pStyle w:val="KeepWithNext"/>
        <w:rPr>
          <w:rtl/>
          <w:lang w:eastAsia="he-IL"/>
        </w:rPr>
      </w:pPr>
    </w:p>
    <w:p w:rsidR="00FC0724" w:rsidRDefault="00FC0724" w:rsidP="00FC0724">
      <w:pPr>
        <w:rPr>
          <w:rtl/>
          <w:lang w:eastAsia="he-IL"/>
        </w:rPr>
      </w:pPr>
      <w:r>
        <w:rPr>
          <w:rFonts w:hint="cs"/>
          <w:rtl/>
          <w:lang w:eastAsia="he-IL"/>
        </w:rPr>
        <w:t>אגב, אצל חייבי מזונות יש עדיין אפשרות</w:t>
      </w:r>
      <w:r w:rsidR="008F5992">
        <w:rPr>
          <w:rFonts w:hint="cs"/>
          <w:rtl/>
          <w:lang w:eastAsia="he-IL"/>
        </w:rPr>
        <w:t xml:space="preserve"> למאסר</w:t>
      </w:r>
      <w:r>
        <w:rPr>
          <w:rFonts w:hint="cs"/>
          <w:rtl/>
          <w:lang w:eastAsia="he-IL"/>
        </w:rPr>
        <w:t xml:space="preserve"> בחוק. </w:t>
      </w:r>
    </w:p>
    <w:p w:rsidR="008F5992" w:rsidRDefault="008F5992" w:rsidP="00FC0724">
      <w:pPr>
        <w:rPr>
          <w:rtl/>
          <w:lang w:eastAsia="he-IL"/>
        </w:rPr>
      </w:pPr>
    </w:p>
    <w:p w:rsidR="008F5992" w:rsidRDefault="008F5992" w:rsidP="008F5992">
      <w:pPr>
        <w:pStyle w:val="a4"/>
        <w:keepNext/>
        <w:rPr>
          <w:rtl/>
        </w:rPr>
      </w:pPr>
      <w:bookmarkStart w:id="361" w:name="ET_speaker_5802_121"/>
      <w:r w:rsidRPr="008F5992">
        <w:rPr>
          <w:rStyle w:val="TagStyle"/>
          <w:rtl/>
        </w:rPr>
        <w:t xml:space="preserve"> &lt;&lt; דובר &gt;&gt; </w:t>
      </w:r>
      <w:r>
        <w:rPr>
          <w:rtl/>
        </w:rPr>
        <w:t>שלמה קרעי (הליכוד):</w:t>
      </w:r>
      <w:r w:rsidRPr="008F5992">
        <w:rPr>
          <w:rStyle w:val="TagStyle"/>
          <w:rtl/>
        </w:rPr>
        <w:t xml:space="preserve"> &lt;&lt; דובר &gt;&gt;</w:t>
      </w:r>
      <w:r>
        <w:rPr>
          <w:rtl/>
        </w:rPr>
        <w:t xml:space="preserve">   </w:t>
      </w:r>
      <w:bookmarkEnd w:id="361"/>
    </w:p>
    <w:p w:rsidR="008F5992" w:rsidRDefault="008F5992" w:rsidP="008F5992">
      <w:pPr>
        <w:pStyle w:val="KeepWithNext"/>
        <w:rPr>
          <w:rtl/>
          <w:lang w:eastAsia="he-IL"/>
        </w:rPr>
      </w:pPr>
    </w:p>
    <w:p w:rsidR="008F5992" w:rsidRPr="008F5992" w:rsidRDefault="008F5992" w:rsidP="008F5992">
      <w:pPr>
        <w:rPr>
          <w:rtl/>
          <w:lang w:eastAsia="he-IL"/>
        </w:rPr>
      </w:pPr>
      <w:r>
        <w:rPr>
          <w:rFonts w:hint="cs"/>
          <w:rtl/>
          <w:lang w:eastAsia="he-IL"/>
        </w:rPr>
        <w:t xml:space="preserve">אם יש אפשרות למאסר בחוק, </w:t>
      </w:r>
      <w:bookmarkStart w:id="362" w:name="_ETM_Q1_3603338"/>
      <w:bookmarkEnd w:id="362"/>
      <w:r>
        <w:rPr>
          <w:rFonts w:hint="cs"/>
          <w:rtl/>
          <w:lang w:eastAsia="he-IL"/>
        </w:rPr>
        <w:t xml:space="preserve">אז זה פותר את הבעיה. </w:t>
      </w:r>
    </w:p>
    <w:p w:rsidR="00FC0724" w:rsidRDefault="00FC0724" w:rsidP="00FC0724">
      <w:pPr>
        <w:rPr>
          <w:rtl/>
          <w:lang w:eastAsia="he-IL"/>
        </w:rPr>
      </w:pPr>
    </w:p>
    <w:p w:rsidR="00FC0724" w:rsidRDefault="00FC0724" w:rsidP="00FC0724">
      <w:pPr>
        <w:pStyle w:val="af6"/>
        <w:keepNext/>
      </w:pPr>
      <w:bookmarkStart w:id="363" w:name="ET_yor_6156_72"/>
      <w:r w:rsidRPr="00FC0724">
        <w:rPr>
          <w:rStyle w:val="TagStyle"/>
          <w:rtl/>
        </w:rPr>
        <w:t xml:space="preserve"> &lt;&lt; </w:t>
      </w:r>
      <w:proofErr w:type="spellStart"/>
      <w:r w:rsidRPr="00FC0724">
        <w:rPr>
          <w:rStyle w:val="TagStyle"/>
          <w:rtl/>
        </w:rPr>
        <w:t>יור</w:t>
      </w:r>
      <w:proofErr w:type="spellEnd"/>
      <w:r w:rsidRPr="00FC0724">
        <w:rPr>
          <w:rStyle w:val="TagStyle"/>
          <w:rtl/>
        </w:rPr>
        <w:t xml:space="preserve"> &gt;&gt; </w:t>
      </w:r>
      <w:r>
        <w:rPr>
          <w:rtl/>
        </w:rPr>
        <w:t>היו"ר גלעד קריב:</w:t>
      </w:r>
      <w:r w:rsidRPr="00FC0724">
        <w:rPr>
          <w:rStyle w:val="TagStyle"/>
          <w:rtl/>
        </w:rPr>
        <w:t xml:space="preserve"> &lt;&lt; יור &gt;&gt;</w:t>
      </w:r>
      <w:r>
        <w:rPr>
          <w:rtl/>
        </w:rPr>
        <w:t xml:space="preserve">   </w:t>
      </w:r>
      <w:bookmarkEnd w:id="363"/>
    </w:p>
    <w:p w:rsidR="00FC0724" w:rsidRDefault="00FC0724" w:rsidP="00FC0724">
      <w:pPr>
        <w:pStyle w:val="KeepWithNext"/>
        <w:rPr>
          <w:rtl/>
          <w:lang w:eastAsia="he-IL"/>
        </w:rPr>
      </w:pPr>
    </w:p>
    <w:p w:rsidR="00FC0724" w:rsidRDefault="008F5992" w:rsidP="008F5992">
      <w:pPr>
        <w:rPr>
          <w:rtl/>
          <w:lang w:eastAsia="he-IL"/>
        </w:rPr>
      </w:pPr>
      <w:r>
        <w:rPr>
          <w:rFonts w:hint="cs"/>
          <w:rtl/>
          <w:lang w:eastAsia="he-IL"/>
        </w:rPr>
        <w:t xml:space="preserve">זה מה שאנחנו מעדיפים, </w:t>
      </w:r>
      <w:bookmarkStart w:id="364" w:name="_ETM_Q1_3607613"/>
      <w:bookmarkEnd w:id="364"/>
      <w:r>
        <w:rPr>
          <w:rFonts w:hint="cs"/>
          <w:rtl/>
          <w:lang w:eastAsia="he-IL"/>
        </w:rPr>
        <w:t xml:space="preserve">ולא את האמצעי שמידת הפגיעה שלו פחותה. אני מיד אתייחס </w:t>
      </w:r>
      <w:bookmarkStart w:id="365" w:name="_ETM_Q1_3609937"/>
      <w:bookmarkEnd w:id="365"/>
      <w:r>
        <w:rPr>
          <w:rFonts w:hint="cs"/>
          <w:rtl/>
          <w:lang w:eastAsia="he-IL"/>
        </w:rPr>
        <w:t xml:space="preserve">להבחנה שאני בהחלט רואה בין דיני מזונות, גם </w:t>
      </w:r>
      <w:r w:rsidR="00FC0724">
        <w:rPr>
          <w:rFonts w:hint="cs"/>
          <w:rtl/>
          <w:lang w:eastAsia="he-IL"/>
        </w:rPr>
        <w:t>בשאלה של האיזון הכלכלי, מה סוג הנושים</w:t>
      </w:r>
      <w:r>
        <w:rPr>
          <w:rFonts w:hint="cs"/>
          <w:rtl/>
          <w:lang w:eastAsia="he-IL"/>
        </w:rPr>
        <w:t xml:space="preserve"> בתיקים שהם לא דיני מזונות,</w:t>
      </w:r>
      <w:r w:rsidR="00FC0724">
        <w:rPr>
          <w:rFonts w:hint="cs"/>
          <w:rtl/>
          <w:lang w:eastAsia="he-IL"/>
        </w:rPr>
        <w:t xml:space="preserve"> עד כמה החוב האזרחי</w:t>
      </w:r>
      <w:r>
        <w:rPr>
          <w:rFonts w:hint="cs"/>
          <w:rtl/>
          <w:lang w:eastAsia="he-IL"/>
        </w:rPr>
        <w:t xml:space="preserve"> מדרדר</w:t>
      </w:r>
      <w:r w:rsidR="00FC0724">
        <w:rPr>
          <w:rFonts w:hint="cs"/>
          <w:rtl/>
          <w:lang w:eastAsia="he-IL"/>
        </w:rPr>
        <w:t xml:space="preserve"> את הנושים האלה </w:t>
      </w:r>
      <w:r>
        <w:rPr>
          <w:rFonts w:hint="cs"/>
          <w:rtl/>
          <w:lang w:eastAsia="he-IL"/>
        </w:rPr>
        <w:t>אל עבר חיי עוני ל</w:t>
      </w:r>
      <w:bookmarkStart w:id="366" w:name="_ETM_Q1_3631136"/>
      <w:bookmarkEnd w:id="366"/>
      <w:r>
        <w:rPr>
          <w:rFonts w:hint="cs"/>
          <w:rtl/>
          <w:lang w:eastAsia="he-IL"/>
        </w:rPr>
        <w:t xml:space="preserve">עומת מה שאנחנו רואים בתחום דיני המזונות. זו דעתך, </w:t>
      </w:r>
      <w:bookmarkStart w:id="367" w:name="_ETM_Q1_3636239"/>
      <w:bookmarkEnd w:id="367"/>
      <w:r>
        <w:rPr>
          <w:rFonts w:hint="cs"/>
          <w:rtl/>
          <w:lang w:eastAsia="he-IL"/>
        </w:rPr>
        <w:t xml:space="preserve">בסדר גמור. אבל אין ספק שלא צריך באופן גורף איזושהי </w:t>
      </w:r>
      <w:bookmarkStart w:id="368" w:name="_ETM_Q1_3640782"/>
      <w:bookmarkEnd w:id="368"/>
      <w:r>
        <w:rPr>
          <w:rFonts w:hint="cs"/>
          <w:rtl/>
          <w:lang w:eastAsia="he-IL"/>
        </w:rPr>
        <w:t xml:space="preserve">החרגה. השאלה אם </w:t>
      </w:r>
      <w:r w:rsidR="00D65E21">
        <w:rPr>
          <w:rFonts w:hint="cs"/>
          <w:rtl/>
          <w:lang w:eastAsia="he-IL"/>
        </w:rPr>
        <w:t>כשאנחנו מכניסים א</w:t>
      </w:r>
      <w:bookmarkStart w:id="369" w:name="_ETM_Q1_3643358"/>
      <w:bookmarkEnd w:id="369"/>
      <w:r w:rsidR="00D65E21">
        <w:rPr>
          <w:rFonts w:hint="cs"/>
          <w:rtl/>
          <w:lang w:eastAsia="he-IL"/>
        </w:rPr>
        <w:t xml:space="preserve">ת הכלי הזה לא צריך להותיר סמכות בשיקול דעת שהיא </w:t>
      </w:r>
      <w:bookmarkStart w:id="370" w:name="_ETM_Q1_3646469"/>
      <w:bookmarkEnd w:id="370"/>
      <w:r w:rsidR="00D65E21">
        <w:rPr>
          <w:rFonts w:hint="cs"/>
          <w:rtl/>
          <w:lang w:eastAsia="he-IL"/>
        </w:rPr>
        <w:t xml:space="preserve">מובנית בחוק למקרים מיוחדים. אני מסכים שלא רצים ומפעילים את </w:t>
      </w:r>
      <w:bookmarkStart w:id="371" w:name="_ETM_Q1_3652263"/>
      <w:bookmarkEnd w:id="371"/>
      <w:r w:rsidR="00D65E21">
        <w:rPr>
          <w:rFonts w:hint="cs"/>
          <w:rtl/>
          <w:lang w:eastAsia="he-IL"/>
        </w:rPr>
        <w:t xml:space="preserve">הכלי הזה בכל מקרה של חוב מזונות, והשאלה האם במהלך </w:t>
      </w:r>
      <w:bookmarkStart w:id="372" w:name="_ETM_Q1_3658375"/>
      <w:bookmarkEnd w:id="372"/>
      <w:r w:rsidR="00D65E21">
        <w:rPr>
          <w:rFonts w:hint="cs"/>
          <w:rtl/>
          <w:lang w:eastAsia="he-IL"/>
        </w:rPr>
        <w:t xml:space="preserve">הראשון צריך גם להכליל את הסיטואציה הזאת, שהיא סיטואציה </w:t>
      </w:r>
      <w:bookmarkStart w:id="373" w:name="_ETM_Q1_3664416"/>
      <w:bookmarkEnd w:id="373"/>
      <w:r w:rsidR="00D65E21">
        <w:rPr>
          <w:rFonts w:hint="cs"/>
          <w:rtl/>
          <w:lang w:eastAsia="he-IL"/>
        </w:rPr>
        <w:t xml:space="preserve">שונה של חוב אזרחי מסיטואציה רגילה. </w:t>
      </w:r>
      <w:r w:rsidR="0057705B">
        <w:rPr>
          <w:rFonts w:hint="cs"/>
          <w:rtl/>
          <w:lang w:eastAsia="he-IL"/>
        </w:rPr>
        <w:t xml:space="preserve">אסור לנו לצבוע את </w:t>
      </w:r>
      <w:bookmarkStart w:id="374" w:name="_ETM_Q1_3672371"/>
      <w:bookmarkEnd w:id="374"/>
      <w:r w:rsidR="0057705B">
        <w:rPr>
          <w:rFonts w:hint="cs"/>
          <w:rtl/>
          <w:lang w:eastAsia="he-IL"/>
        </w:rPr>
        <w:t xml:space="preserve">הדיון בצבעים האלה. </w:t>
      </w:r>
    </w:p>
    <w:p w:rsidR="0057705B" w:rsidRDefault="0057705B" w:rsidP="008F5992">
      <w:pPr>
        <w:rPr>
          <w:rtl/>
          <w:lang w:eastAsia="he-IL"/>
        </w:rPr>
      </w:pPr>
      <w:bookmarkStart w:id="375" w:name="_ETM_Q1_3677331"/>
      <w:bookmarkStart w:id="376" w:name="_ETM_Q1_3677430"/>
      <w:bookmarkEnd w:id="375"/>
      <w:bookmarkEnd w:id="376"/>
    </w:p>
    <w:p w:rsidR="0057705B" w:rsidRDefault="0057705B" w:rsidP="0057705B">
      <w:pPr>
        <w:pStyle w:val="a4"/>
        <w:keepNext/>
        <w:rPr>
          <w:rtl/>
        </w:rPr>
      </w:pPr>
      <w:bookmarkStart w:id="377" w:name="ET_speaker_5292_122"/>
      <w:r w:rsidRPr="0057705B">
        <w:rPr>
          <w:rStyle w:val="TagStyle"/>
          <w:rtl/>
        </w:rPr>
        <w:t xml:space="preserve"> &lt;&lt; דובר &gt;&gt; </w:t>
      </w:r>
      <w:r>
        <w:rPr>
          <w:rtl/>
        </w:rPr>
        <w:t>אוסאמה סעדי (הרשימה המשותפת):</w:t>
      </w:r>
      <w:r w:rsidRPr="0057705B">
        <w:rPr>
          <w:rStyle w:val="TagStyle"/>
          <w:rtl/>
        </w:rPr>
        <w:t xml:space="preserve"> &lt;&lt; דובר &gt;&gt;</w:t>
      </w:r>
      <w:r>
        <w:rPr>
          <w:rtl/>
        </w:rPr>
        <w:t xml:space="preserve">   </w:t>
      </w:r>
      <w:bookmarkEnd w:id="377"/>
    </w:p>
    <w:p w:rsidR="0057705B" w:rsidRDefault="0057705B" w:rsidP="0057705B">
      <w:pPr>
        <w:pStyle w:val="KeepWithNext"/>
        <w:rPr>
          <w:rtl/>
          <w:lang w:eastAsia="he-IL"/>
        </w:rPr>
      </w:pPr>
    </w:p>
    <w:p w:rsidR="0057705B" w:rsidRDefault="0057705B" w:rsidP="0057705B">
      <w:pPr>
        <w:rPr>
          <w:rtl/>
          <w:lang w:eastAsia="he-IL"/>
        </w:rPr>
      </w:pPr>
      <w:r>
        <w:rPr>
          <w:rFonts w:hint="cs"/>
          <w:rtl/>
          <w:lang w:eastAsia="he-IL"/>
        </w:rPr>
        <w:t xml:space="preserve">אנחנו לוקחים את כל החוק הזה ועכשיו </w:t>
      </w:r>
      <w:bookmarkStart w:id="378" w:name="_ETM_Q1_3677550"/>
      <w:bookmarkEnd w:id="378"/>
      <w:r>
        <w:rPr>
          <w:rFonts w:hint="cs"/>
          <w:rtl/>
          <w:lang w:eastAsia="he-IL"/>
        </w:rPr>
        <w:t xml:space="preserve">משעבדים אותו לנושא הגבייה החשובה ככל שתהיה. </w:t>
      </w:r>
    </w:p>
    <w:p w:rsidR="0057705B" w:rsidRDefault="0057705B" w:rsidP="0057705B">
      <w:pPr>
        <w:rPr>
          <w:rtl/>
          <w:lang w:eastAsia="he-IL"/>
        </w:rPr>
      </w:pPr>
      <w:bookmarkStart w:id="379" w:name="_ETM_Q1_3681541"/>
      <w:bookmarkStart w:id="380" w:name="_ETM_Q1_3681644"/>
      <w:bookmarkEnd w:id="379"/>
      <w:bookmarkEnd w:id="380"/>
    </w:p>
    <w:p w:rsidR="0057705B" w:rsidRDefault="0057705B" w:rsidP="0057705B">
      <w:pPr>
        <w:pStyle w:val="af6"/>
        <w:keepNext/>
        <w:rPr>
          <w:rtl/>
        </w:rPr>
      </w:pPr>
      <w:bookmarkStart w:id="381" w:name="ET_yor_6156_123"/>
      <w:r w:rsidRPr="0057705B">
        <w:rPr>
          <w:rStyle w:val="TagStyle"/>
          <w:rtl/>
        </w:rPr>
        <w:t xml:space="preserve"> &lt;&lt; </w:t>
      </w:r>
      <w:proofErr w:type="spellStart"/>
      <w:r w:rsidRPr="0057705B">
        <w:rPr>
          <w:rStyle w:val="TagStyle"/>
          <w:rtl/>
        </w:rPr>
        <w:t>יור</w:t>
      </w:r>
      <w:proofErr w:type="spellEnd"/>
      <w:r w:rsidRPr="0057705B">
        <w:rPr>
          <w:rStyle w:val="TagStyle"/>
          <w:rtl/>
        </w:rPr>
        <w:t xml:space="preserve"> &gt;&gt; </w:t>
      </w:r>
      <w:r>
        <w:rPr>
          <w:rtl/>
        </w:rPr>
        <w:t>היו"ר גלעד קריב:</w:t>
      </w:r>
      <w:r w:rsidRPr="0057705B">
        <w:rPr>
          <w:rStyle w:val="TagStyle"/>
          <w:rtl/>
        </w:rPr>
        <w:t xml:space="preserve"> &lt;&lt; יור &gt;&gt;</w:t>
      </w:r>
      <w:r>
        <w:rPr>
          <w:rtl/>
        </w:rPr>
        <w:t xml:space="preserve">   </w:t>
      </w:r>
      <w:bookmarkEnd w:id="381"/>
    </w:p>
    <w:p w:rsidR="0057705B" w:rsidRDefault="0057705B" w:rsidP="0057705B">
      <w:pPr>
        <w:pStyle w:val="KeepWithNext"/>
        <w:rPr>
          <w:rtl/>
          <w:lang w:eastAsia="he-IL"/>
        </w:rPr>
      </w:pPr>
    </w:p>
    <w:p w:rsidR="0057705B" w:rsidRDefault="0057705B" w:rsidP="0057705B">
      <w:pPr>
        <w:rPr>
          <w:rtl/>
          <w:lang w:eastAsia="he-IL"/>
        </w:rPr>
      </w:pPr>
      <w:bookmarkStart w:id="382" w:name="_ETM_Q1_3684123"/>
      <w:bookmarkEnd w:id="382"/>
      <w:r>
        <w:rPr>
          <w:rFonts w:hint="cs"/>
          <w:rtl/>
          <w:lang w:eastAsia="he-IL"/>
        </w:rPr>
        <w:t xml:space="preserve">חברים, זה הדיון </w:t>
      </w:r>
      <w:bookmarkStart w:id="383" w:name="_ETM_Q1_3682165"/>
      <w:bookmarkEnd w:id="383"/>
      <w:r>
        <w:rPr>
          <w:rFonts w:hint="cs"/>
          <w:rtl/>
          <w:lang w:eastAsia="he-IL"/>
        </w:rPr>
        <w:t xml:space="preserve">הראשון שמתקיים כאן בוועדה בכהונה הזאת בחוק הזה. אנחנו </w:t>
      </w:r>
      <w:bookmarkStart w:id="384" w:name="_ETM_Q1_3687833"/>
      <w:bookmarkEnd w:id="384"/>
      <w:r>
        <w:rPr>
          <w:rFonts w:hint="cs"/>
          <w:rtl/>
          <w:lang w:eastAsia="he-IL"/>
        </w:rPr>
        <w:t xml:space="preserve">עובדים בשיטה שבה כשאנחנו מתחילים לדון בחוק, אנחנו מקדמים אותו </w:t>
      </w:r>
      <w:bookmarkStart w:id="385" w:name="_ETM_Q1_3689589"/>
      <w:bookmarkEnd w:id="385"/>
      <w:r>
        <w:rPr>
          <w:rFonts w:hint="cs"/>
          <w:rtl/>
          <w:lang w:eastAsia="he-IL"/>
        </w:rPr>
        <w:t xml:space="preserve">מהר. השבוע סיימנו לטפל בחוק של הסיוע לנפגעי עבירה. </w:t>
      </w:r>
      <w:r w:rsidR="00FD4043">
        <w:rPr>
          <w:rFonts w:hint="cs"/>
          <w:rtl/>
          <w:lang w:eastAsia="he-IL"/>
        </w:rPr>
        <w:t xml:space="preserve">גם </w:t>
      </w:r>
      <w:bookmarkStart w:id="386" w:name="_ETM_Q1_3697318"/>
      <w:bookmarkEnd w:id="386"/>
      <w:r w:rsidR="00FD4043">
        <w:rPr>
          <w:rFonts w:hint="cs"/>
          <w:rtl/>
          <w:lang w:eastAsia="he-IL"/>
        </w:rPr>
        <w:t xml:space="preserve">התיקון לחוק היסוד בנושא הגבלת כהונה שהתחלנו פה השבוע לא </w:t>
      </w:r>
      <w:bookmarkStart w:id="387" w:name="_ETM_Q1_3702846"/>
      <w:bookmarkEnd w:id="387"/>
      <w:r w:rsidR="00FD4043">
        <w:rPr>
          <w:rFonts w:hint="cs"/>
          <w:rtl/>
          <w:lang w:eastAsia="he-IL"/>
        </w:rPr>
        <w:t xml:space="preserve">ייגרר כאן. ברגע שפתחנו את הטיפול בחוק הדברים יקרו מהר. </w:t>
      </w:r>
      <w:bookmarkStart w:id="388" w:name="_ETM_Q1_3704409"/>
      <w:bookmarkEnd w:id="388"/>
      <w:r w:rsidR="00FD4043">
        <w:rPr>
          <w:rFonts w:hint="cs"/>
          <w:rtl/>
          <w:lang w:eastAsia="he-IL"/>
        </w:rPr>
        <w:t>אבל כשעולות סוגיות שצריך לתת עליהן את הדעת, ואני רוצה</w:t>
      </w:r>
      <w:bookmarkStart w:id="389" w:name="_ETM_Q1_3709970"/>
      <w:bookmarkEnd w:id="389"/>
      <w:r w:rsidR="00FD4043">
        <w:rPr>
          <w:rFonts w:hint="cs"/>
          <w:rtl/>
          <w:lang w:eastAsia="he-IL"/>
        </w:rPr>
        <w:t xml:space="preserve"> רק להזכיר שבתזכיר החוק הממשלתי הייתה החרגה של</w:t>
      </w:r>
      <w:bookmarkStart w:id="390" w:name="_ETM_Q1_3712791"/>
      <w:bookmarkEnd w:id="390"/>
      <w:r w:rsidR="00FD4043">
        <w:rPr>
          <w:rFonts w:hint="cs"/>
          <w:rtl/>
          <w:lang w:eastAsia="he-IL"/>
        </w:rPr>
        <w:t xml:space="preserve"> המזונות, אז גם בשלב מסוים הסתבר שגורמי מש</w:t>
      </w:r>
      <w:bookmarkStart w:id="391" w:name="_ETM_Q1_3717341"/>
      <w:bookmarkEnd w:id="391"/>
      <w:r w:rsidR="00FD4043">
        <w:rPr>
          <w:rFonts w:hint="cs"/>
          <w:rtl/>
          <w:lang w:eastAsia="he-IL"/>
        </w:rPr>
        <w:t>רד המשפטים והממשלה שהציעה חשבו שזה נכון, ובאחת מהצעות הח</w:t>
      </w:r>
      <w:bookmarkStart w:id="392" w:name="_ETM_Q1_3719668"/>
      <w:bookmarkEnd w:id="392"/>
      <w:r w:rsidR="00FD4043">
        <w:rPr>
          <w:rFonts w:hint="cs"/>
          <w:rtl/>
          <w:lang w:eastAsia="he-IL"/>
        </w:rPr>
        <w:t xml:space="preserve">וק שמיזגנו לתוך הצעת החוק יש הצעה כזאת, בהצעת החוק של נעמה לזימי, ולכן הדיון ימוצה. הוא לא ייגרר, </w:t>
      </w:r>
      <w:bookmarkStart w:id="393" w:name="_ETM_Q1_3727492"/>
      <w:bookmarkEnd w:id="393"/>
      <w:r w:rsidR="00FD4043">
        <w:rPr>
          <w:rFonts w:hint="cs"/>
          <w:rtl/>
          <w:lang w:eastAsia="he-IL"/>
        </w:rPr>
        <w:t xml:space="preserve">את הבשורה אנחנו נביא בהקדם לציבור. </w:t>
      </w:r>
      <w:r w:rsidR="00D8354C">
        <w:rPr>
          <w:rFonts w:hint="cs"/>
          <w:rtl/>
          <w:lang w:eastAsia="he-IL"/>
        </w:rPr>
        <w:t xml:space="preserve">אבל יש בתוך הקואליציה גם חברי כנסת שחושבים שצריך למצות את הדיון </w:t>
      </w:r>
      <w:bookmarkStart w:id="394" w:name="_ETM_Q1_3737038"/>
      <w:bookmarkEnd w:id="394"/>
      <w:r w:rsidR="00D8354C">
        <w:rPr>
          <w:rFonts w:hint="cs"/>
          <w:rtl/>
          <w:lang w:eastAsia="he-IL"/>
        </w:rPr>
        <w:t xml:space="preserve">בתחום המזונות. יכול להיות שנגלה כתוצאה מהדיון שנקיים כאן, </w:t>
      </w:r>
      <w:bookmarkStart w:id="395" w:name="_ETM_Q1_3741617"/>
      <w:bookmarkEnd w:id="395"/>
      <w:r w:rsidR="00D8354C">
        <w:rPr>
          <w:rFonts w:hint="cs"/>
          <w:rtl/>
          <w:lang w:eastAsia="he-IL"/>
        </w:rPr>
        <w:t xml:space="preserve">מהנתונים שנקבל, שבכלל זה לא כלי אפקטיבי בתחום המזונות. אז </w:t>
      </w:r>
      <w:bookmarkStart w:id="396" w:name="_ETM_Q1_3747884"/>
      <w:bookmarkEnd w:id="396"/>
      <w:r w:rsidR="00D8354C">
        <w:rPr>
          <w:rFonts w:hint="cs"/>
          <w:rtl/>
          <w:lang w:eastAsia="he-IL"/>
        </w:rPr>
        <w:t xml:space="preserve">יותר קל לוותר. </w:t>
      </w:r>
    </w:p>
    <w:p w:rsidR="00D8354C" w:rsidRDefault="00D8354C" w:rsidP="0057705B">
      <w:pPr>
        <w:rPr>
          <w:rtl/>
          <w:lang w:eastAsia="he-IL"/>
        </w:rPr>
      </w:pPr>
      <w:bookmarkStart w:id="397" w:name="_ETM_Q1_3754569"/>
      <w:bookmarkStart w:id="398" w:name="_ETM_Q1_3754678"/>
      <w:bookmarkEnd w:id="397"/>
      <w:bookmarkEnd w:id="398"/>
    </w:p>
    <w:p w:rsidR="00D8354C" w:rsidRDefault="00D8354C" w:rsidP="00D8354C">
      <w:pPr>
        <w:pStyle w:val="a4"/>
        <w:keepNext/>
        <w:rPr>
          <w:rtl/>
        </w:rPr>
      </w:pPr>
      <w:bookmarkStart w:id="399" w:name="ET_speaker_6217_124"/>
      <w:r w:rsidRPr="00D8354C">
        <w:rPr>
          <w:rStyle w:val="TagStyle"/>
          <w:rtl/>
        </w:rPr>
        <w:t xml:space="preserve"> &lt;&lt; דובר &gt;&gt; </w:t>
      </w:r>
      <w:r>
        <w:rPr>
          <w:rtl/>
        </w:rPr>
        <w:t>אלעזר שטרן:</w:t>
      </w:r>
      <w:r w:rsidRPr="00D8354C">
        <w:rPr>
          <w:rStyle w:val="TagStyle"/>
          <w:rtl/>
        </w:rPr>
        <w:t xml:space="preserve"> &lt;&lt; דובר &gt;&gt;</w:t>
      </w:r>
      <w:r>
        <w:rPr>
          <w:rtl/>
        </w:rPr>
        <w:t xml:space="preserve">   </w:t>
      </w:r>
      <w:bookmarkEnd w:id="399"/>
    </w:p>
    <w:p w:rsidR="00D8354C" w:rsidRDefault="00D8354C" w:rsidP="00D8354C">
      <w:pPr>
        <w:pStyle w:val="KeepWithNext"/>
        <w:rPr>
          <w:rtl/>
          <w:lang w:eastAsia="he-IL"/>
        </w:rPr>
      </w:pPr>
    </w:p>
    <w:p w:rsidR="00D8354C" w:rsidRDefault="00D8354C" w:rsidP="00D8354C">
      <w:pPr>
        <w:rPr>
          <w:rtl/>
          <w:lang w:eastAsia="he-IL"/>
        </w:rPr>
      </w:pPr>
      <w:r>
        <w:rPr>
          <w:rFonts w:hint="cs"/>
          <w:rtl/>
          <w:lang w:eastAsia="he-IL"/>
        </w:rPr>
        <w:t xml:space="preserve">רק חידוד מסוים, אולי כדאי לקדם את </w:t>
      </w:r>
      <w:bookmarkStart w:id="400" w:name="_ETM_Q1_3755528"/>
      <w:bookmarkEnd w:id="400"/>
      <w:r>
        <w:rPr>
          <w:rFonts w:hint="cs"/>
          <w:rtl/>
          <w:lang w:eastAsia="he-IL"/>
        </w:rPr>
        <w:t xml:space="preserve">הדיון. השאלה, וזה תלוי הרבה בנתונים של רשות </w:t>
      </w:r>
      <w:bookmarkStart w:id="401" w:name="_ETM_Q1_3759416"/>
      <w:bookmarkEnd w:id="401"/>
      <w:r>
        <w:rPr>
          <w:rFonts w:hint="cs"/>
          <w:rtl/>
          <w:lang w:eastAsia="he-IL"/>
        </w:rPr>
        <w:t xml:space="preserve">האכיפה והגבייה, אם מדובר על כלי שהוא לא אפקטיבי, או </w:t>
      </w:r>
      <w:bookmarkStart w:id="402" w:name="_ETM_Q1_3760440"/>
      <w:bookmarkEnd w:id="402"/>
      <w:r>
        <w:rPr>
          <w:rFonts w:hint="cs"/>
          <w:rtl/>
          <w:lang w:eastAsia="he-IL"/>
        </w:rPr>
        <w:t xml:space="preserve">שמדובר על כלי שהוא אפקטיבי אבל הוא פוגעני מדי. השאלה </w:t>
      </w:r>
      <w:bookmarkStart w:id="403" w:name="_ETM_Q1_3765639"/>
      <w:bookmarkEnd w:id="403"/>
      <w:r>
        <w:rPr>
          <w:rFonts w:hint="cs"/>
          <w:rtl/>
          <w:lang w:eastAsia="he-IL"/>
        </w:rPr>
        <w:t xml:space="preserve">אם זה בפן היעילות. </w:t>
      </w:r>
    </w:p>
    <w:p w:rsidR="00D8354C" w:rsidRDefault="00D8354C" w:rsidP="00D8354C">
      <w:pPr>
        <w:rPr>
          <w:rtl/>
          <w:lang w:eastAsia="he-IL"/>
        </w:rPr>
      </w:pPr>
      <w:bookmarkStart w:id="404" w:name="_ETM_Q1_3770358"/>
      <w:bookmarkStart w:id="405" w:name="_ETM_Q1_3770501"/>
      <w:bookmarkEnd w:id="404"/>
      <w:bookmarkEnd w:id="405"/>
    </w:p>
    <w:p w:rsidR="00D8354C" w:rsidRDefault="00D8354C" w:rsidP="00D8354C">
      <w:pPr>
        <w:pStyle w:val="af6"/>
        <w:keepNext/>
        <w:rPr>
          <w:rtl/>
        </w:rPr>
      </w:pPr>
      <w:bookmarkStart w:id="406" w:name="ET_yor_6156_125"/>
      <w:r w:rsidRPr="00D8354C">
        <w:rPr>
          <w:rStyle w:val="TagStyle"/>
          <w:rtl/>
        </w:rPr>
        <w:t xml:space="preserve"> &lt;&lt; </w:t>
      </w:r>
      <w:proofErr w:type="spellStart"/>
      <w:r w:rsidRPr="00D8354C">
        <w:rPr>
          <w:rStyle w:val="TagStyle"/>
          <w:rtl/>
        </w:rPr>
        <w:t>יור</w:t>
      </w:r>
      <w:proofErr w:type="spellEnd"/>
      <w:r w:rsidRPr="00D8354C">
        <w:rPr>
          <w:rStyle w:val="TagStyle"/>
          <w:rtl/>
        </w:rPr>
        <w:t xml:space="preserve"> &gt;&gt; </w:t>
      </w:r>
      <w:r>
        <w:rPr>
          <w:rtl/>
        </w:rPr>
        <w:t>היו"ר גלעד קריב:</w:t>
      </w:r>
      <w:r w:rsidRPr="00D8354C">
        <w:rPr>
          <w:rStyle w:val="TagStyle"/>
          <w:rtl/>
        </w:rPr>
        <w:t xml:space="preserve"> &lt;&lt; יור &gt;&gt;</w:t>
      </w:r>
      <w:r>
        <w:rPr>
          <w:rtl/>
        </w:rPr>
        <w:t xml:space="preserve">   </w:t>
      </w:r>
      <w:bookmarkEnd w:id="406"/>
    </w:p>
    <w:p w:rsidR="00D8354C" w:rsidRDefault="00D8354C" w:rsidP="00D8354C">
      <w:pPr>
        <w:pStyle w:val="KeepWithNext"/>
        <w:rPr>
          <w:rtl/>
          <w:lang w:eastAsia="he-IL"/>
        </w:rPr>
      </w:pPr>
    </w:p>
    <w:p w:rsidR="00D8354C" w:rsidRDefault="00D8354C" w:rsidP="00D8354C">
      <w:pPr>
        <w:rPr>
          <w:rtl/>
          <w:lang w:eastAsia="he-IL"/>
        </w:rPr>
      </w:pPr>
      <w:r>
        <w:rPr>
          <w:rFonts w:hint="cs"/>
          <w:rtl/>
          <w:lang w:eastAsia="he-IL"/>
        </w:rPr>
        <w:t xml:space="preserve">נכון. </w:t>
      </w:r>
    </w:p>
    <w:p w:rsidR="00D8354C" w:rsidRDefault="00D8354C" w:rsidP="00D8354C">
      <w:pPr>
        <w:rPr>
          <w:rtl/>
          <w:lang w:eastAsia="he-IL"/>
        </w:rPr>
      </w:pPr>
    </w:p>
    <w:p w:rsidR="00D8354C" w:rsidRDefault="00D8354C" w:rsidP="00D8354C">
      <w:pPr>
        <w:pStyle w:val="a4"/>
        <w:keepNext/>
        <w:rPr>
          <w:rtl/>
        </w:rPr>
      </w:pPr>
      <w:bookmarkStart w:id="407" w:name="ET_speaker_6208_126"/>
      <w:r w:rsidRPr="00D8354C">
        <w:rPr>
          <w:rStyle w:val="TagStyle"/>
          <w:rtl/>
        </w:rPr>
        <w:t xml:space="preserve"> &lt;&lt; דובר &gt;&gt; </w:t>
      </w:r>
      <w:r>
        <w:rPr>
          <w:rtl/>
        </w:rPr>
        <w:t>שר המשפטים גדעון סער:</w:t>
      </w:r>
      <w:r w:rsidRPr="00D8354C">
        <w:rPr>
          <w:rStyle w:val="TagStyle"/>
          <w:rtl/>
        </w:rPr>
        <w:t xml:space="preserve"> &lt;&lt; דובר &gt;&gt;</w:t>
      </w:r>
      <w:r>
        <w:rPr>
          <w:rtl/>
        </w:rPr>
        <w:t xml:space="preserve">   </w:t>
      </w:r>
      <w:bookmarkEnd w:id="407"/>
    </w:p>
    <w:p w:rsidR="00D8354C" w:rsidRDefault="00D8354C" w:rsidP="00D8354C">
      <w:pPr>
        <w:pStyle w:val="KeepWithNext"/>
        <w:rPr>
          <w:rtl/>
          <w:lang w:eastAsia="he-IL"/>
        </w:rPr>
      </w:pPr>
    </w:p>
    <w:p w:rsidR="00D8354C" w:rsidRDefault="00D8354C" w:rsidP="00D8354C">
      <w:pPr>
        <w:rPr>
          <w:rtl/>
          <w:lang w:eastAsia="he-IL"/>
        </w:rPr>
      </w:pPr>
      <w:r>
        <w:rPr>
          <w:rFonts w:hint="cs"/>
          <w:rtl/>
          <w:lang w:eastAsia="he-IL"/>
        </w:rPr>
        <w:t xml:space="preserve">גם וגם. </w:t>
      </w:r>
    </w:p>
    <w:p w:rsidR="00D8354C" w:rsidRDefault="00D8354C" w:rsidP="00D8354C">
      <w:pPr>
        <w:rPr>
          <w:rtl/>
          <w:lang w:eastAsia="he-IL"/>
        </w:rPr>
      </w:pPr>
      <w:bookmarkStart w:id="408" w:name="_ETM_Q1_3769979"/>
      <w:bookmarkStart w:id="409" w:name="_ETM_Q1_3770089"/>
      <w:bookmarkEnd w:id="408"/>
      <w:bookmarkEnd w:id="409"/>
    </w:p>
    <w:p w:rsidR="00D8354C" w:rsidRDefault="00D8354C" w:rsidP="00D8354C">
      <w:pPr>
        <w:pStyle w:val="af6"/>
        <w:keepNext/>
        <w:rPr>
          <w:rtl/>
        </w:rPr>
      </w:pPr>
      <w:bookmarkStart w:id="410" w:name="ET_yor_6156_127"/>
      <w:r w:rsidRPr="00D8354C">
        <w:rPr>
          <w:rStyle w:val="TagStyle"/>
          <w:rtl/>
        </w:rPr>
        <w:t xml:space="preserve"> &lt;&lt; </w:t>
      </w:r>
      <w:proofErr w:type="spellStart"/>
      <w:r w:rsidRPr="00D8354C">
        <w:rPr>
          <w:rStyle w:val="TagStyle"/>
          <w:rtl/>
        </w:rPr>
        <w:t>יור</w:t>
      </w:r>
      <w:proofErr w:type="spellEnd"/>
      <w:r w:rsidRPr="00D8354C">
        <w:rPr>
          <w:rStyle w:val="TagStyle"/>
          <w:rtl/>
        </w:rPr>
        <w:t xml:space="preserve"> &gt;&gt; </w:t>
      </w:r>
      <w:r>
        <w:rPr>
          <w:rtl/>
        </w:rPr>
        <w:t>היו"ר גלעד קריב:</w:t>
      </w:r>
      <w:r w:rsidRPr="00D8354C">
        <w:rPr>
          <w:rStyle w:val="TagStyle"/>
          <w:rtl/>
        </w:rPr>
        <w:t xml:space="preserve"> &lt;&lt; יור &gt;&gt;</w:t>
      </w:r>
      <w:r>
        <w:rPr>
          <w:rtl/>
        </w:rPr>
        <w:t xml:space="preserve">   </w:t>
      </w:r>
      <w:bookmarkEnd w:id="410"/>
    </w:p>
    <w:p w:rsidR="00D8354C" w:rsidRDefault="00D8354C" w:rsidP="00D8354C">
      <w:pPr>
        <w:pStyle w:val="KeepWithNext"/>
        <w:rPr>
          <w:rtl/>
          <w:lang w:eastAsia="he-IL"/>
        </w:rPr>
      </w:pPr>
    </w:p>
    <w:p w:rsidR="004A6FE4" w:rsidRDefault="00D8354C" w:rsidP="007523EE">
      <w:pPr>
        <w:rPr>
          <w:rtl/>
          <w:lang w:eastAsia="he-IL"/>
        </w:rPr>
      </w:pPr>
      <w:bookmarkStart w:id="411" w:name="_ETM_Q1_3772594"/>
      <w:bookmarkEnd w:id="411"/>
      <w:r>
        <w:rPr>
          <w:rFonts w:hint="cs"/>
          <w:rtl/>
          <w:lang w:eastAsia="he-IL"/>
        </w:rPr>
        <w:t>רק</w:t>
      </w:r>
      <w:bookmarkStart w:id="412" w:name="_ETM_Q1_3773997"/>
      <w:bookmarkEnd w:id="412"/>
      <w:r>
        <w:rPr>
          <w:rFonts w:hint="cs"/>
          <w:rtl/>
          <w:lang w:eastAsia="he-IL"/>
        </w:rPr>
        <w:t xml:space="preserve"> כדי להבהיר, דעתי כדעת השר וכדעת כמובן הממשלה. הכלי הזה </w:t>
      </w:r>
      <w:bookmarkStart w:id="413" w:name="_ETM_Q1_3779418"/>
      <w:bookmarkEnd w:id="413"/>
      <w:r>
        <w:rPr>
          <w:rFonts w:hint="cs"/>
          <w:rtl/>
          <w:lang w:eastAsia="he-IL"/>
        </w:rPr>
        <w:t xml:space="preserve">באופן גורף מקומו לא יכירנו בספר החוקים שלנו </w:t>
      </w:r>
      <w:bookmarkStart w:id="414" w:name="_ETM_Q1_3786937"/>
      <w:bookmarkEnd w:id="414"/>
      <w:r>
        <w:rPr>
          <w:rFonts w:hint="cs"/>
          <w:rtl/>
          <w:lang w:eastAsia="he-IL"/>
        </w:rPr>
        <w:t xml:space="preserve">וצריך לבטל אותו. אבל עם כל הכבוד, </w:t>
      </w:r>
      <w:bookmarkStart w:id="415" w:name="_ETM_Q1_3792921"/>
      <w:bookmarkEnd w:id="415"/>
      <w:r>
        <w:rPr>
          <w:rFonts w:hint="cs"/>
          <w:rtl/>
          <w:lang w:eastAsia="he-IL"/>
        </w:rPr>
        <w:t xml:space="preserve">קיימנו פה דיון בתקנות לפני כמה שבועות, גם שקשורות בהוצאה לפועל, בהוצאת </w:t>
      </w:r>
      <w:proofErr w:type="spellStart"/>
      <w:r>
        <w:rPr>
          <w:rFonts w:hint="cs"/>
          <w:rtl/>
          <w:lang w:eastAsia="he-IL"/>
        </w:rPr>
        <w:t>מטלטלין</w:t>
      </w:r>
      <w:proofErr w:type="spellEnd"/>
      <w:r>
        <w:rPr>
          <w:rFonts w:hint="cs"/>
          <w:rtl/>
          <w:lang w:eastAsia="he-IL"/>
        </w:rPr>
        <w:t xml:space="preserve">, ושם גילינו שאחוז דרמטי שבעצם הוצאת </w:t>
      </w:r>
      <w:bookmarkStart w:id="416" w:name="_ETM_Q1_3812407"/>
      <w:bookmarkEnd w:id="416"/>
      <w:proofErr w:type="spellStart"/>
      <w:r>
        <w:rPr>
          <w:rFonts w:hint="cs"/>
          <w:rtl/>
          <w:lang w:eastAsia="he-IL"/>
        </w:rPr>
        <w:t>מטלטלין</w:t>
      </w:r>
      <w:proofErr w:type="spellEnd"/>
      <w:r>
        <w:rPr>
          <w:rFonts w:hint="cs"/>
          <w:rtl/>
          <w:lang w:eastAsia="he-IL"/>
        </w:rPr>
        <w:t xml:space="preserve"> כמעט במאת האחוזים זה צעד שננקט כתוצאה מהליכי הוצאה </w:t>
      </w:r>
      <w:bookmarkStart w:id="417" w:name="_ETM_Q1_3820161"/>
      <w:bookmarkEnd w:id="417"/>
      <w:r>
        <w:rPr>
          <w:rFonts w:hint="cs"/>
          <w:rtl/>
          <w:lang w:eastAsia="he-IL"/>
        </w:rPr>
        <w:t xml:space="preserve">לפועל של גוף מוסדי. </w:t>
      </w:r>
      <w:r w:rsidR="00E5763E">
        <w:rPr>
          <w:rFonts w:hint="cs"/>
          <w:rtl/>
          <w:lang w:eastAsia="he-IL"/>
        </w:rPr>
        <w:t xml:space="preserve">שהחוב הוא לא חוב של האדם </w:t>
      </w:r>
      <w:bookmarkStart w:id="418" w:name="_ETM_Q1_3822281"/>
      <w:bookmarkEnd w:id="418"/>
      <w:r w:rsidR="00E5763E">
        <w:rPr>
          <w:rFonts w:hint="cs"/>
          <w:rtl/>
          <w:lang w:eastAsia="he-IL"/>
        </w:rPr>
        <w:t>הפרטי שבגלל שלא שילמו לו מה שחייבים לו אז הוא</w:t>
      </w:r>
      <w:bookmarkStart w:id="419" w:name="_ETM_Q1_3826188"/>
      <w:bookmarkEnd w:id="419"/>
      <w:r w:rsidR="00E5763E">
        <w:rPr>
          <w:rFonts w:hint="cs"/>
          <w:rtl/>
          <w:lang w:eastAsia="he-IL"/>
        </w:rPr>
        <w:t xml:space="preserve"> נמצא בעוני. </w:t>
      </w:r>
      <w:r w:rsidR="004A6FE4">
        <w:rPr>
          <w:rFonts w:hint="cs"/>
          <w:rtl/>
          <w:lang w:eastAsia="he-IL"/>
        </w:rPr>
        <w:t>אלא זה</w:t>
      </w:r>
      <w:r w:rsidR="00E5763E">
        <w:rPr>
          <w:rFonts w:hint="cs"/>
          <w:rtl/>
          <w:lang w:eastAsia="he-IL"/>
        </w:rPr>
        <w:t xml:space="preserve"> צעד שמי שמשתמש בו אלה הגופים המוסדיים. </w:t>
      </w:r>
      <w:bookmarkStart w:id="420" w:name="_ETM_Q1_3833474"/>
      <w:bookmarkEnd w:id="420"/>
      <w:r w:rsidR="00E5763E">
        <w:rPr>
          <w:rFonts w:hint="cs"/>
          <w:rtl/>
          <w:lang w:eastAsia="he-IL"/>
        </w:rPr>
        <w:t xml:space="preserve">אז אתה מבין שפערי הכוח שאנחנו מדברים עליהם בהקשר של </w:t>
      </w:r>
      <w:bookmarkStart w:id="421" w:name="_ETM_Q1_3834663"/>
      <w:bookmarkEnd w:id="421"/>
      <w:r w:rsidR="00E5763E">
        <w:rPr>
          <w:rFonts w:hint="cs"/>
          <w:rtl/>
          <w:lang w:eastAsia="he-IL"/>
        </w:rPr>
        <w:t xml:space="preserve">הוצאת </w:t>
      </w:r>
      <w:proofErr w:type="spellStart"/>
      <w:r w:rsidR="00E5763E">
        <w:rPr>
          <w:rFonts w:hint="cs"/>
          <w:rtl/>
          <w:lang w:eastAsia="he-IL"/>
        </w:rPr>
        <w:t>מטלטלין</w:t>
      </w:r>
      <w:proofErr w:type="spellEnd"/>
      <w:r w:rsidR="00E5763E">
        <w:rPr>
          <w:rFonts w:hint="cs"/>
          <w:rtl/>
          <w:lang w:eastAsia="he-IL"/>
        </w:rPr>
        <w:t xml:space="preserve"> מהבית</w:t>
      </w:r>
      <w:r w:rsidR="004A6FE4">
        <w:rPr>
          <w:rFonts w:hint="cs"/>
          <w:rtl/>
          <w:lang w:eastAsia="he-IL"/>
        </w:rPr>
        <w:t xml:space="preserve"> בין נושה חלש לבין חייב שמתעמר בו ולא מחזיר את חובו זה לא המציאות, אלא בדיוק להפך.</w:t>
      </w:r>
      <w:r w:rsidR="007523EE">
        <w:rPr>
          <w:rFonts w:hint="cs"/>
          <w:rtl/>
          <w:lang w:eastAsia="he-IL"/>
        </w:rPr>
        <w:t xml:space="preserve"> אז גם פה צריך לעמוד על ההבחנה </w:t>
      </w:r>
      <w:bookmarkStart w:id="422" w:name="_ETM_Q1_3849689"/>
      <w:bookmarkEnd w:id="422"/>
      <w:r w:rsidR="007523EE">
        <w:rPr>
          <w:rFonts w:hint="cs"/>
          <w:rtl/>
          <w:lang w:eastAsia="he-IL"/>
        </w:rPr>
        <w:t>הזאת בהקשר של דיני מזונות.</w:t>
      </w:r>
      <w:r w:rsidR="004A6FE4">
        <w:rPr>
          <w:rFonts w:hint="cs"/>
          <w:rtl/>
          <w:lang w:eastAsia="he-IL"/>
        </w:rPr>
        <w:t xml:space="preserve"> ברוב המקרים של נושים מוסדיים</w:t>
      </w:r>
      <w:r w:rsidR="007523EE">
        <w:rPr>
          <w:rFonts w:hint="cs"/>
          <w:rtl/>
          <w:lang w:eastAsia="he-IL"/>
        </w:rPr>
        <w:t xml:space="preserve"> </w:t>
      </w:r>
      <w:r w:rsidR="007523EE">
        <w:rPr>
          <w:rtl/>
          <w:lang w:eastAsia="he-IL"/>
        </w:rPr>
        <w:t>–</w:t>
      </w:r>
      <w:r w:rsidR="007523EE">
        <w:rPr>
          <w:rFonts w:hint="cs"/>
          <w:rtl/>
          <w:lang w:eastAsia="he-IL"/>
        </w:rPr>
        <w:t xml:space="preserve"> מיד אשאל את השאלה הזאת, כמו ששאלתי </w:t>
      </w:r>
      <w:proofErr w:type="spellStart"/>
      <w:r w:rsidR="007523EE">
        <w:rPr>
          <w:rFonts w:hint="cs"/>
          <w:rtl/>
          <w:lang w:eastAsia="he-IL"/>
        </w:rPr>
        <w:t>במטלטלין</w:t>
      </w:r>
      <w:proofErr w:type="spellEnd"/>
      <w:r w:rsidR="007523EE">
        <w:rPr>
          <w:rFonts w:hint="cs"/>
          <w:rtl/>
          <w:lang w:eastAsia="he-IL"/>
        </w:rPr>
        <w:t xml:space="preserve">, כמה מהגבלות רישיון </w:t>
      </w:r>
      <w:bookmarkStart w:id="423" w:name="_ETM_Q1_3859000"/>
      <w:bookmarkEnd w:id="423"/>
      <w:r w:rsidR="007523EE">
        <w:rPr>
          <w:rFonts w:hint="cs"/>
          <w:rtl/>
          <w:lang w:eastAsia="he-IL"/>
        </w:rPr>
        <w:t xml:space="preserve">הנהיגה הן בתיקי הוצאה לפועל </w:t>
      </w:r>
      <w:r w:rsidR="004A6FE4">
        <w:rPr>
          <w:rFonts w:hint="cs"/>
          <w:rtl/>
          <w:lang w:eastAsia="he-IL"/>
        </w:rPr>
        <w:t xml:space="preserve"> שהנושה הוא מוסדי. להערכתי מה שנגלה</w:t>
      </w:r>
      <w:r w:rsidR="007523EE">
        <w:rPr>
          <w:rFonts w:hint="cs"/>
          <w:rtl/>
          <w:lang w:eastAsia="he-IL"/>
        </w:rPr>
        <w:t>,</w:t>
      </w:r>
      <w:r w:rsidR="004A6FE4">
        <w:rPr>
          <w:rFonts w:hint="cs"/>
          <w:rtl/>
          <w:lang w:eastAsia="he-IL"/>
        </w:rPr>
        <w:t xml:space="preserve"> שכמעט בכל המקרים האלה, למעט במקום אחד, דיני המזונות, מי שמביא להפעל</w:t>
      </w:r>
      <w:r w:rsidR="007523EE">
        <w:rPr>
          <w:rFonts w:hint="cs"/>
          <w:rtl/>
          <w:lang w:eastAsia="he-IL"/>
        </w:rPr>
        <w:t xml:space="preserve">ת הצעד של הגבלת רישיון </w:t>
      </w:r>
      <w:bookmarkStart w:id="424" w:name="_ETM_Q1_3878024"/>
      <w:bookmarkEnd w:id="424"/>
      <w:r w:rsidR="007523EE">
        <w:rPr>
          <w:rFonts w:hint="cs"/>
          <w:rtl/>
          <w:lang w:eastAsia="he-IL"/>
        </w:rPr>
        <w:t>נהיגה של החייב</w:t>
      </w:r>
      <w:r w:rsidR="004A6FE4">
        <w:rPr>
          <w:rFonts w:hint="cs"/>
          <w:rtl/>
          <w:lang w:eastAsia="he-IL"/>
        </w:rPr>
        <w:t xml:space="preserve"> זה נושה שהוא מוסדי, שהוא בעל כוח דרמטי.</w:t>
      </w:r>
      <w:r w:rsidR="007523EE">
        <w:rPr>
          <w:rFonts w:hint="cs"/>
          <w:rtl/>
          <w:lang w:eastAsia="he-IL"/>
        </w:rPr>
        <w:t xml:space="preserve"> תחום דיני המזנות זה התחום כמעט היחיד </w:t>
      </w:r>
      <w:bookmarkStart w:id="425" w:name="_ETM_Q1_3888045"/>
      <w:bookmarkEnd w:id="425"/>
      <w:r w:rsidR="007523EE">
        <w:rPr>
          <w:rFonts w:hint="cs"/>
          <w:rtl/>
          <w:lang w:eastAsia="he-IL"/>
        </w:rPr>
        <w:t>שבו הכלי הזה מופעל</w:t>
      </w:r>
      <w:r w:rsidR="004A6FE4">
        <w:rPr>
          <w:rFonts w:hint="cs"/>
          <w:rtl/>
          <w:lang w:eastAsia="he-IL"/>
        </w:rPr>
        <w:t xml:space="preserve"> לא בכל הסיטואציות, אבל גם על ידי נושים או נושות שהם במצב של עוני כתוצאה מהסירוב לתשלום החובות. </w:t>
      </w:r>
    </w:p>
    <w:p w:rsidR="004A6FE4" w:rsidRDefault="004A6FE4" w:rsidP="004A6FE4">
      <w:pPr>
        <w:rPr>
          <w:rtl/>
          <w:lang w:eastAsia="he-IL"/>
        </w:rPr>
      </w:pPr>
    </w:p>
    <w:p w:rsidR="004A6FE4" w:rsidRDefault="004A6FE4" w:rsidP="004A6FE4">
      <w:pPr>
        <w:pStyle w:val="a4"/>
        <w:keepNext/>
      </w:pPr>
      <w:bookmarkStart w:id="426" w:name="ET_speaker_5292_77"/>
      <w:r w:rsidRPr="004A6FE4">
        <w:rPr>
          <w:rStyle w:val="TagStyle"/>
          <w:rtl/>
        </w:rPr>
        <w:t xml:space="preserve"> &lt;&lt; דובר &gt;&gt; </w:t>
      </w:r>
      <w:r>
        <w:rPr>
          <w:rtl/>
        </w:rPr>
        <w:t>אוסאמה סעדי (הרשימה המשותפת):</w:t>
      </w:r>
      <w:r w:rsidRPr="004A6FE4">
        <w:rPr>
          <w:rStyle w:val="TagStyle"/>
          <w:rtl/>
        </w:rPr>
        <w:t xml:space="preserve"> &lt;&lt; דובר &gt;&gt;</w:t>
      </w:r>
      <w:r>
        <w:rPr>
          <w:rtl/>
        </w:rPr>
        <w:t xml:space="preserve">   </w:t>
      </w:r>
      <w:bookmarkEnd w:id="426"/>
    </w:p>
    <w:p w:rsidR="004A6FE4" w:rsidRDefault="004A6FE4" w:rsidP="004A6FE4">
      <w:pPr>
        <w:pStyle w:val="KeepWithNext"/>
        <w:rPr>
          <w:rtl/>
          <w:lang w:eastAsia="he-IL"/>
        </w:rPr>
      </w:pPr>
    </w:p>
    <w:p w:rsidR="004A6FE4" w:rsidRDefault="004A6FE4" w:rsidP="004A6FE4">
      <w:pPr>
        <w:rPr>
          <w:rtl/>
          <w:lang w:eastAsia="he-IL"/>
        </w:rPr>
      </w:pPr>
      <w:r>
        <w:rPr>
          <w:rFonts w:hint="cs"/>
          <w:rtl/>
          <w:lang w:eastAsia="he-IL"/>
        </w:rPr>
        <w:t>אני שואל</w:t>
      </w:r>
      <w:r w:rsidR="007523EE">
        <w:rPr>
          <w:rFonts w:hint="cs"/>
          <w:rtl/>
          <w:lang w:eastAsia="he-IL"/>
        </w:rPr>
        <w:t xml:space="preserve"> שאלת תם, האם במקרים האלה הנשים שזכאיות למזונות הן לא מקבלות </w:t>
      </w:r>
      <w:bookmarkStart w:id="427" w:name="_ETM_Q1_3914640"/>
      <w:bookmarkEnd w:id="427"/>
      <w:r w:rsidR="007523EE">
        <w:rPr>
          <w:rFonts w:hint="cs"/>
          <w:rtl/>
          <w:lang w:eastAsia="he-IL"/>
        </w:rPr>
        <w:t>מהביטוח הלאומי?</w:t>
      </w:r>
    </w:p>
    <w:p w:rsidR="004A6FE4" w:rsidRDefault="004A6FE4" w:rsidP="004A6FE4">
      <w:pPr>
        <w:rPr>
          <w:rtl/>
          <w:lang w:eastAsia="he-IL"/>
        </w:rPr>
      </w:pPr>
    </w:p>
    <w:p w:rsidR="004A6FE4" w:rsidRDefault="004A6FE4" w:rsidP="004A6FE4">
      <w:pPr>
        <w:pStyle w:val="a4"/>
        <w:keepNext/>
      </w:pPr>
      <w:bookmarkStart w:id="428" w:name="ET_speaker_6157_78"/>
      <w:r w:rsidRPr="004A6F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6FE4">
        <w:rPr>
          <w:rStyle w:val="TagStyle"/>
          <w:rtl/>
        </w:rPr>
        <w:t xml:space="preserve"> &lt;&lt; דובר &gt;&gt;</w:t>
      </w:r>
      <w:r>
        <w:rPr>
          <w:rtl/>
        </w:rPr>
        <w:t xml:space="preserve">   </w:t>
      </w:r>
      <w:bookmarkEnd w:id="428"/>
    </w:p>
    <w:p w:rsidR="004A6FE4" w:rsidRDefault="004A6FE4" w:rsidP="004A6FE4">
      <w:pPr>
        <w:pStyle w:val="KeepWithNext"/>
        <w:rPr>
          <w:rtl/>
          <w:lang w:eastAsia="he-IL"/>
        </w:rPr>
      </w:pPr>
    </w:p>
    <w:p w:rsidR="007523EE" w:rsidRDefault="004A6FE4" w:rsidP="004A6FE4">
      <w:pPr>
        <w:rPr>
          <w:rtl/>
          <w:lang w:eastAsia="he-IL"/>
        </w:rPr>
      </w:pPr>
      <w:r>
        <w:rPr>
          <w:rFonts w:hint="cs"/>
          <w:rtl/>
          <w:lang w:eastAsia="he-IL"/>
        </w:rPr>
        <w:t xml:space="preserve">תודה, אוסאמה, חסכת לי. </w:t>
      </w:r>
    </w:p>
    <w:p w:rsidR="007523EE" w:rsidRDefault="007523EE" w:rsidP="004A6FE4">
      <w:pPr>
        <w:rPr>
          <w:rtl/>
          <w:lang w:eastAsia="he-IL"/>
        </w:rPr>
      </w:pPr>
    </w:p>
    <w:p w:rsidR="007523EE" w:rsidRDefault="007523EE" w:rsidP="007523EE">
      <w:pPr>
        <w:pStyle w:val="af6"/>
        <w:keepNext/>
        <w:rPr>
          <w:rtl/>
        </w:rPr>
      </w:pPr>
      <w:bookmarkStart w:id="429" w:name="ET_yor_6156_128"/>
      <w:r w:rsidRPr="007523EE">
        <w:rPr>
          <w:rStyle w:val="TagStyle"/>
          <w:rtl/>
        </w:rPr>
        <w:t xml:space="preserve"> &lt;&lt; </w:t>
      </w:r>
      <w:proofErr w:type="spellStart"/>
      <w:r w:rsidRPr="007523EE">
        <w:rPr>
          <w:rStyle w:val="TagStyle"/>
          <w:rtl/>
        </w:rPr>
        <w:t>יור</w:t>
      </w:r>
      <w:proofErr w:type="spellEnd"/>
      <w:r w:rsidRPr="007523EE">
        <w:rPr>
          <w:rStyle w:val="TagStyle"/>
          <w:rtl/>
        </w:rPr>
        <w:t xml:space="preserve"> &gt;&gt; </w:t>
      </w:r>
      <w:r>
        <w:rPr>
          <w:rtl/>
        </w:rPr>
        <w:t>היו"ר גלעד קריב:</w:t>
      </w:r>
      <w:r w:rsidRPr="007523EE">
        <w:rPr>
          <w:rStyle w:val="TagStyle"/>
          <w:rtl/>
        </w:rPr>
        <w:t xml:space="preserve"> &lt;&lt; יור &gt;&gt;</w:t>
      </w:r>
      <w:r>
        <w:rPr>
          <w:rtl/>
        </w:rPr>
        <w:t xml:space="preserve">   </w:t>
      </w:r>
      <w:bookmarkEnd w:id="429"/>
    </w:p>
    <w:p w:rsidR="007523EE" w:rsidRDefault="007523EE" w:rsidP="007523EE">
      <w:pPr>
        <w:pStyle w:val="KeepWithNext"/>
        <w:rPr>
          <w:rtl/>
          <w:lang w:eastAsia="he-IL"/>
        </w:rPr>
      </w:pPr>
    </w:p>
    <w:p w:rsidR="004A6FE4" w:rsidRDefault="007523EE" w:rsidP="00CD2917">
      <w:pPr>
        <w:rPr>
          <w:rtl/>
          <w:lang w:eastAsia="he-IL"/>
        </w:rPr>
      </w:pPr>
      <w:r>
        <w:rPr>
          <w:rFonts w:hint="cs"/>
          <w:rtl/>
          <w:lang w:eastAsia="he-IL"/>
        </w:rPr>
        <w:t xml:space="preserve">הן מקבלות. אתם יודעים את הסכומים שהן מקבלות מהביטוח </w:t>
      </w:r>
      <w:bookmarkStart w:id="430" w:name="_ETM_Q1_3920665"/>
      <w:bookmarkEnd w:id="430"/>
      <w:r>
        <w:rPr>
          <w:rFonts w:hint="cs"/>
          <w:rtl/>
          <w:lang w:eastAsia="he-IL"/>
        </w:rPr>
        <w:t xml:space="preserve">הלאומי. </w:t>
      </w:r>
      <w:bookmarkStart w:id="431" w:name="_ETM_Q1_3934906"/>
      <w:bookmarkStart w:id="432" w:name="_ETM_Q1_3934974"/>
      <w:bookmarkEnd w:id="431"/>
      <w:bookmarkEnd w:id="432"/>
      <w:r w:rsidR="004A6FE4">
        <w:rPr>
          <w:rFonts w:hint="cs"/>
          <w:rtl/>
          <w:lang w:eastAsia="he-IL"/>
        </w:rPr>
        <w:t>יש כלל שאני משתדל ליישם אותו, שבמקום</w:t>
      </w:r>
      <w:r>
        <w:rPr>
          <w:rFonts w:hint="cs"/>
          <w:rtl/>
          <w:lang w:eastAsia="he-IL"/>
        </w:rPr>
        <w:t xml:space="preserve"> שבו אנחנו נתקלים בסוגיה שאני חושב שחייבים לברר </w:t>
      </w:r>
      <w:bookmarkStart w:id="433" w:name="_ETM_Q1_3942144"/>
      <w:bookmarkEnd w:id="433"/>
      <w:r>
        <w:rPr>
          <w:rFonts w:hint="cs"/>
          <w:rtl/>
          <w:lang w:eastAsia="he-IL"/>
        </w:rPr>
        <w:t xml:space="preserve">בה כמה נתונים לפני שמקבלים החלטה, </w:t>
      </w:r>
      <w:r w:rsidR="004A6FE4">
        <w:rPr>
          <w:rFonts w:hint="cs"/>
          <w:rtl/>
          <w:lang w:eastAsia="he-IL"/>
        </w:rPr>
        <w:t>אז אנחנו נברר. לכן אנחנו מקיימים היום דיון שאני חושב שעולה מכאן</w:t>
      </w:r>
      <w:r>
        <w:rPr>
          <w:rFonts w:hint="cs"/>
          <w:rtl/>
          <w:lang w:eastAsia="he-IL"/>
        </w:rPr>
        <w:t xml:space="preserve"> קונצנזוס רחב </w:t>
      </w:r>
      <w:bookmarkStart w:id="434" w:name="_ETM_Q1_3949766"/>
      <w:bookmarkEnd w:id="434"/>
      <w:r>
        <w:rPr>
          <w:rFonts w:hint="cs"/>
          <w:rtl/>
          <w:lang w:eastAsia="he-IL"/>
        </w:rPr>
        <w:t>של קואליציה ואופוזיציה,</w:t>
      </w:r>
      <w:r w:rsidR="004A6FE4">
        <w:rPr>
          <w:rFonts w:hint="cs"/>
          <w:rtl/>
          <w:lang w:eastAsia="he-IL"/>
        </w:rPr>
        <w:t xml:space="preserve"> שאת הכלי הזה צריך להביא לסיום </w:t>
      </w:r>
      <w:r>
        <w:rPr>
          <w:rFonts w:hint="cs"/>
          <w:rtl/>
          <w:lang w:eastAsia="he-IL"/>
        </w:rPr>
        <w:t>ב</w:t>
      </w:r>
      <w:r w:rsidR="004A6FE4">
        <w:rPr>
          <w:rFonts w:hint="cs"/>
          <w:rtl/>
          <w:lang w:eastAsia="he-IL"/>
        </w:rPr>
        <w:t>שימוש בו. אין על זה מחלוקת.</w:t>
      </w:r>
      <w:r>
        <w:rPr>
          <w:rFonts w:hint="cs"/>
          <w:rtl/>
          <w:lang w:eastAsia="he-IL"/>
        </w:rPr>
        <w:t xml:space="preserve"> האם יש איזשהו מקום שצריך לשים כוכבית </w:t>
      </w:r>
      <w:bookmarkStart w:id="435" w:name="_ETM_Q1_3964267"/>
      <w:bookmarkEnd w:id="435"/>
      <w:r>
        <w:rPr>
          <w:rtl/>
          <w:lang w:eastAsia="he-IL"/>
        </w:rPr>
        <w:t>–</w:t>
      </w:r>
      <w:r>
        <w:rPr>
          <w:rFonts w:hint="cs"/>
          <w:rtl/>
          <w:lang w:eastAsia="he-IL"/>
        </w:rPr>
        <w:t xml:space="preserve"> יכול להיות </w:t>
      </w:r>
      <w:r w:rsidR="004A6FE4">
        <w:rPr>
          <w:rFonts w:hint="cs"/>
          <w:rtl/>
          <w:lang w:eastAsia="he-IL"/>
        </w:rPr>
        <w:t>שהכוכבית הזאת היא בהוראת שעה</w:t>
      </w:r>
      <w:r>
        <w:rPr>
          <w:rFonts w:hint="cs"/>
          <w:rtl/>
          <w:lang w:eastAsia="he-IL"/>
        </w:rPr>
        <w:t xml:space="preserve"> להשאיר את השימוש בזירה הזאת לעוד </w:t>
      </w:r>
      <w:bookmarkStart w:id="436" w:name="_ETM_Q1_3970714"/>
      <w:bookmarkEnd w:id="436"/>
      <w:r>
        <w:rPr>
          <w:rFonts w:hint="cs"/>
          <w:rtl/>
          <w:lang w:eastAsia="he-IL"/>
        </w:rPr>
        <w:t>שנתיים-שלוש</w:t>
      </w:r>
      <w:r w:rsidR="004A6FE4">
        <w:rPr>
          <w:rFonts w:hint="cs"/>
          <w:rtl/>
          <w:lang w:eastAsia="he-IL"/>
        </w:rPr>
        <w:t xml:space="preserve"> ולראות בינתיים מה קורה. האם צריך להבנות יותר</w:t>
      </w:r>
      <w:r w:rsidR="00CD2917">
        <w:rPr>
          <w:rFonts w:hint="cs"/>
          <w:rtl/>
          <w:lang w:eastAsia="he-IL"/>
        </w:rPr>
        <w:t xml:space="preserve"> את שיקול הדעת של ההוצאה לפועל ולומר שבהקשר </w:t>
      </w:r>
      <w:bookmarkStart w:id="437" w:name="_ETM_Q1_3980499"/>
      <w:bookmarkEnd w:id="437"/>
      <w:r w:rsidR="00CD2917">
        <w:rPr>
          <w:rFonts w:hint="cs"/>
          <w:rtl/>
          <w:lang w:eastAsia="he-IL"/>
        </w:rPr>
        <w:t>של המזונות</w:t>
      </w:r>
      <w:r w:rsidR="004A6FE4">
        <w:rPr>
          <w:rFonts w:hint="cs"/>
          <w:rtl/>
          <w:lang w:eastAsia="he-IL"/>
        </w:rPr>
        <w:t xml:space="preserve"> זה מוצא אחרון, זה יכול להיות רק הגבלה זמנית. אבל אפשר גם לקחת עוד שבוע ולהביא </w:t>
      </w:r>
      <w:r w:rsidR="00CD2917">
        <w:rPr>
          <w:rFonts w:hint="cs"/>
          <w:rtl/>
          <w:lang w:eastAsia="he-IL"/>
        </w:rPr>
        <w:t>גם</w:t>
      </w:r>
      <w:r w:rsidR="004A6FE4">
        <w:rPr>
          <w:rFonts w:hint="cs"/>
          <w:rtl/>
          <w:lang w:eastAsia="he-IL"/>
        </w:rPr>
        <w:t xml:space="preserve"> הצעות ולבקש מהגורמים השותפים בדיון להביא הצעות ולראות</w:t>
      </w:r>
      <w:r w:rsidR="00CD2917">
        <w:rPr>
          <w:rFonts w:hint="cs"/>
          <w:rtl/>
          <w:lang w:eastAsia="he-IL"/>
        </w:rPr>
        <w:t xml:space="preserve">, ולהבין גם מה יכולה להיות ההשפעה של השינוי </w:t>
      </w:r>
      <w:bookmarkStart w:id="438" w:name="_ETM_Q1_3996862"/>
      <w:bookmarkEnd w:id="438"/>
      <w:r w:rsidR="00CD2917">
        <w:rPr>
          <w:rFonts w:hint="cs"/>
          <w:rtl/>
          <w:lang w:eastAsia="he-IL"/>
        </w:rPr>
        <w:t>הזה על התחום הספציפי של דיני המזונות.</w:t>
      </w:r>
      <w:r w:rsidR="004A6FE4">
        <w:rPr>
          <w:rFonts w:hint="cs"/>
          <w:rtl/>
          <w:lang w:eastAsia="he-IL"/>
        </w:rPr>
        <w:t xml:space="preserve"> אני לא מאוד חרד ליכולת הגבייה של המוסדיים את החובות שלהם גם באמצעים האחרים בלי רישיון הנהיגה. </w:t>
      </w:r>
    </w:p>
    <w:p w:rsidR="004A6FE4" w:rsidRDefault="004A6FE4" w:rsidP="004A6FE4">
      <w:pPr>
        <w:rPr>
          <w:rtl/>
          <w:lang w:eastAsia="he-IL"/>
        </w:rPr>
      </w:pPr>
    </w:p>
    <w:p w:rsidR="004A6FE4" w:rsidRDefault="004A6FE4" w:rsidP="004A6FE4">
      <w:pPr>
        <w:rPr>
          <w:rtl/>
          <w:lang w:eastAsia="he-IL"/>
        </w:rPr>
      </w:pPr>
      <w:r>
        <w:rPr>
          <w:rFonts w:hint="cs"/>
          <w:rtl/>
          <w:lang w:eastAsia="he-IL"/>
        </w:rPr>
        <w:t xml:space="preserve">אני רוצה לפנות </w:t>
      </w:r>
      <w:r w:rsidR="00CD2917">
        <w:rPr>
          <w:rFonts w:hint="cs"/>
          <w:rtl/>
          <w:lang w:eastAsia="he-IL"/>
        </w:rPr>
        <w:t xml:space="preserve">ללשכת עורכי הדין, </w:t>
      </w:r>
      <w:bookmarkStart w:id="439" w:name="_ETM_Q1_4011378"/>
      <w:bookmarkEnd w:id="439"/>
      <w:r w:rsidR="00CD2917">
        <w:rPr>
          <w:rFonts w:hint="cs"/>
          <w:rtl/>
          <w:lang w:eastAsia="he-IL"/>
        </w:rPr>
        <w:t xml:space="preserve">עו"ד ליאור שפירא, יו"ר פורום ההוצאה לפועל, שנמצא </w:t>
      </w:r>
      <w:proofErr w:type="spellStart"/>
      <w:r w:rsidR="00CD2917">
        <w:rPr>
          <w:rFonts w:hint="cs"/>
          <w:rtl/>
          <w:lang w:eastAsia="he-IL"/>
        </w:rPr>
        <w:t>איתנו</w:t>
      </w:r>
      <w:proofErr w:type="spellEnd"/>
      <w:r w:rsidR="00CD2917">
        <w:rPr>
          <w:rFonts w:hint="cs"/>
          <w:rtl/>
          <w:lang w:eastAsia="he-IL"/>
        </w:rPr>
        <w:t xml:space="preserve"> בזום. </w:t>
      </w:r>
      <w:bookmarkStart w:id="440" w:name="_ETM_Q1_4018631"/>
      <w:bookmarkEnd w:id="440"/>
      <w:r w:rsidR="00CD2917">
        <w:rPr>
          <w:rFonts w:hint="cs"/>
          <w:rtl/>
          <w:lang w:eastAsia="he-IL"/>
        </w:rPr>
        <w:t xml:space="preserve">לאחריו תדבר עו"ד אבישג עוזרד ממרכז רקמן לקידום מעמד האישה. </w:t>
      </w:r>
      <w:bookmarkStart w:id="441" w:name="_ETM_Q1_4024528"/>
      <w:bookmarkEnd w:id="441"/>
      <w:r w:rsidR="00CD2917">
        <w:rPr>
          <w:rFonts w:hint="cs"/>
          <w:rtl/>
          <w:lang w:eastAsia="he-IL"/>
        </w:rPr>
        <w:t xml:space="preserve">בבקשה, עו"ד שפירא. </w:t>
      </w:r>
    </w:p>
    <w:p w:rsidR="004A6FE4" w:rsidRDefault="004A6FE4" w:rsidP="004A6FE4">
      <w:pPr>
        <w:rPr>
          <w:rtl/>
          <w:lang w:eastAsia="he-IL"/>
        </w:rPr>
      </w:pPr>
    </w:p>
    <w:p w:rsidR="004A6FE4" w:rsidRDefault="004A6FE4" w:rsidP="004A6FE4">
      <w:pPr>
        <w:pStyle w:val="af9"/>
        <w:keepNext/>
        <w:rPr>
          <w:lang w:eastAsia="he-IL"/>
        </w:rPr>
      </w:pPr>
      <w:bookmarkStart w:id="442" w:name="ET_guest_1123_80"/>
      <w:r w:rsidRPr="004A6FE4">
        <w:rPr>
          <w:rStyle w:val="TagStyle"/>
          <w:rtl/>
        </w:rPr>
        <w:t xml:space="preserve"> &lt;&lt; אורח &gt;&gt; </w:t>
      </w:r>
      <w:r>
        <w:rPr>
          <w:rtl/>
          <w:lang w:eastAsia="he-IL"/>
        </w:rPr>
        <w:t>ליאור שפירא:</w:t>
      </w:r>
      <w:r w:rsidRPr="004A6FE4">
        <w:rPr>
          <w:rStyle w:val="TagStyle"/>
          <w:rtl/>
        </w:rPr>
        <w:t xml:space="preserve"> &lt;&lt; אורח &gt;&gt;</w:t>
      </w:r>
      <w:r>
        <w:rPr>
          <w:rtl/>
          <w:lang w:eastAsia="he-IL"/>
        </w:rPr>
        <w:t xml:space="preserve">   </w:t>
      </w:r>
      <w:bookmarkEnd w:id="442"/>
    </w:p>
    <w:p w:rsidR="004A6FE4" w:rsidRDefault="004A6FE4" w:rsidP="004A6FE4">
      <w:pPr>
        <w:pStyle w:val="KeepWithNext"/>
        <w:rPr>
          <w:rtl/>
          <w:lang w:eastAsia="he-IL"/>
        </w:rPr>
      </w:pPr>
    </w:p>
    <w:p w:rsidR="00467C89" w:rsidRDefault="00467C89" w:rsidP="00467C89">
      <w:pPr>
        <w:rPr>
          <w:rtl/>
          <w:lang w:eastAsia="he-IL"/>
        </w:rPr>
      </w:pPr>
      <w:bookmarkStart w:id="443" w:name="_ETM_Q1_4026996"/>
      <w:bookmarkStart w:id="444" w:name="_ETM_Q1_4027143"/>
      <w:bookmarkEnd w:id="443"/>
      <w:bookmarkEnd w:id="444"/>
      <w:r>
        <w:rPr>
          <w:rFonts w:hint="cs"/>
          <w:rtl/>
          <w:lang w:eastAsia="he-IL"/>
        </w:rPr>
        <w:t xml:space="preserve">שלום, אדוני. תודה על זכות הדיבור. אני </w:t>
      </w:r>
      <w:bookmarkStart w:id="445" w:name="_ETM_Q1_4032356"/>
      <w:bookmarkEnd w:id="445"/>
      <w:r>
        <w:rPr>
          <w:rFonts w:hint="cs"/>
          <w:rtl/>
          <w:lang w:eastAsia="he-IL"/>
        </w:rPr>
        <w:t xml:space="preserve">מבקש לברך כמובן את יו"ר הרשות החדש בתפקידו. </w:t>
      </w:r>
      <w:r w:rsidR="00FF4762">
        <w:rPr>
          <w:rFonts w:hint="cs"/>
          <w:rtl/>
          <w:lang w:eastAsia="he-IL"/>
        </w:rPr>
        <w:t xml:space="preserve">כולנו מאחלים לו הצלחה. </w:t>
      </w:r>
    </w:p>
    <w:p w:rsidR="00467C89" w:rsidRDefault="00467C89" w:rsidP="00467C89">
      <w:pPr>
        <w:rPr>
          <w:rtl/>
          <w:lang w:eastAsia="he-IL"/>
        </w:rPr>
      </w:pPr>
    </w:p>
    <w:p w:rsidR="004A6FE4" w:rsidRDefault="00FF4762" w:rsidP="00FD7A9C">
      <w:pPr>
        <w:rPr>
          <w:rtl/>
          <w:lang w:eastAsia="he-IL"/>
        </w:rPr>
      </w:pPr>
      <w:r>
        <w:rPr>
          <w:rFonts w:hint="cs"/>
          <w:rtl/>
          <w:lang w:eastAsia="he-IL"/>
        </w:rPr>
        <w:t>חברי הכנסת, כבוד השר,</w:t>
      </w:r>
      <w:r w:rsidR="00467C89">
        <w:rPr>
          <w:rFonts w:hint="cs"/>
          <w:rtl/>
          <w:lang w:eastAsia="he-IL"/>
        </w:rPr>
        <w:t xml:space="preserve"> אני שומע את המוזיקה בוועדה, והמוזיקה מאוד ברורה. </w:t>
      </w:r>
      <w:bookmarkStart w:id="446" w:name="_ETM_Q1_4044418"/>
      <w:bookmarkEnd w:id="446"/>
      <w:r>
        <w:rPr>
          <w:rFonts w:hint="cs"/>
          <w:rtl/>
          <w:lang w:eastAsia="he-IL"/>
        </w:rPr>
        <w:t>לכן אנחנו ניישר קו</w:t>
      </w:r>
      <w:r w:rsidR="00467C89">
        <w:rPr>
          <w:rFonts w:hint="cs"/>
          <w:rtl/>
          <w:lang w:eastAsia="he-IL"/>
        </w:rPr>
        <w:t xml:space="preserve"> כמוב</w:t>
      </w:r>
      <w:bookmarkStart w:id="447" w:name="_ETM_Q1_4051505"/>
      <w:bookmarkEnd w:id="447"/>
      <w:r w:rsidR="00467C89">
        <w:rPr>
          <w:rFonts w:hint="cs"/>
          <w:rtl/>
          <w:lang w:eastAsia="he-IL"/>
        </w:rPr>
        <w:t>ן גם בעמדתנו ונעשה בלשכה כל מה שצריך</w:t>
      </w:r>
      <w:r>
        <w:rPr>
          <w:rFonts w:hint="cs"/>
          <w:rtl/>
          <w:lang w:eastAsia="he-IL"/>
        </w:rPr>
        <w:t xml:space="preserve"> על מנת לסייע שביטול ההגבלה הזאת לא יפגע בהוצאה לפועל. אני רק רוצה לציין כמה דברים. ראשית, עלה על ידי חברי הכנסת</w:t>
      </w:r>
      <w:r w:rsidR="00FD7A9C">
        <w:rPr>
          <w:rFonts w:hint="cs"/>
          <w:rtl/>
          <w:lang w:eastAsia="he-IL"/>
        </w:rPr>
        <w:t>,</w:t>
      </w:r>
      <w:r>
        <w:rPr>
          <w:rFonts w:hint="cs"/>
          <w:rtl/>
          <w:lang w:eastAsia="he-IL"/>
        </w:rPr>
        <w:t xml:space="preserve"> ולדעתי גם על ידי השר</w:t>
      </w:r>
      <w:r w:rsidR="00FD7A9C">
        <w:rPr>
          <w:rFonts w:hint="cs"/>
          <w:rtl/>
          <w:lang w:eastAsia="he-IL"/>
        </w:rPr>
        <w:t xml:space="preserve">, שיש חשש </w:t>
      </w:r>
      <w:bookmarkStart w:id="448" w:name="_ETM_Q1_4069660"/>
      <w:bookmarkEnd w:id="448"/>
      <w:r w:rsidR="00FD7A9C">
        <w:rPr>
          <w:rFonts w:hint="cs"/>
          <w:rtl/>
          <w:lang w:eastAsia="he-IL"/>
        </w:rPr>
        <w:t>שאנשים עם רישיון נהיגה שבוטל חשופים לענייני ביטוח,</w:t>
      </w:r>
      <w:r>
        <w:rPr>
          <w:rFonts w:hint="cs"/>
          <w:rtl/>
          <w:lang w:eastAsia="he-IL"/>
        </w:rPr>
        <w:t xml:space="preserve"> ואני יכול להרגיע. הייתי בחקיקה ב-2009 שחוקק החוק, מיד לאחר מכן חוקק חוק שמונע את הפגיעה בביטוח</w:t>
      </w:r>
      <w:r w:rsidR="00FD7A9C">
        <w:rPr>
          <w:rFonts w:hint="cs"/>
          <w:rtl/>
          <w:lang w:eastAsia="he-IL"/>
        </w:rPr>
        <w:t xml:space="preserve"> ולכן גם </w:t>
      </w:r>
      <w:bookmarkStart w:id="449" w:name="_ETM_Q1_4088730"/>
      <w:bookmarkEnd w:id="449"/>
      <w:r w:rsidR="00FD7A9C">
        <w:rPr>
          <w:rFonts w:hint="cs"/>
          <w:rtl/>
          <w:lang w:eastAsia="he-IL"/>
        </w:rPr>
        <w:t>כל האנשים הללו מבוטחים,</w:t>
      </w:r>
      <w:r>
        <w:rPr>
          <w:rFonts w:hint="cs"/>
          <w:rtl/>
          <w:lang w:eastAsia="he-IL"/>
        </w:rPr>
        <w:t xml:space="preserve"> כך שאין חש</w:t>
      </w:r>
      <w:r w:rsidR="00FD7A9C">
        <w:rPr>
          <w:rFonts w:hint="cs"/>
          <w:rtl/>
          <w:lang w:eastAsia="he-IL"/>
        </w:rPr>
        <w:t xml:space="preserve">ש. הדבר השני, לאור השינוי בחידוש רישיון הנהיגה, היום רישיון </w:t>
      </w:r>
      <w:bookmarkStart w:id="450" w:name="_ETM_Q1_4099393"/>
      <w:bookmarkEnd w:id="450"/>
      <w:r w:rsidR="00FD7A9C">
        <w:rPr>
          <w:rFonts w:hint="cs"/>
          <w:rtl/>
          <w:lang w:eastAsia="he-IL"/>
        </w:rPr>
        <w:t xml:space="preserve">נהיגה מתחדש רק בגיל 70. </w:t>
      </w:r>
    </w:p>
    <w:p w:rsidR="00FF4762" w:rsidRDefault="00FF4762" w:rsidP="004A6FE4">
      <w:pPr>
        <w:rPr>
          <w:rtl/>
          <w:lang w:eastAsia="he-IL"/>
        </w:rPr>
      </w:pPr>
    </w:p>
    <w:p w:rsidR="00FF4762" w:rsidRDefault="00FF4762" w:rsidP="00FF4762">
      <w:pPr>
        <w:pStyle w:val="a4"/>
        <w:keepNext/>
      </w:pPr>
      <w:bookmarkStart w:id="451" w:name="ET_speaker_5292_81"/>
      <w:r w:rsidRPr="00FF4762">
        <w:rPr>
          <w:rStyle w:val="TagStyle"/>
          <w:rtl/>
        </w:rPr>
        <w:t xml:space="preserve"> &lt;&lt; דובר &gt;&gt; </w:t>
      </w:r>
      <w:r>
        <w:rPr>
          <w:rtl/>
        </w:rPr>
        <w:t>אוסאמה סעדי (הרשימה המשותפת):</w:t>
      </w:r>
      <w:r w:rsidRPr="00FF4762">
        <w:rPr>
          <w:rStyle w:val="TagStyle"/>
          <w:rtl/>
        </w:rPr>
        <w:t xml:space="preserve"> &lt;&lt; דובר &gt;&gt;</w:t>
      </w:r>
      <w:r>
        <w:rPr>
          <w:rtl/>
        </w:rPr>
        <w:t xml:space="preserve">   </w:t>
      </w:r>
      <w:bookmarkEnd w:id="451"/>
    </w:p>
    <w:p w:rsidR="00FF4762" w:rsidRDefault="00FF4762" w:rsidP="00FF4762">
      <w:pPr>
        <w:pStyle w:val="KeepWithNext"/>
        <w:rPr>
          <w:rtl/>
          <w:lang w:eastAsia="he-IL"/>
        </w:rPr>
      </w:pPr>
    </w:p>
    <w:p w:rsidR="00FF4762" w:rsidRDefault="00FF4762" w:rsidP="00FF4762">
      <w:pPr>
        <w:rPr>
          <w:rtl/>
          <w:lang w:eastAsia="he-IL"/>
        </w:rPr>
      </w:pPr>
      <w:r>
        <w:rPr>
          <w:rFonts w:hint="cs"/>
          <w:rtl/>
          <w:lang w:eastAsia="he-IL"/>
        </w:rPr>
        <w:t xml:space="preserve">לא הבנתי, עו"ד שפירא. </w:t>
      </w:r>
      <w:r w:rsidR="00FD7A9C">
        <w:rPr>
          <w:rFonts w:hint="cs"/>
          <w:rtl/>
          <w:lang w:eastAsia="he-IL"/>
        </w:rPr>
        <w:t xml:space="preserve">אתה אומר שאם רישיון של </w:t>
      </w:r>
      <w:bookmarkStart w:id="452" w:name="_ETM_Q1_4104987"/>
      <w:bookmarkEnd w:id="452"/>
      <w:r w:rsidR="00FD7A9C">
        <w:rPr>
          <w:rFonts w:hint="cs"/>
          <w:rtl/>
          <w:lang w:eastAsia="he-IL"/>
        </w:rPr>
        <w:t>מישהו נשלל והוא נוהג, יש לו ביטוח?</w:t>
      </w:r>
    </w:p>
    <w:p w:rsidR="00FF4762" w:rsidRDefault="00FF4762" w:rsidP="00FF4762">
      <w:pPr>
        <w:rPr>
          <w:rtl/>
          <w:lang w:eastAsia="he-IL"/>
        </w:rPr>
      </w:pPr>
    </w:p>
    <w:p w:rsidR="00FF4762" w:rsidRDefault="00FF4762" w:rsidP="00FF4762">
      <w:pPr>
        <w:pStyle w:val="af9"/>
        <w:keepNext/>
        <w:rPr>
          <w:lang w:eastAsia="he-IL"/>
        </w:rPr>
      </w:pPr>
      <w:bookmarkStart w:id="453" w:name="ET_guest_1123_82"/>
      <w:r w:rsidRPr="00FF4762">
        <w:rPr>
          <w:rStyle w:val="TagStyle"/>
          <w:rtl/>
        </w:rPr>
        <w:t xml:space="preserve"> &lt;&lt; אורח &gt;&gt; </w:t>
      </w:r>
      <w:r>
        <w:rPr>
          <w:rtl/>
          <w:lang w:eastAsia="he-IL"/>
        </w:rPr>
        <w:t>ליאור שפירא:</w:t>
      </w:r>
      <w:r w:rsidRPr="00FF4762">
        <w:rPr>
          <w:rStyle w:val="TagStyle"/>
          <w:rtl/>
        </w:rPr>
        <w:t xml:space="preserve"> &lt;&lt; אורח &gt;&gt;</w:t>
      </w:r>
      <w:r>
        <w:rPr>
          <w:rtl/>
          <w:lang w:eastAsia="he-IL"/>
        </w:rPr>
        <w:t xml:space="preserve">   </w:t>
      </w:r>
      <w:bookmarkEnd w:id="453"/>
    </w:p>
    <w:p w:rsidR="00FF4762" w:rsidRDefault="00FF4762" w:rsidP="00FF4762">
      <w:pPr>
        <w:pStyle w:val="KeepWithNext"/>
        <w:rPr>
          <w:rtl/>
          <w:lang w:eastAsia="he-IL"/>
        </w:rPr>
      </w:pPr>
    </w:p>
    <w:p w:rsidR="00FF4762" w:rsidRDefault="00FF4762" w:rsidP="00FF4762">
      <w:pPr>
        <w:rPr>
          <w:rtl/>
          <w:lang w:eastAsia="he-IL"/>
        </w:rPr>
      </w:pPr>
      <w:r>
        <w:rPr>
          <w:rFonts w:hint="cs"/>
          <w:rtl/>
          <w:lang w:eastAsia="he-IL"/>
        </w:rPr>
        <w:t>כן.</w:t>
      </w:r>
      <w:r w:rsidR="00FD7A9C">
        <w:rPr>
          <w:rFonts w:hint="cs"/>
          <w:rtl/>
          <w:lang w:eastAsia="he-IL"/>
        </w:rPr>
        <w:t xml:space="preserve"> ברישיון שנשלל במסגרת </w:t>
      </w:r>
      <w:bookmarkStart w:id="454" w:name="_ETM_Q1_4110163"/>
      <w:bookmarkEnd w:id="454"/>
      <w:r w:rsidR="00FD7A9C">
        <w:rPr>
          <w:rFonts w:hint="cs"/>
          <w:rtl/>
          <w:lang w:eastAsia="he-IL"/>
        </w:rPr>
        <w:t>ההליך הזה</w:t>
      </w:r>
      <w:r>
        <w:rPr>
          <w:rFonts w:hint="cs"/>
          <w:rtl/>
          <w:lang w:eastAsia="he-IL"/>
        </w:rPr>
        <w:t xml:space="preserve"> הביטוח תקף על פי חוק. </w:t>
      </w:r>
    </w:p>
    <w:p w:rsidR="00FF4762" w:rsidRDefault="00FF4762" w:rsidP="00FF4762">
      <w:pPr>
        <w:rPr>
          <w:rtl/>
          <w:lang w:eastAsia="he-IL"/>
        </w:rPr>
      </w:pPr>
    </w:p>
    <w:p w:rsidR="00FF4762" w:rsidRDefault="00FF4762" w:rsidP="00FF4762">
      <w:pPr>
        <w:pStyle w:val="a4"/>
        <w:keepNext/>
      </w:pPr>
      <w:bookmarkStart w:id="455" w:name="ET_speaker_5802_83"/>
      <w:r w:rsidRPr="00FF4762">
        <w:rPr>
          <w:rStyle w:val="TagStyle"/>
          <w:rtl/>
        </w:rPr>
        <w:t xml:space="preserve"> &lt;&lt; דובר &gt;&gt; </w:t>
      </w:r>
      <w:r>
        <w:rPr>
          <w:rtl/>
        </w:rPr>
        <w:t>שלמה קרעי (הליכוד):</w:t>
      </w:r>
      <w:r w:rsidRPr="00FF4762">
        <w:rPr>
          <w:rStyle w:val="TagStyle"/>
          <w:rtl/>
        </w:rPr>
        <w:t xml:space="preserve"> &lt;&lt; דובר &gt;&gt;</w:t>
      </w:r>
      <w:r>
        <w:rPr>
          <w:rtl/>
        </w:rPr>
        <w:t xml:space="preserve">   </w:t>
      </w:r>
      <w:bookmarkEnd w:id="455"/>
    </w:p>
    <w:p w:rsidR="00FF4762" w:rsidRDefault="00FF4762" w:rsidP="00FF4762">
      <w:pPr>
        <w:pStyle w:val="KeepWithNext"/>
        <w:rPr>
          <w:rtl/>
          <w:lang w:eastAsia="he-IL"/>
        </w:rPr>
      </w:pPr>
    </w:p>
    <w:p w:rsidR="00FF4762" w:rsidRDefault="00FF4762" w:rsidP="00FF4762">
      <w:pPr>
        <w:rPr>
          <w:rtl/>
          <w:lang w:eastAsia="he-IL"/>
        </w:rPr>
      </w:pPr>
      <w:r>
        <w:rPr>
          <w:rFonts w:hint="cs"/>
          <w:rtl/>
          <w:lang w:eastAsia="he-IL"/>
        </w:rPr>
        <w:t xml:space="preserve">אבל אף ביטוח לא יחדש לו את זה. </w:t>
      </w:r>
    </w:p>
    <w:p w:rsidR="00FF4762" w:rsidRDefault="00FF4762" w:rsidP="00FF4762">
      <w:pPr>
        <w:rPr>
          <w:rtl/>
          <w:lang w:eastAsia="he-IL"/>
        </w:rPr>
      </w:pPr>
    </w:p>
    <w:p w:rsidR="00FF4762" w:rsidRDefault="00FF4762" w:rsidP="00FF4762">
      <w:pPr>
        <w:pStyle w:val="af9"/>
        <w:keepNext/>
        <w:rPr>
          <w:lang w:eastAsia="he-IL"/>
        </w:rPr>
      </w:pPr>
      <w:bookmarkStart w:id="456" w:name="ET_guest_1123_84"/>
      <w:r w:rsidRPr="00FF4762">
        <w:rPr>
          <w:rStyle w:val="TagStyle"/>
          <w:rtl/>
        </w:rPr>
        <w:t xml:space="preserve"> &lt;&lt; אורח &gt;&gt; </w:t>
      </w:r>
      <w:r>
        <w:rPr>
          <w:rtl/>
          <w:lang w:eastAsia="he-IL"/>
        </w:rPr>
        <w:t>ליאור שפירא:</w:t>
      </w:r>
      <w:r w:rsidRPr="00FF4762">
        <w:rPr>
          <w:rStyle w:val="TagStyle"/>
          <w:rtl/>
        </w:rPr>
        <w:t xml:space="preserve"> &lt;&lt; אורח &gt;&gt;</w:t>
      </w:r>
      <w:r>
        <w:rPr>
          <w:rtl/>
          <w:lang w:eastAsia="he-IL"/>
        </w:rPr>
        <w:t xml:space="preserve">   </w:t>
      </w:r>
      <w:bookmarkEnd w:id="456"/>
    </w:p>
    <w:p w:rsidR="00FF4762" w:rsidRDefault="00FF4762" w:rsidP="00FF4762">
      <w:pPr>
        <w:pStyle w:val="KeepWithNext"/>
        <w:rPr>
          <w:rtl/>
          <w:lang w:eastAsia="he-IL"/>
        </w:rPr>
      </w:pPr>
    </w:p>
    <w:p w:rsidR="00FF4762" w:rsidRDefault="00351775" w:rsidP="00351775">
      <w:pPr>
        <w:rPr>
          <w:rtl/>
          <w:lang w:eastAsia="he-IL"/>
        </w:rPr>
      </w:pPr>
      <w:bookmarkStart w:id="457" w:name="_ETM_Q1_4123973"/>
      <w:bookmarkStart w:id="458" w:name="_ETM_Q1_4124090"/>
      <w:bookmarkEnd w:id="457"/>
      <w:bookmarkEnd w:id="458"/>
      <w:r>
        <w:rPr>
          <w:rFonts w:hint="cs"/>
          <w:rtl/>
          <w:lang w:eastAsia="he-IL"/>
        </w:rPr>
        <w:t xml:space="preserve">בנוסף, </w:t>
      </w:r>
      <w:r w:rsidR="00FF4762">
        <w:rPr>
          <w:rFonts w:hint="cs"/>
          <w:rtl/>
          <w:lang w:eastAsia="he-IL"/>
        </w:rPr>
        <w:t>אני מזכיר לכם שהיום החוק תוקן</w:t>
      </w:r>
      <w:r>
        <w:rPr>
          <w:rFonts w:hint="cs"/>
          <w:rtl/>
          <w:lang w:eastAsia="he-IL"/>
        </w:rPr>
        <w:t xml:space="preserve"> וחידוש רישיון נהיגה נעשה בגיל 70. זה </w:t>
      </w:r>
      <w:bookmarkStart w:id="459" w:name="_ETM_Q1_4127515"/>
      <w:bookmarkEnd w:id="459"/>
      <w:r>
        <w:rPr>
          <w:rFonts w:hint="cs"/>
          <w:rtl/>
          <w:lang w:eastAsia="he-IL"/>
        </w:rPr>
        <w:t xml:space="preserve">כבר לא חמש שנים ולא 10 שנים. והיות שהמשטרה גם </w:t>
      </w:r>
      <w:bookmarkStart w:id="460" w:name="_ETM_Q1_4133231"/>
      <w:bookmarkEnd w:id="460"/>
      <w:r>
        <w:rPr>
          <w:rFonts w:hint="cs"/>
          <w:rtl/>
          <w:lang w:eastAsia="he-IL"/>
        </w:rPr>
        <w:t>לא אוכפת את העניין,</w:t>
      </w:r>
      <w:r w:rsidR="00FF4762">
        <w:rPr>
          <w:rFonts w:hint="cs"/>
          <w:rtl/>
          <w:lang w:eastAsia="he-IL"/>
        </w:rPr>
        <w:t xml:space="preserve"> אז למעשה הכלי הוא</w:t>
      </w:r>
      <w:r>
        <w:rPr>
          <w:rFonts w:hint="cs"/>
          <w:rtl/>
          <w:lang w:eastAsia="he-IL"/>
        </w:rPr>
        <w:t xml:space="preserve"> </w:t>
      </w:r>
      <w:r w:rsidR="00FF4762">
        <w:rPr>
          <w:rFonts w:hint="cs"/>
          <w:rtl/>
          <w:lang w:eastAsia="he-IL"/>
        </w:rPr>
        <w:t>אפקטיבי מבחינת גבייה</w:t>
      </w:r>
      <w:r>
        <w:rPr>
          <w:rFonts w:hint="cs"/>
          <w:rtl/>
          <w:lang w:eastAsia="he-IL"/>
        </w:rPr>
        <w:t xml:space="preserve">, אבל הוא אפקטיבי מבחינה פסיכולוגית. </w:t>
      </w:r>
      <w:bookmarkStart w:id="461" w:name="_ETM_Q1_4146045"/>
      <w:bookmarkEnd w:id="461"/>
      <w:r>
        <w:rPr>
          <w:rFonts w:hint="cs"/>
          <w:rtl/>
          <w:lang w:eastAsia="he-IL"/>
        </w:rPr>
        <w:t>ולמה אני אומר מבחינה פסיכולוגית?</w:t>
      </w:r>
      <w:r w:rsidR="00FF4762">
        <w:rPr>
          <w:rFonts w:hint="cs"/>
          <w:rtl/>
          <w:lang w:eastAsia="he-IL"/>
        </w:rPr>
        <w:t xml:space="preserve"> כי בזכות הכלי הזה אנשים יוצרים קשר </w:t>
      </w:r>
      <w:proofErr w:type="spellStart"/>
      <w:r w:rsidR="00FF4762">
        <w:rPr>
          <w:rFonts w:hint="cs"/>
          <w:rtl/>
          <w:lang w:eastAsia="he-IL"/>
        </w:rPr>
        <w:t>איתנו</w:t>
      </w:r>
      <w:proofErr w:type="spellEnd"/>
      <w:r w:rsidR="00FF4762">
        <w:rPr>
          <w:rFonts w:hint="cs"/>
          <w:rtl/>
          <w:lang w:eastAsia="he-IL"/>
        </w:rPr>
        <w:t xml:space="preserve"> ואנחנו מצליחים להגיע איתם להסדרים. ולכן</w:t>
      </w:r>
      <w:r>
        <w:rPr>
          <w:rFonts w:hint="cs"/>
          <w:rtl/>
          <w:lang w:eastAsia="he-IL"/>
        </w:rPr>
        <w:t xml:space="preserve"> אני פונה </w:t>
      </w:r>
      <w:bookmarkStart w:id="462" w:name="_ETM_Q1_4155524"/>
      <w:bookmarkEnd w:id="462"/>
      <w:r>
        <w:rPr>
          <w:rFonts w:hint="cs"/>
          <w:rtl/>
          <w:lang w:eastAsia="he-IL"/>
        </w:rPr>
        <w:t xml:space="preserve">אליכם ומבקש, כשאתם מבטלים את הכלי הזה, אני יכול להבין </w:t>
      </w:r>
      <w:bookmarkStart w:id="463" w:name="_ETM_Q1_4162165"/>
      <w:bookmarkEnd w:id="463"/>
      <w:r>
        <w:rPr>
          <w:rFonts w:hint="cs"/>
          <w:rtl/>
          <w:lang w:eastAsia="he-IL"/>
        </w:rPr>
        <w:t xml:space="preserve">ואני יכול לשמוע היטב למה אתם רוצים לעשות את זה, </w:t>
      </w:r>
      <w:bookmarkStart w:id="464" w:name="_ETM_Q1_4165993"/>
      <w:bookmarkEnd w:id="464"/>
      <w:r>
        <w:rPr>
          <w:rFonts w:hint="cs"/>
          <w:rtl/>
          <w:lang w:eastAsia="he-IL"/>
        </w:rPr>
        <w:t xml:space="preserve">אנא תחשבו על אלטרנטיבה אחרת על מנת שאנחנו נוכל ליצור </w:t>
      </w:r>
      <w:bookmarkStart w:id="465" w:name="_ETM_Q1_4168030"/>
      <w:bookmarkEnd w:id="465"/>
      <w:r>
        <w:rPr>
          <w:rFonts w:hint="cs"/>
          <w:rtl/>
          <w:lang w:eastAsia="he-IL"/>
        </w:rPr>
        <w:t>קשר עם החייבים,</w:t>
      </w:r>
      <w:r w:rsidR="00FF4762">
        <w:rPr>
          <w:rFonts w:hint="cs"/>
          <w:rtl/>
          <w:lang w:eastAsia="he-IL"/>
        </w:rPr>
        <w:t xml:space="preserve"> אם זה לפתוח מאגרי מספרי טלפון</w:t>
      </w:r>
      <w:r>
        <w:rPr>
          <w:rFonts w:hint="cs"/>
          <w:rtl/>
          <w:lang w:eastAsia="he-IL"/>
        </w:rPr>
        <w:t xml:space="preserve"> או כל דבר אחר </w:t>
      </w:r>
      <w:r w:rsidR="00FF4762">
        <w:rPr>
          <w:rFonts w:hint="cs"/>
          <w:rtl/>
          <w:lang w:eastAsia="he-IL"/>
        </w:rPr>
        <w:t>על מנת שאנחנו נדע להגיע להסדרים</w:t>
      </w:r>
      <w:r>
        <w:rPr>
          <w:rFonts w:hint="cs"/>
          <w:rtl/>
          <w:lang w:eastAsia="he-IL"/>
        </w:rPr>
        <w:t xml:space="preserve"> על מנת </w:t>
      </w:r>
      <w:bookmarkStart w:id="466" w:name="_ETM_Q1_4179826"/>
      <w:bookmarkEnd w:id="466"/>
      <w:r>
        <w:rPr>
          <w:rFonts w:hint="cs"/>
          <w:rtl/>
          <w:lang w:eastAsia="he-IL"/>
        </w:rPr>
        <w:t>לגרום לכך שההוצאה לפועל תהיה אפקטיבית.</w:t>
      </w:r>
      <w:r w:rsidR="00FF4762">
        <w:rPr>
          <w:rFonts w:hint="cs"/>
          <w:rtl/>
          <w:lang w:eastAsia="he-IL"/>
        </w:rPr>
        <w:t xml:space="preserve"> כי כמו ששמענו מחבר</w:t>
      </w:r>
      <w:r>
        <w:rPr>
          <w:rFonts w:hint="cs"/>
          <w:rtl/>
          <w:lang w:eastAsia="he-IL"/>
        </w:rPr>
        <w:t>י</w:t>
      </w:r>
      <w:r w:rsidR="00FF4762">
        <w:rPr>
          <w:rFonts w:hint="cs"/>
          <w:rtl/>
          <w:lang w:eastAsia="he-IL"/>
        </w:rPr>
        <w:t xml:space="preserve"> הכנסת האוזר </w:t>
      </w:r>
      <w:proofErr w:type="spellStart"/>
      <w:r w:rsidR="00FF4762">
        <w:rPr>
          <w:rFonts w:hint="cs"/>
          <w:rtl/>
          <w:lang w:eastAsia="he-IL"/>
        </w:rPr>
        <w:t>ורוטמן</w:t>
      </w:r>
      <w:proofErr w:type="spellEnd"/>
      <w:r w:rsidR="00FF4762">
        <w:rPr>
          <w:rFonts w:hint="cs"/>
          <w:rtl/>
          <w:lang w:eastAsia="he-IL"/>
        </w:rPr>
        <w:t>,</w:t>
      </w:r>
      <w:r>
        <w:rPr>
          <w:rFonts w:hint="cs"/>
          <w:rtl/>
          <w:lang w:eastAsia="he-IL"/>
        </w:rPr>
        <w:t xml:space="preserve"> אם אין הוצאה לפועל </w:t>
      </w:r>
      <w:bookmarkStart w:id="467" w:name="_ETM_Q1_4186964"/>
      <w:bookmarkEnd w:id="467"/>
      <w:r>
        <w:rPr>
          <w:rFonts w:hint="cs"/>
          <w:rtl/>
          <w:lang w:eastAsia="he-IL"/>
        </w:rPr>
        <w:t>אין בתי משפט ופסקי הדין לא שווים כלום, ו</w:t>
      </w:r>
      <w:r w:rsidR="00FF4762">
        <w:rPr>
          <w:rFonts w:hint="cs"/>
          <w:rtl/>
          <w:lang w:eastAsia="he-IL"/>
        </w:rPr>
        <w:t>אנחנו לא רוצים להיות</w:t>
      </w:r>
      <w:r>
        <w:rPr>
          <w:rFonts w:hint="cs"/>
          <w:rtl/>
          <w:lang w:eastAsia="he-IL"/>
        </w:rPr>
        <w:t xml:space="preserve"> בכזאת </w:t>
      </w:r>
      <w:bookmarkStart w:id="468" w:name="_ETM_Q1_4191592"/>
      <w:bookmarkEnd w:id="468"/>
      <w:r>
        <w:rPr>
          <w:rFonts w:hint="cs"/>
          <w:rtl/>
          <w:lang w:eastAsia="he-IL"/>
        </w:rPr>
        <w:t xml:space="preserve">אנרכיה. </w:t>
      </w:r>
      <w:r w:rsidR="00FF4762">
        <w:rPr>
          <w:rFonts w:hint="cs"/>
          <w:rtl/>
          <w:lang w:eastAsia="he-IL"/>
        </w:rPr>
        <w:t xml:space="preserve">ולכן אני מבקש מכם </w:t>
      </w:r>
      <w:r>
        <w:rPr>
          <w:rFonts w:hint="cs"/>
          <w:rtl/>
          <w:lang w:eastAsia="he-IL"/>
        </w:rPr>
        <w:t>כ</w:t>
      </w:r>
      <w:r w:rsidR="00FF4762">
        <w:rPr>
          <w:rFonts w:hint="cs"/>
          <w:rtl/>
          <w:lang w:eastAsia="he-IL"/>
        </w:rPr>
        <w:t>שביד אחת אתם מבטלים</w:t>
      </w:r>
      <w:r>
        <w:rPr>
          <w:rFonts w:hint="cs"/>
          <w:rtl/>
          <w:lang w:eastAsia="he-IL"/>
        </w:rPr>
        <w:t>,</w:t>
      </w:r>
      <w:r w:rsidR="00FF4762">
        <w:rPr>
          <w:rFonts w:hint="cs"/>
          <w:rtl/>
          <w:lang w:eastAsia="he-IL"/>
        </w:rPr>
        <w:t xml:space="preserve"> תמצאו את האיזון ככל ש</w:t>
      </w:r>
      <w:r>
        <w:rPr>
          <w:rFonts w:hint="cs"/>
          <w:rtl/>
          <w:lang w:eastAsia="he-IL"/>
        </w:rPr>
        <w:t xml:space="preserve">הוא </w:t>
      </w:r>
      <w:r w:rsidR="00FF4762">
        <w:rPr>
          <w:rFonts w:hint="cs"/>
          <w:rtl/>
          <w:lang w:eastAsia="he-IL"/>
        </w:rPr>
        <w:t xml:space="preserve">יהיה </w:t>
      </w:r>
      <w:r>
        <w:rPr>
          <w:rFonts w:hint="cs"/>
          <w:rtl/>
          <w:lang w:eastAsia="he-IL"/>
        </w:rPr>
        <w:t xml:space="preserve">על מנת שהמטוטלת תישאר פחות או יותר </w:t>
      </w:r>
      <w:bookmarkStart w:id="469" w:name="_ETM_Q1_4204367"/>
      <w:bookmarkEnd w:id="469"/>
      <w:r>
        <w:rPr>
          <w:rFonts w:hint="cs"/>
          <w:rtl/>
          <w:lang w:eastAsia="he-IL"/>
        </w:rPr>
        <w:t xml:space="preserve">שווה. אני מודה לכם. </w:t>
      </w:r>
    </w:p>
    <w:p w:rsidR="00FF4762" w:rsidRDefault="00FF4762" w:rsidP="00FF4762">
      <w:pPr>
        <w:rPr>
          <w:rtl/>
          <w:lang w:eastAsia="he-IL"/>
        </w:rPr>
      </w:pPr>
    </w:p>
    <w:p w:rsidR="00FF4762" w:rsidRDefault="00FF4762" w:rsidP="00FF4762">
      <w:pPr>
        <w:pStyle w:val="af6"/>
        <w:keepNext/>
      </w:pPr>
      <w:bookmarkStart w:id="470" w:name="ET_yor_6156_85"/>
      <w:r w:rsidRPr="00FF4762">
        <w:rPr>
          <w:rStyle w:val="TagStyle"/>
          <w:rtl/>
        </w:rPr>
        <w:t xml:space="preserve"> &lt;&lt; </w:t>
      </w:r>
      <w:proofErr w:type="spellStart"/>
      <w:r w:rsidRPr="00FF4762">
        <w:rPr>
          <w:rStyle w:val="TagStyle"/>
          <w:rtl/>
        </w:rPr>
        <w:t>יור</w:t>
      </w:r>
      <w:proofErr w:type="spellEnd"/>
      <w:r w:rsidRPr="00FF4762">
        <w:rPr>
          <w:rStyle w:val="TagStyle"/>
          <w:rtl/>
        </w:rPr>
        <w:t xml:space="preserve"> &gt;&gt; </w:t>
      </w:r>
      <w:r>
        <w:rPr>
          <w:rtl/>
        </w:rPr>
        <w:t>היו"ר גלעד קריב:</w:t>
      </w:r>
      <w:r w:rsidRPr="00FF4762">
        <w:rPr>
          <w:rStyle w:val="TagStyle"/>
          <w:rtl/>
        </w:rPr>
        <w:t xml:space="preserve"> &lt;&lt; יור &gt;&gt;</w:t>
      </w:r>
      <w:r>
        <w:rPr>
          <w:rtl/>
        </w:rPr>
        <w:t xml:space="preserve">   </w:t>
      </w:r>
      <w:bookmarkEnd w:id="470"/>
    </w:p>
    <w:p w:rsidR="00FF4762" w:rsidRDefault="00FF4762" w:rsidP="00FF4762">
      <w:pPr>
        <w:pStyle w:val="KeepWithNext"/>
        <w:rPr>
          <w:rtl/>
          <w:lang w:eastAsia="he-IL"/>
        </w:rPr>
      </w:pPr>
    </w:p>
    <w:p w:rsidR="00FF4762" w:rsidRDefault="00FF4762" w:rsidP="00FF4762">
      <w:pPr>
        <w:rPr>
          <w:rtl/>
          <w:lang w:eastAsia="he-IL"/>
        </w:rPr>
      </w:pPr>
      <w:r>
        <w:rPr>
          <w:rFonts w:hint="cs"/>
          <w:rtl/>
          <w:lang w:eastAsia="he-IL"/>
        </w:rPr>
        <w:t xml:space="preserve">מה העמדה של הלשכה לגבי התוספת </w:t>
      </w:r>
      <w:r w:rsidR="00351775">
        <w:rPr>
          <w:rFonts w:hint="cs"/>
          <w:rtl/>
          <w:lang w:eastAsia="he-IL"/>
        </w:rPr>
        <w:t xml:space="preserve">הזאת </w:t>
      </w:r>
      <w:r>
        <w:rPr>
          <w:rFonts w:hint="cs"/>
          <w:rtl/>
          <w:lang w:eastAsia="he-IL"/>
        </w:rPr>
        <w:t>שאתם מבקשים? האם הצעדים שקיימים היום בארגז הכלים של ההוצאה לפועל, מעיקול חשבונות ותפיסת נכסים, לא די בהם</w:t>
      </w:r>
      <w:r w:rsidR="00351775">
        <w:rPr>
          <w:rFonts w:hint="cs"/>
          <w:rtl/>
          <w:lang w:eastAsia="he-IL"/>
        </w:rPr>
        <w:t xml:space="preserve"> כדי להביא ליצירת קשר?</w:t>
      </w:r>
      <w:r>
        <w:rPr>
          <w:rFonts w:hint="cs"/>
          <w:rtl/>
          <w:lang w:eastAsia="he-IL"/>
        </w:rPr>
        <w:t xml:space="preserve"> </w:t>
      </w:r>
    </w:p>
    <w:p w:rsidR="00FF4762" w:rsidRDefault="00FF4762" w:rsidP="00FF4762">
      <w:pPr>
        <w:rPr>
          <w:rtl/>
          <w:lang w:eastAsia="he-IL"/>
        </w:rPr>
      </w:pPr>
    </w:p>
    <w:p w:rsidR="00FF4762" w:rsidRDefault="00FF4762" w:rsidP="00FF4762">
      <w:pPr>
        <w:pStyle w:val="af9"/>
        <w:keepNext/>
        <w:rPr>
          <w:lang w:eastAsia="he-IL"/>
        </w:rPr>
      </w:pPr>
      <w:bookmarkStart w:id="471" w:name="ET_guest_1123_86"/>
      <w:r w:rsidRPr="00FF4762">
        <w:rPr>
          <w:rStyle w:val="TagStyle"/>
          <w:rtl/>
        </w:rPr>
        <w:t xml:space="preserve"> &lt;&lt; אורח &gt;&gt; </w:t>
      </w:r>
      <w:r>
        <w:rPr>
          <w:rtl/>
          <w:lang w:eastAsia="he-IL"/>
        </w:rPr>
        <w:t>ליאור שפירא:</w:t>
      </w:r>
      <w:r w:rsidRPr="00FF4762">
        <w:rPr>
          <w:rStyle w:val="TagStyle"/>
          <w:rtl/>
        </w:rPr>
        <w:t xml:space="preserve"> &lt;&lt; אורח &gt;&gt;</w:t>
      </w:r>
      <w:r>
        <w:rPr>
          <w:rtl/>
          <w:lang w:eastAsia="he-IL"/>
        </w:rPr>
        <w:t xml:space="preserve">   </w:t>
      </w:r>
      <w:bookmarkEnd w:id="471"/>
    </w:p>
    <w:p w:rsidR="00FF4762" w:rsidRDefault="00FF4762" w:rsidP="00FF4762">
      <w:pPr>
        <w:pStyle w:val="KeepWithNext"/>
        <w:rPr>
          <w:rtl/>
          <w:lang w:eastAsia="he-IL"/>
        </w:rPr>
      </w:pPr>
    </w:p>
    <w:p w:rsidR="00FF4762" w:rsidRDefault="00FF4762" w:rsidP="00A763DB">
      <w:pPr>
        <w:rPr>
          <w:rtl/>
          <w:lang w:eastAsia="he-IL"/>
        </w:rPr>
      </w:pPr>
      <w:r>
        <w:rPr>
          <w:rFonts w:hint="cs"/>
          <w:rtl/>
          <w:lang w:eastAsia="he-IL"/>
        </w:rPr>
        <w:t>לא, ממש לא.</w:t>
      </w:r>
      <w:r w:rsidR="00351775">
        <w:rPr>
          <w:rFonts w:hint="cs"/>
          <w:rtl/>
          <w:lang w:eastAsia="he-IL"/>
        </w:rPr>
        <w:t xml:space="preserve"> עיקולי חשבון הבנק הם לא ממש אפקטיביים.</w:t>
      </w:r>
      <w:r>
        <w:rPr>
          <w:rFonts w:hint="cs"/>
          <w:rtl/>
          <w:lang w:eastAsia="he-IL"/>
        </w:rPr>
        <w:t xml:space="preserve"> אנחנו צריכים לחלק את האוכלוסיות</w:t>
      </w:r>
      <w:r w:rsidR="00351775">
        <w:rPr>
          <w:rFonts w:hint="cs"/>
          <w:rtl/>
          <w:lang w:eastAsia="he-IL"/>
        </w:rPr>
        <w:t xml:space="preserve">, יש האוכלוסיות הנורמטיביות </w:t>
      </w:r>
      <w:bookmarkStart w:id="472" w:name="_ETM_Q1_4239310"/>
      <w:bookmarkEnd w:id="472"/>
      <w:r w:rsidR="00351775">
        <w:rPr>
          <w:rFonts w:hint="cs"/>
          <w:rtl/>
          <w:lang w:eastAsia="he-IL"/>
        </w:rPr>
        <w:t>שבאמת התפספס להן</w:t>
      </w:r>
      <w:r>
        <w:rPr>
          <w:rFonts w:hint="cs"/>
          <w:rtl/>
          <w:lang w:eastAsia="he-IL"/>
        </w:rPr>
        <w:t xml:space="preserve"> והן לא חייבים מקצוענים, כמו שנקרא להם. היום במסגרת פעילות</w:t>
      </w:r>
      <w:r w:rsidR="00351775">
        <w:rPr>
          <w:rFonts w:hint="cs"/>
          <w:rtl/>
          <w:lang w:eastAsia="he-IL"/>
        </w:rPr>
        <w:t xml:space="preserve"> של משרדי עורכי דין, לפני שאנחנו </w:t>
      </w:r>
      <w:bookmarkStart w:id="473" w:name="_ETM_Q1_4248442"/>
      <w:bookmarkEnd w:id="473"/>
      <w:r w:rsidR="00351775">
        <w:rPr>
          <w:rFonts w:hint="cs"/>
          <w:rtl/>
          <w:lang w:eastAsia="he-IL"/>
        </w:rPr>
        <w:t xml:space="preserve">מגיעים להוצאה לפועל, 80% מהתיקים האלה נסגרים. </w:t>
      </w:r>
      <w:r>
        <w:rPr>
          <w:rFonts w:hint="cs"/>
          <w:rtl/>
          <w:lang w:eastAsia="he-IL"/>
        </w:rPr>
        <w:t>היום כל הלקוחות מפעילים לחץ עצום</w:t>
      </w:r>
      <w:r w:rsidR="00351775">
        <w:rPr>
          <w:rFonts w:hint="cs"/>
          <w:rtl/>
          <w:lang w:eastAsia="he-IL"/>
        </w:rPr>
        <w:t xml:space="preserve"> על משרדי </w:t>
      </w:r>
      <w:bookmarkStart w:id="474" w:name="_ETM_Q1_4253937"/>
      <w:bookmarkEnd w:id="474"/>
      <w:r w:rsidR="00351775">
        <w:rPr>
          <w:rFonts w:hint="cs"/>
          <w:rtl/>
          <w:lang w:eastAsia="he-IL"/>
        </w:rPr>
        <w:t>עורכי דין</w:t>
      </w:r>
      <w:r>
        <w:rPr>
          <w:rFonts w:hint="cs"/>
          <w:rtl/>
          <w:lang w:eastAsia="he-IL"/>
        </w:rPr>
        <w:t xml:space="preserve"> לסיים תיקים לפני שמגיעים</w:t>
      </w:r>
      <w:r w:rsidR="00351775">
        <w:rPr>
          <w:rFonts w:hint="cs"/>
          <w:rtl/>
          <w:lang w:eastAsia="he-IL"/>
        </w:rPr>
        <w:t xml:space="preserve"> להוצאה לפועל. זה אינטרס גם של עורכי </w:t>
      </w:r>
      <w:bookmarkStart w:id="475" w:name="_ETM_Q1_4262960"/>
      <w:bookmarkEnd w:id="475"/>
      <w:r w:rsidR="00351775">
        <w:rPr>
          <w:rFonts w:hint="cs"/>
          <w:rtl/>
          <w:lang w:eastAsia="he-IL"/>
        </w:rPr>
        <w:t xml:space="preserve">הדין וגם של ציבור הלקוחות </w:t>
      </w:r>
      <w:r w:rsidR="00CD12D0">
        <w:rPr>
          <w:rFonts w:hint="cs"/>
          <w:rtl/>
          <w:lang w:eastAsia="he-IL"/>
        </w:rPr>
        <w:t>ככלל, גם רשות האכיפה משתפת פעולה</w:t>
      </w:r>
      <w:r w:rsidR="00A763DB">
        <w:rPr>
          <w:rFonts w:hint="cs"/>
          <w:rtl/>
          <w:lang w:eastAsia="he-IL"/>
        </w:rPr>
        <w:t xml:space="preserve"> בעניין הזה, למרות שאנחנו עדיין לא הגענו אליהם. אלה</w:t>
      </w:r>
      <w:r>
        <w:rPr>
          <w:rFonts w:hint="cs"/>
          <w:rtl/>
          <w:lang w:eastAsia="he-IL"/>
        </w:rPr>
        <w:t xml:space="preserve"> האנשים הלא נורמטיביים</w:t>
      </w:r>
      <w:r w:rsidR="00A763DB">
        <w:rPr>
          <w:rFonts w:hint="cs"/>
          <w:rtl/>
          <w:lang w:eastAsia="he-IL"/>
        </w:rPr>
        <w:t xml:space="preserve">. האנשים הלא נורמטיביים, בדרך כלל חשבונות הבנק שלהם ריקים, או </w:t>
      </w:r>
      <w:bookmarkStart w:id="476" w:name="_ETM_Q1_4279944"/>
      <w:bookmarkEnd w:id="476"/>
      <w:r w:rsidR="00A763DB">
        <w:rPr>
          <w:rFonts w:hint="cs"/>
          <w:rtl/>
          <w:lang w:eastAsia="he-IL"/>
        </w:rPr>
        <w:t>שהם נקלעים למצוקה זו או אחרת.</w:t>
      </w:r>
      <w:r>
        <w:rPr>
          <w:rFonts w:hint="cs"/>
          <w:rtl/>
          <w:lang w:eastAsia="he-IL"/>
        </w:rPr>
        <w:t xml:space="preserve"> אני לא מגדיר אותם בתור סרבני תשלום מקצוענים</w:t>
      </w:r>
      <w:r w:rsidR="00A763DB">
        <w:rPr>
          <w:rFonts w:hint="cs"/>
          <w:rtl/>
          <w:lang w:eastAsia="he-IL"/>
        </w:rPr>
        <w:t xml:space="preserve">, הם באמת נקלעים. עיקולי </w:t>
      </w:r>
      <w:bookmarkStart w:id="477" w:name="_ETM_Q1_4290330"/>
      <w:bookmarkEnd w:id="477"/>
      <w:r w:rsidR="00A763DB">
        <w:rPr>
          <w:rFonts w:hint="cs"/>
          <w:rtl/>
          <w:lang w:eastAsia="he-IL"/>
        </w:rPr>
        <w:t>חשבון הבנק לא יותר מדי מסייעים שם,</w:t>
      </w:r>
      <w:r>
        <w:rPr>
          <w:rFonts w:hint="cs"/>
          <w:rtl/>
          <w:lang w:eastAsia="he-IL"/>
        </w:rPr>
        <w:t xml:space="preserve"> עיקולים לרוב זה כלי שכבר כמעט לא משתמשים </w:t>
      </w:r>
      <w:r w:rsidR="00A763DB">
        <w:rPr>
          <w:rFonts w:hint="cs"/>
          <w:rtl/>
          <w:lang w:eastAsia="he-IL"/>
        </w:rPr>
        <w:t>בו</w:t>
      </w:r>
      <w:r>
        <w:rPr>
          <w:rFonts w:hint="cs"/>
          <w:rtl/>
          <w:lang w:eastAsia="he-IL"/>
        </w:rPr>
        <w:t>,</w:t>
      </w:r>
      <w:r w:rsidR="00A763DB">
        <w:rPr>
          <w:rFonts w:hint="cs"/>
          <w:rtl/>
          <w:lang w:eastAsia="he-IL"/>
        </w:rPr>
        <w:t xml:space="preserve"> </w:t>
      </w:r>
      <w:r>
        <w:rPr>
          <w:rFonts w:hint="cs"/>
          <w:rtl/>
          <w:lang w:eastAsia="he-IL"/>
        </w:rPr>
        <w:t>כולל הוצאת דברים מהבית.</w:t>
      </w:r>
      <w:r w:rsidR="00A763DB">
        <w:rPr>
          <w:rFonts w:hint="cs"/>
          <w:rtl/>
          <w:lang w:eastAsia="he-IL"/>
        </w:rPr>
        <w:t xml:space="preserve"> אני לא </w:t>
      </w:r>
      <w:bookmarkStart w:id="478" w:name="_ETM_Q1_4299267"/>
      <w:bookmarkEnd w:id="478"/>
      <w:r w:rsidR="00A763DB">
        <w:rPr>
          <w:rFonts w:hint="cs"/>
          <w:rtl/>
          <w:lang w:eastAsia="he-IL"/>
        </w:rPr>
        <w:t>מכיר הרבה גורמים שעושים את זה, ו</w:t>
      </w:r>
      <w:r>
        <w:rPr>
          <w:rFonts w:hint="cs"/>
          <w:rtl/>
          <w:lang w:eastAsia="he-IL"/>
        </w:rPr>
        <w:t xml:space="preserve">לכן מה שאנחנו צריכים ומה שאנחנו מבקשים זה מקורות מידע, ומקורות מידע נדע לעשות גבייה שהיא לא פוגענית והיא מאוד אפקטיבית. </w:t>
      </w:r>
    </w:p>
    <w:p w:rsidR="00FF4762" w:rsidRDefault="00FF4762" w:rsidP="00FF4762">
      <w:pPr>
        <w:rPr>
          <w:rtl/>
          <w:lang w:eastAsia="he-IL"/>
        </w:rPr>
      </w:pPr>
    </w:p>
    <w:p w:rsidR="00FF4762" w:rsidRDefault="00FF4762" w:rsidP="00FF4762">
      <w:pPr>
        <w:pStyle w:val="af6"/>
        <w:keepNext/>
      </w:pPr>
      <w:bookmarkStart w:id="479" w:name="ET_yor_6156_87"/>
      <w:r w:rsidRPr="00FF4762">
        <w:rPr>
          <w:rStyle w:val="TagStyle"/>
          <w:rtl/>
        </w:rPr>
        <w:t xml:space="preserve"> &lt;&lt; </w:t>
      </w:r>
      <w:proofErr w:type="spellStart"/>
      <w:r w:rsidRPr="00FF4762">
        <w:rPr>
          <w:rStyle w:val="TagStyle"/>
          <w:rtl/>
        </w:rPr>
        <w:t>יור</w:t>
      </w:r>
      <w:proofErr w:type="spellEnd"/>
      <w:r w:rsidRPr="00FF4762">
        <w:rPr>
          <w:rStyle w:val="TagStyle"/>
          <w:rtl/>
        </w:rPr>
        <w:t xml:space="preserve"> &gt;&gt; </w:t>
      </w:r>
      <w:r>
        <w:rPr>
          <w:rtl/>
        </w:rPr>
        <w:t>היו"ר גלעד קריב:</w:t>
      </w:r>
      <w:r w:rsidRPr="00FF4762">
        <w:rPr>
          <w:rStyle w:val="TagStyle"/>
          <w:rtl/>
        </w:rPr>
        <w:t xml:space="preserve"> &lt;&lt; יור &gt;&gt;</w:t>
      </w:r>
      <w:r>
        <w:rPr>
          <w:rtl/>
        </w:rPr>
        <w:t xml:space="preserve">   </w:t>
      </w:r>
      <w:bookmarkEnd w:id="479"/>
    </w:p>
    <w:p w:rsidR="00FF4762" w:rsidRDefault="00FF4762" w:rsidP="00FF4762">
      <w:pPr>
        <w:pStyle w:val="KeepWithNext"/>
        <w:rPr>
          <w:rtl/>
          <w:lang w:eastAsia="he-IL"/>
        </w:rPr>
      </w:pPr>
    </w:p>
    <w:p w:rsidR="00FF4762" w:rsidRDefault="00187762" w:rsidP="00187762">
      <w:pPr>
        <w:rPr>
          <w:rtl/>
          <w:lang w:eastAsia="he-IL"/>
        </w:rPr>
      </w:pPr>
      <w:bookmarkStart w:id="480" w:name="_ETM_Q1_4318405"/>
      <w:bookmarkStart w:id="481" w:name="_ETM_Q1_4318550"/>
      <w:bookmarkEnd w:id="480"/>
      <w:bookmarkEnd w:id="481"/>
      <w:r>
        <w:rPr>
          <w:rFonts w:hint="cs"/>
          <w:rtl/>
          <w:lang w:eastAsia="he-IL"/>
        </w:rPr>
        <w:t xml:space="preserve">תודה. אני אבקש </w:t>
      </w:r>
      <w:bookmarkStart w:id="482" w:name="_ETM_Q1_4318862"/>
      <w:bookmarkEnd w:id="482"/>
      <w:r>
        <w:rPr>
          <w:rFonts w:hint="cs"/>
          <w:rtl/>
          <w:lang w:eastAsia="he-IL"/>
        </w:rPr>
        <w:t xml:space="preserve">אחר כך כמובן את ההתייחסות של רשות האכיפה והגבייה. </w:t>
      </w:r>
      <w:r w:rsidR="00FF4762">
        <w:rPr>
          <w:rFonts w:hint="cs"/>
          <w:rtl/>
          <w:lang w:eastAsia="he-IL"/>
        </w:rPr>
        <w:t>עו"ד אבישג עוזרד</w:t>
      </w:r>
      <w:r>
        <w:rPr>
          <w:rFonts w:hint="cs"/>
          <w:rtl/>
          <w:lang w:eastAsia="he-IL"/>
        </w:rPr>
        <w:t xml:space="preserve"> </w:t>
      </w:r>
      <w:bookmarkStart w:id="483" w:name="_ETM_Q1_4324904"/>
      <w:bookmarkEnd w:id="483"/>
      <w:r>
        <w:rPr>
          <w:rFonts w:hint="cs"/>
          <w:rtl/>
          <w:lang w:eastAsia="he-IL"/>
        </w:rPr>
        <w:t xml:space="preserve">ממרכז רקמן, בבקשה. </w:t>
      </w:r>
    </w:p>
    <w:p w:rsidR="00FF4762" w:rsidRDefault="00FF4762" w:rsidP="00FF4762">
      <w:pPr>
        <w:rPr>
          <w:rtl/>
          <w:lang w:eastAsia="he-IL"/>
        </w:rPr>
      </w:pPr>
    </w:p>
    <w:p w:rsidR="00FF4762" w:rsidRDefault="00FF4762" w:rsidP="00FF4762">
      <w:pPr>
        <w:pStyle w:val="af9"/>
        <w:keepNext/>
        <w:rPr>
          <w:lang w:eastAsia="he-IL"/>
        </w:rPr>
      </w:pPr>
      <w:bookmarkStart w:id="484" w:name="ET_guest_865267_88"/>
      <w:r w:rsidRPr="00FF4762">
        <w:rPr>
          <w:rStyle w:val="TagStyle"/>
          <w:rtl/>
        </w:rPr>
        <w:t xml:space="preserve"> &lt;&lt; אורח &gt;&gt; </w:t>
      </w:r>
      <w:r>
        <w:rPr>
          <w:rtl/>
          <w:lang w:eastAsia="he-IL"/>
        </w:rPr>
        <w:t>אבישג עוזרד:</w:t>
      </w:r>
      <w:r w:rsidRPr="00FF4762">
        <w:rPr>
          <w:rStyle w:val="TagStyle"/>
          <w:rtl/>
        </w:rPr>
        <w:t xml:space="preserve"> &lt;&lt; אורח &gt;&gt;</w:t>
      </w:r>
      <w:r>
        <w:rPr>
          <w:rtl/>
          <w:lang w:eastAsia="he-IL"/>
        </w:rPr>
        <w:t xml:space="preserve">   </w:t>
      </w:r>
      <w:bookmarkEnd w:id="484"/>
    </w:p>
    <w:p w:rsidR="00FF4762" w:rsidRDefault="00FF4762" w:rsidP="00FF4762">
      <w:pPr>
        <w:pStyle w:val="KeepWithNext"/>
        <w:rPr>
          <w:rtl/>
          <w:lang w:eastAsia="he-IL"/>
        </w:rPr>
      </w:pPr>
    </w:p>
    <w:p w:rsidR="005E15C6" w:rsidRDefault="00187762" w:rsidP="00187762">
      <w:pPr>
        <w:rPr>
          <w:rtl/>
          <w:lang w:eastAsia="he-IL"/>
        </w:rPr>
      </w:pPr>
      <w:r>
        <w:rPr>
          <w:rFonts w:hint="cs"/>
          <w:rtl/>
          <w:lang w:eastAsia="he-IL"/>
        </w:rPr>
        <w:t xml:space="preserve">תודה. אני רוצה לדבר על </w:t>
      </w:r>
      <w:bookmarkStart w:id="485" w:name="_ETM_Q1_4329732"/>
      <w:bookmarkEnd w:id="485"/>
      <w:r>
        <w:rPr>
          <w:rFonts w:hint="cs"/>
          <w:rtl/>
          <w:lang w:eastAsia="he-IL"/>
        </w:rPr>
        <w:t xml:space="preserve">חוב המזונות. חוב המזונות הוא חוב קיומי. הוא נועד להבטיח </w:t>
      </w:r>
      <w:bookmarkStart w:id="486" w:name="_ETM_Q1_4334295"/>
      <w:bookmarkEnd w:id="486"/>
      <w:r>
        <w:rPr>
          <w:rFonts w:hint="cs"/>
          <w:rtl/>
          <w:lang w:eastAsia="he-IL"/>
        </w:rPr>
        <w:t xml:space="preserve">את מחייתם של ילדים. הוא מקבל מעמד מיוחד, וגם משרד </w:t>
      </w:r>
      <w:bookmarkStart w:id="487" w:name="_ETM_Q1_4339809"/>
      <w:bookmarkEnd w:id="487"/>
      <w:r>
        <w:rPr>
          <w:rFonts w:hint="cs"/>
          <w:rtl/>
          <w:lang w:eastAsia="he-IL"/>
        </w:rPr>
        <w:t xml:space="preserve">המשפטים הכיר בכך בתזכיר שדיבר על כך שאלה חייבים זוכים שראויים להגנה יתרה. </w:t>
      </w:r>
      <w:r w:rsidR="00FF4762">
        <w:rPr>
          <w:rFonts w:hint="cs"/>
          <w:rtl/>
          <w:lang w:eastAsia="he-IL"/>
        </w:rPr>
        <w:t>יש לאפשר בעניינם</w:t>
      </w:r>
      <w:r>
        <w:rPr>
          <w:rFonts w:hint="cs"/>
          <w:rtl/>
          <w:lang w:eastAsia="he-IL"/>
        </w:rPr>
        <w:t xml:space="preserve"> סל </w:t>
      </w:r>
      <w:r w:rsidR="005E15C6">
        <w:rPr>
          <w:rFonts w:hint="cs"/>
          <w:rtl/>
          <w:lang w:eastAsia="he-IL"/>
        </w:rPr>
        <w:t xml:space="preserve">כלי פגיעה רחב יותר </w:t>
      </w:r>
      <w:bookmarkStart w:id="488" w:name="_ETM_Q1_4349779"/>
      <w:bookmarkEnd w:id="488"/>
      <w:r w:rsidR="005E15C6">
        <w:rPr>
          <w:rFonts w:hint="cs"/>
          <w:rtl/>
          <w:lang w:eastAsia="he-IL"/>
        </w:rPr>
        <w:t xml:space="preserve">נוכח החשיבות היתרה של גביית חובות אלה. זה מה שנכתב </w:t>
      </w:r>
      <w:bookmarkStart w:id="489" w:name="_ETM_Q1_4350006"/>
      <w:bookmarkEnd w:id="489"/>
      <w:r w:rsidR="005E15C6">
        <w:rPr>
          <w:rFonts w:hint="cs"/>
          <w:rtl/>
          <w:lang w:eastAsia="he-IL"/>
        </w:rPr>
        <w:t xml:space="preserve">בתזכיר. </w:t>
      </w:r>
    </w:p>
    <w:p w:rsidR="005E15C6" w:rsidRDefault="005E15C6" w:rsidP="00187762">
      <w:pPr>
        <w:rPr>
          <w:rtl/>
          <w:lang w:eastAsia="he-IL"/>
        </w:rPr>
      </w:pPr>
      <w:bookmarkStart w:id="490" w:name="_ETM_Q1_4354438"/>
      <w:bookmarkStart w:id="491" w:name="_ETM_Q1_4354558"/>
      <w:bookmarkEnd w:id="490"/>
      <w:bookmarkEnd w:id="491"/>
    </w:p>
    <w:p w:rsidR="00FF4762" w:rsidRDefault="00FF4762" w:rsidP="00187762">
      <w:pPr>
        <w:rPr>
          <w:rtl/>
          <w:lang w:eastAsia="he-IL"/>
        </w:rPr>
      </w:pPr>
      <w:bookmarkStart w:id="492" w:name="_ETM_Q1_4354594"/>
      <w:bookmarkStart w:id="493" w:name="_ETM_Q1_4354674"/>
      <w:bookmarkEnd w:id="492"/>
      <w:bookmarkEnd w:id="493"/>
      <w:r>
        <w:rPr>
          <w:rFonts w:hint="cs"/>
          <w:rtl/>
          <w:lang w:eastAsia="he-IL"/>
        </w:rPr>
        <w:t>דיברו קודם על הקוהרנטיות שצריך שתהיה בין זוכים</w:t>
      </w:r>
      <w:r w:rsidR="00474FF8">
        <w:rPr>
          <w:rFonts w:hint="cs"/>
          <w:rtl/>
          <w:lang w:eastAsia="he-IL"/>
        </w:rPr>
        <w:t xml:space="preserve">. אין קוהרנטיות היום בחוק, ולא צריכה להיות </w:t>
      </w:r>
      <w:bookmarkStart w:id="494" w:name="_ETM_Q1_4361313"/>
      <w:bookmarkEnd w:id="494"/>
      <w:r w:rsidR="00474FF8">
        <w:rPr>
          <w:rFonts w:hint="cs"/>
          <w:rtl/>
          <w:lang w:eastAsia="he-IL"/>
        </w:rPr>
        <w:t>קוהרנטיות בחוק,</w:t>
      </w:r>
      <w:r>
        <w:rPr>
          <w:rFonts w:hint="cs"/>
          <w:rtl/>
          <w:lang w:eastAsia="he-IL"/>
        </w:rPr>
        <w:t xml:space="preserve"> ולא בכדי אנחנו רואים לכל אורך</w:t>
      </w:r>
      <w:r w:rsidR="00474FF8">
        <w:rPr>
          <w:rFonts w:hint="cs"/>
          <w:rtl/>
          <w:lang w:eastAsia="he-IL"/>
        </w:rPr>
        <w:t xml:space="preserve"> חוק ההוצאה לפועל</w:t>
      </w:r>
      <w:r>
        <w:rPr>
          <w:rFonts w:hint="cs"/>
          <w:rtl/>
          <w:lang w:eastAsia="he-IL"/>
        </w:rPr>
        <w:t xml:space="preserve"> שיש הכרה במעמד המיוחד של חוב המזונות</w:t>
      </w:r>
      <w:r w:rsidR="00474FF8">
        <w:rPr>
          <w:rFonts w:hint="cs"/>
          <w:rtl/>
          <w:lang w:eastAsia="he-IL"/>
        </w:rPr>
        <w:t>,</w:t>
      </w:r>
      <w:r>
        <w:rPr>
          <w:rFonts w:hint="cs"/>
          <w:rtl/>
          <w:lang w:eastAsia="he-IL"/>
        </w:rPr>
        <w:t xml:space="preserve"> אם זה</w:t>
      </w:r>
      <w:r w:rsidR="00474FF8">
        <w:rPr>
          <w:rFonts w:hint="cs"/>
          <w:rtl/>
          <w:lang w:eastAsia="he-IL"/>
        </w:rPr>
        <w:t xml:space="preserve"> במסלול המיוחד שיש לחוב המזונות, </w:t>
      </w:r>
      <w:bookmarkStart w:id="495" w:name="_ETM_Q1_4375809"/>
      <w:bookmarkEnd w:id="495"/>
      <w:r w:rsidR="00474FF8">
        <w:rPr>
          <w:rFonts w:hint="cs"/>
          <w:rtl/>
          <w:lang w:eastAsia="he-IL"/>
        </w:rPr>
        <w:t>אם זה</w:t>
      </w:r>
      <w:r>
        <w:rPr>
          <w:rFonts w:hint="cs"/>
          <w:rtl/>
          <w:lang w:eastAsia="he-IL"/>
        </w:rPr>
        <w:t xml:space="preserve"> הנושא שהיום האפשרות</w:t>
      </w:r>
      <w:r w:rsidR="00474FF8">
        <w:rPr>
          <w:rFonts w:hint="cs"/>
          <w:rtl/>
          <w:lang w:eastAsia="he-IL"/>
        </w:rPr>
        <w:t xml:space="preserve"> להטיל מאסר על חייב</w:t>
      </w:r>
      <w:r>
        <w:rPr>
          <w:rFonts w:hint="cs"/>
          <w:rtl/>
          <w:lang w:eastAsia="he-IL"/>
        </w:rPr>
        <w:t xml:space="preserve"> קיימת רק לגבי חוב המזונות. כלומר, יש פה מעמד מיוחד</w:t>
      </w:r>
      <w:r w:rsidR="00474FF8">
        <w:rPr>
          <w:rFonts w:hint="cs"/>
          <w:rtl/>
          <w:lang w:eastAsia="he-IL"/>
        </w:rPr>
        <w:t xml:space="preserve"> ולא צריכה להיות קוהרנטיות </w:t>
      </w:r>
      <w:bookmarkStart w:id="496" w:name="_ETM_Q1_4384189"/>
      <w:bookmarkEnd w:id="496"/>
      <w:r w:rsidR="00474FF8">
        <w:rPr>
          <w:rFonts w:hint="cs"/>
          <w:rtl/>
          <w:lang w:eastAsia="he-IL"/>
        </w:rPr>
        <w:t>מלכתחילה,</w:t>
      </w:r>
      <w:r>
        <w:rPr>
          <w:rFonts w:hint="cs"/>
          <w:rtl/>
          <w:lang w:eastAsia="he-IL"/>
        </w:rPr>
        <w:t xml:space="preserve">  וגם אין היום קוהרנטיות. </w:t>
      </w:r>
    </w:p>
    <w:p w:rsidR="00FF4762" w:rsidRDefault="00FF4762" w:rsidP="00FF4762">
      <w:pPr>
        <w:rPr>
          <w:rtl/>
          <w:lang w:eastAsia="he-IL"/>
        </w:rPr>
      </w:pPr>
    </w:p>
    <w:p w:rsidR="00FF4762" w:rsidRDefault="00FF4762" w:rsidP="007C2A51">
      <w:pPr>
        <w:rPr>
          <w:rtl/>
          <w:lang w:eastAsia="he-IL"/>
        </w:rPr>
      </w:pPr>
      <w:r>
        <w:rPr>
          <w:rFonts w:hint="cs"/>
          <w:rtl/>
          <w:lang w:eastAsia="he-IL"/>
        </w:rPr>
        <w:t>נקודה לגבי הנתונים</w:t>
      </w:r>
      <w:r w:rsidR="00733093">
        <w:rPr>
          <w:rFonts w:hint="cs"/>
          <w:rtl/>
          <w:lang w:eastAsia="he-IL"/>
        </w:rPr>
        <w:t xml:space="preserve">. אני מבינה שאומרים היום שמדובר בכלי לא אפקטיבי, </w:t>
      </w:r>
      <w:r>
        <w:rPr>
          <w:rFonts w:hint="cs"/>
          <w:rtl/>
          <w:lang w:eastAsia="he-IL"/>
        </w:rPr>
        <w:t xml:space="preserve">אבל עד לפני כמה שנים נאמר אחרת לגמרי </w:t>
      </w:r>
      <w:r w:rsidR="007C2A51">
        <w:rPr>
          <w:rFonts w:hint="cs"/>
          <w:rtl/>
          <w:lang w:eastAsia="he-IL"/>
        </w:rPr>
        <w:t xml:space="preserve">על ידי רשות האכיפה והגבייה. אנחנו </w:t>
      </w:r>
      <w:r>
        <w:rPr>
          <w:rFonts w:hint="cs"/>
          <w:rtl/>
          <w:lang w:eastAsia="he-IL"/>
        </w:rPr>
        <w:t>גם הבאנו ציטוט</w:t>
      </w:r>
      <w:r w:rsidR="007C2A51">
        <w:rPr>
          <w:rFonts w:hint="cs"/>
          <w:rtl/>
          <w:lang w:eastAsia="he-IL"/>
        </w:rPr>
        <w:t xml:space="preserve"> בהקשר הזה שנכתב </w:t>
      </w:r>
      <w:bookmarkStart w:id="497" w:name="_ETM_Q1_4402451"/>
      <w:bookmarkEnd w:id="497"/>
      <w:r w:rsidR="007C2A51">
        <w:rPr>
          <w:rFonts w:hint="cs"/>
          <w:rtl/>
          <w:lang w:eastAsia="he-IL"/>
        </w:rPr>
        <w:t xml:space="preserve">ב-2003, </w:t>
      </w:r>
      <w:r>
        <w:rPr>
          <w:rFonts w:hint="cs"/>
          <w:rtl/>
          <w:lang w:eastAsia="he-IL"/>
        </w:rPr>
        <w:t>שבהחלט ניתן לזקוף</w:t>
      </w:r>
      <w:r w:rsidR="007C2A51">
        <w:rPr>
          <w:rFonts w:hint="cs"/>
          <w:rtl/>
          <w:lang w:eastAsia="he-IL"/>
        </w:rPr>
        <w:t xml:space="preserve"> חלק מהגידול בגבייה להגבלת רישיון הנהיגה,</w:t>
      </w:r>
      <w:r>
        <w:rPr>
          <w:rFonts w:hint="cs"/>
          <w:rtl/>
          <w:lang w:eastAsia="he-IL"/>
        </w:rPr>
        <w:t xml:space="preserve"> ושציבור החייבים והזוכים מציין</w:t>
      </w:r>
      <w:r w:rsidR="007C2A51">
        <w:rPr>
          <w:rFonts w:hint="cs"/>
          <w:rtl/>
          <w:lang w:eastAsia="he-IL"/>
        </w:rPr>
        <w:t xml:space="preserve"> </w:t>
      </w:r>
      <w:r>
        <w:rPr>
          <w:rFonts w:hint="cs"/>
          <w:rtl/>
          <w:lang w:eastAsia="he-IL"/>
        </w:rPr>
        <w:t xml:space="preserve"> את החייבים להסדיר את חובם. ככל שמדברים היום על נתונים אחרים</w:t>
      </w:r>
      <w:r w:rsidR="007C2A51">
        <w:rPr>
          <w:rFonts w:hint="cs"/>
          <w:rtl/>
          <w:lang w:eastAsia="he-IL"/>
        </w:rPr>
        <w:t xml:space="preserve"> אז </w:t>
      </w:r>
      <w:bookmarkStart w:id="498" w:name="_ETM_Q1_4416968"/>
      <w:bookmarkEnd w:id="498"/>
      <w:r w:rsidR="007C2A51">
        <w:rPr>
          <w:rFonts w:hint="cs"/>
          <w:rtl/>
          <w:lang w:eastAsia="he-IL"/>
        </w:rPr>
        <w:t>הנתונים האלה צריכים להיות כמובן מוצגים לוועדה וצריך לבחון אותם.</w:t>
      </w:r>
      <w:r>
        <w:rPr>
          <w:rFonts w:hint="cs"/>
          <w:rtl/>
          <w:lang w:eastAsia="he-IL"/>
        </w:rPr>
        <w:t xml:space="preserve"> ובהקשר של הנתונים אני רוצה להגיד שפור</w:t>
      </w:r>
      <w:r w:rsidR="007C2A51">
        <w:rPr>
          <w:rFonts w:hint="cs"/>
          <w:rtl/>
          <w:lang w:eastAsia="he-IL"/>
        </w:rPr>
        <w:t>סם</w:t>
      </w:r>
      <w:r>
        <w:rPr>
          <w:rFonts w:hint="cs"/>
          <w:rtl/>
          <w:lang w:eastAsia="he-IL"/>
        </w:rPr>
        <w:t xml:space="preserve"> השבוע מחקר</w:t>
      </w:r>
      <w:r w:rsidR="007C2A51">
        <w:rPr>
          <w:rFonts w:hint="cs"/>
          <w:rtl/>
          <w:lang w:eastAsia="he-IL"/>
        </w:rPr>
        <w:t xml:space="preserve"> של רשות האכיפה והגבייה בנושא של גבייה בעקבות דיון </w:t>
      </w:r>
      <w:bookmarkStart w:id="499" w:name="_ETM_Q1_4430103"/>
      <w:bookmarkEnd w:id="499"/>
      <w:r w:rsidR="007C2A51">
        <w:rPr>
          <w:rFonts w:hint="cs"/>
          <w:rtl/>
          <w:lang w:eastAsia="he-IL"/>
        </w:rPr>
        <w:t xml:space="preserve">בצו  מאסר בתיקי </w:t>
      </w:r>
      <w:r>
        <w:rPr>
          <w:rFonts w:hint="cs"/>
          <w:rtl/>
          <w:lang w:eastAsia="he-IL"/>
        </w:rPr>
        <w:t>מזונות</w:t>
      </w:r>
      <w:r w:rsidR="007C2A51">
        <w:rPr>
          <w:rFonts w:hint="cs"/>
          <w:rtl/>
          <w:lang w:eastAsia="he-IL"/>
        </w:rPr>
        <w:t>,</w:t>
      </w:r>
      <w:r>
        <w:rPr>
          <w:rFonts w:hint="cs"/>
          <w:rtl/>
          <w:lang w:eastAsia="he-IL"/>
        </w:rPr>
        <w:t xml:space="preserve"> וראו</w:t>
      </w:r>
      <w:r w:rsidR="007C2A51">
        <w:rPr>
          <w:rFonts w:hint="cs"/>
          <w:rtl/>
          <w:lang w:eastAsia="he-IL"/>
        </w:rPr>
        <w:t xml:space="preserve"> </w:t>
      </w:r>
      <w:proofErr w:type="spellStart"/>
      <w:r w:rsidR="007C2A51">
        <w:rPr>
          <w:rFonts w:hint="cs"/>
          <w:rtl/>
          <w:lang w:eastAsia="he-IL"/>
        </w:rPr>
        <w:t>שבלמעלה</w:t>
      </w:r>
      <w:proofErr w:type="spellEnd"/>
      <w:r w:rsidR="007C2A51">
        <w:rPr>
          <w:rFonts w:hint="cs"/>
          <w:rtl/>
          <w:lang w:eastAsia="he-IL"/>
        </w:rPr>
        <w:t xml:space="preserve"> מ-80 מהמקרים </w:t>
      </w:r>
      <w:bookmarkStart w:id="500" w:name="_ETM_Q1_4433128"/>
      <w:bookmarkEnd w:id="500"/>
      <w:r w:rsidR="007C2A51">
        <w:rPr>
          <w:rFonts w:hint="cs"/>
          <w:rtl/>
          <w:lang w:eastAsia="he-IL"/>
        </w:rPr>
        <w:t>הדיון בצו המאסר הביא לתשלום המזונות.</w:t>
      </w:r>
      <w:r>
        <w:rPr>
          <w:rFonts w:hint="cs"/>
          <w:rtl/>
          <w:lang w:eastAsia="he-IL"/>
        </w:rPr>
        <w:t xml:space="preserve"> כלומר</w:t>
      </w:r>
      <w:r w:rsidR="007C2A51">
        <w:rPr>
          <w:rFonts w:hint="cs"/>
          <w:rtl/>
          <w:lang w:eastAsia="he-IL"/>
        </w:rPr>
        <w:t>,</w:t>
      </w:r>
      <w:r>
        <w:rPr>
          <w:rFonts w:hint="cs"/>
          <w:rtl/>
          <w:lang w:eastAsia="he-IL"/>
        </w:rPr>
        <w:t xml:space="preserve"> יש כלים אפקטיביים ולא צריך לוותר עליהם. </w:t>
      </w:r>
    </w:p>
    <w:p w:rsidR="00FF4762" w:rsidRDefault="00FF4762" w:rsidP="00FF4762">
      <w:pPr>
        <w:rPr>
          <w:rtl/>
          <w:lang w:eastAsia="he-IL"/>
        </w:rPr>
      </w:pPr>
    </w:p>
    <w:p w:rsidR="00FF4762" w:rsidRDefault="007C2A51" w:rsidP="007C2A51">
      <w:pPr>
        <w:rPr>
          <w:rtl/>
          <w:lang w:eastAsia="he-IL"/>
        </w:rPr>
      </w:pPr>
      <w:r>
        <w:rPr>
          <w:rFonts w:hint="cs"/>
          <w:rtl/>
          <w:lang w:eastAsia="he-IL"/>
        </w:rPr>
        <w:t xml:space="preserve">נקודה אחרונה, לגבי המסר. </w:t>
      </w:r>
      <w:r w:rsidR="00FF4762">
        <w:rPr>
          <w:rFonts w:hint="cs"/>
          <w:rtl/>
          <w:lang w:eastAsia="he-IL"/>
        </w:rPr>
        <w:t>דיברו כאן על המסר שאנחנו משדרים לשאר הנושים</w:t>
      </w:r>
      <w:r>
        <w:rPr>
          <w:rFonts w:hint="cs"/>
          <w:rtl/>
          <w:lang w:eastAsia="he-IL"/>
        </w:rPr>
        <w:t xml:space="preserve">. </w:t>
      </w:r>
      <w:bookmarkStart w:id="501" w:name="_ETM_Q1_4448123"/>
      <w:bookmarkEnd w:id="501"/>
      <w:r>
        <w:rPr>
          <w:rFonts w:hint="cs"/>
          <w:rtl/>
          <w:lang w:eastAsia="he-IL"/>
        </w:rPr>
        <w:t xml:space="preserve">המציאות היום בשטח היא שבכ-40% מהמקרים חייבים לא משלמים מזונות. </w:t>
      </w:r>
      <w:bookmarkStart w:id="502" w:name="_ETM_Q1_4454825"/>
      <w:bookmarkEnd w:id="502"/>
      <w:r w:rsidR="00FF4762">
        <w:rPr>
          <w:rFonts w:hint="cs"/>
          <w:rtl/>
          <w:lang w:eastAsia="he-IL"/>
        </w:rPr>
        <w:t>כמובן שאני לא אומרת שבכל אחד מהמקרים האלה החייב יכול לשלם את המזונות, אבל אנחנו רואים שיש תרבות מאוד רחבה</w:t>
      </w:r>
      <w:r>
        <w:rPr>
          <w:rFonts w:hint="cs"/>
          <w:rtl/>
          <w:lang w:eastAsia="he-IL"/>
        </w:rPr>
        <w:t xml:space="preserve"> של אי תשלום מזונות גם כשאפשר לשלם אותם,</w:t>
      </w:r>
      <w:r w:rsidR="00FF4762">
        <w:rPr>
          <w:rFonts w:hint="cs"/>
          <w:rtl/>
          <w:lang w:eastAsia="he-IL"/>
        </w:rPr>
        <w:t xml:space="preserve"> אם מדובר בעבודה בשחור</w:t>
      </w:r>
      <w:r>
        <w:rPr>
          <w:rFonts w:hint="cs"/>
          <w:rtl/>
          <w:lang w:eastAsia="he-IL"/>
        </w:rPr>
        <w:t xml:space="preserve"> כדי לא לדווח על הכנסות</w:t>
      </w:r>
      <w:r w:rsidR="00FF4762">
        <w:rPr>
          <w:rFonts w:hint="cs"/>
          <w:rtl/>
          <w:lang w:eastAsia="he-IL"/>
        </w:rPr>
        <w:t xml:space="preserve"> או רישום נכסים</w:t>
      </w:r>
      <w:r>
        <w:rPr>
          <w:rFonts w:hint="cs"/>
          <w:rtl/>
          <w:lang w:eastAsia="he-IL"/>
        </w:rPr>
        <w:t xml:space="preserve"> על בני משפחה </w:t>
      </w:r>
      <w:bookmarkStart w:id="503" w:name="_ETM_Q1_4484307"/>
      <w:bookmarkEnd w:id="503"/>
      <w:proofErr w:type="spellStart"/>
      <w:r>
        <w:rPr>
          <w:rFonts w:hint="cs"/>
          <w:rtl/>
          <w:lang w:eastAsia="he-IL"/>
        </w:rPr>
        <w:t>וכו</w:t>
      </w:r>
      <w:proofErr w:type="spellEnd"/>
      <w:r>
        <w:rPr>
          <w:rFonts w:hint="cs"/>
          <w:rtl/>
          <w:lang w:eastAsia="he-IL"/>
        </w:rPr>
        <w:t>'.</w:t>
      </w:r>
      <w:r w:rsidR="00FF4762">
        <w:rPr>
          <w:rFonts w:hint="cs"/>
          <w:rtl/>
          <w:lang w:eastAsia="he-IL"/>
        </w:rPr>
        <w:t xml:space="preserve"> אם אנחנו לוקחים</w:t>
      </w:r>
      <w:r>
        <w:rPr>
          <w:rFonts w:hint="cs"/>
          <w:rtl/>
          <w:lang w:eastAsia="he-IL"/>
        </w:rPr>
        <w:t xml:space="preserve"> מזוכים של מזונות </w:t>
      </w:r>
      <w:r w:rsidR="00FF4762">
        <w:rPr>
          <w:rFonts w:hint="cs"/>
          <w:rtl/>
          <w:lang w:eastAsia="he-IL"/>
        </w:rPr>
        <w:t>עוד כלי, אנחנו נותנים אישור לתרבות הזאת של אי תשלום מזונות.</w:t>
      </w:r>
      <w:r>
        <w:rPr>
          <w:rFonts w:hint="cs"/>
          <w:rtl/>
          <w:lang w:eastAsia="he-IL"/>
        </w:rPr>
        <w:t xml:space="preserve"> זה המסר שאנחנו משדרים, שבמקום </w:t>
      </w:r>
      <w:bookmarkStart w:id="504" w:name="_ETM_Q1_4493626"/>
      <w:bookmarkEnd w:id="504"/>
      <w:r>
        <w:rPr>
          <w:rFonts w:hint="cs"/>
          <w:rtl/>
          <w:lang w:eastAsia="he-IL"/>
        </w:rPr>
        <w:t>להילחם בתרבות הזאת אנחנו מאשרים אותה.</w:t>
      </w:r>
      <w:r w:rsidR="00FF4762">
        <w:rPr>
          <w:rFonts w:hint="cs"/>
          <w:rtl/>
          <w:lang w:eastAsia="he-IL"/>
        </w:rPr>
        <w:t xml:space="preserve"> אם הבעיה היא </w:t>
      </w:r>
      <w:proofErr w:type="spellStart"/>
      <w:r w:rsidR="00FF4762">
        <w:rPr>
          <w:rFonts w:hint="cs"/>
          <w:rtl/>
          <w:lang w:eastAsia="he-IL"/>
        </w:rPr>
        <w:t>באיזונים</w:t>
      </w:r>
      <w:proofErr w:type="spellEnd"/>
      <w:r w:rsidR="00FF4762">
        <w:rPr>
          <w:rFonts w:hint="cs"/>
          <w:rtl/>
          <w:lang w:eastAsia="he-IL"/>
        </w:rPr>
        <w:t xml:space="preserve"> שעושה הרשם להוצאה לפועל בין הזכויות של חייב לזכויות של</w:t>
      </w:r>
      <w:r>
        <w:rPr>
          <w:rFonts w:hint="cs"/>
          <w:rtl/>
          <w:lang w:eastAsia="he-IL"/>
        </w:rPr>
        <w:t xml:space="preserve"> הזוכים, אפשר לדבר </w:t>
      </w:r>
      <w:bookmarkStart w:id="505" w:name="_ETM_Q1_4503904"/>
      <w:bookmarkEnd w:id="505"/>
      <w:r>
        <w:rPr>
          <w:rFonts w:hint="cs"/>
          <w:rtl/>
          <w:lang w:eastAsia="he-IL"/>
        </w:rPr>
        <w:t xml:space="preserve">על לשנות את </w:t>
      </w:r>
      <w:proofErr w:type="spellStart"/>
      <w:r>
        <w:rPr>
          <w:rFonts w:hint="cs"/>
          <w:rtl/>
          <w:lang w:eastAsia="he-IL"/>
        </w:rPr>
        <w:t>האיזונים</w:t>
      </w:r>
      <w:proofErr w:type="spellEnd"/>
      <w:r>
        <w:rPr>
          <w:rFonts w:hint="cs"/>
          <w:rtl/>
          <w:lang w:eastAsia="he-IL"/>
        </w:rPr>
        <w:t xml:space="preserve"> שם. אבל </w:t>
      </w:r>
      <w:r w:rsidR="00FF4762">
        <w:rPr>
          <w:rFonts w:hint="cs"/>
          <w:rtl/>
          <w:lang w:eastAsia="he-IL"/>
        </w:rPr>
        <w:t>בוודאי שלא צריך לבטל לחלוטין את הכלי הזה</w:t>
      </w:r>
      <w:r>
        <w:rPr>
          <w:rFonts w:hint="cs"/>
          <w:rtl/>
          <w:lang w:eastAsia="he-IL"/>
        </w:rPr>
        <w:t xml:space="preserve"> שנועד לעזור </w:t>
      </w:r>
      <w:bookmarkStart w:id="506" w:name="_ETM_Q1_4511992"/>
      <w:bookmarkEnd w:id="506"/>
      <w:r>
        <w:rPr>
          <w:rFonts w:hint="cs"/>
          <w:rtl/>
          <w:lang w:eastAsia="he-IL"/>
        </w:rPr>
        <w:t>לחוב המזונות,</w:t>
      </w:r>
      <w:r w:rsidR="00FF4762">
        <w:rPr>
          <w:rFonts w:hint="cs"/>
          <w:rtl/>
          <w:lang w:eastAsia="he-IL"/>
        </w:rPr>
        <w:t xml:space="preserve"> שכאמור הוא חוב מיוחד</w:t>
      </w:r>
      <w:r>
        <w:rPr>
          <w:rFonts w:hint="cs"/>
          <w:rtl/>
          <w:lang w:eastAsia="he-IL"/>
        </w:rPr>
        <w:t xml:space="preserve"> שמקבל מעמד מיוחד,</w:t>
      </w:r>
      <w:r w:rsidR="00FF4762">
        <w:rPr>
          <w:rFonts w:hint="cs"/>
          <w:rtl/>
          <w:lang w:eastAsia="he-IL"/>
        </w:rPr>
        <w:t xml:space="preserve"> ויש הרבה דוגמאות לכך. </w:t>
      </w:r>
      <w:r>
        <w:rPr>
          <w:rFonts w:hint="cs"/>
          <w:rtl/>
          <w:lang w:eastAsia="he-IL"/>
        </w:rPr>
        <w:t xml:space="preserve">תודה. </w:t>
      </w:r>
    </w:p>
    <w:p w:rsidR="00FF4762" w:rsidRDefault="00FF4762" w:rsidP="00FF4762">
      <w:pPr>
        <w:rPr>
          <w:rtl/>
          <w:lang w:eastAsia="he-IL"/>
        </w:rPr>
      </w:pPr>
    </w:p>
    <w:p w:rsidR="00FF4762" w:rsidRDefault="00FF4762" w:rsidP="00FF4762">
      <w:pPr>
        <w:pStyle w:val="af6"/>
        <w:keepNext/>
      </w:pPr>
      <w:bookmarkStart w:id="507" w:name="ET_yor_6156_89"/>
      <w:r w:rsidRPr="00FF4762">
        <w:rPr>
          <w:rStyle w:val="TagStyle"/>
          <w:rtl/>
        </w:rPr>
        <w:t xml:space="preserve"> &lt;&lt; </w:t>
      </w:r>
      <w:proofErr w:type="spellStart"/>
      <w:r w:rsidRPr="00FF4762">
        <w:rPr>
          <w:rStyle w:val="TagStyle"/>
          <w:rtl/>
        </w:rPr>
        <w:t>יור</w:t>
      </w:r>
      <w:proofErr w:type="spellEnd"/>
      <w:r w:rsidRPr="00FF4762">
        <w:rPr>
          <w:rStyle w:val="TagStyle"/>
          <w:rtl/>
        </w:rPr>
        <w:t xml:space="preserve"> &gt;&gt; </w:t>
      </w:r>
      <w:r>
        <w:rPr>
          <w:rtl/>
        </w:rPr>
        <w:t>היו"ר גלעד קריב:</w:t>
      </w:r>
      <w:r w:rsidRPr="00FF4762">
        <w:rPr>
          <w:rStyle w:val="TagStyle"/>
          <w:rtl/>
        </w:rPr>
        <w:t xml:space="preserve"> &lt;&lt; יור &gt;&gt;</w:t>
      </w:r>
      <w:r>
        <w:rPr>
          <w:rtl/>
        </w:rPr>
        <w:t xml:space="preserve">   </w:t>
      </w:r>
      <w:bookmarkEnd w:id="507"/>
    </w:p>
    <w:p w:rsidR="00FF4762" w:rsidRDefault="00FF4762" w:rsidP="00FF4762">
      <w:pPr>
        <w:pStyle w:val="KeepWithNext"/>
        <w:rPr>
          <w:rtl/>
          <w:lang w:eastAsia="he-IL"/>
        </w:rPr>
      </w:pPr>
    </w:p>
    <w:p w:rsidR="00FF4762" w:rsidRDefault="00FF4762" w:rsidP="00FF4762">
      <w:pPr>
        <w:rPr>
          <w:rtl/>
          <w:lang w:eastAsia="he-IL"/>
        </w:rPr>
      </w:pPr>
      <w:r>
        <w:rPr>
          <w:rFonts w:hint="cs"/>
          <w:rtl/>
          <w:lang w:eastAsia="he-IL"/>
        </w:rPr>
        <w:t xml:space="preserve">תודה רבה. </w:t>
      </w:r>
      <w:r w:rsidR="001E1644">
        <w:rPr>
          <w:rFonts w:hint="cs"/>
          <w:rtl/>
          <w:lang w:eastAsia="he-IL"/>
        </w:rPr>
        <w:t>עו"ד תמי פרידמ</w:t>
      </w:r>
      <w:bookmarkStart w:id="508" w:name="_ETM_Q1_4528499"/>
      <w:bookmarkEnd w:id="508"/>
      <w:r w:rsidR="001E1644">
        <w:rPr>
          <w:rFonts w:hint="cs"/>
          <w:rtl/>
          <w:lang w:eastAsia="he-IL"/>
        </w:rPr>
        <w:t xml:space="preserve">ן ממשרד התחבורה, בבקשה. </w:t>
      </w:r>
    </w:p>
    <w:p w:rsidR="002F3CAF" w:rsidRDefault="002F3CAF" w:rsidP="00FF4762">
      <w:pPr>
        <w:rPr>
          <w:rtl/>
          <w:lang w:eastAsia="he-IL"/>
        </w:rPr>
      </w:pPr>
    </w:p>
    <w:p w:rsidR="002F3CAF" w:rsidRDefault="002F3CAF" w:rsidP="002F3CAF">
      <w:pPr>
        <w:pStyle w:val="af9"/>
        <w:keepNext/>
        <w:rPr>
          <w:lang w:eastAsia="he-IL"/>
        </w:rPr>
      </w:pPr>
      <w:bookmarkStart w:id="509" w:name="ET_guest_788631_90"/>
      <w:r w:rsidRPr="002F3CAF">
        <w:rPr>
          <w:rStyle w:val="TagStyle"/>
          <w:rtl/>
        </w:rPr>
        <w:t xml:space="preserve"> &lt;&lt; אורח &gt;&gt; </w:t>
      </w:r>
      <w:r>
        <w:rPr>
          <w:rtl/>
          <w:lang w:eastAsia="he-IL"/>
        </w:rPr>
        <w:t>תמי פרידמן:</w:t>
      </w:r>
      <w:r w:rsidRPr="002F3CAF">
        <w:rPr>
          <w:rStyle w:val="TagStyle"/>
          <w:rtl/>
        </w:rPr>
        <w:t xml:space="preserve"> &lt;&lt; אורח &gt;&gt;</w:t>
      </w:r>
      <w:r>
        <w:rPr>
          <w:rtl/>
          <w:lang w:eastAsia="he-IL"/>
        </w:rPr>
        <w:t xml:space="preserve">   </w:t>
      </w:r>
      <w:bookmarkEnd w:id="509"/>
    </w:p>
    <w:p w:rsidR="002F3CAF" w:rsidRDefault="002F3CAF" w:rsidP="002F3CAF">
      <w:pPr>
        <w:pStyle w:val="KeepWithNext"/>
        <w:rPr>
          <w:rtl/>
          <w:lang w:eastAsia="he-IL"/>
        </w:rPr>
      </w:pPr>
    </w:p>
    <w:p w:rsidR="002F3CAF" w:rsidRDefault="002F3CAF" w:rsidP="002F3CAF">
      <w:pPr>
        <w:rPr>
          <w:rtl/>
          <w:lang w:eastAsia="he-IL"/>
        </w:rPr>
      </w:pPr>
      <w:r>
        <w:rPr>
          <w:rFonts w:hint="cs"/>
          <w:rtl/>
          <w:lang w:eastAsia="he-IL"/>
        </w:rPr>
        <w:t xml:space="preserve">משרד התחבורה תומך בהצעת החוק. </w:t>
      </w:r>
      <w:r w:rsidR="00BD7C57">
        <w:rPr>
          <w:rFonts w:hint="cs"/>
          <w:rtl/>
          <w:lang w:eastAsia="he-IL"/>
        </w:rPr>
        <w:t xml:space="preserve">מעבר לזה אין לנו מה להוסיף. </w:t>
      </w:r>
      <w:bookmarkStart w:id="510" w:name="_ETM_Q1_4547013"/>
      <w:bookmarkEnd w:id="510"/>
    </w:p>
    <w:p w:rsidR="002F3CAF" w:rsidRDefault="002F3CAF" w:rsidP="002F3CAF">
      <w:pPr>
        <w:rPr>
          <w:rtl/>
          <w:lang w:eastAsia="he-IL"/>
        </w:rPr>
      </w:pPr>
    </w:p>
    <w:p w:rsidR="002F3CAF" w:rsidRDefault="002F3CAF" w:rsidP="002F3CAF">
      <w:pPr>
        <w:pStyle w:val="af6"/>
        <w:keepNext/>
      </w:pPr>
      <w:bookmarkStart w:id="511" w:name="ET_yor_6156_91"/>
      <w:r w:rsidRPr="002F3CAF">
        <w:rPr>
          <w:rStyle w:val="TagStyle"/>
          <w:rtl/>
        </w:rPr>
        <w:t xml:space="preserve"> &lt;&lt; </w:t>
      </w:r>
      <w:proofErr w:type="spellStart"/>
      <w:r w:rsidRPr="002F3CAF">
        <w:rPr>
          <w:rStyle w:val="TagStyle"/>
          <w:rtl/>
        </w:rPr>
        <w:t>יור</w:t>
      </w:r>
      <w:proofErr w:type="spellEnd"/>
      <w:r w:rsidRPr="002F3CAF">
        <w:rPr>
          <w:rStyle w:val="TagStyle"/>
          <w:rtl/>
        </w:rPr>
        <w:t xml:space="preserve"> &gt;&gt; </w:t>
      </w:r>
      <w:r>
        <w:rPr>
          <w:rtl/>
        </w:rPr>
        <w:t>היו"ר גלעד קריב:</w:t>
      </w:r>
      <w:r w:rsidRPr="002F3CAF">
        <w:rPr>
          <w:rStyle w:val="TagStyle"/>
          <w:rtl/>
        </w:rPr>
        <w:t xml:space="preserve"> &lt;&lt; יור &gt;&gt;</w:t>
      </w:r>
      <w:r>
        <w:rPr>
          <w:rtl/>
        </w:rPr>
        <w:t xml:space="preserve">   </w:t>
      </w:r>
      <w:bookmarkEnd w:id="511"/>
    </w:p>
    <w:p w:rsidR="002F3CAF" w:rsidRDefault="002F3CAF" w:rsidP="002F3CAF">
      <w:pPr>
        <w:pStyle w:val="KeepWithNext"/>
        <w:rPr>
          <w:rtl/>
          <w:lang w:eastAsia="he-IL"/>
        </w:rPr>
      </w:pPr>
    </w:p>
    <w:p w:rsidR="002F3CAF" w:rsidRDefault="00BD7C57" w:rsidP="002F3CAF">
      <w:pPr>
        <w:rPr>
          <w:rtl/>
          <w:lang w:eastAsia="he-IL"/>
        </w:rPr>
      </w:pPr>
      <w:r>
        <w:rPr>
          <w:rFonts w:hint="cs"/>
          <w:rtl/>
          <w:lang w:eastAsia="he-IL"/>
        </w:rPr>
        <w:t xml:space="preserve">תודה. חבר הכנסת </w:t>
      </w:r>
      <w:proofErr w:type="spellStart"/>
      <w:r>
        <w:rPr>
          <w:rFonts w:hint="cs"/>
          <w:rtl/>
          <w:lang w:eastAsia="he-IL"/>
        </w:rPr>
        <w:t>מקלב</w:t>
      </w:r>
      <w:proofErr w:type="spellEnd"/>
      <w:r>
        <w:rPr>
          <w:rFonts w:hint="cs"/>
          <w:rtl/>
          <w:lang w:eastAsia="he-IL"/>
        </w:rPr>
        <w:t xml:space="preserve">, בבקשה. </w:t>
      </w:r>
    </w:p>
    <w:p w:rsidR="002F3CAF" w:rsidRDefault="002F3CAF" w:rsidP="002F3CAF">
      <w:pPr>
        <w:rPr>
          <w:rtl/>
          <w:lang w:eastAsia="he-IL"/>
        </w:rPr>
      </w:pPr>
    </w:p>
    <w:p w:rsidR="002F3CAF" w:rsidRDefault="002F3CAF" w:rsidP="002F3CAF">
      <w:pPr>
        <w:pStyle w:val="a4"/>
        <w:keepNext/>
      </w:pPr>
      <w:bookmarkStart w:id="512" w:name="ET_speaker_6166_92"/>
      <w:r w:rsidRPr="002F3C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3CAF">
        <w:rPr>
          <w:rStyle w:val="TagStyle"/>
          <w:rtl/>
        </w:rPr>
        <w:t xml:space="preserve"> &lt;&lt; דובר &gt;&gt;</w:t>
      </w:r>
      <w:r>
        <w:rPr>
          <w:rtl/>
        </w:rPr>
        <w:t xml:space="preserve">   </w:t>
      </w:r>
      <w:bookmarkEnd w:id="512"/>
    </w:p>
    <w:p w:rsidR="002F3CAF" w:rsidRDefault="002F3CAF" w:rsidP="002F3CAF">
      <w:pPr>
        <w:pStyle w:val="KeepWithNext"/>
        <w:rPr>
          <w:rtl/>
          <w:lang w:eastAsia="he-IL"/>
        </w:rPr>
      </w:pPr>
    </w:p>
    <w:p w:rsidR="006A1E02" w:rsidRDefault="002F3CAF" w:rsidP="0098539D">
      <w:pPr>
        <w:rPr>
          <w:rtl/>
          <w:lang w:eastAsia="he-IL"/>
        </w:rPr>
      </w:pPr>
      <w:r>
        <w:rPr>
          <w:rFonts w:hint="cs"/>
          <w:rtl/>
          <w:lang w:eastAsia="he-IL"/>
        </w:rPr>
        <w:t>תודה רבה, אדוני היושב-ראש, מכובדי השר,</w:t>
      </w:r>
      <w:r w:rsidR="00BD7C57">
        <w:rPr>
          <w:rFonts w:hint="cs"/>
          <w:rtl/>
          <w:lang w:eastAsia="he-IL"/>
        </w:rPr>
        <w:t xml:space="preserve"> ברכות לראש הרשות, בהצלחה בתפקיד.</w:t>
      </w:r>
      <w:r>
        <w:rPr>
          <w:rFonts w:hint="cs"/>
          <w:rtl/>
          <w:lang w:eastAsia="he-IL"/>
        </w:rPr>
        <w:t xml:space="preserve"> אני חושב שאני היחיד שהייתי גם כשחוקקנו את החוק והתלבטנו</w:t>
      </w:r>
      <w:r w:rsidR="00BD7C57">
        <w:rPr>
          <w:rFonts w:hint="cs"/>
          <w:rtl/>
          <w:lang w:eastAsia="he-IL"/>
        </w:rPr>
        <w:t xml:space="preserve"> גם</w:t>
      </w:r>
      <w:r>
        <w:rPr>
          <w:rFonts w:hint="cs"/>
          <w:rtl/>
          <w:lang w:eastAsia="he-IL"/>
        </w:rPr>
        <w:t xml:space="preserve"> אז</w:t>
      </w:r>
      <w:r w:rsidR="00BD7C57">
        <w:rPr>
          <w:rFonts w:hint="cs"/>
          <w:rtl/>
          <w:lang w:eastAsia="he-IL"/>
        </w:rPr>
        <w:t xml:space="preserve">. </w:t>
      </w:r>
      <w:bookmarkStart w:id="513" w:name="_ETM_Q1_4571897"/>
      <w:bookmarkEnd w:id="513"/>
      <w:r w:rsidR="00BD7C57">
        <w:rPr>
          <w:rFonts w:hint="cs"/>
          <w:rtl/>
          <w:lang w:eastAsia="he-IL"/>
        </w:rPr>
        <w:t xml:space="preserve">עו"ד אלעזר שטרן נמצא כאן, התלבטנו אז </w:t>
      </w:r>
      <w:r>
        <w:rPr>
          <w:rFonts w:hint="cs"/>
          <w:rtl/>
          <w:lang w:eastAsia="he-IL"/>
        </w:rPr>
        <w:t xml:space="preserve"> בנושא הזה</w:t>
      </w:r>
      <w:r w:rsidR="00BD7C57">
        <w:rPr>
          <w:rFonts w:hint="cs"/>
          <w:rtl/>
          <w:lang w:eastAsia="he-IL"/>
        </w:rPr>
        <w:t xml:space="preserve"> של </w:t>
      </w:r>
      <w:bookmarkStart w:id="514" w:name="_ETM_Q1_4572736"/>
      <w:bookmarkEnd w:id="514"/>
      <w:r w:rsidR="00BD7C57">
        <w:rPr>
          <w:rFonts w:hint="cs"/>
          <w:rtl/>
          <w:lang w:eastAsia="he-IL"/>
        </w:rPr>
        <w:t>רישיון נהיגה.</w:t>
      </w:r>
      <w:r>
        <w:rPr>
          <w:rFonts w:hint="cs"/>
          <w:rtl/>
          <w:lang w:eastAsia="he-IL"/>
        </w:rPr>
        <w:t xml:space="preserve"> זה היה דבר שהיה חריג גם אז, אם זה נכון ומידתי</w:t>
      </w:r>
      <w:r w:rsidR="00BD7C57">
        <w:rPr>
          <w:rFonts w:hint="cs"/>
          <w:rtl/>
          <w:lang w:eastAsia="he-IL"/>
        </w:rPr>
        <w:t>, מה המשמעויות.</w:t>
      </w:r>
      <w:r>
        <w:rPr>
          <w:rFonts w:hint="cs"/>
          <w:rtl/>
          <w:lang w:eastAsia="he-IL"/>
        </w:rPr>
        <w:t xml:space="preserve"> כבר אז נשמעו דעות לכאן ולכאן.</w:t>
      </w:r>
      <w:r w:rsidR="00BD7C57">
        <w:rPr>
          <w:rFonts w:hint="cs"/>
          <w:rtl/>
          <w:lang w:eastAsia="he-IL"/>
        </w:rPr>
        <w:t xml:space="preserve"> בכל אופן,</w:t>
      </w:r>
      <w:r>
        <w:rPr>
          <w:rFonts w:hint="cs"/>
          <w:rtl/>
          <w:lang w:eastAsia="he-IL"/>
        </w:rPr>
        <w:t xml:space="preserve"> גברו הדעות שצריך</w:t>
      </w:r>
      <w:r w:rsidR="00BD7C57">
        <w:rPr>
          <w:rFonts w:hint="cs"/>
          <w:rtl/>
          <w:lang w:eastAsia="he-IL"/>
        </w:rPr>
        <w:t xml:space="preserve"> גם את רישיון הנהיגה </w:t>
      </w:r>
      <w:bookmarkStart w:id="515" w:name="_ETM_Q1_4590327"/>
      <w:bookmarkEnd w:id="515"/>
      <w:r w:rsidR="00BD7C57">
        <w:rPr>
          <w:rFonts w:hint="cs"/>
          <w:rtl/>
          <w:lang w:eastAsia="he-IL"/>
        </w:rPr>
        <w:t>ככלי אכיפה אפקטיבי.</w:t>
      </w:r>
      <w:r>
        <w:rPr>
          <w:rFonts w:hint="cs"/>
          <w:rtl/>
          <w:lang w:eastAsia="he-IL"/>
        </w:rPr>
        <w:t xml:space="preserve"> וזה טוב שהיום דנים מחדש</w:t>
      </w:r>
      <w:r w:rsidR="00BD7C57">
        <w:rPr>
          <w:rFonts w:hint="cs"/>
          <w:rtl/>
          <w:lang w:eastAsia="he-IL"/>
        </w:rPr>
        <w:t xml:space="preserve"> בדבר הזה, האם זה נכון או </w:t>
      </w:r>
      <w:bookmarkStart w:id="516" w:name="_ETM_Q1_4595665"/>
      <w:bookmarkEnd w:id="516"/>
      <w:r w:rsidR="00BD7C57">
        <w:rPr>
          <w:rFonts w:hint="cs"/>
          <w:rtl/>
          <w:lang w:eastAsia="he-IL"/>
        </w:rPr>
        <w:t>לא נכון, כמה הוא פוגעני</w:t>
      </w:r>
      <w:r>
        <w:rPr>
          <w:rFonts w:hint="cs"/>
          <w:rtl/>
          <w:lang w:eastAsia="he-IL"/>
        </w:rPr>
        <w:t xml:space="preserve"> כלפי אלה</w:t>
      </w:r>
      <w:r w:rsidR="00BD7C57">
        <w:rPr>
          <w:rFonts w:hint="cs"/>
          <w:rtl/>
          <w:lang w:eastAsia="he-IL"/>
        </w:rPr>
        <w:t xml:space="preserve"> שהם חייבים וכלפי אלה שאנחנו </w:t>
      </w:r>
      <w:bookmarkStart w:id="517" w:name="_ETM_Q1_4602498"/>
      <w:bookmarkEnd w:id="517"/>
      <w:r w:rsidR="00BD7C57">
        <w:rPr>
          <w:rFonts w:hint="cs"/>
          <w:rtl/>
          <w:lang w:eastAsia="he-IL"/>
        </w:rPr>
        <w:t xml:space="preserve">רוצים את התכלית שיוכלו לשלם, ועל פי רוב רישיון הנהיגה </w:t>
      </w:r>
      <w:bookmarkStart w:id="518" w:name="_ETM_Q1_4609395"/>
      <w:bookmarkEnd w:id="518"/>
      <w:r w:rsidR="00BD7C57">
        <w:rPr>
          <w:rFonts w:hint="cs"/>
          <w:rtl/>
          <w:lang w:eastAsia="he-IL"/>
        </w:rPr>
        <w:t xml:space="preserve">זה לא דווקא סוג של בילוי אלא הוא הכלי שאתה </w:t>
      </w:r>
      <w:bookmarkStart w:id="519" w:name="_ETM_Q1_4618288"/>
      <w:bookmarkEnd w:id="519"/>
      <w:r w:rsidR="00BD7C57">
        <w:rPr>
          <w:rFonts w:hint="cs"/>
          <w:rtl/>
          <w:lang w:eastAsia="he-IL"/>
        </w:rPr>
        <w:t xml:space="preserve">יכול </w:t>
      </w:r>
      <w:r w:rsidR="005348E6">
        <w:rPr>
          <w:rFonts w:hint="cs"/>
          <w:rtl/>
          <w:lang w:eastAsia="he-IL"/>
        </w:rPr>
        <w:t xml:space="preserve">לבצע </w:t>
      </w:r>
      <w:r w:rsidR="00BD7C57">
        <w:rPr>
          <w:rFonts w:hint="cs"/>
          <w:rtl/>
          <w:lang w:eastAsia="he-IL"/>
        </w:rPr>
        <w:t>ולהביא לת</w:t>
      </w:r>
      <w:r w:rsidR="005348E6">
        <w:rPr>
          <w:rFonts w:hint="cs"/>
          <w:rtl/>
          <w:lang w:eastAsia="he-IL"/>
        </w:rPr>
        <w:t>כלית שהוא יוכל לשלם את חובו. אבל אני רוצה לדבר בקצרה על תשלום מזונות.</w:t>
      </w:r>
      <w:r w:rsidR="0098539D">
        <w:rPr>
          <w:rFonts w:hint="cs"/>
          <w:rtl/>
          <w:lang w:eastAsia="he-IL"/>
        </w:rPr>
        <w:t xml:space="preserve"> דינו של תשלום המזונות הוא דין אחר.</w:t>
      </w:r>
      <w:r w:rsidR="005348E6">
        <w:rPr>
          <w:rFonts w:hint="cs"/>
          <w:rtl/>
          <w:lang w:eastAsia="he-IL"/>
        </w:rPr>
        <w:t xml:space="preserve"> אנחנו עדים להרבה התחמקויות. יותר מזה, ואני רוצה לסייג את דבריי, </w:t>
      </w:r>
      <w:r w:rsidR="0098539D">
        <w:rPr>
          <w:rFonts w:hint="cs"/>
          <w:rtl/>
          <w:lang w:eastAsia="he-IL"/>
        </w:rPr>
        <w:t xml:space="preserve">בחלק </w:t>
      </w:r>
      <w:bookmarkStart w:id="520" w:name="_ETM_Q1_4640096"/>
      <w:bookmarkEnd w:id="520"/>
      <w:r w:rsidR="0098539D">
        <w:rPr>
          <w:rFonts w:hint="cs"/>
          <w:rtl/>
          <w:lang w:eastAsia="he-IL"/>
        </w:rPr>
        <w:t xml:space="preserve">של רישיון הנהיגה </w:t>
      </w:r>
      <w:r w:rsidR="005348E6">
        <w:rPr>
          <w:rFonts w:hint="cs"/>
          <w:rtl/>
          <w:lang w:eastAsia="he-IL"/>
        </w:rPr>
        <w:t xml:space="preserve">אנחנו רוצים </w:t>
      </w:r>
      <w:proofErr w:type="spellStart"/>
      <w:r w:rsidR="005348E6">
        <w:rPr>
          <w:rFonts w:hint="cs"/>
          <w:rtl/>
          <w:lang w:eastAsia="he-IL"/>
        </w:rPr>
        <w:t>להחריג</w:t>
      </w:r>
      <w:proofErr w:type="spellEnd"/>
      <w:r w:rsidR="0098539D">
        <w:rPr>
          <w:rFonts w:hint="cs"/>
          <w:rtl/>
          <w:lang w:eastAsia="he-IL"/>
        </w:rPr>
        <w:t xml:space="preserve"> אותו. לפעמים זו האפשרות היחידה </w:t>
      </w:r>
      <w:r w:rsidR="005348E6">
        <w:rPr>
          <w:rFonts w:hint="cs"/>
          <w:rtl/>
          <w:lang w:eastAsia="he-IL"/>
        </w:rPr>
        <w:t xml:space="preserve"> להביא אוכל הביתה.</w:t>
      </w:r>
      <w:bookmarkStart w:id="521" w:name="_ETM_Q1_4647993"/>
      <w:bookmarkEnd w:id="521"/>
      <w:r w:rsidR="0098539D">
        <w:rPr>
          <w:rFonts w:hint="cs"/>
          <w:rtl/>
          <w:lang w:eastAsia="he-IL"/>
        </w:rPr>
        <w:t xml:space="preserve"> הדבר הזה הוא בדיוק מה שאומרים על המזונות,</w:t>
      </w:r>
      <w:r w:rsidR="005348E6">
        <w:rPr>
          <w:rFonts w:hint="cs"/>
          <w:rtl/>
          <w:lang w:eastAsia="he-IL"/>
        </w:rPr>
        <w:t xml:space="preserve"> ז</w:t>
      </w:r>
      <w:r w:rsidR="0098539D">
        <w:rPr>
          <w:rFonts w:hint="cs"/>
          <w:rtl/>
          <w:lang w:eastAsia="he-IL"/>
        </w:rPr>
        <w:t>ו</w:t>
      </w:r>
      <w:r w:rsidR="005348E6">
        <w:rPr>
          <w:rFonts w:hint="cs"/>
          <w:rtl/>
          <w:lang w:eastAsia="he-IL"/>
        </w:rPr>
        <w:t xml:space="preserve"> בדיוק המשוואה, זה אוכל  לאותם אנשים</w:t>
      </w:r>
      <w:r w:rsidR="0098539D">
        <w:rPr>
          <w:rFonts w:hint="cs"/>
          <w:rtl/>
          <w:lang w:eastAsia="he-IL"/>
        </w:rPr>
        <w:t xml:space="preserve"> שרוצים לפרנס</w:t>
      </w:r>
      <w:r w:rsidR="005348E6">
        <w:rPr>
          <w:rFonts w:hint="cs"/>
          <w:rtl/>
          <w:lang w:eastAsia="he-IL"/>
        </w:rPr>
        <w:t>. במקום הזה הוא לא עושה את זה, ואנחנו עדים לדברים האלה.</w:t>
      </w:r>
      <w:r w:rsidR="0098539D">
        <w:rPr>
          <w:rFonts w:hint="cs"/>
          <w:rtl/>
          <w:lang w:eastAsia="he-IL"/>
        </w:rPr>
        <w:t xml:space="preserve"> </w:t>
      </w:r>
      <w:bookmarkStart w:id="522" w:name="_ETM_Q1_4660413"/>
      <w:bookmarkEnd w:id="522"/>
      <w:r w:rsidR="0098539D">
        <w:rPr>
          <w:rFonts w:hint="cs"/>
          <w:rtl/>
          <w:lang w:eastAsia="he-IL"/>
        </w:rPr>
        <w:t xml:space="preserve">אנחנו עדים </w:t>
      </w:r>
      <w:r w:rsidR="006A1E02">
        <w:rPr>
          <w:rFonts w:hint="cs"/>
          <w:rtl/>
          <w:lang w:eastAsia="he-IL"/>
        </w:rPr>
        <w:t xml:space="preserve">לסרבנים שזה חלק מהמלחמה לא לשלם, ואנחנו עדים פה למאבקים. לכן אני כן חושב שצריך להביא לפה </w:t>
      </w:r>
      <w:bookmarkStart w:id="523" w:name="_ETM_Q1_4667506"/>
      <w:bookmarkEnd w:id="523"/>
      <w:r w:rsidR="006A1E02">
        <w:rPr>
          <w:rFonts w:hint="cs"/>
          <w:rtl/>
          <w:lang w:eastAsia="he-IL"/>
        </w:rPr>
        <w:t>סוג של הסתייגות. רישיון הנהיגה צריך להיות לאחר כל הממצאים</w:t>
      </w:r>
      <w:bookmarkStart w:id="524" w:name="_ETM_Q1_4673694"/>
      <w:bookmarkEnd w:id="524"/>
      <w:r w:rsidR="006A1E02">
        <w:rPr>
          <w:rFonts w:hint="cs"/>
          <w:rtl/>
          <w:lang w:eastAsia="he-IL"/>
        </w:rPr>
        <w:t xml:space="preserve">, גם לאחר תקופה מסוימת שהוא עובר. זה לא צריך </w:t>
      </w:r>
      <w:bookmarkStart w:id="525" w:name="_ETM_Q1_4676955"/>
      <w:bookmarkEnd w:id="525"/>
      <w:r w:rsidR="006A1E02">
        <w:rPr>
          <w:rFonts w:hint="cs"/>
          <w:rtl/>
          <w:lang w:eastAsia="he-IL"/>
        </w:rPr>
        <w:t xml:space="preserve">להיות הכלי הראשון. זה צריך להיות נניח אחרי שנה, או </w:t>
      </w:r>
      <w:bookmarkStart w:id="526" w:name="_ETM_Q1_4681488"/>
      <w:bookmarkEnd w:id="526"/>
      <w:r w:rsidR="006A1E02">
        <w:rPr>
          <w:rFonts w:hint="cs"/>
          <w:rtl/>
          <w:lang w:eastAsia="he-IL"/>
        </w:rPr>
        <w:t xml:space="preserve">חודשים רבים או תקופת זמן שלא עזר שום דבר והוא </w:t>
      </w:r>
      <w:bookmarkStart w:id="527" w:name="_ETM_Q1_4684810"/>
      <w:bookmarkEnd w:id="527"/>
      <w:r w:rsidR="006A1E02">
        <w:rPr>
          <w:rFonts w:hint="cs"/>
          <w:rtl/>
          <w:lang w:eastAsia="he-IL"/>
        </w:rPr>
        <w:t xml:space="preserve">לא שילם. שם להפעיל את הסנקציות. אבל לבטל </w:t>
      </w:r>
      <w:bookmarkStart w:id="528" w:name="_ETM_Q1_4689787"/>
      <w:bookmarkEnd w:id="528"/>
      <w:r w:rsidR="006A1E02">
        <w:rPr>
          <w:rFonts w:hint="cs"/>
          <w:rtl/>
          <w:lang w:eastAsia="he-IL"/>
        </w:rPr>
        <w:t xml:space="preserve">לגמרי, אנחנו חושבים שאנחנו צריכים לראות לנגד עינינו </w:t>
      </w:r>
      <w:bookmarkStart w:id="529" w:name="_ETM_Q1_4691225"/>
      <w:bookmarkEnd w:id="529"/>
      <w:r w:rsidR="006A1E02">
        <w:rPr>
          <w:rFonts w:hint="cs"/>
          <w:rtl/>
          <w:lang w:eastAsia="he-IL"/>
        </w:rPr>
        <w:t xml:space="preserve">איך משפחות עם ילדים לא יכולות לתפקד כי יש אנשים שמתחמקים. ואנחנו גם יודעים בפירוש שזה </w:t>
      </w:r>
      <w:bookmarkStart w:id="530" w:name="_ETM_Q1_4701887"/>
      <w:bookmarkEnd w:id="530"/>
      <w:r w:rsidR="006A1E02">
        <w:rPr>
          <w:rFonts w:hint="cs"/>
          <w:rtl/>
          <w:lang w:eastAsia="he-IL"/>
        </w:rPr>
        <w:t xml:space="preserve">לא בגלל שאין לו לשלם, אלא זו התחמקות מלשלם. לכן </w:t>
      </w:r>
      <w:bookmarkStart w:id="531" w:name="_ETM_Q1_4706183"/>
      <w:bookmarkEnd w:id="531"/>
      <w:r w:rsidR="006A1E02">
        <w:rPr>
          <w:rFonts w:hint="cs"/>
          <w:rtl/>
          <w:lang w:eastAsia="he-IL"/>
        </w:rPr>
        <w:t xml:space="preserve">במקרה הזה צריך ללכת בצורה חריגה </w:t>
      </w:r>
      <w:proofErr w:type="spellStart"/>
      <w:r w:rsidR="006A1E02">
        <w:rPr>
          <w:rFonts w:hint="cs"/>
          <w:rtl/>
          <w:lang w:eastAsia="he-IL"/>
        </w:rPr>
        <w:t>ולהחריג</w:t>
      </w:r>
      <w:proofErr w:type="spellEnd"/>
      <w:r w:rsidR="006A1E02">
        <w:rPr>
          <w:rFonts w:hint="cs"/>
          <w:rtl/>
          <w:lang w:eastAsia="he-IL"/>
        </w:rPr>
        <w:t xml:space="preserve"> את זה לפני שהולכים לבצע את זה. תודה. </w:t>
      </w:r>
    </w:p>
    <w:p w:rsidR="006A1E02" w:rsidRDefault="006A1E02" w:rsidP="0098539D">
      <w:pPr>
        <w:rPr>
          <w:rtl/>
          <w:lang w:eastAsia="he-IL"/>
        </w:rPr>
      </w:pPr>
    </w:p>
    <w:p w:rsidR="002F3CAF" w:rsidRDefault="006A1E02" w:rsidP="0098539D">
      <w:pPr>
        <w:rPr>
          <w:rtl/>
          <w:lang w:eastAsia="he-IL"/>
        </w:rPr>
      </w:pPr>
      <w:r>
        <w:rPr>
          <w:rFonts w:hint="cs"/>
          <w:rtl/>
          <w:lang w:eastAsia="he-IL"/>
        </w:rPr>
        <w:t xml:space="preserve">אני יכול להבין משפת הגוף </w:t>
      </w:r>
      <w:bookmarkStart w:id="532" w:name="_ETM_Q1_4713880"/>
      <w:bookmarkEnd w:id="532"/>
      <w:r>
        <w:rPr>
          <w:rFonts w:hint="cs"/>
          <w:rtl/>
          <w:lang w:eastAsia="he-IL"/>
        </w:rPr>
        <w:t>שלך שזה מתחבר למה שאתה חושב?</w:t>
      </w:r>
      <w:r w:rsidR="005348E6">
        <w:rPr>
          <w:rFonts w:hint="cs"/>
          <w:rtl/>
          <w:lang w:eastAsia="he-IL"/>
        </w:rPr>
        <w:t xml:space="preserve"> </w:t>
      </w:r>
    </w:p>
    <w:p w:rsidR="008E7717" w:rsidRDefault="008E7717" w:rsidP="002F3CAF">
      <w:pPr>
        <w:rPr>
          <w:rtl/>
          <w:lang w:eastAsia="he-IL"/>
        </w:rPr>
      </w:pPr>
    </w:p>
    <w:p w:rsidR="008E7717" w:rsidRDefault="008E7717" w:rsidP="008E7717">
      <w:pPr>
        <w:pStyle w:val="af6"/>
        <w:keepNext/>
      </w:pPr>
      <w:bookmarkStart w:id="533" w:name="ET_yor_6156_93"/>
      <w:r w:rsidRPr="008E7717">
        <w:rPr>
          <w:rStyle w:val="TagStyle"/>
          <w:rtl/>
        </w:rPr>
        <w:t xml:space="preserve"> &lt;&lt; </w:t>
      </w:r>
      <w:proofErr w:type="spellStart"/>
      <w:r w:rsidRPr="008E7717">
        <w:rPr>
          <w:rStyle w:val="TagStyle"/>
          <w:rtl/>
        </w:rPr>
        <w:t>יור</w:t>
      </w:r>
      <w:proofErr w:type="spellEnd"/>
      <w:r w:rsidRPr="008E7717">
        <w:rPr>
          <w:rStyle w:val="TagStyle"/>
          <w:rtl/>
        </w:rPr>
        <w:t xml:space="preserve"> &gt;&gt; </w:t>
      </w:r>
      <w:r>
        <w:rPr>
          <w:rtl/>
        </w:rPr>
        <w:t>היו"ר גלעד קריב:</w:t>
      </w:r>
      <w:r w:rsidRPr="008E7717">
        <w:rPr>
          <w:rStyle w:val="TagStyle"/>
          <w:rtl/>
        </w:rPr>
        <w:t xml:space="preserve"> &lt;&lt; יור &gt;&gt;</w:t>
      </w:r>
      <w:r>
        <w:rPr>
          <w:rtl/>
        </w:rPr>
        <w:t xml:space="preserve">   </w:t>
      </w:r>
      <w:bookmarkEnd w:id="533"/>
    </w:p>
    <w:p w:rsidR="008E7717" w:rsidRDefault="008E7717" w:rsidP="008E7717">
      <w:pPr>
        <w:pStyle w:val="KeepWithNext"/>
        <w:rPr>
          <w:rtl/>
          <w:lang w:eastAsia="he-IL"/>
        </w:rPr>
      </w:pPr>
    </w:p>
    <w:p w:rsidR="006A1E02" w:rsidRDefault="006A1E02" w:rsidP="006A1E02">
      <w:pPr>
        <w:rPr>
          <w:rtl/>
          <w:lang w:eastAsia="he-IL"/>
        </w:rPr>
      </w:pPr>
      <w:r>
        <w:rPr>
          <w:rFonts w:hint="cs"/>
          <w:rtl/>
          <w:lang w:eastAsia="he-IL"/>
        </w:rPr>
        <w:t xml:space="preserve">כן. </w:t>
      </w:r>
      <w:r w:rsidR="008E7717">
        <w:rPr>
          <w:rFonts w:hint="cs"/>
          <w:rtl/>
          <w:lang w:eastAsia="he-IL"/>
        </w:rPr>
        <w:t>אני</w:t>
      </w:r>
      <w:r>
        <w:rPr>
          <w:rFonts w:hint="cs"/>
          <w:rtl/>
          <w:lang w:eastAsia="he-IL"/>
        </w:rPr>
        <w:t xml:space="preserve"> פשוט</w:t>
      </w:r>
      <w:r w:rsidR="008E7717">
        <w:rPr>
          <w:rFonts w:hint="cs"/>
          <w:rtl/>
          <w:lang w:eastAsia="he-IL"/>
        </w:rPr>
        <w:t xml:space="preserve"> לא אומר את זה בפומבי, כי ביקשת ממני</w:t>
      </w:r>
      <w:r>
        <w:rPr>
          <w:rFonts w:hint="cs"/>
          <w:rtl/>
          <w:lang w:eastAsia="he-IL"/>
        </w:rPr>
        <w:t xml:space="preserve"> לא לשבח </w:t>
      </w:r>
      <w:bookmarkStart w:id="534" w:name="_ETM_Q1_4718385"/>
      <w:bookmarkEnd w:id="534"/>
      <w:r>
        <w:rPr>
          <w:rFonts w:hint="cs"/>
          <w:rtl/>
          <w:lang w:eastAsia="he-IL"/>
        </w:rPr>
        <w:t xml:space="preserve">יותר מדי פעמים את עמדתך, זה יוצר לך בעיות </w:t>
      </w:r>
      <w:bookmarkStart w:id="535" w:name="_ETM_Q1_4724831"/>
      <w:bookmarkEnd w:id="535"/>
      <w:r>
        <w:rPr>
          <w:rFonts w:hint="cs"/>
          <w:rtl/>
          <w:lang w:eastAsia="he-IL"/>
        </w:rPr>
        <w:t xml:space="preserve">בזירות אחרות. </w:t>
      </w:r>
    </w:p>
    <w:p w:rsidR="006A1E02" w:rsidRDefault="006A1E02" w:rsidP="006A1E02">
      <w:pPr>
        <w:rPr>
          <w:rtl/>
          <w:lang w:eastAsia="he-IL"/>
        </w:rPr>
      </w:pPr>
      <w:bookmarkStart w:id="536" w:name="_ETM_Q1_4726929"/>
      <w:bookmarkStart w:id="537" w:name="_ETM_Q1_4727031"/>
      <w:bookmarkStart w:id="538" w:name="_ETM_Q1_4729041"/>
      <w:bookmarkEnd w:id="536"/>
      <w:bookmarkEnd w:id="537"/>
      <w:bookmarkEnd w:id="538"/>
    </w:p>
    <w:p w:rsidR="006A1E02" w:rsidRDefault="006A1E02" w:rsidP="006A1E02">
      <w:pPr>
        <w:pStyle w:val="a4"/>
        <w:keepNext/>
        <w:rPr>
          <w:rtl/>
        </w:rPr>
      </w:pPr>
      <w:bookmarkStart w:id="539" w:name="ET_speaker_6166_129"/>
      <w:r w:rsidRPr="006A1E0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1E02">
        <w:rPr>
          <w:rStyle w:val="TagStyle"/>
          <w:rtl/>
        </w:rPr>
        <w:t xml:space="preserve"> &lt;&lt; דובר &gt;&gt;</w:t>
      </w:r>
      <w:r>
        <w:rPr>
          <w:rtl/>
        </w:rPr>
        <w:t xml:space="preserve">   </w:t>
      </w:r>
      <w:bookmarkEnd w:id="539"/>
    </w:p>
    <w:p w:rsidR="006A1E02" w:rsidRDefault="006A1E02" w:rsidP="006A1E02">
      <w:pPr>
        <w:pStyle w:val="KeepWithNext"/>
        <w:rPr>
          <w:rtl/>
          <w:lang w:eastAsia="he-IL"/>
        </w:rPr>
      </w:pPr>
    </w:p>
    <w:p w:rsidR="006A1E02" w:rsidRDefault="006A1E02" w:rsidP="006A1E02">
      <w:pPr>
        <w:rPr>
          <w:rtl/>
          <w:lang w:eastAsia="he-IL"/>
        </w:rPr>
      </w:pPr>
      <w:bookmarkStart w:id="540" w:name="_ETM_Q1_4729856"/>
      <w:bookmarkStart w:id="541" w:name="_ETM_Q1_4729930"/>
      <w:bookmarkEnd w:id="540"/>
      <w:bookmarkEnd w:id="541"/>
      <w:r>
        <w:rPr>
          <w:rFonts w:hint="cs"/>
          <w:rtl/>
          <w:lang w:eastAsia="he-IL"/>
        </w:rPr>
        <w:t xml:space="preserve">לא הייתי בתחילת הדיון אז לא שמעתי את העמדה שלך. </w:t>
      </w:r>
    </w:p>
    <w:p w:rsidR="006A1E02" w:rsidRDefault="006A1E02" w:rsidP="006A1E02">
      <w:pPr>
        <w:rPr>
          <w:rtl/>
          <w:lang w:eastAsia="he-IL"/>
        </w:rPr>
      </w:pPr>
      <w:bookmarkStart w:id="542" w:name="_ETM_Q1_4727821"/>
      <w:bookmarkStart w:id="543" w:name="_ETM_Q1_4727936"/>
      <w:bookmarkEnd w:id="542"/>
      <w:bookmarkEnd w:id="543"/>
    </w:p>
    <w:p w:rsidR="006A1E02" w:rsidRDefault="006A1E02" w:rsidP="006A1E02">
      <w:pPr>
        <w:pStyle w:val="af6"/>
        <w:keepNext/>
        <w:rPr>
          <w:rtl/>
        </w:rPr>
      </w:pPr>
      <w:bookmarkStart w:id="544" w:name="ET_yor_6156_130"/>
      <w:r w:rsidRPr="006A1E02">
        <w:rPr>
          <w:rStyle w:val="TagStyle"/>
          <w:rtl/>
        </w:rPr>
        <w:t xml:space="preserve"> &lt;&lt; </w:t>
      </w:r>
      <w:proofErr w:type="spellStart"/>
      <w:r w:rsidRPr="006A1E02">
        <w:rPr>
          <w:rStyle w:val="TagStyle"/>
          <w:rtl/>
        </w:rPr>
        <w:t>יור</w:t>
      </w:r>
      <w:proofErr w:type="spellEnd"/>
      <w:r w:rsidRPr="006A1E02">
        <w:rPr>
          <w:rStyle w:val="TagStyle"/>
          <w:rtl/>
        </w:rPr>
        <w:t xml:space="preserve"> &gt;&gt; </w:t>
      </w:r>
      <w:r>
        <w:rPr>
          <w:rtl/>
        </w:rPr>
        <w:t>היו"ר גלעד קריב:</w:t>
      </w:r>
      <w:r w:rsidRPr="006A1E02">
        <w:rPr>
          <w:rStyle w:val="TagStyle"/>
          <w:rtl/>
        </w:rPr>
        <w:t xml:space="preserve"> &lt;&lt; יור &gt;&gt;</w:t>
      </w:r>
      <w:r>
        <w:rPr>
          <w:rtl/>
        </w:rPr>
        <w:t xml:space="preserve">   </w:t>
      </w:r>
      <w:bookmarkEnd w:id="544"/>
    </w:p>
    <w:p w:rsidR="006A1E02" w:rsidRDefault="006A1E02" w:rsidP="006A1E02">
      <w:pPr>
        <w:pStyle w:val="KeepWithNext"/>
        <w:rPr>
          <w:rtl/>
          <w:lang w:eastAsia="he-IL"/>
        </w:rPr>
      </w:pPr>
    </w:p>
    <w:p w:rsidR="008E7717" w:rsidRDefault="006A1E02" w:rsidP="006A1E02">
      <w:pPr>
        <w:rPr>
          <w:rtl/>
          <w:lang w:eastAsia="he-IL"/>
        </w:rPr>
      </w:pPr>
      <w:bookmarkStart w:id="545" w:name="_ETM_Q1_4731360"/>
      <w:bookmarkEnd w:id="545"/>
      <w:r>
        <w:rPr>
          <w:rFonts w:hint="cs"/>
          <w:rtl/>
          <w:lang w:eastAsia="he-IL"/>
        </w:rPr>
        <w:t>אני לא משמיע על שני חלקי העניין. לד</w:t>
      </w:r>
      <w:bookmarkStart w:id="546" w:name="_ETM_Q1_4733970"/>
      <w:bookmarkEnd w:id="546"/>
      <w:r>
        <w:rPr>
          <w:rFonts w:hint="cs"/>
          <w:rtl/>
          <w:lang w:eastAsia="he-IL"/>
        </w:rPr>
        <w:t xml:space="preserve">עתי בשלב הזה יש מקום להחרגה, </w:t>
      </w:r>
      <w:bookmarkStart w:id="547" w:name="_ETM_Q1_4727072"/>
      <w:bookmarkStart w:id="548" w:name="_ETM_Q1_4727177"/>
      <w:bookmarkStart w:id="549" w:name="_ETM_Q1_4727202"/>
      <w:bookmarkStart w:id="550" w:name="_ETM_Q1_4727285"/>
      <w:bookmarkEnd w:id="547"/>
      <w:bookmarkEnd w:id="548"/>
      <w:bookmarkEnd w:id="549"/>
      <w:bookmarkEnd w:id="550"/>
      <w:r w:rsidR="008E7717">
        <w:rPr>
          <w:rFonts w:hint="cs"/>
          <w:rtl/>
          <w:lang w:eastAsia="he-IL"/>
        </w:rPr>
        <w:t>ומקובלת עלי גם עמדתך שהתיקון הזה</w:t>
      </w:r>
      <w:r>
        <w:rPr>
          <w:rFonts w:hint="cs"/>
          <w:rtl/>
          <w:lang w:eastAsia="he-IL"/>
        </w:rPr>
        <w:t xml:space="preserve">, גם אם מותירים </w:t>
      </w:r>
      <w:bookmarkStart w:id="551" w:name="_ETM_Q1_4739560"/>
      <w:bookmarkEnd w:id="551"/>
      <w:r>
        <w:rPr>
          <w:rFonts w:hint="cs"/>
          <w:rtl/>
          <w:lang w:eastAsia="he-IL"/>
        </w:rPr>
        <w:t>איזושהי החרגה, צריך לתת סימנים בהחרגה הזאת.</w:t>
      </w:r>
      <w:r w:rsidR="008E7717">
        <w:rPr>
          <w:rFonts w:hint="cs"/>
          <w:rtl/>
          <w:lang w:eastAsia="he-IL"/>
        </w:rPr>
        <w:t xml:space="preserve"> זה לא צעד ראשון, לא מגיעים אליו מהר,</w:t>
      </w:r>
      <w:r>
        <w:rPr>
          <w:rFonts w:hint="cs"/>
          <w:rtl/>
          <w:lang w:eastAsia="he-IL"/>
        </w:rPr>
        <w:t xml:space="preserve"> ממצים כלים אחרים,</w:t>
      </w:r>
      <w:bookmarkStart w:id="552" w:name="_ETM_Q1_4748025"/>
      <w:bookmarkEnd w:id="552"/>
      <w:r w:rsidR="008E7717">
        <w:rPr>
          <w:rFonts w:hint="cs"/>
          <w:rtl/>
          <w:lang w:eastAsia="he-IL"/>
        </w:rPr>
        <w:t xml:space="preserve"> מחזקים את העניין שאם הרישיון דרוש דווקא לפרנסה אז בוודאי</w:t>
      </w:r>
      <w:r>
        <w:rPr>
          <w:rFonts w:hint="cs"/>
          <w:rtl/>
          <w:lang w:eastAsia="he-IL"/>
        </w:rPr>
        <w:t xml:space="preserve"> ובוודאי. יכול להיות שההגבלה הזאת צריכה להיות לתקופה מסוימת </w:t>
      </w:r>
      <w:bookmarkStart w:id="553" w:name="_ETM_Q1_4757914"/>
      <w:bookmarkEnd w:id="553"/>
      <w:r>
        <w:rPr>
          <w:rFonts w:hint="cs"/>
          <w:rtl/>
          <w:lang w:eastAsia="he-IL"/>
        </w:rPr>
        <w:t>ואז חוזרים ודנים בה,</w:t>
      </w:r>
      <w:r w:rsidR="008E7717">
        <w:rPr>
          <w:rFonts w:hint="cs"/>
          <w:rtl/>
          <w:lang w:eastAsia="he-IL"/>
        </w:rPr>
        <w:t xml:space="preserve"> ולא משהו גורף. </w:t>
      </w:r>
    </w:p>
    <w:p w:rsidR="006A1E02" w:rsidRDefault="006A1E02" w:rsidP="006A1E02">
      <w:pPr>
        <w:rPr>
          <w:rtl/>
          <w:lang w:eastAsia="he-IL"/>
        </w:rPr>
      </w:pPr>
    </w:p>
    <w:p w:rsidR="006A1E02" w:rsidRDefault="006A1E02" w:rsidP="006A1E02">
      <w:pPr>
        <w:rPr>
          <w:rtl/>
          <w:lang w:eastAsia="he-IL"/>
        </w:rPr>
      </w:pPr>
      <w:proofErr w:type="spellStart"/>
      <w:r>
        <w:rPr>
          <w:rFonts w:hint="cs"/>
          <w:rtl/>
          <w:lang w:eastAsia="he-IL"/>
        </w:rPr>
        <w:t>מכובדיי</w:t>
      </w:r>
      <w:proofErr w:type="spellEnd"/>
      <w:r>
        <w:rPr>
          <w:rFonts w:hint="cs"/>
          <w:rtl/>
          <w:lang w:eastAsia="he-IL"/>
        </w:rPr>
        <w:t xml:space="preserve"> נציגי הרשות, משרד המשפטים, אני מבקש </w:t>
      </w:r>
      <w:bookmarkStart w:id="554" w:name="_ETM_Q1_4770009"/>
      <w:bookmarkEnd w:id="554"/>
      <w:r>
        <w:rPr>
          <w:rFonts w:hint="cs"/>
          <w:rtl/>
          <w:lang w:eastAsia="he-IL"/>
        </w:rPr>
        <w:t xml:space="preserve">מכם נתונים. האם באמת הנתון הוא 180,000? וכן אני מבקש </w:t>
      </w:r>
      <w:bookmarkStart w:id="555" w:name="_ETM_Q1_4776038"/>
      <w:bookmarkEnd w:id="555"/>
      <w:r>
        <w:rPr>
          <w:rFonts w:hint="cs"/>
          <w:rtl/>
          <w:lang w:eastAsia="he-IL"/>
        </w:rPr>
        <w:t xml:space="preserve">בעניין עיקול </w:t>
      </w:r>
      <w:proofErr w:type="spellStart"/>
      <w:r>
        <w:rPr>
          <w:rFonts w:hint="cs"/>
          <w:rtl/>
          <w:lang w:eastAsia="he-IL"/>
        </w:rPr>
        <w:t>המטלטלין</w:t>
      </w:r>
      <w:proofErr w:type="spellEnd"/>
      <w:r>
        <w:rPr>
          <w:rFonts w:hint="cs"/>
          <w:rtl/>
          <w:lang w:eastAsia="he-IL"/>
        </w:rPr>
        <w:t xml:space="preserve">, אני מבקש לדעת כמה מההליכים האלה </w:t>
      </w:r>
      <w:bookmarkStart w:id="556" w:name="_ETM_Q1_4784260"/>
      <w:bookmarkEnd w:id="556"/>
      <w:r>
        <w:rPr>
          <w:rFonts w:hint="cs"/>
          <w:rtl/>
          <w:lang w:eastAsia="he-IL"/>
        </w:rPr>
        <w:t xml:space="preserve">הם הליכים שמתנהלים במסגרת תביעות חוב של מה שאנחנו קוראים </w:t>
      </w:r>
      <w:bookmarkStart w:id="557" w:name="_ETM_Q1_4785945"/>
      <w:bookmarkEnd w:id="557"/>
      <w:r>
        <w:rPr>
          <w:rFonts w:hint="cs"/>
          <w:rtl/>
          <w:lang w:eastAsia="he-IL"/>
        </w:rPr>
        <w:t xml:space="preserve">להם הגופים המוסדיים. לא תביעה של פלוני את אלמוני, אלא בנק, חברת ביטוח, רשות מקומית, גופים בעלי עוצמה וכיסים עמוקים. </w:t>
      </w:r>
      <w:bookmarkStart w:id="558" w:name="_ETM_Q1_4798719"/>
      <w:bookmarkEnd w:id="558"/>
    </w:p>
    <w:p w:rsidR="008E7717" w:rsidRDefault="008E7717" w:rsidP="008E7717">
      <w:pPr>
        <w:rPr>
          <w:rtl/>
          <w:lang w:eastAsia="he-IL"/>
        </w:rPr>
      </w:pPr>
    </w:p>
    <w:p w:rsidR="008E7717" w:rsidRDefault="008E7717" w:rsidP="008E7717">
      <w:pPr>
        <w:pStyle w:val="a4"/>
        <w:keepNext/>
      </w:pPr>
      <w:bookmarkStart w:id="559" w:name="ET_speaker_6166_94"/>
      <w:r w:rsidRPr="008E771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E7717">
        <w:rPr>
          <w:rStyle w:val="TagStyle"/>
          <w:rtl/>
        </w:rPr>
        <w:t xml:space="preserve"> &lt;&lt; דובר &gt;&gt;</w:t>
      </w:r>
      <w:r>
        <w:rPr>
          <w:rtl/>
        </w:rPr>
        <w:t xml:space="preserve">   </w:t>
      </w:r>
      <w:bookmarkEnd w:id="559"/>
    </w:p>
    <w:p w:rsidR="008E7717" w:rsidRDefault="008E7717" w:rsidP="008E7717">
      <w:pPr>
        <w:pStyle w:val="KeepWithNext"/>
        <w:rPr>
          <w:rtl/>
          <w:lang w:eastAsia="he-IL"/>
        </w:rPr>
      </w:pPr>
    </w:p>
    <w:p w:rsidR="008E7717" w:rsidRDefault="008E7717" w:rsidP="008E7717">
      <w:pPr>
        <w:rPr>
          <w:rtl/>
          <w:lang w:eastAsia="he-IL"/>
        </w:rPr>
      </w:pPr>
      <w:r>
        <w:rPr>
          <w:rFonts w:hint="cs"/>
          <w:rtl/>
          <w:lang w:eastAsia="he-IL"/>
        </w:rPr>
        <w:t xml:space="preserve">קראת להם קודם מוסדיים. </w:t>
      </w:r>
    </w:p>
    <w:p w:rsidR="008E7717" w:rsidRDefault="008E7717" w:rsidP="008E7717">
      <w:pPr>
        <w:rPr>
          <w:rtl/>
          <w:lang w:eastAsia="he-IL"/>
        </w:rPr>
      </w:pPr>
    </w:p>
    <w:p w:rsidR="008E7717" w:rsidRDefault="008E7717" w:rsidP="008E7717">
      <w:pPr>
        <w:pStyle w:val="af6"/>
        <w:keepNext/>
      </w:pPr>
      <w:bookmarkStart w:id="560" w:name="ET_yor_6156_95"/>
      <w:r w:rsidRPr="008E7717">
        <w:rPr>
          <w:rStyle w:val="TagStyle"/>
          <w:rtl/>
        </w:rPr>
        <w:t xml:space="preserve"> &lt;&lt; </w:t>
      </w:r>
      <w:proofErr w:type="spellStart"/>
      <w:r w:rsidRPr="008E7717">
        <w:rPr>
          <w:rStyle w:val="TagStyle"/>
          <w:rtl/>
        </w:rPr>
        <w:t>יור</w:t>
      </w:r>
      <w:proofErr w:type="spellEnd"/>
      <w:r w:rsidRPr="008E7717">
        <w:rPr>
          <w:rStyle w:val="TagStyle"/>
          <w:rtl/>
        </w:rPr>
        <w:t xml:space="preserve"> &gt;&gt; </w:t>
      </w:r>
      <w:r>
        <w:rPr>
          <w:rtl/>
        </w:rPr>
        <w:t>היו"ר גלעד קריב:</w:t>
      </w:r>
      <w:r w:rsidRPr="008E7717">
        <w:rPr>
          <w:rStyle w:val="TagStyle"/>
          <w:rtl/>
        </w:rPr>
        <w:t xml:space="preserve"> &lt;&lt; יור &gt;&gt;</w:t>
      </w:r>
      <w:r>
        <w:rPr>
          <w:rtl/>
        </w:rPr>
        <w:t xml:space="preserve">   </w:t>
      </w:r>
      <w:bookmarkEnd w:id="560"/>
    </w:p>
    <w:p w:rsidR="008E7717" w:rsidRDefault="008E7717" w:rsidP="008E7717">
      <w:pPr>
        <w:pStyle w:val="KeepWithNext"/>
        <w:rPr>
          <w:rtl/>
          <w:lang w:eastAsia="he-IL"/>
        </w:rPr>
      </w:pPr>
    </w:p>
    <w:p w:rsidR="008E7717" w:rsidRDefault="008E7717" w:rsidP="00587089">
      <w:pPr>
        <w:rPr>
          <w:rtl/>
          <w:lang w:eastAsia="he-IL"/>
        </w:rPr>
      </w:pPr>
      <w:r>
        <w:rPr>
          <w:rFonts w:hint="cs"/>
          <w:rtl/>
          <w:lang w:eastAsia="he-IL"/>
        </w:rPr>
        <w:t>קראתי להם מוסדיים</w:t>
      </w:r>
      <w:r w:rsidR="00587089">
        <w:rPr>
          <w:rFonts w:hint="cs"/>
          <w:rtl/>
          <w:lang w:eastAsia="he-IL"/>
        </w:rPr>
        <w:t xml:space="preserve">, אבל הביטוי מוסדיים לא נכון, כי גם רשות מקומית. </w:t>
      </w:r>
      <w:bookmarkStart w:id="561" w:name="_ETM_Q1_4804067"/>
      <w:bookmarkEnd w:id="561"/>
      <w:r w:rsidR="00587089">
        <w:rPr>
          <w:rFonts w:hint="cs"/>
          <w:rtl/>
          <w:lang w:eastAsia="he-IL"/>
        </w:rPr>
        <w:t xml:space="preserve">זה לא הגופים הפיננסיים המוסדיים. גם כשרשות מקומית תובעת </w:t>
      </w:r>
      <w:bookmarkStart w:id="562" w:name="_ETM_Q1_4807429"/>
      <w:bookmarkEnd w:id="562"/>
      <w:r w:rsidR="00587089">
        <w:rPr>
          <w:rFonts w:hint="cs"/>
          <w:rtl/>
          <w:lang w:eastAsia="he-IL"/>
        </w:rPr>
        <w:t xml:space="preserve">את האזרח על חוב ארנונה, אז היא גוף חזק. זה לא מקרה שהרשות פושטת רגל </w:t>
      </w:r>
      <w:r>
        <w:rPr>
          <w:rFonts w:hint="cs"/>
          <w:rtl/>
          <w:lang w:eastAsia="he-IL"/>
        </w:rPr>
        <w:t xml:space="preserve">בגלל החוב. אני מבקש התייחסות שלכם </w:t>
      </w:r>
      <w:r w:rsidR="00587089">
        <w:rPr>
          <w:rFonts w:hint="cs"/>
          <w:rtl/>
          <w:lang w:eastAsia="he-IL"/>
        </w:rPr>
        <w:t>ל</w:t>
      </w:r>
      <w:r>
        <w:rPr>
          <w:rFonts w:hint="cs"/>
          <w:rtl/>
          <w:lang w:eastAsia="he-IL"/>
        </w:rPr>
        <w:t>סוגיית המזונות, בכמה הליכי מזונות היום נשלל הרישיון</w:t>
      </w:r>
      <w:r w:rsidR="00587089">
        <w:rPr>
          <w:rFonts w:hint="cs"/>
          <w:rtl/>
          <w:lang w:eastAsia="he-IL"/>
        </w:rPr>
        <w:t xml:space="preserve">? מה </w:t>
      </w:r>
      <w:bookmarkStart w:id="563" w:name="_ETM_Q1_4828130"/>
      <w:bookmarkEnd w:id="563"/>
      <w:r w:rsidR="00587089">
        <w:rPr>
          <w:rFonts w:hint="cs"/>
          <w:rtl/>
          <w:lang w:eastAsia="he-IL"/>
        </w:rPr>
        <w:t xml:space="preserve">אתם יכולים לומר לנו על האפקטיביות של הכלי הזה </w:t>
      </w:r>
      <w:bookmarkStart w:id="564" w:name="_ETM_Q1_4828233"/>
      <w:bookmarkEnd w:id="564"/>
      <w:r>
        <w:rPr>
          <w:rFonts w:hint="cs"/>
          <w:rtl/>
          <w:lang w:eastAsia="he-IL"/>
        </w:rPr>
        <w:t>בהקשרי הגבייה הכלליים</w:t>
      </w:r>
      <w:r w:rsidR="00587089">
        <w:rPr>
          <w:rFonts w:hint="cs"/>
          <w:rtl/>
          <w:lang w:eastAsia="he-IL"/>
        </w:rPr>
        <w:t>,</w:t>
      </w:r>
      <w:r>
        <w:rPr>
          <w:rFonts w:hint="cs"/>
          <w:rtl/>
          <w:lang w:eastAsia="he-IL"/>
        </w:rPr>
        <w:t xml:space="preserve"> הקשרי הקביעה של המזונות</w:t>
      </w:r>
      <w:r w:rsidR="00587089">
        <w:rPr>
          <w:rFonts w:hint="cs"/>
          <w:rtl/>
          <w:lang w:eastAsia="he-IL"/>
        </w:rPr>
        <w:t>?</w:t>
      </w:r>
      <w:r>
        <w:rPr>
          <w:rFonts w:hint="cs"/>
          <w:rtl/>
          <w:lang w:eastAsia="he-IL"/>
        </w:rPr>
        <w:t xml:space="preserve"> </w:t>
      </w:r>
    </w:p>
    <w:p w:rsidR="008E7717" w:rsidRDefault="008E7717" w:rsidP="008E7717">
      <w:pPr>
        <w:rPr>
          <w:rtl/>
          <w:lang w:eastAsia="he-IL"/>
        </w:rPr>
      </w:pPr>
    </w:p>
    <w:p w:rsidR="008E7717" w:rsidRDefault="008E7717" w:rsidP="008E7717">
      <w:pPr>
        <w:pStyle w:val="af9"/>
        <w:keepNext/>
        <w:rPr>
          <w:lang w:eastAsia="he-IL"/>
        </w:rPr>
      </w:pPr>
      <w:bookmarkStart w:id="565" w:name="ET_guest_835169_96"/>
      <w:r w:rsidRPr="008E7717">
        <w:rPr>
          <w:rStyle w:val="TagStyle"/>
          <w:rtl/>
        </w:rPr>
        <w:t xml:space="preserve"> &lt;&lt; אורח &gt;&gt; </w:t>
      </w:r>
      <w:r>
        <w:rPr>
          <w:rtl/>
          <w:lang w:eastAsia="he-IL"/>
        </w:rPr>
        <w:t xml:space="preserve">אפי </w:t>
      </w:r>
      <w:proofErr w:type="spellStart"/>
      <w:r>
        <w:rPr>
          <w:rtl/>
          <w:lang w:eastAsia="he-IL"/>
        </w:rPr>
        <w:t>טפליץ</w:t>
      </w:r>
      <w:proofErr w:type="spellEnd"/>
      <w:r>
        <w:rPr>
          <w:rtl/>
          <w:lang w:eastAsia="he-IL"/>
        </w:rPr>
        <w:t>:</w:t>
      </w:r>
      <w:r w:rsidRPr="008E7717">
        <w:rPr>
          <w:rStyle w:val="TagStyle"/>
          <w:rtl/>
        </w:rPr>
        <w:t xml:space="preserve"> &lt;&lt; אורח &gt;&gt;</w:t>
      </w:r>
      <w:r>
        <w:rPr>
          <w:rtl/>
          <w:lang w:eastAsia="he-IL"/>
        </w:rPr>
        <w:t xml:space="preserve">   </w:t>
      </w:r>
      <w:bookmarkEnd w:id="565"/>
    </w:p>
    <w:p w:rsidR="008E7717" w:rsidRDefault="008E7717" w:rsidP="008E7717">
      <w:pPr>
        <w:pStyle w:val="KeepWithNext"/>
        <w:rPr>
          <w:rtl/>
          <w:lang w:eastAsia="he-IL"/>
        </w:rPr>
      </w:pPr>
    </w:p>
    <w:p w:rsidR="008E7717" w:rsidRDefault="008E7717" w:rsidP="00D71935">
      <w:pPr>
        <w:rPr>
          <w:rtl/>
          <w:lang w:eastAsia="he-IL"/>
        </w:rPr>
      </w:pPr>
      <w:r>
        <w:rPr>
          <w:rFonts w:hint="cs"/>
          <w:rtl/>
          <w:lang w:eastAsia="he-IL"/>
        </w:rPr>
        <w:t>אני רק רוצה לחזק את דברי השר</w:t>
      </w:r>
      <w:r w:rsidR="00D71935">
        <w:rPr>
          <w:rFonts w:hint="cs"/>
          <w:rtl/>
          <w:lang w:eastAsia="he-IL"/>
        </w:rPr>
        <w:t xml:space="preserve"> בהיבט הזה </w:t>
      </w:r>
      <w:r>
        <w:rPr>
          <w:rFonts w:hint="cs"/>
          <w:rtl/>
          <w:lang w:eastAsia="he-IL"/>
        </w:rPr>
        <w:t xml:space="preserve">שככל שהעמדה היא </w:t>
      </w:r>
      <w:r w:rsidR="00D71935">
        <w:rPr>
          <w:rFonts w:hint="cs"/>
          <w:rtl/>
          <w:lang w:eastAsia="he-IL"/>
        </w:rPr>
        <w:t>ו</w:t>
      </w:r>
      <w:r>
        <w:rPr>
          <w:rFonts w:hint="cs"/>
          <w:rtl/>
          <w:lang w:eastAsia="he-IL"/>
        </w:rPr>
        <w:t>הבנה שלנו שהכלי הזה הוא לא כלי אפקטיבי</w:t>
      </w:r>
      <w:r w:rsidR="00D71935">
        <w:rPr>
          <w:rFonts w:hint="cs"/>
          <w:rtl/>
          <w:lang w:eastAsia="he-IL"/>
        </w:rPr>
        <w:t xml:space="preserve"> שמועיל לגביית החוב</w:t>
      </w:r>
      <w:r>
        <w:rPr>
          <w:rFonts w:hint="cs"/>
          <w:rtl/>
          <w:lang w:eastAsia="he-IL"/>
        </w:rPr>
        <w:t xml:space="preserve"> בפועל, גם מתוך ההבנה שחו</w:t>
      </w:r>
      <w:r w:rsidR="00D71935">
        <w:rPr>
          <w:rFonts w:hint="cs"/>
          <w:rtl/>
          <w:lang w:eastAsia="he-IL"/>
        </w:rPr>
        <w:t>ב</w:t>
      </w:r>
      <w:r>
        <w:rPr>
          <w:rFonts w:hint="cs"/>
          <w:rtl/>
          <w:lang w:eastAsia="he-IL"/>
        </w:rPr>
        <w:t xml:space="preserve"> מזונות</w:t>
      </w:r>
      <w:r w:rsidR="00D71935">
        <w:rPr>
          <w:rFonts w:hint="cs"/>
          <w:rtl/>
          <w:lang w:eastAsia="he-IL"/>
        </w:rPr>
        <w:t xml:space="preserve"> וחוב לנפגעי עבירה </w:t>
      </w:r>
      <w:bookmarkStart w:id="566" w:name="_ETM_Q1_4868184"/>
      <w:bookmarkEnd w:id="566"/>
      <w:r w:rsidR="00D71935">
        <w:rPr>
          <w:rFonts w:hint="cs"/>
          <w:rtl/>
          <w:lang w:eastAsia="he-IL"/>
        </w:rPr>
        <w:t xml:space="preserve">הם </w:t>
      </w:r>
      <w:r>
        <w:rPr>
          <w:rFonts w:hint="cs"/>
          <w:rtl/>
          <w:lang w:eastAsia="he-IL"/>
        </w:rPr>
        <w:t>חובות שהם חשובים ומשרד המשפטים לא שונה בהקשר הזה, השאלה</w:t>
      </w:r>
      <w:r w:rsidR="00D71935">
        <w:rPr>
          <w:rFonts w:hint="cs"/>
          <w:rtl/>
          <w:lang w:eastAsia="he-IL"/>
        </w:rPr>
        <w:t xml:space="preserve"> האם הותרת הסמכות באמת תוביל לגביית החוב. התפיסה </w:t>
      </w:r>
      <w:bookmarkStart w:id="567" w:name="_ETM_Q1_4879425"/>
      <w:bookmarkEnd w:id="567"/>
      <w:r w:rsidR="00D71935">
        <w:rPr>
          <w:rFonts w:hint="cs"/>
          <w:rtl/>
          <w:lang w:eastAsia="he-IL"/>
        </w:rPr>
        <w:t xml:space="preserve">היא </w:t>
      </w:r>
      <w:r>
        <w:rPr>
          <w:rFonts w:hint="cs"/>
          <w:rtl/>
          <w:lang w:eastAsia="he-IL"/>
        </w:rPr>
        <w:t>שאין זיקה ישירה בין האמצעי לבין גביית החוב</w:t>
      </w:r>
      <w:r w:rsidR="00D71935">
        <w:rPr>
          <w:rFonts w:hint="cs"/>
          <w:rtl/>
          <w:lang w:eastAsia="he-IL"/>
        </w:rPr>
        <w:t>,</w:t>
      </w:r>
      <w:r>
        <w:rPr>
          <w:rFonts w:hint="cs"/>
          <w:rtl/>
          <w:lang w:eastAsia="he-IL"/>
        </w:rPr>
        <w:t xml:space="preserve"> ולכן כמו שכבר נאמר יש קוהרנטיות</w:t>
      </w:r>
      <w:r w:rsidR="00D71935">
        <w:rPr>
          <w:rFonts w:hint="cs"/>
          <w:rtl/>
          <w:lang w:eastAsia="he-IL"/>
        </w:rPr>
        <w:t xml:space="preserve"> בעמדת הממשלה. </w:t>
      </w:r>
      <w:r>
        <w:rPr>
          <w:rFonts w:hint="cs"/>
          <w:rtl/>
          <w:lang w:eastAsia="he-IL"/>
        </w:rPr>
        <w:t xml:space="preserve"> </w:t>
      </w:r>
    </w:p>
    <w:p w:rsidR="008E7717" w:rsidRDefault="008E7717" w:rsidP="008E7717">
      <w:pPr>
        <w:rPr>
          <w:rtl/>
          <w:lang w:eastAsia="he-IL"/>
        </w:rPr>
      </w:pPr>
    </w:p>
    <w:p w:rsidR="008E7717" w:rsidRDefault="008E7717" w:rsidP="008E7717">
      <w:pPr>
        <w:pStyle w:val="af6"/>
        <w:keepNext/>
      </w:pPr>
      <w:bookmarkStart w:id="568" w:name="ET_yor_6156_97"/>
      <w:r w:rsidRPr="008E7717">
        <w:rPr>
          <w:rStyle w:val="TagStyle"/>
          <w:rtl/>
        </w:rPr>
        <w:t xml:space="preserve"> &lt;&lt; </w:t>
      </w:r>
      <w:proofErr w:type="spellStart"/>
      <w:r w:rsidRPr="008E7717">
        <w:rPr>
          <w:rStyle w:val="TagStyle"/>
          <w:rtl/>
        </w:rPr>
        <w:t>יור</w:t>
      </w:r>
      <w:proofErr w:type="spellEnd"/>
      <w:r w:rsidRPr="008E7717">
        <w:rPr>
          <w:rStyle w:val="TagStyle"/>
          <w:rtl/>
        </w:rPr>
        <w:t xml:space="preserve"> &gt;&gt; </w:t>
      </w:r>
      <w:r>
        <w:rPr>
          <w:rtl/>
        </w:rPr>
        <w:t>היו"ר גלעד קריב:</w:t>
      </w:r>
      <w:r w:rsidRPr="008E7717">
        <w:rPr>
          <w:rStyle w:val="TagStyle"/>
          <w:rtl/>
        </w:rPr>
        <w:t xml:space="preserve"> &lt;&lt; יור &gt;&gt;</w:t>
      </w:r>
      <w:r>
        <w:rPr>
          <w:rtl/>
        </w:rPr>
        <w:t xml:space="preserve">   </w:t>
      </w:r>
      <w:bookmarkEnd w:id="568"/>
    </w:p>
    <w:p w:rsidR="008E7717" w:rsidRDefault="008E7717" w:rsidP="008E7717">
      <w:pPr>
        <w:pStyle w:val="KeepWithNext"/>
        <w:rPr>
          <w:rtl/>
          <w:lang w:eastAsia="he-IL"/>
        </w:rPr>
      </w:pPr>
    </w:p>
    <w:p w:rsidR="008E7717" w:rsidRDefault="008E7717" w:rsidP="00FA05C7">
      <w:pPr>
        <w:rPr>
          <w:rtl/>
          <w:lang w:eastAsia="he-IL"/>
        </w:rPr>
      </w:pPr>
      <w:r>
        <w:rPr>
          <w:rFonts w:hint="cs"/>
          <w:rtl/>
          <w:lang w:eastAsia="he-IL"/>
        </w:rPr>
        <w:t>אני מסכים עם כל מה שאמרת</w:t>
      </w:r>
      <w:r w:rsidR="00D71935">
        <w:rPr>
          <w:rFonts w:hint="cs"/>
          <w:rtl/>
          <w:lang w:eastAsia="he-IL"/>
        </w:rPr>
        <w:t xml:space="preserve"> רק לגבי דבר אחד, שבסופו </w:t>
      </w:r>
      <w:bookmarkStart w:id="569" w:name="_ETM_Q1_4895169"/>
      <w:bookmarkEnd w:id="569"/>
      <w:r w:rsidR="00D71935">
        <w:rPr>
          <w:rFonts w:hint="cs"/>
          <w:rtl/>
          <w:lang w:eastAsia="he-IL"/>
        </w:rPr>
        <w:t xml:space="preserve">של דבר צריך להבין את השונות האינהרנטית </w:t>
      </w:r>
      <w:r>
        <w:rPr>
          <w:rFonts w:hint="cs"/>
          <w:rtl/>
          <w:lang w:eastAsia="he-IL"/>
        </w:rPr>
        <w:t xml:space="preserve">בין גביית חובות במסגרת הליכי מזונות לבין גביית </w:t>
      </w:r>
      <w:r w:rsidR="00D71935">
        <w:rPr>
          <w:rFonts w:hint="cs"/>
          <w:rtl/>
          <w:lang w:eastAsia="he-IL"/>
        </w:rPr>
        <w:t>חובות</w:t>
      </w:r>
      <w:r>
        <w:rPr>
          <w:rFonts w:hint="cs"/>
          <w:rtl/>
          <w:lang w:eastAsia="he-IL"/>
        </w:rPr>
        <w:t xml:space="preserve"> אזרחיים, זה לא אותו סוג של חוב</w:t>
      </w:r>
      <w:r w:rsidR="00D71935">
        <w:rPr>
          <w:rFonts w:hint="cs"/>
          <w:rtl/>
          <w:lang w:eastAsia="he-IL"/>
        </w:rPr>
        <w:t xml:space="preserve">. הראיות לזה </w:t>
      </w:r>
      <w:bookmarkStart w:id="570" w:name="_ETM_Q1_4908607"/>
      <w:bookmarkEnd w:id="570"/>
      <w:r w:rsidR="00D71935">
        <w:rPr>
          <w:rFonts w:hint="cs"/>
          <w:rtl/>
          <w:lang w:eastAsia="he-IL"/>
        </w:rPr>
        <w:t>מצויות בספר החוקים הישראלי.</w:t>
      </w:r>
      <w:r>
        <w:rPr>
          <w:rFonts w:hint="cs"/>
          <w:rtl/>
          <w:lang w:eastAsia="he-IL"/>
        </w:rPr>
        <w:t xml:space="preserve"> עובדה שהמחוקק עמד על הבחנה בין כלים שאתה מפעיל למול חייב מזונות לבין כלים</w:t>
      </w:r>
      <w:r w:rsidR="00FA05C7">
        <w:rPr>
          <w:rFonts w:hint="cs"/>
          <w:rtl/>
          <w:lang w:eastAsia="he-IL"/>
        </w:rPr>
        <w:t xml:space="preserve"> שאתה מפעיל במקרה של </w:t>
      </w:r>
      <w:bookmarkStart w:id="571" w:name="_ETM_Q1_4919071"/>
      <w:bookmarkEnd w:id="571"/>
      <w:r w:rsidR="00FA05C7">
        <w:rPr>
          <w:rFonts w:hint="cs"/>
          <w:rtl/>
          <w:lang w:eastAsia="he-IL"/>
        </w:rPr>
        <w:t>חוב אזרחי.</w:t>
      </w:r>
      <w:r>
        <w:rPr>
          <w:rFonts w:hint="cs"/>
          <w:rtl/>
          <w:lang w:eastAsia="he-IL"/>
        </w:rPr>
        <w:t xml:space="preserve"> זה לא חידוש</w:t>
      </w:r>
      <w:r w:rsidR="00FA05C7">
        <w:rPr>
          <w:rFonts w:hint="cs"/>
          <w:rtl/>
          <w:lang w:eastAsia="he-IL"/>
        </w:rPr>
        <w:t xml:space="preserve"> שלנו עכשיו שיש הבחנה.</w:t>
      </w:r>
      <w:r>
        <w:rPr>
          <w:rFonts w:hint="cs"/>
          <w:rtl/>
          <w:lang w:eastAsia="he-IL"/>
        </w:rPr>
        <w:t xml:space="preserve"> המחוקק כבר אמר את דעתו שכאשר עוסקים בכלי הוצאה לפועל, הדיון</w:t>
      </w:r>
      <w:r w:rsidR="00FA05C7">
        <w:rPr>
          <w:rFonts w:hint="cs"/>
          <w:rtl/>
          <w:lang w:eastAsia="he-IL"/>
        </w:rPr>
        <w:t xml:space="preserve"> בחובות של </w:t>
      </w:r>
      <w:bookmarkStart w:id="572" w:name="_ETM_Q1_4935292"/>
      <w:bookmarkEnd w:id="572"/>
      <w:r w:rsidR="00FA05C7">
        <w:rPr>
          <w:rFonts w:hint="cs"/>
          <w:rtl/>
          <w:lang w:eastAsia="he-IL"/>
        </w:rPr>
        <w:t>מזונות הוא דיון שיכול להיות קרוב לדיון הראשון.</w:t>
      </w:r>
      <w:r>
        <w:rPr>
          <w:rFonts w:hint="cs"/>
          <w:rtl/>
          <w:lang w:eastAsia="he-IL"/>
        </w:rPr>
        <w:t xml:space="preserve"> הוא לא אותו דיון. זו עמדת המחוקק. ולכן בואו, תראו את הנתונים,</w:t>
      </w:r>
      <w:r w:rsidR="00FA05C7">
        <w:rPr>
          <w:rFonts w:hint="cs"/>
          <w:rtl/>
          <w:lang w:eastAsia="he-IL"/>
        </w:rPr>
        <w:t xml:space="preserve"> תסבירו שבעניין </w:t>
      </w:r>
      <w:bookmarkStart w:id="573" w:name="_ETM_Q1_4946994"/>
      <w:bookmarkEnd w:id="573"/>
      <w:r w:rsidR="00FA05C7">
        <w:rPr>
          <w:rFonts w:hint="cs"/>
          <w:rtl/>
          <w:lang w:eastAsia="he-IL"/>
        </w:rPr>
        <w:t xml:space="preserve">הזה </w:t>
      </w:r>
      <w:r>
        <w:rPr>
          <w:rFonts w:hint="cs"/>
          <w:rtl/>
          <w:lang w:eastAsia="he-IL"/>
        </w:rPr>
        <w:t>אין פגיעה משמעותית.</w:t>
      </w:r>
      <w:r w:rsidR="00FA05C7">
        <w:rPr>
          <w:rFonts w:hint="cs"/>
          <w:rtl/>
          <w:lang w:eastAsia="he-IL"/>
        </w:rPr>
        <w:t xml:space="preserve"> אני מזכיר את פערי הכוח השונים. נציגי </w:t>
      </w:r>
      <w:bookmarkStart w:id="574" w:name="_ETM_Q1_4952297"/>
      <w:bookmarkEnd w:id="574"/>
      <w:r w:rsidR="00FA05C7">
        <w:rPr>
          <w:rFonts w:hint="cs"/>
          <w:rtl/>
          <w:lang w:eastAsia="he-IL"/>
        </w:rPr>
        <w:t>הרשות,</w:t>
      </w:r>
      <w:r>
        <w:rPr>
          <w:rFonts w:hint="cs"/>
          <w:rtl/>
          <w:lang w:eastAsia="he-IL"/>
        </w:rPr>
        <w:t xml:space="preserve"> מה אחוז התיקים המוסדיים שבמסגרתם יש שלילת רישיון נהיגה?</w:t>
      </w:r>
    </w:p>
    <w:p w:rsidR="008E7717" w:rsidRDefault="008E7717" w:rsidP="008E7717">
      <w:pPr>
        <w:rPr>
          <w:rtl/>
          <w:lang w:eastAsia="he-IL"/>
        </w:rPr>
      </w:pPr>
    </w:p>
    <w:p w:rsidR="008E7717" w:rsidRDefault="008E7717" w:rsidP="008E7717">
      <w:pPr>
        <w:pStyle w:val="af9"/>
        <w:keepNext/>
        <w:rPr>
          <w:lang w:eastAsia="he-IL"/>
        </w:rPr>
      </w:pPr>
      <w:bookmarkStart w:id="575" w:name="ET_guest_842561_98"/>
      <w:r w:rsidRPr="008E7717">
        <w:rPr>
          <w:rStyle w:val="TagStyle"/>
          <w:rtl/>
        </w:rPr>
        <w:t xml:space="preserve"> &lt;&lt; אורח &gt;&gt; </w:t>
      </w:r>
      <w:r>
        <w:rPr>
          <w:rtl/>
          <w:lang w:eastAsia="he-IL"/>
        </w:rPr>
        <w:t>אורי ולרשטיין:</w:t>
      </w:r>
      <w:r w:rsidRPr="008E7717">
        <w:rPr>
          <w:rStyle w:val="TagStyle"/>
          <w:rtl/>
        </w:rPr>
        <w:t xml:space="preserve"> &lt;&lt; אורח &gt;&gt;</w:t>
      </w:r>
      <w:r>
        <w:rPr>
          <w:rtl/>
          <w:lang w:eastAsia="he-IL"/>
        </w:rPr>
        <w:t xml:space="preserve">   </w:t>
      </w:r>
      <w:bookmarkEnd w:id="575"/>
    </w:p>
    <w:p w:rsidR="008E7717" w:rsidRDefault="008E7717" w:rsidP="008E7717">
      <w:pPr>
        <w:pStyle w:val="KeepWithNext"/>
        <w:rPr>
          <w:rtl/>
          <w:lang w:eastAsia="he-IL"/>
        </w:rPr>
      </w:pPr>
    </w:p>
    <w:p w:rsidR="008E7717" w:rsidRDefault="008E7717" w:rsidP="008E7717">
      <w:pPr>
        <w:rPr>
          <w:rtl/>
          <w:lang w:eastAsia="he-IL"/>
        </w:rPr>
      </w:pPr>
      <w:r>
        <w:rPr>
          <w:rFonts w:hint="cs"/>
          <w:rtl/>
          <w:lang w:eastAsia="he-IL"/>
        </w:rPr>
        <w:t>בוקר טוב,</w:t>
      </w:r>
      <w:r w:rsidR="00FA05C7">
        <w:rPr>
          <w:rFonts w:hint="cs"/>
          <w:rtl/>
          <w:lang w:eastAsia="he-IL"/>
        </w:rPr>
        <w:t xml:space="preserve"> אדוני השר, אדוני יושב-ראש הוועדה, חברי הכנסת הנכבדים. אני </w:t>
      </w:r>
      <w:bookmarkStart w:id="576" w:name="_ETM_Q1_4968591"/>
      <w:bookmarkEnd w:id="576"/>
      <w:r w:rsidR="00FA05C7">
        <w:rPr>
          <w:rFonts w:hint="cs"/>
          <w:rtl/>
          <w:lang w:eastAsia="he-IL"/>
        </w:rPr>
        <w:t>מודה על הברכות לרגל כניסתי הטרייה לתפקיד מנהל הרשות.</w:t>
      </w:r>
      <w:r>
        <w:rPr>
          <w:rFonts w:hint="cs"/>
          <w:rtl/>
          <w:lang w:eastAsia="he-IL"/>
        </w:rPr>
        <w:t xml:space="preserve"> אני אתן נתונים ממש עדכניים </w:t>
      </w:r>
      <w:r w:rsidR="00FA05C7">
        <w:rPr>
          <w:rFonts w:hint="cs"/>
          <w:rtl/>
          <w:lang w:eastAsia="he-IL"/>
        </w:rPr>
        <w:t xml:space="preserve">שאני חושב </w:t>
      </w:r>
      <w:bookmarkStart w:id="577" w:name="_ETM_Q1_4978796"/>
      <w:bookmarkEnd w:id="577"/>
      <w:r w:rsidR="00FA05C7">
        <w:rPr>
          <w:rFonts w:hint="cs"/>
          <w:rtl/>
          <w:lang w:eastAsia="he-IL"/>
        </w:rPr>
        <w:t xml:space="preserve">שבסופו של דבר יסייעו לאותו קונצנזוס להגיע ולקדם את הצעת </w:t>
      </w:r>
      <w:bookmarkStart w:id="578" w:name="_ETM_Q1_4981540"/>
      <w:bookmarkEnd w:id="578"/>
      <w:r w:rsidR="00FA05C7">
        <w:rPr>
          <w:rFonts w:hint="cs"/>
          <w:rtl/>
          <w:lang w:eastAsia="he-IL"/>
        </w:rPr>
        <w:t xml:space="preserve">החוק. ככלל, 80% מן הזוכים </w:t>
      </w:r>
      <w:r w:rsidR="00FA05C7">
        <w:rPr>
          <w:rtl/>
          <w:lang w:eastAsia="he-IL"/>
        </w:rPr>
        <w:t>–</w:t>
      </w:r>
      <w:r w:rsidR="00FA05C7">
        <w:rPr>
          <w:rFonts w:hint="cs"/>
          <w:rtl/>
          <w:lang w:eastAsia="he-IL"/>
        </w:rPr>
        <w:t xml:space="preserve"> הם נקראים זוכים אבל </w:t>
      </w:r>
      <w:bookmarkStart w:id="579" w:name="_ETM_Q1_4989846"/>
      <w:bookmarkEnd w:id="579"/>
      <w:r w:rsidR="00FA05C7">
        <w:rPr>
          <w:rFonts w:hint="cs"/>
          <w:rtl/>
          <w:lang w:eastAsia="he-IL"/>
        </w:rPr>
        <w:t xml:space="preserve">אני קורא להם נושים, כיוון שכאשר יש זוכה יש </w:t>
      </w:r>
      <w:bookmarkStart w:id="580" w:name="_ETM_Q1_4993420"/>
      <w:bookmarkEnd w:id="580"/>
      <w:r w:rsidR="00FA05C7">
        <w:rPr>
          <w:rFonts w:hint="cs"/>
          <w:rtl/>
          <w:lang w:eastAsia="he-IL"/>
        </w:rPr>
        <w:t xml:space="preserve">מפסיד </w:t>
      </w:r>
      <w:r w:rsidR="00FA05C7">
        <w:rPr>
          <w:rtl/>
          <w:lang w:eastAsia="he-IL"/>
        </w:rPr>
        <w:t>–</w:t>
      </w:r>
      <w:r w:rsidR="00FA05C7">
        <w:rPr>
          <w:rFonts w:hint="cs"/>
          <w:rtl/>
          <w:lang w:eastAsia="he-IL"/>
        </w:rPr>
        <w:t xml:space="preserve"> הם מוסדיים. מוסדיים זה בנקים, חברות ביטוח, </w:t>
      </w:r>
      <w:bookmarkStart w:id="581" w:name="_ETM_Q1_4996355"/>
      <w:bookmarkEnd w:id="581"/>
      <w:r w:rsidR="00FA05C7">
        <w:rPr>
          <w:rFonts w:hint="cs"/>
          <w:rtl/>
          <w:lang w:eastAsia="he-IL"/>
        </w:rPr>
        <w:t xml:space="preserve">חברות אשראי. אלה גופים שכבר תמחרו את החובות ויש לזה </w:t>
      </w:r>
      <w:bookmarkStart w:id="582" w:name="_ETM_Q1_5003133"/>
      <w:bookmarkEnd w:id="582"/>
      <w:r w:rsidR="00FA05C7">
        <w:rPr>
          <w:rFonts w:hint="cs"/>
          <w:rtl/>
          <w:lang w:eastAsia="he-IL"/>
        </w:rPr>
        <w:t xml:space="preserve">כמובן השלכה גם לעניין היכולת שלהם כאן לעמוד על </w:t>
      </w:r>
      <w:bookmarkStart w:id="583" w:name="_ETM_Q1_5006373"/>
      <w:bookmarkEnd w:id="583"/>
      <w:r w:rsidR="00FA05C7">
        <w:rPr>
          <w:rFonts w:hint="cs"/>
          <w:rtl/>
          <w:lang w:eastAsia="he-IL"/>
        </w:rPr>
        <w:t xml:space="preserve">דרישת ההגבלה. אבל אנחנו כרגע לא עוסקים בכל הזוכים, </w:t>
      </w:r>
      <w:bookmarkStart w:id="584" w:name="_ETM_Q1_5012622"/>
      <w:bookmarkEnd w:id="584"/>
      <w:r w:rsidR="00FA05C7">
        <w:rPr>
          <w:rFonts w:hint="cs"/>
          <w:rtl/>
          <w:lang w:eastAsia="he-IL"/>
        </w:rPr>
        <w:t xml:space="preserve">אלא הדיון ממוקד באמת בשאלת ההרחבות. </w:t>
      </w:r>
    </w:p>
    <w:p w:rsidR="00FA05C7" w:rsidRDefault="00FA05C7" w:rsidP="008E7717">
      <w:pPr>
        <w:rPr>
          <w:rtl/>
          <w:lang w:eastAsia="he-IL"/>
        </w:rPr>
      </w:pPr>
      <w:bookmarkStart w:id="585" w:name="_ETM_Q1_5017754"/>
      <w:bookmarkEnd w:id="585"/>
    </w:p>
    <w:p w:rsidR="00FA05C7" w:rsidRDefault="00FA05C7" w:rsidP="008E7717">
      <w:pPr>
        <w:rPr>
          <w:rtl/>
          <w:lang w:eastAsia="he-IL"/>
        </w:rPr>
      </w:pPr>
      <w:bookmarkStart w:id="586" w:name="_ETM_Q1_5017923"/>
      <w:bookmarkStart w:id="587" w:name="_ETM_Q1_5017946"/>
      <w:bookmarkStart w:id="588" w:name="_ETM_Q1_5018013"/>
      <w:bookmarkEnd w:id="586"/>
      <w:bookmarkEnd w:id="587"/>
      <w:bookmarkEnd w:id="588"/>
      <w:r>
        <w:rPr>
          <w:rFonts w:hint="cs"/>
          <w:rtl/>
          <w:lang w:eastAsia="he-IL"/>
        </w:rPr>
        <w:t>תיקי מזונות אישה וילדים שבמסגרתם הוטלו הגבלות על רישיון נהיגה,</w:t>
      </w:r>
      <w:bookmarkStart w:id="589" w:name="_ETM_Q1_5025166"/>
      <w:bookmarkEnd w:id="589"/>
      <w:r>
        <w:rPr>
          <w:rFonts w:hint="cs"/>
          <w:rtl/>
          <w:lang w:eastAsia="he-IL"/>
        </w:rPr>
        <w:t xml:space="preserve"> בסך הכול נכון לרגע זה מדובר על 4,452 תיקים. </w:t>
      </w:r>
    </w:p>
    <w:p w:rsidR="00FA05C7" w:rsidRDefault="00FA05C7" w:rsidP="008E7717">
      <w:pPr>
        <w:rPr>
          <w:rtl/>
          <w:lang w:eastAsia="he-IL"/>
        </w:rPr>
      </w:pPr>
    </w:p>
    <w:p w:rsidR="00FA05C7" w:rsidRDefault="00FA05C7" w:rsidP="00FA05C7">
      <w:pPr>
        <w:pStyle w:val="af6"/>
        <w:keepNext/>
        <w:rPr>
          <w:rtl/>
        </w:rPr>
      </w:pPr>
      <w:bookmarkStart w:id="590" w:name="ET_yor_6156_131"/>
      <w:r w:rsidRPr="00FA05C7">
        <w:rPr>
          <w:rStyle w:val="TagStyle"/>
          <w:rtl/>
        </w:rPr>
        <w:t xml:space="preserve"> &lt;&lt; </w:t>
      </w:r>
      <w:proofErr w:type="spellStart"/>
      <w:r w:rsidRPr="00FA05C7">
        <w:rPr>
          <w:rStyle w:val="TagStyle"/>
          <w:rtl/>
        </w:rPr>
        <w:t>יור</w:t>
      </w:r>
      <w:proofErr w:type="spellEnd"/>
      <w:r w:rsidRPr="00FA05C7">
        <w:rPr>
          <w:rStyle w:val="TagStyle"/>
          <w:rtl/>
        </w:rPr>
        <w:t xml:space="preserve"> &gt;&gt; </w:t>
      </w:r>
      <w:r>
        <w:rPr>
          <w:rtl/>
        </w:rPr>
        <w:t>היו"ר גלעד קריב:</w:t>
      </w:r>
      <w:r w:rsidRPr="00FA05C7">
        <w:rPr>
          <w:rStyle w:val="TagStyle"/>
          <w:rtl/>
        </w:rPr>
        <w:t xml:space="preserve"> &lt;&lt; יור &gt;&gt;</w:t>
      </w:r>
      <w:r>
        <w:rPr>
          <w:rtl/>
        </w:rPr>
        <w:t xml:space="preserve">   </w:t>
      </w:r>
      <w:bookmarkEnd w:id="590"/>
    </w:p>
    <w:p w:rsidR="00FA05C7" w:rsidRDefault="00FA05C7" w:rsidP="00FA05C7">
      <w:pPr>
        <w:pStyle w:val="KeepWithNext"/>
        <w:rPr>
          <w:rtl/>
          <w:lang w:eastAsia="he-IL"/>
        </w:rPr>
      </w:pPr>
    </w:p>
    <w:p w:rsidR="00FA05C7" w:rsidRDefault="00FA05C7" w:rsidP="00FA05C7">
      <w:pPr>
        <w:rPr>
          <w:rtl/>
          <w:lang w:eastAsia="he-IL"/>
        </w:rPr>
      </w:pPr>
      <w:r>
        <w:rPr>
          <w:rFonts w:hint="cs"/>
          <w:rtl/>
          <w:lang w:eastAsia="he-IL"/>
        </w:rPr>
        <w:t>מתוך כמה תיקים של הוצאה לפועל?</w:t>
      </w:r>
    </w:p>
    <w:p w:rsidR="00FA05C7" w:rsidRDefault="00FA05C7" w:rsidP="00FA05C7">
      <w:pPr>
        <w:rPr>
          <w:rtl/>
          <w:lang w:eastAsia="he-IL"/>
        </w:rPr>
      </w:pPr>
      <w:bookmarkStart w:id="591" w:name="_ETM_Q1_5034661"/>
      <w:bookmarkStart w:id="592" w:name="_ETM_Q1_5034769"/>
      <w:bookmarkEnd w:id="591"/>
      <w:bookmarkEnd w:id="592"/>
    </w:p>
    <w:p w:rsidR="00FA05C7" w:rsidRDefault="00FA05C7" w:rsidP="00FA05C7">
      <w:pPr>
        <w:pStyle w:val="a4"/>
        <w:keepNext/>
        <w:rPr>
          <w:rtl/>
        </w:rPr>
      </w:pPr>
      <w:bookmarkStart w:id="593" w:name="ET_speaker_אורי_ולרשטיין_132"/>
      <w:r w:rsidRPr="00FA05C7">
        <w:rPr>
          <w:rStyle w:val="TagStyle"/>
          <w:rtl/>
        </w:rPr>
        <w:t xml:space="preserve"> &lt;&lt; דובר &gt;&gt; </w:t>
      </w:r>
      <w:r>
        <w:rPr>
          <w:rtl/>
        </w:rPr>
        <w:t>אורי ולרשטיין:</w:t>
      </w:r>
      <w:r w:rsidRPr="00FA05C7">
        <w:rPr>
          <w:rStyle w:val="TagStyle"/>
          <w:rtl/>
        </w:rPr>
        <w:t xml:space="preserve"> &lt;&lt; דובר &gt;&gt;</w:t>
      </w:r>
      <w:r>
        <w:rPr>
          <w:rtl/>
        </w:rPr>
        <w:t xml:space="preserve">   </w:t>
      </w:r>
      <w:bookmarkEnd w:id="593"/>
    </w:p>
    <w:p w:rsidR="00FA05C7" w:rsidRDefault="00FA05C7" w:rsidP="00FA05C7">
      <w:pPr>
        <w:pStyle w:val="KeepWithNext"/>
        <w:rPr>
          <w:rtl/>
          <w:lang w:eastAsia="he-IL"/>
        </w:rPr>
      </w:pPr>
    </w:p>
    <w:p w:rsidR="00FA05C7" w:rsidRDefault="00FA05C7" w:rsidP="00FA05C7">
      <w:pPr>
        <w:rPr>
          <w:rtl/>
          <w:lang w:eastAsia="he-IL"/>
        </w:rPr>
      </w:pPr>
      <w:r>
        <w:rPr>
          <w:rFonts w:hint="cs"/>
          <w:rtl/>
          <w:lang w:eastAsia="he-IL"/>
        </w:rPr>
        <w:t xml:space="preserve">אני אומר לאדוני מתוך כמה </w:t>
      </w:r>
      <w:bookmarkStart w:id="594" w:name="_ETM_Q1_5034563"/>
      <w:bookmarkEnd w:id="594"/>
      <w:r>
        <w:rPr>
          <w:rFonts w:hint="cs"/>
          <w:rtl/>
          <w:lang w:eastAsia="he-IL"/>
        </w:rPr>
        <w:t xml:space="preserve">תיקי מזונות. מעבר לכך יש תיקי המוסד לביטוח לאומי שמשלמת </w:t>
      </w:r>
      <w:bookmarkStart w:id="595" w:name="_ETM_Q1_5037268"/>
      <w:bookmarkEnd w:id="595"/>
      <w:r>
        <w:rPr>
          <w:rFonts w:hint="cs"/>
          <w:rtl/>
          <w:lang w:eastAsia="he-IL"/>
        </w:rPr>
        <w:t xml:space="preserve">את המזונות מכוח גמלה וחוזר לאחר מכן לבעל החוב. מדובר בנתונים של 18,689. </w:t>
      </w:r>
    </w:p>
    <w:p w:rsidR="00C4243F" w:rsidRDefault="00C4243F" w:rsidP="00FA05C7">
      <w:pPr>
        <w:rPr>
          <w:rtl/>
          <w:lang w:eastAsia="he-IL"/>
        </w:rPr>
      </w:pPr>
      <w:bookmarkStart w:id="596" w:name="_ETM_Q1_5056383"/>
      <w:bookmarkStart w:id="597" w:name="_ETM_Q1_5056494"/>
      <w:bookmarkEnd w:id="596"/>
      <w:bookmarkEnd w:id="597"/>
    </w:p>
    <w:p w:rsidR="00C4243F" w:rsidRDefault="00C4243F" w:rsidP="00C4243F">
      <w:pPr>
        <w:pStyle w:val="af6"/>
        <w:keepNext/>
        <w:rPr>
          <w:rtl/>
        </w:rPr>
      </w:pPr>
      <w:bookmarkStart w:id="598" w:name="ET_yor_6156_133"/>
      <w:r w:rsidRPr="00C4243F">
        <w:rPr>
          <w:rStyle w:val="TagStyle"/>
          <w:rtl/>
        </w:rPr>
        <w:t xml:space="preserve"> &lt;&lt; </w:t>
      </w:r>
      <w:proofErr w:type="spellStart"/>
      <w:r w:rsidRPr="00C4243F">
        <w:rPr>
          <w:rStyle w:val="TagStyle"/>
          <w:rtl/>
        </w:rPr>
        <w:t>יור</w:t>
      </w:r>
      <w:proofErr w:type="spellEnd"/>
      <w:r w:rsidRPr="00C4243F">
        <w:rPr>
          <w:rStyle w:val="TagStyle"/>
          <w:rtl/>
        </w:rPr>
        <w:t xml:space="preserve"> &gt;&gt; </w:t>
      </w:r>
      <w:r>
        <w:rPr>
          <w:rtl/>
        </w:rPr>
        <w:t>היו"ר גלעד קריב:</w:t>
      </w:r>
      <w:r w:rsidRPr="00C4243F">
        <w:rPr>
          <w:rStyle w:val="TagStyle"/>
          <w:rtl/>
        </w:rPr>
        <w:t xml:space="preserve"> &lt;&lt; יור &gt;&gt;</w:t>
      </w:r>
      <w:r>
        <w:rPr>
          <w:rtl/>
        </w:rPr>
        <w:t xml:space="preserve">   </w:t>
      </w:r>
      <w:bookmarkEnd w:id="598"/>
    </w:p>
    <w:p w:rsidR="00C4243F" w:rsidRDefault="00C4243F" w:rsidP="00C4243F">
      <w:pPr>
        <w:pStyle w:val="KeepWithNext"/>
        <w:rPr>
          <w:rtl/>
          <w:lang w:eastAsia="he-IL"/>
        </w:rPr>
      </w:pPr>
    </w:p>
    <w:p w:rsidR="00C4243F" w:rsidRDefault="00C4243F" w:rsidP="00C4243F">
      <w:pPr>
        <w:rPr>
          <w:rtl/>
          <w:lang w:eastAsia="he-IL"/>
        </w:rPr>
      </w:pPr>
      <w:r>
        <w:rPr>
          <w:rFonts w:hint="cs"/>
          <w:rtl/>
          <w:lang w:eastAsia="he-IL"/>
        </w:rPr>
        <w:t>שבמסגרתם הוטלה המגבלה של רישיון נהיגה?</w:t>
      </w:r>
    </w:p>
    <w:p w:rsidR="00C4243F" w:rsidRDefault="00C4243F" w:rsidP="00C4243F">
      <w:pPr>
        <w:rPr>
          <w:rtl/>
          <w:lang w:eastAsia="he-IL"/>
        </w:rPr>
      </w:pPr>
      <w:bookmarkStart w:id="599" w:name="_ETM_Q1_5058104"/>
      <w:bookmarkStart w:id="600" w:name="_ETM_Q1_5058235"/>
      <w:bookmarkEnd w:id="599"/>
      <w:bookmarkEnd w:id="600"/>
    </w:p>
    <w:p w:rsidR="00C4243F" w:rsidRDefault="00C4243F" w:rsidP="00C4243F">
      <w:pPr>
        <w:pStyle w:val="a4"/>
        <w:keepNext/>
        <w:rPr>
          <w:rtl/>
        </w:rPr>
      </w:pPr>
      <w:bookmarkStart w:id="601" w:name="ET_speaker_אורי_ולרשטיין_134"/>
      <w:r w:rsidRPr="00C4243F">
        <w:rPr>
          <w:rStyle w:val="TagStyle"/>
          <w:rtl/>
        </w:rPr>
        <w:t xml:space="preserve"> &lt;&lt; דובר &gt;&gt; </w:t>
      </w:r>
      <w:r>
        <w:rPr>
          <w:rtl/>
        </w:rPr>
        <w:t>אורי ולרשטיין:</w:t>
      </w:r>
      <w:r w:rsidRPr="00C4243F">
        <w:rPr>
          <w:rStyle w:val="TagStyle"/>
          <w:rtl/>
        </w:rPr>
        <w:t xml:space="preserve"> &lt;&lt; דובר &gt;&gt;</w:t>
      </w:r>
      <w:r>
        <w:rPr>
          <w:rtl/>
        </w:rPr>
        <w:t xml:space="preserve">   </w:t>
      </w:r>
      <w:bookmarkEnd w:id="601"/>
    </w:p>
    <w:p w:rsidR="00C4243F" w:rsidRDefault="00C4243F" w:rsidP="00C4243F">
      <w:pPr>
        <w:pStyle w:val="KeepWithNext"/>
        <w:rPr>
          <w:rtl/>
          <w:lang w:eastAsia="he-IL"/>
        </w:rPr>
      </w:pPr>
    </w:p>
    <w:p w:rsidR="00C4243F" w:rsidRDefault="00C4243F" w:rsidP="00C4243F">
      <w:pPr>
        <w:rPr>
          <w:rtl/>
          <w:lang w:eastAsia="he-IL"/>
        </w:rPr>
      </w:pPr>
      <w:r>
        <w:rPr>
          <w:rFonts w:hint="cs"/>
          <w:rtl/>
          <w:lang w:eastAsia="he-IL"/>
        </w:rPr>
        <w:t xml:space="preserve">נכון. </w:t>
      </w:r>
      <w:bookmarkStart w:id="602" w:name="_ETM_Q1_5056533"/>
      <w:bookmarkEnd w:id="602"/>
      <w:r>
        <w:rPr>
          <w:rFonts w:hint="cs"/>
          <w:rtl/>
          <w:lang w:eastAsia="he-IL"/>
        </w:rPr>
        <w:t xml:space="preserve">אני מדבר רק על מגבלת רישיון נהיגה, אני </w:t>
      </w:r>
      <w:bookmarkStart w:id="603" w:name="_ETM_Q1_5058259"/>
      <w:bookmarkEnd w:id="603"/>
      <w:r>
        <w:rPr>
          <w:rFonts w:hint="cs"/>
          <w:rtl/>
          <w:lang w:eastAsia="he-IL"/>
        </w:rPr>
        <w:t xml:space="preserve">לא מדבר בסך הכול על כל התיקים. כרגע אני מניח </w:t>
      </w:r>
      <w:bookmarkStart w:id="604" w:name="_ETM_Q1_5061649"/>
      <w:bookmarkEnd w:id="604"/>
      <w:r>
        <w:rPr>
          <w:rFonts w:hint="cs"/>
          <w:rtl/>
          <w:lang w:eastAsia="he-IL"/>
        </w:rPr>
        <w:t xml:space="preserve">שהדיון עוסק בהסרת הגבלת רישיון נהיגה. צריך לזכור שני נתונים. </w:t>
      </w:r>
      <w:bookmarkStart w:id="605" w:name="_ETM_Q1_5072648"/>
      <w:bookmarkStart w:id="606" w:name="_ETM_Q1_5072987"/>
      <w:bookmarkEnd w:id="605"/>
      <w:bookmarkEnd w:id="606"/>
    </w:p>
    <w:p w:rsidR="00C4243F" w:rsidRDefault="00C4243F" w:rsidP="00C4243F">
      <w:pPr>
        <w:rPr>
          <w:rtl/>
          <w:lang w:eastAsia="he-IL"/>
        </w:rPr>
      </w:pPr>
      <w:bookmarkStart w:id="607" w:name="_ETM_Q1_5073087"/>
      <w:bookmarkStart w:id="608" w:name="_ETM_Q1_5071027"/>
      <w:bookmarkEnd w:id="607"/>
      <w:bookmarkEnd w:id="608"/>
    </w:p>
    <w:p w:rsidR="00C4243F" w:rsidRDefault="00C4243F" w:rsidP="00C4243F">
      <w:pPr>
        <w:pStyle w:val="a4"/>
        <w:keepNext/>
        <w:rPr>
          <w:rtl/>
        </w:rPr>
      </w:pPr>
      <w:bookmarkStart w:id="609" w:name="ET_speaker_5292_135"/>
      <w:r w:rsidRPr="00C4243F">
        <w:rPr>
          <w:rStyle w:val="TagStyle"/>
          <w:rtl/>
        </w:rPr>
        <w:t xml:space="preserve"> &lt;&lt; דובר &gt;&gt; </w:t>
      </w:r>
      <w:r>
        <w:rPr>
          <w:rtl/>
        </w:rPr>
        <w:t>אוסאמה סעדי (הרשימה המשותפת):</w:t>
      </w:r>
      <w:r w:rsidRPr="00C4243F">
        <w:rPr>
          <w:rStyle w:val="TagStyle"/>
          <w:rtl/>
        </w:rPr>
        <w:t xml:space="preserve"> &lt;&lt; דובר &gt;&gt;</w:t>
      </w:r>
      <w:r>
        <w:rPr>
          <w:rtl/>
        </w:rPr>
        <w:t xml:space="preserve">   </w:t>
      </w:r>
      <w:bookmarkEnd w:id="609"/>
    </w:p>
    <w:p w:rsidR="00C4243F" w:rsidRDefault="00C4243F" w:rsidP="00C4243F">
      <w:pPr>
        <w:pStyle w:val="KeepWithNext"/>
        <w:rPr>
          <w:rtl/>
          <w:lang w:eastAsia="he-IL"/>
        </w:rPr>
      </w:pPr>
    </w:p>
    <w:p w:rsidR="00C4243F" w:rsidRDefault="00C4243F" w:rsidP="00C4243F">
      <w:pPr>
        <w:rPr>
          <w:rtl/>
          <w:lang w:eastAsia="he-IL"/>
        </w:rPr>
      </w:pPr>
      <w:bookmarkStart w:id="610" w:name="_ETM_Q1_5071810"/>
      <w:bookmarkStart w:id="611" w:name="_ETM_Q1_5071890"/>
      <w:bookmarkEnd w:id="610"/>
      <w:bookmarkEnd w:id="611"/>
      <w:r>
        <w:rPr>
          <w:rFonts w:hint="cs"/>
          <w:rtl/>
          <w:lang w:eastAsia="he-IL"/>
        </w:rPr>
        <w:t>יש תיקים שנפתחים בהוצאה לפועל או שזה אוטומטי?</w:t>
      </w:r>
    </w:p>
    <w:p w:rsidR="00C4243F" w:rsidRDefault="00C4243F" w:rsidP="00C4243F">
      <w:pPr>
        <w:rPr>
          <w:rtl/>
          <w:lang w:eastAsia="he-IL"/>
        </w:rPr>
      </w:pPr>
      <w:bookmarkStart w:id="612" w:name="_ETM_Q1_5076806"/>
      <w:bookmarkStart w:id="613" w:name="_ETM_Q1_5076939"/>
      <w:bookmarkStart w:id="614" w:name="_ETM_Q1_5078470"/>
      <w:bookmarkEnd w:id="612"/>
      <w:bookmarkEnd w:id="613"/>
      <w:bookmarkEnd w:id="614"/>
    </w:p>
    <w:p w:rsidR="00C4243F" w:rsidRDefault="00C4243F" w:rsidP="00C4243F">
      <w:pPr>
        <w:pStyle w:val="a4"/>
        <w:keepNext/>
        <w:rPr>
          <w:rtl/>
        </w:rPr>
      </w:pPr>
      <w:bookmarkStart w:id="615" w:name="ET_speaker_אורי_ולרשטיין_136"/>
      <w:r w:rsidRPr="00C4243F">
        <w:rPr>
          <w:rStyle w:val="TagStyle"/>
          <w:rtl/>
        </w:rPr>
        <w:t xml:space="preserve"> &lt;&lt; דובר &gt;&gt; </w:t>
      </w:r>
      <w:r>
        <w:rPr>
          <w:rtl/>
        </w:rPr>
        <w:t>אורי ולרשטיין:</w:t>
      </w:r>
      <w:r w:rsidRPr="00C4243F">
        <w:rPr>
          <w:rStyle w:val="TagStyle"/>
          <w:rtl/>
        </w:rPr>
        <w:t xml:space="preserve"> &lt;&lt; דובר &gt;&gt;</w:t>
      </w:r>
      <w:r>
        <w:rPr>
          <w:rtl/>
        </w:rPr>
        <w:t xml:space="preserve">   </w:t>
      </w:r>
      <w:bookmarkEnd w:id="615"/>
    </w:p>
    <w:p w:rsidR="00C4243F" w:rsidRDefault="00C4243F" w:rsidP="00C4243F">
      <w:pPr>
        <w:pStyle w:val="KeepWithNext"/>
        <w:rPr>
          <w:rtl/>
          <w:lang w:eastAsia="he-IL"/>
        </w:rPr>
      </w:pPr>
    </w:p>
    <w:p w:rsidR="00C4243F" w:rsidRDefault="00C4243F" w:rsidP="00C4243F">
      <w:pPr>
        <w:rPr>
          <w:rtl/>
          <w:lang w:eastAsia="he-IL"/>
        </w:rPr>
      </w:pPr>
      <w:bookmarkStart w:id="616" w:name="_ETM_Q1_5079195"/>
      <w:bookmarkStart w:id="617" w:name="_ETM_Q1_5079267"/>
      <w:bookmarkEnd w:id="616"/>
      <w:bookmarkEnd w:id="617"/>
      <w:r>
        <w:rPr>
          <w:rFonts w:hint="cs"/>
          <w:rtl/>
          <w:lang w:eastAsia="he-IL"/>
        </w:rPr>
        <w:t xml:space="preserve">יש תיקים שבהם </w:t>
      </w:r>
      <w:bookmarkStart w:id="618" w:name="_ETM_Q1_5077672"/>
      <w:bookmarkEnd w:id="618"/>
      <w:r>
        <w:rPr>
          <w:rFonts w:hint="cs"/>
          <w:rtl/>
          <w:lang w:eastAsia="he-IL"/>
        </w:rPr>
        <w:t xml:space="preserve">יש תנאים להטלת ההגבלה על רישיון נהיגה. </w:t>
      </w:r>
    </w:p>
    <w:p w:rsidR="00C4243F" w:rsidRDefault="00C4243F" w:rsidP="00C4243F">
      <w:pPr>
        <w:rPr>
          <w:rtl/>
          <w:lang w:eastAsia="he-IL"/>
        </w:rPr>
      </w:pPr>
      <w:bookmarkStart w:id="619" w:name="_ETM_Q1_5082484"/>
      <w:bookmarkStart w:id="620" w:name="_ETM_Q1_5082606"/>
      <w:bookmarkEnd w:id="619"/>
      <w:bookmarkEnd w:id="620"/>
    </w:p>
    <w:p w:rsidR="00C4243F" w:rsidRDefault="00C4243F" w:rsidP="00C4243F">
      <w:pPr>
        <w:pStyle w:val="af6"/>
        <w:keepNext/>
        <w:rPr>
          <w:rtl/>
        </w:rPr>
      </w:pPr>
      <w:bookmarkStart w:id="621" w:name="ET_yor_6156_137"/>
      <w:r w:rsidRPr="00C4243F">
        <w:rPr>
          <w:rStyle w:val="TagStyle"/>
          <w:rtl/>
        </w:rPr>
        <w:t xml:space="preserve"> &lt;&lt; </w:t>
      </w:r>
      <w:proofErr w:type="spellStart"/>
      <w:r w:rsidRPr="00C4243F">
        <w:rPr>
          <w:rStyle w:val="TagStyle"/>
          <w:rtl/>
        </w:rPr>
        <w:t>יור</w:t>
      </w:r>
      <w:proofErr w:type="spellEnd"/>
      <w:r w:rsidRPr="00C4243F">
        <w:rPr>
          <w:rStyle w:val="TagStyle"/>
          <w:rtl/>
        </w:rPr>
        <w:t xml:space="preserve"> &gt;&gt; </w:t>
      </w:r>
      <w:r>
        <w:rPr>
          <w:rtl/>
        </w:rPr>
        <w:t>היו"ר גלעד קריב:</w:t>
      </w:r>
      <w:r w:rsidRPr="00C4243F">
        <w:rPr>
          <w:rStyle w:val="TagStyle"/>
          <w:rtl/>
        </w:rPr>
        <w:t xml:space="preserve"> &lt;&lt; יור &gt;&gt;</w:t>
      </w:r>
      <w:r>
        <w:rPr>
          <w:rtl/>
        </w:rPr>
        <w:t xml:space="preserve">   </w:t>
      </w:r>
      <w:bookmarkEnd w:id="621"/>
    </w:p>
    <w:p w:rsidR="00C4243F" w:rsidRDefault="00C4243F" w:rsidP="00C4243F">
      <w:pPr>
        <w:pStyle w:val="KeepWithNext"/>
        <w:rPr>
          <w:rtl/>
          <w:lang w:eastAsia="he-IL"/>
        </w:rPr>
      </w:pPr>
    </w:p>
    <w:p w:rsidR="00C4243F" w:rsidRDefault="00C4243F" w:rsidP="00C4243F">
      <w:pPr>
        <w:rPr>
          <w:rtl/>
          <w:lang w:eastAsia="he-IL"/>
        </w:rPr>
      </w:pPr>
      <w:bookmarkStart w:id="622" w:name="_ETM_Q1_5084265"/>
      <w:bookmarkStart w:id="623" w:name="_ETM_Q1_5085444"/>
      <w:bookmarkEnd w:id="622"/>
      <w:bookmarkEnd w:id="623"/>
      <w:r>
        <w:rPr>
          <w:rFonts w:hint="cs"/>
          <w:rtl/>
          <w:lang w:eastAsia="he-IL"/>
        </w:rPr>
        <w:t>180,000 זה המספר?</w:t>
      </w:r>
    </w:p>
    <w:p w:rsidR="00C4243F" w:rsidRDefault="00C4243F" w:rsidP="00C4243F">
      <w:pPr>
        <w:rPr>
          <w:rtl/>
          <w:lang w:eastAsia="he-IL"/>
        </w:rPr>
      </w:pPr>
      <w:bookmarkStart w:id="624" w:name="_ETM_Q1_5086989"/>
      <w:bookmarkStart w:id="625" w:name="_ETM_Q1_5087085"/>
      <w:bookmarkStart w:id="626" w:name="_ETM_Q1_5088382"/>
      <w:bookmarkEnd w:id="624"/>
      <w:bookmarkEnd w:id="625"/>
      <w:bookmarkEnd w:id="626"/>
    </w:p>
    <w:p w:rsidR="00C4243F" w:rsidRDefault="00C4243F" w:rsidP="00C4243F">
      <w:pPr>
        <w:pStyle w:val="a4"/>
        <w:keepNext/>
        <w:rPr>
          <w:rtl/>
        </w:rPr>
      </w:pPr>
      <w:bookmarkStart w:id="627" w:name="ET_speaker_אורי_ולרשטיין_138"/>
      <w:r w:rsidRPr="00C4243F">
        <w:rPr>
          <w:rStyle w:val="TagStyle"/>
          <w:rtl/>
        </w:rPr>
        <w:t xml:space="preserve"> &lt;&lt; דובר &gt;&gt; </w:t>
      </w:r>
      <w:r>
        <w:rPr>
          <w:rtl/>
        </w:rPr>
        <w:t>אורי ולרשטיין:</w:t>
      </w:r>
      <w:r w:rsidRPr="00C4243F">
        <w:rPr>
          <w:rStyle w:val="TagStyle"/>
          <w:rtl/>
        </w:rPr>
        <w:t xml:space="preserve"> &lt;&lt; דובר &gt;&gt;</w:t>
      </w:r>
      <w:r>
        <w:rPr>
          <w:rtl/>
        </w:rPr>
        <w:t xml:space="preserve">   </w:t>
      </w:r>
      <w:bookmarkEnd w:id="627"/>
    </w:p>
    <w:p w:rsidR="00C4243F" w:rsidRDefault="00C4243F" w:rsidP="00C4243F">
      <w:pPr>
        <w:pStyle w:val="KeepWithNext"/>
        <w:rPr>
          <w:rtl/>
          <w:lang w:eastAsia="he-IL"/>
        </w:rPr>
      </w:pPr>
    </w:p>
    <w:p w:rsidR="00C4243F" w:rsidRDefault="00C4243F" w:rsidP="00C4243F">
      <w:pPr>
        <w:rPr>
          <w:rtl/>
          <w:lang w:eastAsia="he-IL"/>
        </w:rPr>
      </w:pPr>
      <w:bookmarkStart w:id="628" w:name="_ETM_Q1_5089134"/>
      <w:bookmarkStart w:id="629" w:name="_ETM_Q1_5089223"/>
      <w:bookmarkEnd w:id="628"/>
      <w:bookmarkEnd w:id="629"/>
      <w:r>
        <w:rPr>
          <w:rFonts w:hint="cs"/>
          <w:rtl/>
          <w:lang w:eastAsia="he-IL"/>
        </w:rPr>
        <w:t xml:space="preserve">לא. המספר ירד מאז, כיוון שבתקופת הקורונה לא הוטלו מגבלות חדשות, וכפי שאמר השר </w:t>
      </w:r>
      <w:bookmarkStart w:id="630" w:name="_ETM_Q1_5095607"/>
      <w:bookmarkEnd w:id="630"/>
      <w:r>
        <w:rPr>
          <w:rFonts w:hint="cs"/>
          <w:rtl/>
          <w:lang w:eastAsia="he-IL"/>
        </w:rPr>
        <w:t>זה לא כל כך פגע בגבייה. אפילו הגבייה קצת ע</w:t>
      </w:r>
      <w:bookmarkStart w:id="631" w:name="_ETM_Q1_5098737"/>
      <w:bookmarkEnd w:id="631"/>
      <w:r>
        <w:rPr>
          <w:rFonts w:hint="cs"/>
          <w:rtl/>
          <w:lang w:eastAsia="he-IL"/>
        </w:rPr>
        <w:t xml:space="preserve">לתה. היום אנחנו עומדים על </w:t>
      </w:r>
      <w:r w:rsidR="00ED2584">
        <w:rPr>
          <w:rFonts w:hint="cs"/>
          <w:rtl/>
          <w:lang w:eastAsia="he-IL"/>
        </w:rPr>
        <w:t xml:space="preserve">קרוב ל-130,000 תיקים. הנתונים באמת </w:t>
      </w:r>
      <w:bookmarkStart w:id="632" w:name="_ETM_Q1_5105660"/>
      <w:bookmarkEnd w:id="632"/>
      <w:r w:rsidR="00ED2584">
        <w:rPr>
          <w:rFonts w:hint="cs"/>
          <w:rtl/>
          <w:lang w:eastAsia="he-IL"/>
        </w:rPr>
        <w:t xml:space="preserve">נלקחו מתוך 2020, היום אנחנו כבר קצת לאחר מכן. </w:t>
      </w:r>
    </w:p>
    <w:p w:rsidR="00ED2584" w:rsidRDefault="00ED2584" w:rsidP="00C4243F">
      <w:pPr>
        <w:rPr>
          <w:rtl/>
          <w:lang w:eastAsia="he-IL"/>
        </w:rPr>
      </w:pPr>
    </w:p>
    <w:p w:rsidR="00ED2584" w:rsidRDefault="00ED2584" w:rsidP="00ED2584">
      <w:pPr>
        <w:pStyle w:val="af6"/>
        <w:keepNext/>
        <w:rPr>
          <w:rtl/>
        </w:rPr>
      </w:pPr>
      <w:bookmarkStart w:id="633" w:name="ET_yor_6156_139"/>
      <w:r w:rsidRPr="00ED2584">
        <w:rPr>
          <w:rStyle w:val="TagStyle"/>
          <w:rtl/>
        </w:rPr>
        <w:t xml:space="preserve"> &lt;&lt; </w:t>
      </w:r>
      <w:proofErr w:type="spellStart"/>
      <w:r w:rsidRPr="00ED2584">
        <w:rPr>
          <w:rStyle w:val="TagStyle"/>
          <w:rtl/>
        </w:rPr>
        <w:t>יור</w:t>
      </w:r>
      <w:proofErr w:type="spellEnd"/>
      <w:r w:rsidRPr="00ED2584">
        <w:rPr>
          <w:rStyle w:val="TagStyle"/>
          <w:rtl/>
        </w:rPr>
        <w:t xml:space="preserve"> &gt;&gt; </w:t>
      </w:r>
      <w:r>
        <w:rPr>
          <w:rtl/>
        </w:rPr>
        <w:t>היו"ר גלעד קריב:</w:t>
      </w:r>
      <w:r w:rsidRPr="00ED2584">
        <w:rPr>
          <w:rStyle w:val="TagStyle"/>
          <w:rtl/>
        </w:rPr>
        <w:t xml:space="preserve"> &lt;&lt; יור &gt;&gt;</w:t>
      </w:r>
      <w:r>
        <w:rPr>
          <w:rtl/>
        </w:rPr>
        <w:t xml:space="preserve">   </w:t>
      </w:r>
      <w:bookmarkEnd w:id="633"/>
    </w:p>
    <w:p w:rsidR="00ED2584" w:rsidRDefault="00ED2584" w:rsidP="00ED2584">
      <w:pPr>
        <w:pStyle w:val="KeepWithNext"/>
        <w:rPr>
          <w:rtl/>
          <w:lang w:eastAsia="he-IL"/>
        </w:rPr>
      </w:pPr>
    </w:p>
    <w:p w:rsidR="00ED2584" w:rsidRDefault="00ED2584" w:rsidP="00ED2584">
      <w:pPr>
        <w:rPr>
          <w:rtl/>
          <w:lang w:eastAsia="he-IL"/>
        </w:rPr>
      </w:pPr>
      <w:r>
        <w:rPr>
          <w:rFonts w:hint="cs"/>
          <w:rtl/>
          <w:lang w:eastAsia="he-IL"/>
        </w:rPr>
        <w:t xml:space="preserve">שמתוכם </w:t>
      </w:r>
      <w:bookmarkStart w:id="634" w:name="_ETM_Q1_5108296"/>
      <w:bookmarkEnd w:id="634"/>
      <w:r>
        <w:rPr>
          <w:rFonts w:hint="cs"/>
          <w:rtl/>
          <w:lang w:eastAsia="he-IL"/>
        </w:rPr>
        <w:t xml:space="preserve">22,000 תיקים או 23,000 תיקים הם תיקי מזונות. </w:t>
      </w:r>
    </w:p>
    <w:p w:rsidR="00ED2584" w:rsidRDefault="00ED2584" w:rsidP="00ED2584">
      <w:pPr>
        <w:rPr>
          <w:rtl/>
          <w:lang w:eastAsia="he-IL"/>
        </w:rPr>
      </w:pPr>
      <w:bookmarkStart w:id="635" w:name="_ETM_Q1_5111502"/>
      <w:bookmarkStart w:id="636" w:name="_ETM_Q1_5111618"/>
      <w:bookmarkStart w:id="637" w:name="_ETM_Q1_5113101"/>
      <w:bookmarkEnd w:id="635"/>
      <w:bookmarkEnd w:id="636"/>
      <w:bookmarkEnd w:id="637"/>
    </w:p>
    <w:p w:rsidR="00ED2584" w:rsidRDefault="00ED2584" w:rsidP="00ED2584">
      <w:pPr>
        <w:pStyle w:val="a4"/>
        <w:keepNext/>
        <w:rPr>
          <w:rtl/>
        </w:rPr>
      </w:pPr>
      <w:bookmarkStart w:id="638" w:name="ET_speaker_אורי_ולרשטיין_140"/>
      <w:r w:rsidRPr="00ED2584">
        <w:rPr>
          <w:rStyle w:val="TagStyle"/>
          <w:rtl/>
        </w:rPr>
        <w:t xml:space="preserve"> &lt;&lt; דובר &gt;&gt; </w:t>
      </w:r>
      <w:r>
        <w:rPr>
          <w:rtl/>
        </w:rPr>
        <w:t>אורי ולרשטיין:</w:t>
      </w:r>
      <w:r w:rsidRPr="00ED2584">
        <w:rPr>
          <w:rStyle w:val="TagStyle"/>
          <w:rtl/>
        </w:rPr>
        <w:t xml:space="preserve"> &lt;&lt; דובר &gt;&gt;</w:t>
      </w:r>
      <w:r>
        <w:rPr>
          <w:rtl/>
        </w:rPr>
        <w:t xml:space="preserve">   </w:t>
      </w:r>
      <w:bookmarkEnd w:id="638"/>
    </w:p>
    <w:p w:rsidR="00ED2584" w:rsidRDefault="00ED2584" w:rsidP="00ED2584">
      <w:pPr>
        <w:pStyle w:val="KeepWithNext"/>
        <w:rPr>
          <w:rtl/>
          <w:lang w:eastAsia="he-IL"/>
        </w:rPr>
      </w:pPr>
    </w:p>
    <w:p w:rsidR="00ED2584" w:rsidRDefault="00ED2584" w:rsidP="00ED2584">
      <w:pPr>
        <w:rPr>
          <w:rtl/>
          <w:lang w:eastAsia="he-IL"/>
        </w:rPr>
      </w:pPr>
      <w:bookmarkStart w:id="639" w:name="_ETM_Q1_5113868"/>
      <w:bookmarkStart w:id="640" w:name="_ETM_Q1_5113942"/>
      <w:bookmarkEnd w:id="639"/>
      <w:bookmarkEnd w:id="640"/>
      <w:r>
        <w:rPr>
          <w:rFonts w:hint="cs"/>
          <w:rtl/>
          <w:lang w:eastAsia="he-IL"/>
        </w:rPr>
        <w:t xml:space="preserve">נכון. מתוכם, </w:t>
      </w:r>
      <w:bookmarkStart w:id="641" w:name="_ETM_Q1_5116461"/>
      <w:bookmarkEnd w:id="641"/>
      <w:r>
        <w:rPr>
          <w:rFonts w:hint="cs"/>
          <w:rtl/>
          <w:lang w:eastAsia="he-IL"/>
        </w:rPr>
        <w:t xml:space="preserve">כפי שאמרתי, למעלה מ-18,000 זה מזונות לביטוח לאומי. בתיקים </w:t>
      </w:r>
      <w:bookmarkStart w:id="642" w:name="_ETM_Q1_5121634"/>
      <w:bookmarkEnd w:id="642"/>
      <w:r>
        <w:rPr>
          <w:rFonts w:hint="cs"/>
          <w:rtl/>
          <w:lang w:eastAsia="he-IL"/>
        </w:rPr>
        <w:t xml:space="preserve">של מזונות אישה צריך להבין את אופי מערכת היחסים בין </w:t>
      </w:r>
      <w:bookmarkStart w:id="643" w:name="_ETM_Q1_5124693"/>
      <w:bookmarkEnd w:id="643"/>
      <w:r>
        <w:rPr>
          <w:rFonts w:hint="cs"/>
          <w:rtl/>
          <w:lang w:eastAsia="he-IL"/>
        </w:rPr>
        <w:t xml:space="preserve">הצדדים, בין הנושה לבעל החוב. יש מקרים שזה באמת </w:t>
      </w:r>
      <w:bookmarkStart w:id="644" w:name="_ETM_Q1_5132237"/>
      <w:bookmarkEnd w:id="644"/>
      <w:r>
        <w:rPr>
          <w:rFonts w:hint="cs"/>
          <w:rtl/>
          <w:lang w:eastAsia="he-IL"/>
        </w:rPr>
        <w:t xml:space="preserve">מוצדק מאוד, אבל יש מקרים שזה חלק מהמערכה הכוללת בהתנהלות </w:t>
      </w:r>
      <w:bookmarkStart w:id="645" w:name="_ETM_Q1_5137029"/>
      <w:bookmarkEnd w:id="645"/>
      <w:r>
        <w:rPr>
          <w:rFonts w:hint="cs"/>
          <w:rtl/>
          <w:lang w:eastAsia="he-IL"/>
        </w:rPr>
        <w:t xml:space="preserve">בין בעלי הדין. </w:t>
      </w:r>
    </w:p>
    <w:p w:rsidR="00ED2584" w:rsidRDefault="00ED2584" w:rsidP="00ED2584">
      <w:pPr>
        <w:rPr>
          <w:rtl/>
          <w:lang w:eastAsia="he-IL"/>
        </w:rPr>
      </w:pPr>
    </w:p>
    <w:p w:rsidR="00ED2584" w:rsidRDefault="00ED2584" w:rsidP="00ED2584">
      <w:pPr>
        <w:rPr>
          <w:rtl/>
          <w:lang w:eastAsia="he-IL"/>
        </w:rPr>
      </w:pPr>
      <w:r>
        <w:rPr>
          <w:rFonts w:hint="cs"/>
          <w:rtl/>
          <w:lang w:eastAsia="he-IL"/>
        </w:rPr>
        <w:t xml:space="preserve">צריך להבין עוד נתון, ואולי כאן </w:t>
      </w:r>
      <w:bookmarkStart w:id="646" w:name="_ETM_Q1_5141299"/>
      <w:bookmarkEnd w:id="646"/>
      <w:r>
        <w:rPr>
          <w:rFonts w:hint="cs"/>
          <w:rtl/>
          <w:lang w:eastAsia="he-IL"/>
        </w:rPr>
        <w:t>אני קצת מדבר מתפקידי הקודם בשנותיי בממונה על חדלות פירע</w:t>
      </w:r>
      <w:bookmarkStart w:id="647" w:name="_ETM_Q1_5145694"/>
      <w:bookmarkEnd w:id="647"/>
      <w:r>
        <w:rPr>
          <w:rFonts w:hint="cs"/>
          <w:rtl/>
          <w:lang w:eastAsia="he-IL"/>
        </w:rPr>
        <w:t xml:space="preserve">ון ובכונס הרשמי. התופעה הזאת של הגבלות רישיון נהיגה </w:t>
      </w:r>
      <w:bookmarkStart w:id="648" w:name="_ETM_Q1_5147306"/>
      <w:bookmarkEnd w:id="648"/>
      <w:r>
        <w:rPr>
          <w:rFonts w:hint="cs"/>
          <w:rtl/>
          <w:lang w:eastAsia="he-IL"/>
        </w:rPr>
        <w:t xml:space="preserve">יצרה שני מהלכים שלא מועילים לתכלית שלשמה הוטלה ההגבלה. המהלך </w:t>
      </w:r>
      <w:bookmarkStart w:id="649" w:name="_ETM_Q1_5156277"/>
      <w:bookmarkEnd w:id="649"/>
      <w:r>
        <w:rPr>
          <w:rFonts w:hint="cs"/>
          <w:rtl/>
          <w:lang w:eastAsia="he-IL"/>
        </w:rPr>
        <w:t xml:space="preserve">הראשון, חייבים שהיו מודעים והיה להם באמת אכפת מביטול רישיון </w:t>
      </w:r>
      <w:bookmarkStart w:id="650" w:name="_ETM_Q1_5161954"/>
      <w:bookmarkEnd w:id="650"/>
      <w:r>
        <w:rPr>
          <w:rFonts w:hint="cs"/>
          <w:rtl/>
          <w:lang w:eastAsia="he-IL"/>
        </w:rPr>
        <w:t>הנהיגה פתחו תיקי פשיטות רגל, קיבלו עיכוב הליכים. עיכוב הליכים</w:t>
      </w:r>
      <w:bookmarkStart w:id="651" w:name="_ETM_Q1_5165720"/>
      <w:bookmarkEnd w:id="651"/>
      <w:r>
        <w:rPr>
          <w:rFonts w:hint="cs"/>
          <w:rtl/>
          <w:lang w:eastAsia="he-IL"/>
        </w:rPr>
        <w:t xml:space="preserve"> מבטל את ההגבלה שבהוצאה לפועל. אגב, גם אם ביטלו </w:t>
      </w:r>
      <w:bookmarkStart w:id="652" w:name="_ETM_Q1_5168780"/>
      <w:bookmarkEnd w:id="652"/>
      <w:r>
        <w:rPr>
          <w:rFonts w:hint="cs"/>
          <w:rtl/>
          <w:lang w:eastAsia="he-IL"/>
        </w:rPr>
        <w:t xml:space="preserve">להם לאחר מכן את צו הכינוס, את הליכי פשיטת הרגל, </w:t>
      </w:r>
      <w:bookmarkStart w:id="653" w:name="_ETM_Q1_5173314"/>
      <w:bookmarkEnd w:id="653"/>
      <w:r>
        <w:rPr>
          <w:rFonts w:hint="cs"/>
          <w:rtl/>
          <w:lang w:eastAsia="he-IL"/>
        </w:rPr>
        <w:t xml:space="preserve">הם כבר היו עם אותו ביטול הגבלה. לכן העמיסו </w:t>
      </w:r>
      <w:bookmarkStart w:id="654" w:name="_ETM_Q1_5177143"/>
      <w:bookmarkEnd w:id="654"/>
      <w:r>
        <w:rPr>
          <w:rFonts w:hint="cs"/>
          <w:rtl/>
          <w:lang w:eastAsia="he-IL"/>
        </w:rPr>
        <w:t xml:space="preserve">על המערכות גם בהוצאות רק כדי לעקוף את אותה מגבלה. </w:t>
      </w:r>
      <w:bookmarkStart w:id="655" w:name="_ETM_Q1_5182696"/>
      <w:bookmarkEnd w:id="655"/>
      <w:r>
        <w:rPr>
          <w:rFonts w:hint="cs"/>
          <w:rtl/>
          <w:lang w:eastAsia="he-IL"/>
        </w:rPr>
        <w:t xml:space="preserve">זה לא הביא באופן ישיר לתשלום החוב. התופעה השנייה שרווחה </w:t>
      </w:r>
      <w:bookmarkStart w:id="656" w:name="_ETM_Q1_5184370"/>
      <w:bookmarkEnd w:id="656"/>
      <w:r>
        <w:rPr>
          <w:rFonts w:hint="cs"/>
          <w:rtl/>
          <w:lang w:eastAsia="he-IL"/>
        </w:rPr>
        <w:t xml:space="preserve">היא כמובן </w:t>
      </w:r>
      <w:r w:rsidR="00F6349B">
        <w:rPr>
          <w:rFonts w:hint="cs"/>
          <w:rtl/>
          <w:lang w:eastAsia="he-IL"/>
        </w:rPr>
        <w:t xml:space="preserve">שבסופו של דבר בעל החוב לא תמיד קיבל </w:t>
      </w:r>
      <w:bookmarkStart w:id="657" w:name="_ETM_Q1_5193620"/>
      <w:bookmarkEnd w:id="657"/>
      <w:r w:rsidR="00F6349B">
        <w:rPr>
          <w:rFonts w:hint="cs"/>
          <w:rtl/>
          <w:lang w:eastAsia="he-IL"/>
        </w:rPr>
        <w:t xml:space="preserve">את אותה הגבלה, או טען שלא קיבל את אותה הגבלה, </w:t>
      </w:r>
      <w:bookmarkStart w:id="658" w:name="_ETM_Q1_5196546"/>
      <w:bookmarkEnd w:id="658"/>
      <w:r w:rsidR="00F6349B">
        <w:rPr>
          <w:rFonts w:hint="cs"/>
          <w:rtl/>
          <w:lang w:eastAsia="he-IL"/>
        </w:rPr>
        <w:t xml:space="preserve">והוא פגש אותה רק בחידוש הרישיון. כפי שנאמר </w:t>
      </w:r>
      <w:bookmarkStart w:id="659" w:name="_ETM_Q1_5198016"/>
      <w:bookmarkEnd w:id="659"/>
      <w:r w:rsidR="00F6349B">
        <w:rPr>
          <w:rFonts w:hint="cs"/>
          <w:rtl/>
          <w:lang w:eastAsia="he-IL"/>
        </w:rPr>
        <w:t xml:space="preserve">כאן קודם, היום אנחנו כבר בחידושי רישיון בגיל 70 או </w:t>
      </w:r>
      <w:bookmarkStart w:id="660" w:name="_ETM_Q1_5202282"/>
      <w:bookmarkEnd w:id="660"/>
      <w:r w:rsidR="00F6349B">
        <w:rPr>
          <w:rFonts w:hint="cs"/>
          <w:rtl/>
          <w:lang w:eastAsia="he-IL"/>
        </w:rPr>
        <w:t xml:space="preserve">פעם בהרבה מאוד שנים. בעבר זה היה פעם בעשר שנים. </w:t>
      </w:r>
    </w:p>
    <w:p w:rsidR="00F6349B" w:rsidRDefault="00F6349B" w:rsidP="00ED2584">
      <w:pPr>
        <w:rPr>
          <w:rtl/>
          <w:lang w:eastAsia="he-IL"/>
        </w:rPr>
      </w:pPr>
      <w:bookmarkStart w:id="661" w:name="_ETM_Q1_5203909"/>
      <w:bookmarkStart w:id="662" w:name="_ETM_Q1_5204008"/>
      <w:bookmarkEnd w:id="661"/>
      <w:bookmarkEnd w:id="662"/>
    </w:p>
    <w:p w:rsidR="00F6349B" w:rsidRDefault="00F6349B" w:rsidP="00F6349B">
      <w:pPr>
        <w:pStyle w:val="af6"/>
        <w:keepNext/>
        <w:rPr>
          <w:rtl/>
        </w:rPr>
      </w:pPr>
      <w:bookmarkStart w:id="663" w:name="ET_yor_6156_141"/>
      <w:r w:rsidRPr="00F6349B">
        <w:rPr>
          <w:rStyle w:val="TagStyle"/>
          <w:rtl/>
        </w:rPr>
        <w:t xml:space="preserve"> &lt;&lt; </w:t>
      </w:r>
      <w:proofErr w:type="spellStart"/>
      <w:r w:rsidRPr="00F6349B">
        <w:rPr>
          <w:rStyle w:val="TagStyle"/>
          <w:rtl/>
        </w:rPr>
        <w:t>יור</w:t>
      </w:r>
      <w:proofErr w:type="spellEnd"/>
      <w:r w:rsidRPr="00F6349B">
        <w:rPr>
          <w:rStyle w:val="TagStyle"/>
          <w:rtl/>
        </w:rPr>
        <w:t xml:space="preserve"> &gt;&gt; </w:t>
      </w:r>
      <w:r>
        <w:rPr>
          <w:rtl/>
        </w:rPr>
        <w:t>היו"ר גלעד קריב:</w:t>
      </w:r>
      <w:r w:rsidRPr="00F6349B">
        <w:rPr>
          <w:rStyle w:val="TagStyle"/>
          <w:rtl/>
        </w:rPr>
        <w:t xml:space="preserve"> &lt;&lt; יור &gt;&gt;</w:t>
      </w:r>
      <w:r>
        <w:rPr>
          <w:rtl/>
        </w:rPr>
        <w:t xml:space="preserve">   </w:t>
      </w:r>
      <w:bookmarkEnd w:id="663"/>
    </w:p>
    <w:p w:rsidR="00F6349B" w:rsidRDefault="00F6349B" w:rsidP="00F6349B">
      <w:pPr>
        <w:pStyle w:val="KeepWithNext"/>
        <w:rPr>
          <w:rtl/>
          <w:lang w:eastAsia="he-IL"/>
        </w:rPr>
      </w:pPr>
    </w:p>
    <w:p w:rsidR="00F6349B" w:rsidRDefault="00F6349B" w:rsidP="00F6349B">
      <w:pPr>
        <w:rPr>
          <w:rtl/>
          <w:lang w:eastAsia="he-IL"/>
        </w:rPr>
      </w:pPr>
      <w:bookmarkStart w:id="664" w:name="_ETM_Q1_5205614"/>
      <w:bookmarkEnd w:id="664"/>
      <w:r>
        <w:rPr>
          <w:rFonts w:hint="cs"/>
          <w:rtl/>
          <w:lang w:eastAsia="he-IL"/>
        </w:rPr>
        <w:t xml:space="preserve">אז הוא לא מוטרד. </w:t>
      </w:r>
    </w:p>
    <w:p w:rsidR="00F6349B" w:rsidRDefault="00F6349B" w:rsidP="00F6349B">
      <w:pPr>
        <w:rPr>
          <w:rtl/>
          <w:lang w:eastAsia="he-IL"/>
        </w:rPr>
      </w:pPr>
    </w:p>
    <w:p w:rsidR="00F6349B" w:rsidRDefault="00F6349B" w:rsidP="00F6349B">
      <w:pPr>
        <w:pStyle w:val="a4"/>
        <w:keepNext/>
        <w:rPr>
          <w:rtl/>
        </w:rPr>
      </w:pPr>
      <w:bookmarkStart w:id="665" w:name="ET_speaker_אורי_ולרשטיין_142"/>
      <w:r w:rsidRPr="00F6349B">
        <w:rPr>
          <w:rStyle w:val="TagStyle"/>
          <w:rtl/>
        </w:rPr>
        <w:t xml:space="preserve"> &lt;&lt; דובר &gt;&gt; </w:t>
      </w:r>
      <w:r>
        <w:rPr>
          <w:rtl/>
        </w:rPr>
        <w:t>אורי ולרשטיין:</w:t>
      </w:r>
      <w:r w:rsidRPr="00F6349B">
        <w:rPr>
          <w:rStyle w:val="TagStyle"/>
          <w:rtl/>
        </w:rPr>
        <w:t xml:space="preserve"> &lt;&lt; דובר &gt;&gt;</w:t>
      </w:r>
      <w:r>
        <w:rPr>
          <w:rtl/>
        </w:rPr>
        <w:t xml:space="preserve">   </w:t>
      </w:r>
      <w:bookmarkEnd w:id="665"/>
    </w:p>
    <w:p w:rsidR="00F6349B" w:rsidRDefault="00F6349B" w:rsidP="00F6349B">
      <w:pPr>
        <w:pStyle w:val="KeepWithNext"/>
        <w:rPr>
          <w:rtl/>
          <w:lang w:eastAsia="he-IL"/>
        </w:rPr>
      </w:pPr>
    </w:p>
    <w:p w:rsidR="00F6349B" w:rsidRDefault="00F6349B" w:rsidP="00F6349B">
      <w:pPr>
        <w:rPr>
          <w:rtl/>
          <w:lang w:eastAsia="he-IL"/>
        </w:rPr>
      </w:pPr>
      <w:r>
        <w:rPr>
          <w:rFonts w:hint="cs"/>
          <w:rtl/>
          <w:lang w:eastAsia="he-IL"/>
        </w:rPr>
        <w:t xml:space="preserve">אז הוא לא היה מוטרד. זאת אומרת, לא הייתה אפקטיביות </w:t>
      </w:r>
      <w:proofErr w:type="spellStart"/>
      <w:r>
        <w:rPr>
          <w:rFonts w:hint="cs"/>
          <w:rtl/>
          <w:lang w:eastAsia="he-IL"/>
        </w:rPr>
        <w:t>אמיתית</w:t>
      </w:r>
      <w:proofErr w:type="spellEnd"/>
      <w:r>
        <w:rPr>
          <w:rFonts w:hint="cs"/>
          <w:rtl/>
          <w:lang w:eastAsia="he-IL"/>
        </w:rPr>
        <w:t xml:space="preserve"> </w:t>
      </w:r>
      <w:bookmarkStart w:id="666" w:name="_ETM_Q1_5208551"/>
      <w:bookmarkEnd w:id="666"/>
      <w:r>
        <w:rPr>
          <w:rFonts w:hint="cs"/>
          <w:rtl/>
          <w:lang w:eastAsia="he-IL"/>
        </w:rPr>
        <w:t xml:space="preserve">לפחות בראייתנו הקודמת לאותה מגבלה. זה נכון שזה היה איזשהו </w:t>
      </w:r>
      <w:bookmarkStart w:id="667" w:name="_ETM_Q1_5214321"/>
      <w:bookmarkEnd w:id="667"/>
      <w:r>
        <w:rPr>
          <w:rFonts w:hint="cs"/>
          <w:rtl/>
          <w:lang w:eastAsia="he-IL"/>
        </w:rPr>
        <w:t xml:space="preserve">טרייד אוף כנגד ביטול מאסר חייבים. </w:t>
      </w:r>
    </w:p>
    <w:p w:rsidR="00F6349B" w:rsidRDefault="00F6349B" w:rsidP="00F6349B">
      <w:pPr>
        <w:rPr>
          <w:rtl/>
          <w:lang w:eastAsia="he-IL"/>
        </w:rPr>
      </w:pPr>
      <w:bookmarkStart w:id="668" w:name="_ETM_Q1_5219743"/>
      <w:bookmarkStart w:id="669" w:name="_ETM_Q1_5219844"/>
      <w:bookmarkStart w:id="670" w:name="_ETM_Q1_5220817"/>
      <w:bookmarkEnd w:id="668"/>
      <w:bookmarkEnd w:id="669"/>
      <w:bookmarkEnd w:id="670"/>
    </w:p>
    <w:p w:rsidR="00F6349B" w:rsidRDefault="00F6349B" w:rsidP="00F6349B">
      <w:pPr>
        <w:pStyle w:val="a4"/>
        <w:keepNext/>
        <w:rPr>
          <w:rtl/>
        </w:rPr>
      </w:pPr>
      <w:bookmarkStart w:id="671" w:name="ET_speaker_6166_143"/>
      <w:r w:rsidRPr="00F6349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349B">
        <w:rPr>
          <w:rStyle w:val="TagStyle"/>
          <w:rtl/>
        </w:rPr>
        <w:t xml:space="preserve"> &lt;&lt; דובר &gt;&gt;</w:t>
      </w:r>
      <w:r>
        <w:rPr>
          <w:rtl/>
        </w:rPr>
        <w:t xml:space="preserve">   </w:t>
      </w:r>
      <w:bookmarkEnd w:id="671"/>
    </w:p>
    <w:p w:rsidR="00F6349B" w:rsidRDefault="00F6349B" w:rsidP="00F6349B">
      <w:pPr>
        <w:pStyle w:val="KeepWithNext"/>
        <w:rPr>
          <w:rtl/>
          <w:lang w:eastAsia="he-IL"/>
        </w:rPr>
      </w:pPr>
    </w:p>
    <w:p w:rsidR="00F6349B" w:rsidRDefault="00F6349B" w:rsidP="00F6349B">
      <w:pPr>
        <w:rPr>
          <w:rtl/>
          <w:lang w:eastAsia="he-IL"/>
        </w:rPr>
      </w:pPr>
      <w:bookmarkStart w:id="672" w:name="_ETM_Q1_5221605"/>
      <w:bookmarkEnd w:id="672"/>
      <w:r>
        <w:rPr>
          <w:rFonts w:hint="cs"/>
          <w:rtl/>
          <w:lang w:eastAsia="he-IL"/>
        </w:rPr>
        <w:t>ה</w:t>
      </w:r>
      <w:bookmarkStart w:id="673" w:name="_ETM_Q1_5221703"/>
      <w:bookmarkEnd w:id="673"/>
      <w:r>
        <w:rPr>
          <w:rFonts w:hint="cs"/>
          <w:rtl/>
          <w:lang w:eastAsia="he-IL"/>
        </w:rPr>
        <w:t xml:space="preserve">משטרה לא מעודכנת שאדם הוא מוגבל רישיון נהיגה? </w:t>
      </w:r>
    </w:p>
    <w:p w:rsidR="00F6349B" w:rsidRDefault="00F6349B" w:rsidP="00F6349B">
      <w:pPr>
        <w:rPr>
          <w:rtl/>
          <w:lang w:eastAsia="he-IL"/>
        </w:rPr>
      </w:pPr>
      <w:bookmarkStart w:id="674" w:name="_ETM_Q1_5225960"/>
      <w:bookmarkStart w:id="675" w:name="_ETM_Q1_5226078"/>
      <w:bookmarkStart w:id="676" w:name="_ETM_Q1_5227450"/>
      <w:bookmarkEnd w:id="674"/>
      <w:bookmarkEnd w:id="675"/>
      <w:bookmarkEnd w:id="676"/>
    </w:p>
    <w:p w:rsidR="00F6349B" w:rsidRDefault="00F6349B" w:rsidP="00F6349B">
      <w:pPr>
        <w:pStyle w:val="a4"/>
        <w:keepNext/>
        <w:rPr>
          <w:rtl/>
        </w:rPr>
      </w:pPr>
      <w:bookmarkStart w:id="677" w:name="ET_speaker_אורי_ולרשטיין_144"/>
      <w:r w:rsidRPr="00F6349B">
        <w:rPr>
          <w:rStyle w:val="TagStyle"/>
          <w:rtl/>
        </w:rPr>
        <w:t xml:space="preserve"> &lt;&lt; דובר &gt;&gt; </w:t>
      </w:r>
      <w:r>
        <w:rPr>
          <w:rtl/>
        </w:rPr>
        <w:t>אורי ולרשטיין:</w:t>
      </w:r>
      <w:r w:rsidRPr="00F6349B">
        <w:rPr>
          <w:rStyle w:val="TagStyle"/>
          <w:rtl/>
        </w:rPr>
        <w:t xml:space="preserve"> &lt;&lt; דובר &gt;&gt;</w:t>
      </w:r>
      <w:r>
        <w:rPr>
          <w:rtl/>
        </w:rPr>
        <w:t xml:space="preserve">   </w:t>
      </w:r>
      <w:bookmarkEnd w:id="677"/>
    </w:p>
    <w:p w:rsidR="00F6349B" w:rsidRDefault="00F6349B" w:rsidP="00F6349B">
      <w:pPr>
        <w:pStyle w:val="KeepWithNext"/>
        <w:rPr>
          <w:rtl/>
          <w:lang w:eastAsia="he-IL"/>
        </w:rPr>
      </w:pPr>
    </w:p>
    <w:p w:rsidR="00F6349B" w:rsidRDefault="00F6349B" w:rsidP="00F6349B">
      <w:pPr>
        <w:rPr>
          <w:rtl/>
          <w:lang w:eastAsia="he-IL"/>
        </w:rPr>
      </w:pPr>
      <w:bookmarkStart w:id="678" w:name="_ETM_Q1_5228181"/>
      <w:bookmarkStart w:id="679" w:name="_ETM_Q1_5228255"/>
      <w:bookmarkEnd w:id="678"/>
      <w:bookmarkEnd w:id="679"/>
      <w:r>
        <w:rPr>
          <w:rFonts w:hint="cs"/>
          <w:rtl/>
          <w:lang w:eastAsia="he-IL"/>
        </w:rPr>
        <w:t>המ</w:t>
      </w:r>
      <w:bookmarkStart w:id="680" w:name="_ETM_Q1_5228952"/>
      <w:bookmarkEnd w:id="680"/>
      <w:r>
        <w:rPr>
          <w:rFonts w:hint="cs"/>
          <w:rtl/>
          <w:lang w:eastAsia="he-IL"/>
        </w:rPr>
        <w:t xml:space="preserve">שטרה מעודכנת. אני לא בטוח שיש כמויות </w:t>
      </w:r>
      <w:bookmarkStart w:id="681" w:name="_ETM_Q1_5228884"/>
      <w:bookmarkEnd w:id="681"/>
      <w:r>
        <w:rPr>
          <w:rFonts w:hint="cs"/>
          <w:rtl/>
          <w:lang w:eastAsia="he-IL"/>
        </w:rPr>
        <w:t xml:space="preserve">מאוד גדולות של הליכים שבהם נעשה משהו עם זה </w:t>
      </w:r>
      <w:bookmarkStart w:id="682" w:name="_ETM_Q1_5232547"/>
      <w:bookmarkEnd w:id="682"/>
      <w:r>
        <w:rPr>
          <w:rFonts w:hint="cs"/>
          <w:rtl/>
          <w:lang w:eastAsia="he-IL"/>
        </w:rPr>
        <w:t xml:space="preserve">שתפסו אדם שהוטלה עליו מגבלה מכוח תיק הוצאה לפועל. </w:t>
      </w:r>
    </w:p>
    <w:p w:rsidR="00F6349B" w:rsidRDefault="00F6349B" w:rsidP="00F6349B">
      <w:pPr>
        <w:rPr>
          <w:rtl/>
          <w:lang w:eastAsia="he-IL"/>
        </w:rPr>
      </w:pPr>
      <w:bookmarkStart w:id="683" w:name="_ETM_Q1_5238863"/>
      <w:bookmarkStart w:id="684" w:name="_ETM_Q1_5238968"/>
      <w:bookmarkEnd w:id="683"/>
      <w:bookmarkEnd w:id="684"/>
    </w:p>
    <w:p w:rsidR="00F6349B" w:rsidRDefault="00F6349B" w:rsidP="00F6349B">
      <w:pPr>
        <w:pStyle w:val="a4"/>
        <w:keepNext/>
        <w:rPr>
          <w:rtl/>
        </w:rPr>
      </w:pPr>
      <w:bookmarkStart w:id="685" w:name="ET_speaker_6166_145"/>
      <w:r w:rsidRPr="00F6349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349B">
        <w:rPr>
          <w:rStyle w:val="TagStyle"/>
          <w:rtl/>
        </w:rPr>
        <w:t xml:space="preserve"> &lt;&lt; דובר &gt;&gt;</w:t>
      </w:r>
      <w:r>
        <w:rPr>
          <w:rtl/>
        </w:rPr>
        <w:t xml:space="preserve">   </w:t>
      </w:r>
      <w:bookmarkEnd w:id="685"/>
    </w:p>
    <w:p w:rsidR="00F6349B" w:rsidRDefault="00F6349B" w:rsidP="00F6349B">
      <w:pPr>
        <w:pStyle w:val="KeepWithNext"/>
        <w:rPr>
          <w:rtl/>
          <w:lang w:eastAsia="he-IL"/>
        </w:rPr>
      </w:pPr>
    </w:p>
    <w:p w:rsidR="00F6349B" w:rsidRDefault="00F6349B" w:rsidP="00F6349B">
      <w:pPr>
        <w:rPr>
          <w:rtl/>
          <w:lang w:eastAsia="he-IL"/>
        </w:rPr>
      </w:pPr>
      <w:r>
        <w:rPr>
          <w:rFonts w:hint="cs"/>
          <w:rtl/>
          <w:lang w:eastAsia="he-IL"/>
        </w:rPr>
        <w:t>אבל</w:t>
      </w:r>
      <w:bookmarkStart w:id="686" w:name="_ETM_Q1_5236240"/>
      <w:bookmarkEnd w:id="686"/>
      <w:r>
        <w:rPr>
          <w:rFonts w:hint="cs"/>
          <w:rtl/>
          <w:lang w:eastAsia="he-IL"/>
        </w:rPr>
        <w:t xml:space="preserve"> אף פעם אנחנו לא יודעים כמה אנשים משלמים בגלל </w:t>
      </w:r>
      <w:bookmarkStart w:id="687" w:name="_ETM_Q1_5241512"/>
      <w:bookmarkEnd w:id="687"/>
      <w:r>
        <w:rPr>
          <w:rFonts w:hint="cs"/>
          <w:rtl/>
          <w:lang w:eastAsia="he-IL"/>
        </w:rPr>
        <w:t xml:space="preserve">שהם חוששים לרישיון. כלומר הפחד </w:t>
      </w:r>
      <w:bookmarkStart w:id="688" w:name="_ETM_Q1_5245252"/>
      <w:bookmarkEnd w:id="688"/>
      <w:r>
        <w:rPr>
          <w:rFonts w:hint="cs"/>
          <w:rtl/>
          <w:lang w:eastAsia="he-IL"/>
        </w:rPr>
        <w:t xml:space="preserve">מהגבלת רישיון הנהיגה מביא אותו להסדרים ולתשלומים. </w:t>
      </w:r>
    </w:p>
    <w:p w:rsidR="00F6349B" w:rsidRDefault="00F6349B" w:rsidP="00F6349B">
      <w:pPr>
        <w:rPr>
          <w:rtl/>
          <w:lang w:eastAsia="he-IL"/>
        </w:rPr>
      </w:pPr>
      <w:bookmarkStart w:id="689" w:name="_ETM_Q1_5252782"/>
      <w:bookmarkStart w:id="690" w:name="_ETM_Q1_5252882"/>
      <w:bookmarkEnd w:id="689"/>
      <w:bookmarkEnd w:id="690"/>
    </w:p>
    <w:p w:rsidR="00F6349B" w:rsidRDefault="00F6349B" w:rsidP="00F6349B">
      <w:pPr>
        <w:pStyle w:val="a4"/>
        <w:keepNext/>
        <w:rPr>
          <w:rtl/>
        </w:rPr>
      </w:pPr>
      <w:bookmarkStart w:id="691" w:name="ET_speaker_אורי_ולרשטיין_146"/>
      <w:r w:rsidRPr="00F6349B">
        <w:rPr>
          <w:rStyle w:val="TagStyle"/>
          <w:rtl/>
        </w:rPr>
        <w:t xml:space="preserve"> &lt;&lt; דובר &gt;&gt; </w:t>
      </w:r>
      <w:r>
        <w:rPr>
          <w:rtl/>
        </w:rPr>
        <w:t>אורי ולרשטיין:</w:t>
      </w:r>
      <w:r w:rsidRPr="00F6349B">
        <w:rPr>
          <w:rStyle w:val="TagStyle"/>
          <w:rtl/>
        </w:rPr>
        <w:t xml:space="preserve"> &lt;&lt; דובר &gt;&gt;</w:t>
      </w:r>
      <w:r>
        <w:rPr>
          <w:rtl/>
        </w:rPr>
        <w:t xml:space="preserve">   </w:t>
      </w:r>
      <w:bookmarkEnd w:id="691"/>
    </w:p>
    <w:p w:rsidR="00F6349B" w:rsidRDefault="00F6349B" w:rsidP="00F6349B">
      <w:pPr>
        <w:pStyle w:val="KeepWithNext"/>
        <w:rPr>
          <w:rtl/>
          <w:lang w:eastAsia="he-IL"/>
        </w:rPr>
      </w:pPr>
    </w:p>
    <w:p w:rsidR="00F6349B" w:rsidRDefault="00F6349B" w:rsidP="00F6349B">
      <w:pPr>
        <w:rPr>
          <w:rtl/>
          <w:lang w:eastAsia="he-IL"/>
        </w:rPr>
      </w:pPr>
      <w:r>
        <w:rPr>
          <w:rFonts w:hint="cs"/>
          <w:rtl/>
          <w:lang w:eastAsia="he-IL"/>
        </w:rPr>
        <w:t>צריך לזכור שהמג</w:t>
      </w:r>
      <w:bookmarkStart w:id="692" w:name="_ETM_Q1_5251455"/>
      <w:bookmarkEnd w:id="692"/>
      <w:r>
        <w:rPr>
          <w:rFonts w:hint="cs"/>
          <w:rtl/>
          <w:lang w:eastAsia="he-IL"/>
        </w:rPr>
        <w:t xml:space="preserve">בלה הזאת היא לא מגבלה יחידה. היא מוטלת עם עוד </w:t>
      </w:r>
      <w:bookmarkStart w:id="693" w:name="_ETM_Q1_5252229"/>
      <w:bookmarkEnd w:id="693"/>
      <w:r>
        <w:rPr>
          <w:rFonts w:hint="cs"/>
          <w:rtl/>
          <w:lang w:eastAsia="he-IL"/>
        </w:rPr>
        <w:t xml:space="preserve">סל של מגבלות, ואנחנו לא יודעים לשייך אם בעל </w:t>
      </w:r>
      <w:bookmarkStart w:id="694" w:name="_ETM_Q1_5256743"/>
      <w:bookmarkEnd w:id="694"/>
      <w:r>
        <w:rPr>
          <w:rFonts w:hint="cs"/>
          <w:rtl/>
          <w:lang w:eastAsia="he-IL"/>
        </w:rPr>
        <w:t xml:space="preserve">חוב פרע את החוב האם זה רק בגלל רישיון </w:t>
      </w:r>
      <w:bookmarkStart w:id="695" w:name="_ETM_Q1_5260834"/>
      <w:bookmarkEnd w:id="695"/>
      <w:r>
        <w:rPr>
          <w:rFonts w:hint="cs"/>
          <w:rtl/>
          <w:lang w:eastAsia="he-IL"/>
        </w:rPr>
        <w:t xml:space="preserve">הנהיגה או אולי בגלל שהגבילו אותו בכרטיסי אשראי או חייב </w:t>
      </w:r>
      <w:bookmarkStart w:id="696" w:name="_ETM_Q1_5262491"/>
      <w:bookmarkEnd w:id="696"/>
      <w:r>
        <w:rPr>
          <w:rFonts w:hint="cs"/>
          <w:rtl/>
          <w:lang w:eastAsia="he-IL"/>
        </w:rPr>
        <w:t xml:space="preserve">מוגבל חמור בבנקים. </w:t>
      </w:r>
      <w:r w:rsidR="00ED5294">
        <w:rPr>
          <w:rFonts w:hint="cs"/>
          <w:rtl/>
          <w:lang w:eastAsia="he-IL"/>
        </w:rPr>
        <w:t xml:space="preserve">יש מארג של מגבלות. אנחנו באמת לא </w:t>
      </w:r>
      <w:bookmarkStart w:id="697" w:name="_ETM_Q1_5268604"/>
      <w:bookmarkEnd w:id="697"/>
      <w:r w:rsidR="00ED5294">
        <w:rPr>
          <w:rFonts w:hint="cs"/>
          <w:rtl/>
          <w:lang w:eastAsia="he-IL"/>
        </w:rPr>
        <w:t xml:space="preserve">יודעים לייחד. אבל אני חושב שניסוי הכלים, כפי שנאמר </w:t>
      </w:r>
      <w:bookmarkStart w:id="698" w:name="_ETM_Q1_5270653"/>
      <w:bookmarkEnd w:id="698"/>
      <w:r w:rsidR="00ED5294">
        <w:rPr>
          <w:rFonts w:hint="cs"/>
          <w:rtl/>
          <w:lang w:eastAsia="he-IL"/>
        </w:rPr>
        <w:t xml:space="preserve">כאן קודם, שנעשה בתקופת הקורונה, מדבר בעד עצמו. אני חושב </w:t>
      </w:r>
      <w:bookmarkStart w:id="699" w:name="_ETM_Q1_5276893"/>
      <w:bookmarkEnd w:id="699"/>
      <w:r w:rsidR="00ED5294">
        <w:rPr>
          <w:rFonts w:hint="cs"/>
          <w:rtl/>
          <w:lang w:eastAsia="he-IL"/>
        </w:rPr>
        <w:t xml:space="preserve">שבשנת 2022 זו מגבלה שכבר לא מתאימה. </w:t>
      </w:r>
    </w:p>
    <w:p w:rsidR="00ED5294" w:rsidRDefault="00ED5294" w:rsidP="00F6349B">
      <w:pPr>
        <w:rPr>
          <w:rtl/>
          <w:lang w:eastAsia="he-IL"/>
        </w:rPr>
      </w:pPr>
      <w:bookmarkStart w:id="700" w:name="_ETM_Q1_5281814"/>
      <w:bookmarkStart w:id="701" w:name="_ETM_Q1_5281934"/>
      <w:bookmarkEnd w:id="700"/>
      <w:bookmarkEnd w:id="701"/>
    </w:p>
    <w:p w:rsidR="00ED5294" w:rsidRDefault="00ED5294" w:rsidP="00ED5294">
      <w:pPr>
        <w:pStyle w:val="af6"/>
        <w:keepNext/>
        <w:rPr>
          <w:rtl/>
        </w:rPr>
      </w:pPr>
      <w:bookmarkStart w:id="702" w:name="ET_yor_6156_147"/>
      <w:r w:rsidRPr="00ED5294">
        <w:rPr>
          <w:rStyle w:val="TagStyle"/>
          <w:rtl/>
        </w:rPr>
        <w:t xml:space="preserve"> &lt;&lt; </w:t>
      </w:r>
      <w:proofErr w:type="spellStart"/>
      <w:r w:rsidRPr="00ED5294">
        <w:rPr>
          <w:rStyle w:val="TagStyle"/>
          <w:rtl/>
        </w:rPr>
        <w:t>יור</w:t>
      </w:r>
      <w:proofErr w:type="spellEnd"/>
      <w:r w:rsidRPr="00ED5294">
        <w:rPr>
          <w:rStyle w:val="TagStyle"/>
          <w:rtl/>
        </w:rPr>
        <w:t xml:space="preserve"> &gt;&gt; </w:t>
      </w:r>
      <w:r>
        <w:rPr>
          <w:rtl/>
        </w:rPr>
        <w:t>היו"ר גלעד קריב:</w:t>
      </w:r>
      <w:r w:rsidRPr="00ED5294">
        <w:rPr>
          <w:rStyle w:val="TagStyle"/>
          <w:rtl/>
        </w:rPr>
        <w:t xml:space="preserve"> &lt;&lt; יור &gt;&gt;</w:t>
      </w:r>
      <w:r>
        <w:rPr>
          <w:rtl/>
        </w:rPr>
        <w:t xml:space="preserve">   </w:t>
      </w:r>
      <w:bookmarkEnd w:id="702"/>
    </w:p>
    <w:p w:rsidR="00ED5294" w:rsidRDefault="00ED5294" w:rsidP="00ED5294">
      <w:pPr>
        <w:pStyle w:val="KeepWithNext"/>
        <w:rPr>
          <w:rtl/>
          <w:lang w:eastAsia="he-IL"/>
        </w:rPr>
      </w:pPr>
    </w:p>
    <w:p w:rsidR="00ED5294" w:rsidRPr="00ED5294" w:rsidRDefault="00ED5294" w:rsidP="00ED5294">
      <w:pPr>
        <w:rPr>
          <w:rtl/>
          <w:lang w:eastAsia="he-IL"/>
        </w:rPr>
      </w:pPr>
      <w:r>
        <w:rPr>
          <w:rFonts w:hint="cs"/>
          <w:rtl/>
          <w:lang w:eastAsia="he-IL"/>
        </w:rPr>
        <w:t xml:space="preserve">כפי שאתם רואים, </w:t>
      </w:r>
      <w:bookmarkStart w:id="703" w:name="_ETM_Q1_5280945"/>
      <w:bookmarkEnd w:id="703"/>
      <w:r>
        <w:rPr>
          <w:rFonts w:hint="cs"/>
          <w:rtl/>
          <w:lang w:eastAsia="he-IL"/>
        </w:rPr>
        <w:t xml:space="preserve">יש פה קונצנזוס רחב על ההליכה. יש פה סוגיה אחת </w:t>
      </w:r>
      <w:bookmarkStart w:id="704" w:name="_ETM_Q1_5284434"/>
      <w:bookmarkEnd w:id="704"/>
      <w:r>
        <w:rPr>
          <w:rFonts w:hint="cs"/>
          <w:rtl/>
          <w:lang w:eastAsia="he-IL"/>
        </w:rPr>
        <w:t xml:space="preserve">שהיא סוגיה בעיני נקודתית. הזכרת את הנתונים. בוא נדבר על </w:t>
      </w:r>
      <w:bookmarkStart w:id="705" w:name="_ETM_Q1_5290559"/>
      <w:bookmarkEnd w:id="705"/>
      <w:r>
        <w:rPr>
          <w:rFonts w:hint="cs"/>
          <w:rtl/>
          <w:lang w:eastAsia="he-IL"/>
        </w:rPr>
        <w:t>ההבחנה בין אותם 18,500 תיקים של המוסד לביטוח לא</w:t>
      </w:r>
      <w:bookmarkStart w:id="706" w:name="_ETM_Q1_5293191"/>
      <w:bookmarkEnd w:id="706"/>
      <w:r>
        <w:rPr>
          <w:rFonts w:hint="cs"/>
          <w:rtl/>
          <w:lang w:eastAsia="he-IL"/>
        </w:rPr>
        <w:t xml:space="preserve">ומי לבין 4,400. כי באמת 4,400 תיקי מזונות </w:t>
      </w:r>
      <w:bookmarkStart w:id="707" w:name="_ETM_Q1_5299286"/>
      <w:bookmarkEnd w:id="707"/>
      <w:r>
        <w:rPr>
          <w:rFonts w:hint="cs"/>
          <w:rtl/>
          <w:lang w:eastAsia="he-IL"/>
        </w:rPr>
        <w:t xml:space="preserve">מתוך 130,000 זה באמת מספר </w:t>
      </w:r>
      <w:bookmarkStart w:id="708" w:name="_ETM_Q1_5303703"/>
      <w:bookmarkEnd w:id="708"/>
      <w:r>
        <w:rPr>
          <w:rFonts w:hint="cs"/>
          <w:rtl/>
          <w:lang w:eastAsia="he-IL"/>
        </w:rPr>
        <w:t xml:space="preserve">קטן. ב-18,500 תיקים שבהם מוסד מנהל זה הליך בין </w:t>
      </w:r>
      <w:bookmarkStart w:id="709" w:name="_ETM_Q1_5316237"/>
      <w:bookmarkEnd w:id="709"/>
      <w:r>
        <w:rPr>
          <w:rFonts w:hint="cs"/>
          <w:rtl/>
          <w:lang w:eastAsia="he-IL"/>
        </w:rPr>
        <w:t xml:space="preserve">המוסד לביטוח לאומי לבין סרבן. </w:t>
      </w:r>
    </w:p>
    <w:p w:rsidR="000C634C" w:rsidRDefault="000C634C" w:rsidP="008E7717">
      <w:pPr>
        <w:rPr>
          <w:rtl/>
          <w:lang w:eastAsia="he-IL"/>
        </w:rPr>
      </w:pPr>
    </w:p>
    <w:p w:rsidR="000C634C" w:rsidRDefault="000C634C" w:rsidP="000C634C">
      <w:pPr>
        <w:pStyle w:val="af9"/>
        <w:keepNext/>
        <w:rPr>
          <w:lang w:eastAsia="he-IL"/>
        </w:rPr>
      </w:pPr>
      <w:bookmarkStart w:id="710" w:name="ET_guest_632644_99"/>
      <w:r w:rsidRPr="000C634C">
        <w:rPr>
          <w:rStyle w:val="TagStyle"/>
          <w:rtl/>
        </w:rPr>
        <w:t xml:space="preserve"> &lt;&lt; אורח &gt;&gt; </w:t>
      </w:r>
      <w:r>
        <w:rPr>
          <w:rtl/>
          <w:lang w:eastAsia="he-IL"/>
        </w:rPr>
        <w:t>ענת הר אבן:</w:t>
      </w:r>
      <w:r w:rsidRPr="000C634C">
        <w:rPr>
          <w:rStyle w:val="TagStyle"/>
          <w:rtl/>
        </w:rPr>
        <w:t xml:space="preserve"> &lt;&lt; אורח &gt;&gt;</w:t>
      </w:r>
      <w:r>
        <w:rPr>
          <w:rtl/>
          <w:lang w:eastAsia="he-IL"/>
        </w:rPr>
        <w:t xml:space="preserve">   </w:t>
      </w:r>
      <w:bookmarkEnd w:id="710"/>
    </w:p>
    <w:p w:rsidR="000C634C" w:rsidRDefault="000C634C" w:rsidP="000C634C">
      <w:pPr>
        <w:pStyle w:val="KeepWithNext"/>
        <w:rPr>
          <w:rtl/>
          <w:lang w:eastAsia="he-IL"/>
        </w:rPr>
      </w:pPr>
    </w:p>
    <w:p w:rsidR="000C634C" w:rsidRDefault="00ED5294" w:rsidP="000C634C">
      <w:pPr>
        <w:rPr>
          <w:rtl/>
          <w:lang w:eastAsia="he-IL"/>
        </w:rPr>
      </w:pPr>
      <w:r>
        <w:rPr>
          <w:rFonts w:hint="cs"/>
          <w:rtl/>
          <w:lang w:eastAsia="he-IL"/>
        </w:rPr>
        <w:t>המוסד מנהל 44,000 תיקים</w:t>
      </w:r>
      <w:bookmarkStart w:id="711" w:name="_ETM_Q1_5324743"/>
      <w:bookmarkEnd w:id="711"/>
      <w:r>
        <w:rPr>
          <w:rFonts w:hint="cs"/>
          <w:rtl/>
          <w:lang w:eastAsia="he-IL"/>
        </w:rPr>
        <w:t xml:space="preserve">. </w:t>
      </w:r>
    </w:p>
    <w:p w:rsidR="000C634C" w:rsidRDefault="000C634C" w:rsidP="000C634C">
      <w:pPr>
        <w:rPr>
          <w:rtl/>
          <w:lang w:eastAsia="he-IL"/>
        </w:rPr>
      </w:pPr>
    </w:p>
    <w:p w:rsidR="000C634C" w:rsidRDefault="000C634C" w:rsidP="000C634C">
      <w:pPr>
        <w:pStyle w:val="af6"/>
        <w:keepNext/>
      </w:pPr>
      <w:bookmarkStart w:id="712" w:name="ET_yor_6156_100"/>
      <w:r w:rsidRPr="000C634C">
        <w:rPr>
          <w:rStyle w:val="TagStyle"/>
          <w:rtl/>
        </w:rPr>
        <w:t xml:space="preserve"> &lt;&lt; </w:t>
      </w:r>
      <w:proofErr w:type="spellStart"/>
      <w:r w:rsidRPr="000C634C">
        <w:rPr>
          <w:rStyle w:val="TagStyle"/>
          <w:rtl/>
        </w:rPr>
        <w:t>יור</w:t>
      </w:r>
      <w:proofErr w:type="spellEnd"/>
      <w:r w:rsidRPr="000C634C">
        <w:rPr>
          <w:rStyle w:val="TagStyle"/>
          <w:rtl/>
        </w:rPr>
        <w:t xml:space="preserve"> &gt;&gt; </w:t>
      </w:r>
      <w:r>
        <w:rPr>
          <w:rtl/>
        </w:rPr>
        <w:t>היו"ר גלעד קריב:</w:t>
      </w:r>
      <w:r w:rsidRPr="000C634C">
        <w:rPr>
          <w:rStyle w:val="TagStyle"/>
          <w:rtl/>
        </w:rPr>
        <w:t xml:space="preserve"> &lt;&lt; יור &gt;&gt;</w:t>
      </w:r>
      <w:r>
        <w:rPr>
          <w:rtl/>
        </w:rPr>
        <w:t xml:space="preserve">   </w:t>
      </w:r>
      <w:bookmarkEnd w:id="712"/>
    </w:p>
    <w:p w:rsidR="000C634C" w:rsidRDefault="000C634C" w:rsidP="000C634C">
      <w:pPr>
        <w:pStyle w:val="KeepWithNext"/>
        <w:rPr>
          <w:rtl/>
          <w:lang w:eastAsia="he-IL"/>
        </w:rPr>
      </w:pPr>
    </w:p>
    <w:p w:rsidR="00ED5294" w:rsidRDefault="00ED5294" w:rsidP="00ED5294">
      <w:pPr>
        <w:rPr>
          <w:rtl/>
          <w:lang w:eastAsia="he-IL"/>
        </w:rPr>
      </w:pPr>
      <w:r>
        <w:rPr>
          <w:rFonts w:hint="cs"/>
          <w:rtl/>
          <w:lang w:eastAsia="he-IL"/>
        </w:rPr>
        <w:t xml:space="preserve">ברור, זה סרבן המזונות. ושם הביטוח הלאומי, במסגרת </w:t>
      </w:r>
      <w:bookmarkStart w:id="713" w:name="_ETM_Q1_5325356"/>
      <w:bookmarkEnd w:id="713"/>
      <w:r>
        <w:rPr>
          <w:rFonts w:hint="cs"/>
          <w:rtl/>
          <w:lang w:eastAsia="he-IL"/>
        </w:rPr>
        <w:t xml:space="preserve">ההליכים שהוא יזם, הוא מבקש את הגבלת הרישיון והוא בעצם </w:t>
      </w:r>
      <w:bookmarkStart w:id="714" w:name="_ETM_Q1_5330785"/>
      <w:bookmarkEnd w:id="714"/>
      <w:r>
        <w:rPr>
          <w:rFonts w:hint="cs"/>
          <w:rtl/>
          <w:lang w:eastAsia="he-IL"/>
        </w:rPr>
        <w:t xml:space="preserve">נכנס בנעלי החייב בתשלום הישיר למשפחה הזאת. זאת אומרת, </w:t>
      </w:r>
      <w:bookmarkStart w:id="715" w:name="_ETM_Q1_5334689"/>
      <w:bookmarkEnd w:id="715"/>
      <w:r>
        <w:rPr>
          <w:rFonts w:hint="cs"/>
          <w:rtl/>
          <w:lang w:eastAsia="he-IL"/>
        </w:rPr>
        <w:t xml:space="preserve">זו סיטואציה שבה המשפחה מקבלת תשלום דרך המוסד. </w:t>
      </w:r>
      <w:bookmarkStart w:id="716" w:name="_ETM_Q1_5343598"/>
      <w:bookmarkEnd w:id="716"/>
    </w:p>
    <w:p w:rsidR="00ED5294" w:rsidRDefault="00ED5294" w:rsidP="00ED5294">
      <w:pPr>
        <w:rPr>
          <w:rtl/>
          <w:lang w:eastAsia="he-IL"/>
        </w:rPr>
      </w:pPr>
    </w:p>
    <w:p w:rsidR="00ED5294" w:rsidRDefault="00ED5294" w:rsidP="00ED5294">
      <w:pPr>
        <w:pStyle w:val="a4"/>
        <w:keepNext/>
        <w:rPr>
          <w:rtl/>
        </w:rPr>
      </w:pPr>
      <w:bookmarkStart w:id="717" w:name="ET_speaker_5292_148"/>
      <w:r w:rsidRPr="00ED5294">
        <w:rPr>
          <w:rStyle w:val="TagStyle"/>
          <w:rtl/>
        </w:rPr>
        <w:t xml:space="preserve"> &lt;&lt; דובר &gt;&gt; </w:t>
      </w:r>
      <w:r>
        <w:rPr>
          <w:rtl/>
        </w:rPr>
        <w:t>אוסאמה סעדי (הרשימה המשותפת):</w:t>
      </w:r>
      <w:r w:rsidRPr="00ED5294">
        <w:rPr>
          <w:rStyle w:val="TagStyle"/>
          <w:rtl/>
        </w:rPr>
        <w:t xml:space="preserve"> &lt;&lt; דובר &gt;&gt;</w:t>
      </w:r>
      <w:r>
        <w:rPr>
          <w:rtl/>
        </w:rPr>
        <w:t xml:space="preserve">   </w:t>
      </w:r>
      <w:bookmarkEnd w:id="717"/>
    </w:p>
    <w:p w:rsidR="00ED5294" w:rsidRDefault="00ED5294" w:rsidP="00ED5294">
      <w:pPr>
        <w:pStyle w:val="KeepWithNext"/>
        <w:rPr>
          <w:rtl/>
        </w:rPr>
      </w:pPr>
    </w:p>
    <w:p w:rsidR="00ED5294" w:rsidRDefault="00ED5294" w:rsidP="00ED5294">
      <w:pPr>
        <w:rPr>
          <w:rtl/>
        </w:rPr>
      </w:pPr>
      <w:r>
        <w:rPr>
          <w:rFonts w:hint="cs"/>
          <w:rtl/>
        </w:rPr>
        <w:t xml:space="preserve">זה מה ששאלתי, אדוני. </w:t>
      </w:r>
    </w:p>
    <w:p w:rsidR="00ED5294" w:rsidRDefault="00ED5294" w:rsidP="00ED5294">
      <w:pPr>
        <w:rPr>
          <w:rtl/>
        </w:rPr>
      </w:pPr>
      <w:bookmarkStart w:id="718" w:name="_ETM_Q1_5343055"/>
      <w:bookmarkStart w:id="719" w:name="_ETM_Q1_5343179"/>
      <w:bookmarkEnd w:id="718"/>
      <w:bookmarkEnd w:id="719"/>
    </w:p>
    <w:p w:rsidR="00ED5294" w:rsidRDefault="00ED5294" w:rsidP="00ED5294">
      <w:pPr>
        <w:pStyle w:val="af6"/>
        <w:keepNext/>
        <w:rPr>
          <w:rtl/>
        </w:rPr>
      </w:pPr>
      <w:bookmarkStart w:id="720" w:name="ET_yor_6156_149"/>
      <w:r w:rsidRPr="00ED5294">
        <w:rPr>
          <w:rStyle w:val="TagStyle"/>
          <w:rtl/>
        </w:rPr>
        <w:t xml:space="preserve"> &lt;&lt; </w:t>
      </w:r>
      <w:proofErr w:type="spellStart"/>
      <w:r w:rsidRPr="00ED5294">
        <w:rPr>
          <w:rStyle w:val="TagStyle"/>
          <w:rtl/>
        </w:rPr>
        <w:t>יור</w:t>
      </w:r>
      <w:proofErr w:type="spellEnd"/>
      <w:r w:rsidRPr="00ED5294">
        <w:rPr>
          <w:rStyle w:val="TagStyle"/>
          <w:rtl/>
        </w:rPr>
        <w:t xml:space="preserve"> &gt;&gt; </w:t>
      </w:r>
      <w:r>
        <w:rPr>
          <w:rtl/>
        </w:rPr>
        <w:t>היו"ר גלעד קריב:</w:t>
      </w:r>
      <w:r w:rsidRPr="00ED5294">
        <w:rPr>
          <w:rStyle w:val="TagStyle"/>
          <w:rtl/>
        </w:rPr>
        <w:t xml:space="preserve"> &lt;&lt; יור &gt;&gt;</w:t>
      </w:r>
      <w:r>
        <w:rPr>
          <w:rtl/>
        </w:rPr>
        <w:t xml:space="preserve">   </w:t>
      </w:r>
      <w:bookmarkEnd w:id="720"/>
    </w:p>
    <w:p w:rsidR="00ED5294" w:rsidRDefault="00ED5294" w:rsidP="00ED5294">
      <w:pPr>
        <w:pStyle w:val="KeepWithNext"/>
        <w:rPr>
          <w:rtl/>
        </w:rPr>
      </w:pPr>
    </w:p>
    <w:p w:rsidR="000C634C" w:rsidRDefault="00DC7962" w:rsidP="00DC7962">
      <w:pPr>
        <w:rPr>
          <w:rtl/>
        </w:rPr>
      </w:pPr>
      <w:bookmarkStart w:id="721" w:name="_ETM_Q1_5344711"/>
      <w:bookmarkEnd w:id="721"/>
      <w:r>
        <w:rPr>
          <w:rFonts w:hint="cs"/>
          <w:rtl/>
        </w:rPr>
        <w:t xml:space="preserve">אז אני אומר, על פניו </w:t>
      </w:r>
      <w:bookmarkStart w:id="722" w:name="_ETM_Q1_5347154"/>
      <w:bookmarkEnd w:id="722"/>
      <w:r>
        <w:rPr>
          <w:rFonts w:hint="cs"/>
          <w:rtl/>
        </w:rPr>
        <w:t xml:space="preserve">נראה שלא צריך לתת למוסד לביטוח לאומי את הכלי שאין </w:t>
      </w:r>
      <w:bookmarkStart w:id="723" w:name="_ETM_Q1_5351251"/>
      <w:bookmarkEnd w:id="723"/>
      <w:r>
        <w:rPr>
          <w:rFonts w:hint="cs"/>
          <w:rtl/>
        </w:rPr>
        <w:t xml:space="preserve">לרשות מקומית. אני רוצה לדבר על 4,400 תיקים. פשיטא שהם מתנהלים במצב שבו המוסד לביטוח לאומי עוד לא משלם </w:t>
      </w:r>
      <w:bookmarkStart w:id="724" w:name="_ETM_Q1_5360833"/>
      <w:bookmarkEnd w:id="724"/>
      <w:r>
        <w:rPr>
          <w:rFonts w:hint="cs"/>
          <w:rtl/>
        </w:rPr>
        <w:t xml:space="preserve">למשפחה. </w:t>
      </w:r>
    </w:p>
    <w:p w:rsidR="00DC7962" w:rsidRDefault="00DC7962" w:rsidP="00DC7962">
      <w:pPr>
        <w:rPr>
          <w:rtl/>
        </w:rPr>
      </w:pPr>
    </w:p>
    <w:p w:rsidR="00DC7962" w:rsidRDefault="00DC7962" w:rsidP="00DC7962">
      <w:pPr>
        <w:pStyle w:val="a4"/>
        <w:keepNext/>
        <w:rPr>
          <w:rtl/>
        </w:rPr>
      </w:pPr>
      <w:bookmarkStart w:id="725" w:name="ET_speaker_6217_150"/>
      <w:r w:rsidRPr="00DC7962">
        <w:rPr>
          <w:rStyle w:val="TagStyle"/>
          <w:rtl/>
        </w:rPr>
        <w:t xml:space="preserve"> &lt;&lt; דובר &gt;&gt; </w:t>
      </w:r>
      <w:r>
        <w:rPr>
          <w:rtl/>
        </w:rPr>
        <w:t>אלעזר שטרן:</w:t>
      </w:r>
      <w:r w:rsidRPr="00DC7962">
        <w:rPr>
          <w:rStyle w:val="TagStyle"/>
          <w:rtl/>
        </w:rPr>
        <w:t xml:space="preserve"> &lt;&lt; דובר &gt;&gt;</w:t>
      </w:r>
      <w:r>
        <w:rPr>
          <w:rtl/>
        </w:rPr>
        <w:t xml:space="preserve">   </w:t>
      </w:r>
      <w:bookmarkEnd w:id="725"/>
    </w:p>
    <w:p w:rsidR="00DC7962" w:rsidRDefault="00DC7962" w:rsidP="00DC7962">
      <w:pPr>
        <w:pStyle w:val="KeepWithNext"/>
        <w:rPr>
          <w:rtl/>
          <w:lang w:eastAsia="he-IL"/>
        </w:rPr>
      </w:pPr>
    </w:p>
    <w:p w:rsidR="00DC7962" w:rsidRPr="00DC7962" w:rsidRDefault="00DC7962" w:rsidP="00DC7962">
      <w:pPr>
        <w:rPr>
          <w:rtl/>
          <w:lang w:eastAsia="he-IL"/>
        </w:rPr>
      </w:pPr>
      <w:r>
        <w:rPr>
          <w:rFonts w:hint="cs"/>
          <w:rtl/>
          <w:lang w:eastAsia="he-IL"/>
        </w:rPr>
        <w:t xml:space="preserve">או שהוא משלם אבל יש יתרה נוספת. </w:t>
      </w:r>
    </w:p>
    <w:p w:rsidR="000C634C" w:rsidRDefault="000C634C" w:rsidP="000C634C">
      <w:pPr>
        <w:rPr>
          <w:rtl/>
          <w:lang w:eastAsia="he-IL"/>
        </w:rPr>
      </w:pPr>
    </w:p>
    <w:p w:rsidR="000C634C" w:rsidRDefault="000C634C" w:rsidP="000C634C">
      <w:pPr>
        <w:pStyle w:val="af9"/>
        <w:keepNext/>
        <w:rPr>
          <w:lang w:eastAsia="he-IL"/>
        </w:rPr>
      </w:pPr>
      <w:bookmarkStart w:id="726" w:name="ET_guest_632644_101"/>
      <w:r w:rsidRPr="000C634C">
        <w:rPr>
          <w:rStyle w:val="TagStyle"/>
          <w:rtl/>
        </w:rPr>
        <w:t xml:space="preserve"> &lt;&lt; אורח &gt;&gt; </w:t>
      </w:r>
      <w:r>
        <w:rPr>
          <w:rtl/>
          <w:lang w:eastAsia="he-IL"/>
        </w:rPr>
        <w:t>ענת הר אבן:</w:t>
      </w:r>
      <w:r w:rsidRPr="000C634C">
        <w:rPr>
          <w:rStyle w:val="TagStyle"/>
          <w:rtl/>
        </w:rPr>
        <w:t xml:space="preserve"> &lt;&lt; אורח &gt;&gt;</w:t>
      </w:r>
      <w:r>
        <w:rPr>
          <w:rtl/>
          <w:lang w:eastAsia="he-IL"/>
        </w:rPr>
        <w:t xml:space="preserve">   </w:t>
      </w:r>
      <w:bookmarkEnd w:id="726"/>
    </w:p>
    <w:p w:rsidR="000C634C" w:rsidRDefault="000C634C" w:rsidP="000C634C">
      <w:pPr>
        <w:pStyle w:val="KeepWithNext"/>
        <w:rPr>
          <w:rtl/>
          <w:lang w:eastAsia="he-IL"/>
        </w:rPr>
      </w:pPr>
    </w:p>
    <w:p w:rsidR="000C634C" w:rsidRDefault="000C634C" w:rsidP="000C634C">
      <w:pPr>
        <w:rPr>
          <w:rtl/>
          <w:lang w:eastAsia="he-IL"/>
        </w:rPr>
      </w:pPr>
      <w:r>
        <w:rPr>
          <w:rFonts w:hint="cs"/>
          <w:rtl/>
          <w:lang w:eastAsia="he-IL"/>
        </w:rPr>
        <w:t>זה 27,000 תיקים</w:t>
      </w:r>
      <w:r w:rsidR="00DC7962">
        <w:rPr>
          <w:rFonts w:hint="cs"/>
          <w:rtl/>
          <w:lang w:eastAsia="he-IL"/>
        </w:rPr>
        <w:t>,</w:t>
      </w:r>
      <w:r>
        <w:rPr>
          <w:rFonts w:hint="cs"/>
          <w:rtl/>
          <w:lang w:eastAsia="he-IL"/>
        </w:rPr>
        <w:t xml:space="preserve"> מתוכם </w:t>
      </w:r>
      <w:r w:rsidR="00DC7962">
        <w:rPr>
          <w:rFonts w:hint="cs"/>
          <w:rtl/>
          <w:lang w:eastAsia="he-IL"/>
        </w:rPr>
        <w:t>ב-</w:t>
      </w:r>
      <w:bookmarkStart w:id="727" w:name="_ETM_Q1_5366995"/>
      <w:bookmarkEnd w:id="727"/>
      <w:r w:rsidR="00DC7962">
        <w:rPr>
          <w:rFonts w:hint="cs"/>
          <w:rtl/>
          <w:lang w:eastAsia="he-IL"/>
        </w:rPr>
        <w:t xml:space="preserve">4,452 יש הגבלת רישיון נהיגה. </w:t>
      </w:r>
    </w:p>
    <w:p w:rsidR="00DC7962" w:rsidRDefault="00DC7962" w:rsidP="000C634C">
      <w:pPr>
        <w:rPr>
          <w:rtl/>
          <w:lang w:eastAsia="he-IL"/>
        </w:rPr>
      </w:pPr>
    </w:p>
    <w:p w:rsidR="00DC7962" w:rsidRDefault="00DC7962" w:rsidP="00DC7962">
      <w:pPr>
        <w:pStyle w:val="af6"/>
        <w:keepNext/>
        <w:rPr>
          <w:rtl/>
        </w:rPr>
      </w:pPr>
      <w:bookmarkStart w:id="728" w:name="ET_yor_6156_151"/>
      <w:r w:rsidRPr="00DC7962">
        <w:rPr>
          <w:rStyle w:val="TagStyle"/>
          <w:rtl/>
        </w:rPr>
        <w:t xml:space="preserve"> &lt;&lt; </w:t>
      </w:r>
      <w:proofErr w:type="spellStart"/>
      <w:r w:rsidRPr="00DC7962">
        <w:rPr>
          <w:rStyle w:val="TagStyle"/>
          <w:rtl/>
        </w:rPr>
        <w:t>יור</w:t>
      </w:r>
      <w:proofErr w:type="spellEnd"/>
      <w:r w:rsidRPr="00DC7962">
        <w:rPr>
          <w:rStyle w:val="TagStyle"/>
          <w:rtl/>
        </w:rPr>
        <w:t xml:space="preserve"> &gt;&gt; </w:t>
      </w:r>
      <w:r>
        <w:rPr>
          <w:rtl/>
        </w:rPr>
        <w:t>היו"ר גלעד קריב:</w:t>
      </w:r>
      <w:r w:rsidRPr="00DC7962">
        <w:rPr>
          <w:rStyle w:val="TagStyle"/>
          <w:rtl/>
        </w:rPr>
        <w:t xml:space="preserve"> &lt;&lt; יור &gt;&gt;</w:t>
      </w:r>
      <w:r>
        <w:rPr>
          <w:rtl/>
        </w:rPr>
        <w:t xml:space="preserve">   </w:t>
      </w:r>
      <w:bookmarkEnd w:id="728"/>
    </w:p>
    <w:p w:rsidR="00DC7962" w:rsidRDefault="00DC7962" w:rsidP="00DC7962">
      <w:pPr>
        <w:pStyle w:val="KeepWithNext"/>
        <w:rPr>
          <w:rtl/>
          <w:lang w:eastAsia="he-IL"/>
        </w:rPr>
      </w:pPr>
    </w:p>
    <w:p w:rsidR="00DC7962" w:rsidRDefault="00DC7962" w:rsidP="00DC7962">
      <w:pPr>
        <w:rPr>
          <w:rtl/>
          <w:lang w:eastAsia="he-IL"/>
        </w:rPr>
      </w:pPr>
      <w:r>
        <w:rPr>
          <w:rFonts w:hint="cs"/>
          <w:rtl/>
          <w:lang w:eastAsia="he-IL"/>
        </w:rPr>
        <w:t xml:space="preserve">זה נתון חשוב, כי אנחנו </w:t>
      </w:r>
      <w:bookmarkStart w:id="729" w:name="_ETM_Q1_5374383"/>
      <w:bookmarkEnd w:id="729"/>
      <w:r>
        <w:rPr>
          <w:rFonts w:hint="cs"/>
          <w:rtl/>
          <w:lang w:eastAsia="he-IL"/>
        </w:rPr>
        <w:t xml:space="preserve">רואים שגם בתיקי המזונות שלא הביטוח הלאומי מנהל, זה לא </w:t>
      </w:r>
      <w:bookmarkStart w:id="730" w:name="_ETM_Q1_5379974"/>
      <w:bookmarkEnd w:id="730"/>
      <w:r>
        <w:rPr>
          <w:rFonts w:hint="cs"/>
          <w:rtl/>
          <w:lang w:eastAsia="he-IL"/>
        </w:rPr>
        <w:t xml:space="preserve">שמיד אוטומטית מוטלת הגבלת רישיון. אם את אומרת </w:t>
      </w:r>
      <w:bookmarkStart w:id="731" w:name="_ETM_Q1_5383803"/>
      <w:bookmarkEnd w:id="731"/>
      <w:r>
        <w:rPr>
          <w:rFonts w:hint="cs"/>
          <w:rtl/>
          <w:lang w:eastAsia="he-IL"/>
        </w:rPr>
        <w:t xml:space="preserve">שמתוך 27,000 תיקים של מזונות שהם לא על ידי המוסד לביטוח לאומי, רק ב-4,400 תיקים מוטלת המגבלה </w:t>
      </w:r>
      <w:bookmarkStart w:id="732" w:name="_ETM_Q1_5393189"/>
      <w:bookmarkEnd w:id="732"/>
      <w:r>
        <w:rPr>
          <w:rFonts w:hint="cs"/>
          <w:rtl/>
          <w:lang w:eastAsia="he-IL"/>
        </w:rPr>
        <w:t xml:space="preserve">הזאת, אז זה מיעוט גדול של התיקים גם בסקציה הזאת </w:t>
      </w:r>
      <w:bookmarkStart w:id="733" w:name="_ETM_Q1_5399400"/>
      <w:bookmarkEnd w:id="733"/>
      <w:r>
        <w:rPr>
          <w:rFonts w:hint="cs"/>
          <w:rtl/>
          <w:lang w:eastAsia="he-IL"/>
        </w:rPr>
        <w:t xml:space="preserve">של דיני המזונות. אני חושב שאלה נתונים חשובים גם כדי </w:t>
      </w:r>
      <w:bookmarkStart w:id="734" w:name="_ETM_Q1_5402760"/>
      <w:bookmarkEnd w:id="734"/>
      <w:r>
        <w:rPr>
          <w:rFonts w:hint="cs"/>
          <w:rtl/>
          <w:lang w:eastAsia="he-IL"/>
        </w:rPr>
        <w:t xml:space="preserve">להבין מה הפרופורציה של ההחרגה. בוודאי הם לא חושבים על </w:t>
      </w:r>
      <w:bookmarkStart w:id="735" w:name="_ETM_Q1_5407589"/>
      <w:bookmarkEnd w:id="735"/>
      <w:r>
        <w:rPr>
          <w:rFonts w:hint="cs"/>
          <w:rtl/>
          <w:lang w:eastAsia="he-IL"/>
        </w:rPr>
        <w:t xml:space="preserve">החרגה על המוסד לביטוח לאומי. לא ברגע שהכותרת היא עניין </w:t>
      </w:r>
      <w:bookmarkStart w:id="736" w:name="_ETM_Q1_5413771"/>
      <w:bookmarkEnd w:id="736"/>
      <w:r>
        <w:rPr>
          <w:rFonts w:hint="cs"/>
          <w:rtl/>
          <w:lang w:eastAsia="he-IL"/>
        </w:rPr>
        <w:t xml:space="preserve">של מזונות אז נכנסנו לטריטוריה שצריך להפעיל את זה. בסדר </w:t>
      </w:r>
      <w:bookmarkStart w:id="737" w:name="_ETM_Q1_5420568"/>
      <w:bookmarkEnd w:id="737"/>
      <w:r>
        <w:rPr>
          <w:rFonts w:hint="cs"/>
          <w:rtl/>
          <w:lang w:eastAsia="he-IL"/>
        </w:rPr>
        <w:t xml:space="preserve">גמור. </w:t>
      </w:r>
      <w:bookmarkStart w:id="738" w:name="_ETM_Q1_5424414"/>
      <w:bookmarkEnd w:id="738"/>
    </w:p>
    <w:p w:rsidR="00DC7962" w:rsidRDefault="00DC7962" w:rsidP="00DC7962">
      <w:pPr>
        <w:rPr>
          <w:rtl/>
          <w:lang w:eastAsia="he-IL"/>
        </w:rPr>
      </w:pPr>
      <w:bookmarkStart w:id="739" w:name="_ETM_Q1_5424522"/>
      <w:bookmarkEnd w:id="739"/>
    </w:p>
    <w:p w:rsidR="00DC7962" w:rsidRDefault="00DC7962" w:rsidP="00DC7962">
      <w:pPr>
        <w:pStyle w:val="a4"/>
        <w:keepNext/>
        <w:rPr>
          <w:rtl/>
        </w:rPr>
      </w:pPr>
      <w:bookmarkStart w:id="740" w:name="ET_speaker_5292_152"/>
      <w:r w:rsidRPr="00DC7962">
        <w:rPr>
          <w:rStyle w:val="TagStyle"/>
          <w:rtl/>
        </w:rPr>
        <w:t xml:space="preserve"> &lt;&lt; דובר &gt;&gt; </w:t>
      </w:r>
      <w:r>
        <w:rPr>
          <w:rtl/>
        </w:rPr>
        <w:t>אוסאמה סעדי (הרשימה המשותפת):</w:t>
      </w:r>
      <w:r w:rsidRPr="00DC7962">
        <w:rPr>
          <w:rStyle w:val="TagStyle"/>
          <w:rtl/>
        </w:rPr>
        <w:t xml:space="preserve"> &lt;&lt; דובר &gt;&gt;</w:t>
      </w:r>
      <w:r>
        <w:rPr>
          <w:rtl/>
        </w:rPr>
        <w:t xml:space="preserve">   </w:t>
      </w:r>
      <w:bookmarkEnd w:id="740"/>
    </w:p>
    <w:p w:rsidR="00DC7962" w:rsidRDefault="00DC7962" w:rsidP="00DC7962">
      <w:pPr>
        <w:pStyle w:val="KeepWithNext"/>
        <w:rPr>
          <w:rtl/>
          <w:lang w:eastAsia="he-IL"/>
        </w:rPr>
      </w:pPr>
    </w:p>
    <w:p w:rsidR="00DC7962" w:rsidRDefault="00DC7962" w:rsidP="00DC7962">
      <w:pPr>
        <w:rPr>
          <w:rtl/>
          <w:lang w:eastAsia="he-IL"/>
        </w:rPr>
      </w:pPr>
      <w:r>
        <w:rPr>
          <w:rFonts w:hint="cs"/>
          <w:rtl/>
          <w:lang w:eastAsia="he-IL"/>
        </w:rPr>
        <w:t xml:space="preserve">אני רוצה לשאול את אורי </w:t>
      </w:r>
      <w:bookmarkStart w:id="741" w:name="_ETM_Q1_5428643"/>
      <w:bookmarkEnd w:id="741"/>
      <w:r>
        <w:rPr>
          <w:rFonts w:hint="cs"/>
          <w:rtl/>
          <w:lang w:eastAsia="he-IL"/>
        </w:rPr>
        <w:t xml:space="preserve">ואת ענת. </w:t>
      </w:r>
      <w:r w:rsidR="00383917">
        <w:rPr>
          <w:rFonts w:hint="cs"/>
          <w:rtl/>
          <w:lang w:eastAsia="he-IL"/>
        </w:rPr>
        <w:t xml:space="preserve">את המספר הזה אני </w:t>
      </w:r>
      <w:bookmarkStart w:id="742" w:name="_ETM_Q1_5435660"/>
      <w:bookmarkEnd w:id="742"/>
      <w:r w:rsidR="00383917">
        <w:rPr>
          <w:rFonts w:hint="cs"/>
          <w:rtl/>
          <w:lang w:eastAsia="he-IL"/>
        </w:rPr>
        <w:t xml:space="preserve">זוכר מדיונים קודמים. אולי רק בשביל התמונה הכללית, אני </w:t>
      </w:r>
      <w:bookmarkStart w:id="743" w:name="_ETM_Q1_5441238"/>
      <w:bookmarkEnd w:id="743"/>
      <w:r w:rsidR="00383917">
        <w:rPr>
          <w:rFonts w:hint="cs"/>
          <w:rtl/>
          <w:lang w:eastAsia="he-IL"/>
        </w:rPr>
        <w:t xml:space="preserve">יודע שיותר מ-60% מהתיקים בהוצאה לפועל סכום החוב בהם </w:t>
      </w:r>
      <w:bookmarkStart w:id="744" w:name="_ETM_Q1_5447034"/>
      <w:bookmarkEnd w:id="744"/>
      <w:r w:rsidR="00383917">
        <w:rPr>
          <w:rFonts w:hint="cs"/>
          <w:rtl/>
          <w:lang w:eastAsia="he-IL"/>
        </w:rPr>
        <w:t xml:space="preserve">הוא אפילו פחות מ-10,000 שקל. </w:t>
      </w:r>
    </w:p>
    <w:p w:rsidR="00383917" w:rsidRDefault="00383917" w:rsidP="00DC7962">
      <w:pPr>
        <w:rPr>
          <w:rtl/>
          <w:lang w:eastAsia="he-IL"/>
        </w:rPr>
      </w:pPr>
    </w:p>
    <w:p w:rsidR="00383917" w:rsidRDefault="00383917" w:rsidP="00383917">
      <w:pPr>
        <w:pStyle w:val="a4"/>
        <w:keepNext/>
        <w:rPr>
          <w:rtl/>
        </w:rPr>
      </w:pPr>
      <w:bookmarkStart w:id="745" w:name="ET_speaker_אורי_ולרשטיין_153"/>
      <w:r w:rsidRPr="00383917">
        <w:rPr>
          <w:rStyle w:val="TagStyle"/>
          <w:rtl/>
        </w:rPr>
        <w:t xml:space="preserve"> &lt;&lt; דובר &gt;&gt; </w:t>
      </w:r>
      <w:r>
        <w:rPr>
          <w:rtl/>
        </w:rPr>
        <w:t>אורי ולרשטיין:</w:t>
      </w:r>
      <w:r w:rsidRPr="00383917">
        <w:rPr>
          <w:rStyle w:val="TagStyle"/>
          <w:rtl/>
        </w:rPr>
        <w:t xml:space="preserve"> &lt;&lt; דובר &gt;&gt;</w:t>
      </w:r>
      <w:r>
        <w:rPr>
          <w:rtl/>
        </w:rPr>
        <w:t xml:space="preserve">   </w:t>
      </w:r>
      <w:bookmarkEnd w:id="745"/>
    </w:p>
    <w:p w:rsidR="00383917" w:rsidRDefault="00383917" w:rsidP="00383917">
      <w:pPr>
        <w:pStyle w:val="KeepWithNext"/>
        <w:rPr>
          <w:rtl/>
          <w:lang w:eastAsia="he-IL"/>
        </w:rPr>
      </w:pPr>
    </w:p>
    <w:p w:rsidR="00383917" w:rsidRDefault="00383917" w:rsidP="00383917">
      <w:pPr>
        <w:rPr>
          <w:rtl/>
          <w:lang w:eastAsia="he-IL"/>
        </w:rPr>
      </w:pPr>
      <w:r>
        <w:rPr>
          <w:rFonts w:hint="cs"/>
          <w:rtl/>
          <w:lang w:eastAsia="he-IL"/>
        </w:rPr>
        <w:t xml:space="preserve">נכון. </w:t>
      </w:r>
    </w:p>
    <w:p w:rsidR="00383917" w:rsidRDefault="00383917" w:rsidP="00383917">
      <w:pPr>
        <w:rPr>
          <w:rtl/>
          <w:lang w:eastAsia="he-IL"/>
        </w:rPr>
      </w:pPr>
    </w:p>
    <w:p w:rsidR="00383917" w:rsidRDefault="00383917" w:rsidP="00383917">
      <w:pPr>
        <w:pStyle w:val="a4"/>
        <w:keepNext/>
        <w:rPr>
          <w:rtl/>
        </w:rPr>
      </w:pPr>
      <w:bookmarkStart w:id="746" w:name="ET_speaker_5292_154"/>
      <w:r w:rsidRPr="00383917">
        <w:rPr>
          <w:rStyle w:val="TagStyle"/>
          <w:rtl/>
        </w:rPr>
        <w:t xml:space="preserve"> &lt;&lt; דובר &gt;&gt; </w:t>
      </w:r>
      <w:r>
        <w:rPr>
          <w:rtl/>
        </w:rPr>
        <w:t>אוסאמה סעדי (הרשימה המשותפת):</w:t>
      </w:r>
      <w:r w:rsidRPr="00383917">
        <w:rPr>
          <w:rStyle w:val="TagStyle"/>
          <w:rtl/>
        </w:rPr>
        <w:t xml:space="preserve"> &lt;&lt; דובר &gt;&gt;</w:t>
      </w:r>
      <w:r>
        <w:rPr>
          <w:rtl/>
        </w:rPr>
        <w:t xml:space="preserve">   </w:t>
      </w:r>
      <w:bookmarkEnd w:id="746"/>
    </w:p>
    <w:p w:rsidR="00383917" w:rsidRDefault="00383917" w:rsidP="00383917">
      <w:pPr>
        <w:pStyle w:val="KeepWithNext"/>
        <w:rPr>
          <w:rtl/>
          <w:lang w:eastAsia="he-IL"/>
        </w:rPr>
      </w:pPr>
    </w:p>
    <w:p w:rsidR="00383917" w:rsidRDefault="00383917" w:rsidP="00383917">
      <w:pPr>
        <w:rPr>
          <w:rtl/>
          <w:lang w:eastAsia="he-IL"/>
        </w:rPr>
      </w:pPr>
      <w:r>
        <w:rPr>
          <w:rFonts w:hint="cs"/>
          <w:rtl/>
          <w:lang w:eastAsia="he-IL"/>
        </w:rPr>
        <w:t xml:space="preserve">זאת אומרת, </w:t>
      </w:r>
      <w:bookmarkStart w:id="747" w:name="_ETM_Q1_5452388"/>
      <w:bookmarkEnd w:id="747"/>
      <w:r>
        <w:rPr>
          <w:rFonts w:hint="cs"/>
          <w:rtl/>
          <w:lang w:eastAsia="he-IL"/>
        </w:rPr>
        <w:t xml:space="preserve">לא מדובר בסכומים גדולים. </w:t>
      </w:r>
    </w:p>
    <w:p w:rsidR="00383917" w:rsidRDefault="00383917" w:rsidP="00383917">
      <w:pPr>
        <w:rPr>
          <w:rtl/>
          <w:lang w:eastAsia="he-IL"/>
        </w:rPr>
      </w:pPr>
      <w:bookmarkStart w:id="748" w:name="_ETM_Q1_5453233"/>
      <w:bookmarkStart w:id="749" w:name="_ETM_Q1_5453348"/>
      <w:bookmarkStart w:id="750" w:name="_ETM_Q1_5454560"/>
      <w:bookmarkEnd w:id="748"/>
      <w:bookmarkEnd w:id="749"/>
      <w:bookmarkEnd w:id="750"/>
    </w:p>
    <w:p w:rsidR="00383917" w:rsidRDefault="00383917" w:rsidP="00383917">
      <w:pPr>
        <w:pStyle w:val="a4"/>
        <w:keepNext/>
        <w:rPr>
          <w:rtl/>
        </w:rPr>
      </w:pPr>
      <w:bookmarkStart w:id="751" w:name="ET_speaker_אורי_ולרשטיין_155"/>
      <w:r w:rsidRPr="00383917">
        <w:rPr>
          <w:rStyle w:val="TagStyle"/>
          <w:rtl/>
        </w:rPr>
        <w:t xml:space="preserve"> &lt;&lt; דובר &gt;&gt; </w:t>
      </w:r>
      <w:r>
        <w:rPr>
          <w:rtl/>
        </w:rPr>
        <w:t>אורי ולרשטיין:</w:t>
      </w:r>
      <w:r w:rsidRPr="00383917">
        <w:rPr>
          <w:rStyle w:val="TagStyle"/>
          <w:rtl/>
        </w:rPr>
        <w:t xml:space="preserve"> &lt;&lt; דובר &gt;&gt;</w:t>
      </w:r>
      <w:r>
        <w:rPr>
          <w:rtl/>
        </w:rPr>
        <w:t xml:space="preserve">   </w:t>
      </w:r>
      <w:bookmarkEnd w:id="751"/>
    </w:p>
    <w:p w:rsidR="00383917" w:rsidRDefault="00383917" w:rsidP="00383917">
      <w:pPr>
        <w:pStyle w:val="KeepWithNext"/>
        <w:rPr>
          <w:rtl/>
          <w:lang w:eastAsia="he-IL"/>
        </w:rPr>
      </w:pPr>
      <w:bookmarkStart w:id="752" w:name="_ETM_Q1_5455346"/>
      <w:bookmarkStart w:id="753" w:name="_ETM_Q1_5455467"/>
      <w:bookmarkEnd w:id="752"/>
      <w:bookmarkEnd w:id="753"/>
    </w:p>
    <w:p w:rsidR="00383917" w:rsidRDefault="00383917" w:rsidP="00383917">
      <w:pPr>
        <w:rPr>
          <w:rtl/>
          <w:lang w:eastAsia="he-IL"/>
        </w:rPr>
      </w:pPr>
      <w:r>
        <w:rPr>
          <w:rFonts w:hint="cs"/>
          <w:rtl/>
          <w:lang w:eastAsia="he-IL"/>
        </w:rPr>
        <w:t xml:space="preserve">יש הרבה מה לעשות, נכון. </w:t>
      </w:r>
      <w:bookmarkStart w:id="754" w:name="_ETM_Q1_5455005"/>
      <w:bookmarkStart w:id="755" w:name="_ETM_Q1_5455278"/>
      <w:bookmarkEnd w:id="754"/>
      <w:bookmarkEnd w:id="755"/>
    </w:p>
    <w:p w:rsidR="00383917" w:rsidRDefault="00383917" w:rsidP="00383917">
      <w:pPr>
        <w:rPr>
          <w:rtl/>
          <w:lang w:eastAsia="he-IL"/>
        </w:rPr>
      </w:pPr>
      <w:bookmarkStart w:id="756" w:name="_ETM_Q1_5455379"/>
      <w:bookmarkStart w:id="757" w:name="_ETM_Q1_5457101"/>
      <w:bookmarkEnd w:id="756"/>
      <w:bookmarkEnd w:id="757"/>
    </w:p>
    <w:p w:rsidR="00383917" w:rsidRDefault="00383917" w:rsidP="00383917">
      <w:pPr>
        <w:pStyle w:val="a4"/>
        <w:keepNext/>
        <w:rPr>
          <w:rtl/>
        </w:rPr>
      </w:pPr>
      <w:bookmarkStart w:id="758" w:name="ET_speaker_5292_156"/>
      <w:r w:rsidRPr="00383917">
        <w:rPr>
          <w:rStyle w:val="TagStyle"/>
          <w:rtl/>
        </w:rPr>
        <w:t xml:space="preserve"> &lt;&lt; דובר &gt;&gt; </w:t>
      </w:r>
      <w:r>
        <w:rPr>
          <w:rtl/>
        </w:rPr>
        <w:t>אוסאמה סעדי (הרשימה המשותפת):</w:t>
      </w:r>
      <w:r w:rsidRPr="00383917">
        <w:rPr>
          <w:rStyle w:val="TagStyle"/>
          <w:rtl/>
        </w:rPr>
        <w:t xml:space="preserve"> &lt;&lt; דובר &gt;&gt;</w:t>
      </w:r>
      <w:r>
        <w:rPr>
          <w:rtl/>
        </w:rPr>
        <w:t xml:space="preserve">   </w:t>
      </w:r>
      <w:bookmarkEnd w:id="758"/>
    </w:p>
    <w:p w:rsidR="00383917" w:rsidRDefault="00383917" w:rsidP="00383917">
      <w:pPr>
        <w:pStyle w:val="KeepWithNext"/>
        <w:rPr>
          <w:rtl/>
          <w:lang w:eastAsia="he-IL"/>
        </w:rPr>
      </w:pPr>
    </w:p>
    <w:p w:rsidR="00383917" w:rsidRDefault="00383917" w:rsidP="00383917">
      <w:pPr>
        <w:rPr>
          <w:rtl/>
          <w:lang w:eastAsia="he-IL"/>
        </w:rPr>
      </w:pPr>
      <w:bookmarkStart w:id="759" w:name="_ETM_Q1_5457796"/>
      <w:bookmarkStart w:id="760" w:name="_ETM_Q1_5457876"/>
      <w:bookmarkEnd w:id="759"/>
      <w:bookmarkEnd w:id="760"/>
      <w:r>
        <w:rPr>
          <w:rFonts w:hint="cs"/>
          <w:rtl/>
          <w:lang w:eastAsia="he-IL"/>
        </w:rPr>
        <w:t xml:space="preserve">אלה לא סכומים של מאות אלפי שקלים שאנשים צריכים ללכת </w:t>
      </w:r>
      <w:bookmarkStart w:id="761" w:name="_ETM_Q1_5461105"/>
      <w:bookmarkEnd w:id="761"/>
      <w:r>
        <w:rPr>
          <w:rFonts w:hint="cs"/>
          <w:rtl/>
          <w:lang w:eastAsia="he-IL"/>
        </w:rPr>
        <w:t xml:space="preserve">לחדלות פירעון ולפשיטת רגל וכל הדברים האלה. פה, </w:t>
      </w:r>
      <w:bookmarkStart w:id="762" w:name="_ETM_Q1_5464235"/>
      <w:bookmarkEnd w:id="762"/>
      <w:r>
        <w:rPr>
          <w:rFonts w:hint="cs"/>
          <w:rtl/>
          <w:lang w:eastAsia="he-IL"/>
        </w:rPr>
        <w:t xml:space="preserve">אדוני השר, אפשר לעשות משהו עם כל התיקים האלה. הרי </w:t>
      </w:r>
      <w:bookmarkStart w:id="763" w:name="_ETM_Q1_5471739"/>
      <w:bookmarkEnd w:id="763"/>
      <w:r>
        <w:rPr>
          <w:rFonts w:hint="cs"/>
          <w:rtl/>
          <w:lang w:eastAsia="he-IL"/>
        </w:rPr>
        <w:t xml:space="preserve">אדם מסתבך עם הגבלת רישיון נהיגה, עם עיקול משכורת, עם </w:t>
      </w:r>
      <w:bookmarkStart w:id="764" w:name="_ETM_Q1_5473413"/>
      <w:bookmarkEnd w:id="764"/>
      <w:r>
        <w:rPr>
          <w:rFonts w:hint="cs"/>
          <w:rtl/>
          <w:lang w:eastAsia="he-IL"/>
        </w:rPr>
        <w:t xml:space="preserve">עיקול </w:t>
      </w:r>
      <w:proofErr w:type="spellStart"/>
      <w:r>
        <w:rPr>
          <w:rFonts w:hint="cs"/>
          <w:rtl/>
          <w:lang w:eastAsia="he-IL"/>
        </w:rPr>
        <w:t>מטלטלין</w:t>
      </w:r>
      <w:proofErr w:type="spellEnd"/>
      <w:r>
        <w:rPr>
          <w:rFonts w:hint="cs"/>
          <w:rtl/>
          <w:lang w:eastAsia="he-IL"/>
        </w:rPr>
        <w:t xml:space="preserve">, עם צו עיכוב יציאה מהארץ. </w:t>
      </w:r>
    </w:p>
    <w:p w:rsidR="00383917" w:rsidRDefault="00383917" w:rsidP="00383917">
      <w:pPr>
        <w:rPr>
          <w:rtl/>
          <w:lang w:eastAsia="he-IL"/>
        </w:rPr>
      </w:pPr>
      <w:bookmarkStart w:id="765" w:name="_ETM_Q1_5475077"/>
      <w:bookmarkStart w:id="766" w:name="_ETM_Q1_5475204"/>
      <w:bookmarkEnd w:id="765"/>
      <w:bookmarkEnd w:id="766"/>
    </w:p>
    <w:p w:rsidR="00383917" w:rsidRDefault="00383917" w:rsidP="00383917">
      <w:pPr>
        <w:pStyle w:val="af6"/>
        <w:keepNext/>
        <w:rPr>
          <w:rtl/>
        </w:rPr>
      </w:pPr>
      <w:bookmarkStart w:id="767" w:name="ET_yor_6156_157"/>
      <w:r w:rsidRPr="00383917">
        <w:rPr>
          <w:rStyle w:val="TagStyle"/>
          <w:rtl/>
        </w:rPr>
        <w:t xml:space="preserve"> &lt;&lt; </w:t>
      </w:r>
      <w:proofErr w:type="spellStart"/>
      <w:r w:rsidRPr="00383917">
        <w:rPr>
          <w:rStyle w:val="TagStyle"/>
          <w:rtl/>
        </w:rPr>
        <w:t>יור</w:t>
      </w:r>
      <w:proofErr w:type="spellEnd"/>
      <w:r w:rsidRPr="00383917">
        <w:rPr>
          <w:rStyle w:val="TagStyle"/>
          <w:rtl/>
        </w:rPr>
        <w:t xml:space="preserve"> &gt;&gt; </w:t>
      </w:r>
      <w:r>
        <w:rPr>
          <w:rtl/>
        </w:rPr>
        <w:t>היו"ר גלעד קריב:</w:t>
      </w:r>
      <w:r w:rsidRPr="00383917">
        <w:rPr>
          <w:rStyle w:val="TagStyle"/>
          <w:rtl/>
        </w:rPr>
        <w:t xml:space="preserve"> &lt;&lt; יור &gt;&gt;</w:t>
      </w:r>
      <w:r>
        <w:rPr>
          <w:rtl/>
        </w:rPr>
        <w:t xml:space="preserve">   </w:t>
      </w:r>
      <w:bookmarkEnd w:id="767"/>
    </w:p>
    <w:p w:rsidR="00383917" w:rsidRDefault="00383917" w:rsidP="00383917">
      <w:pPr>
        <w:pStyle w:val="KeepWithNext"/>
        <w:rPr>
          <w:rtl/>
          <w:lang w:eastAsia="he-IL"/>
        </w:rPr>
      </w:pPr>
    </w:p>
    <w:p w:rsidR="00383917" w:rsidRDefault="00383917" w:rsidP="00383917">
      <w:pPr>
        <w:rPr>
          <w:rtl/>
          <w:lang w:eastAsia="he-IL"/>
        </w:rPr>
      </w:pPr>
      <w:bookmarkStart w:id="768" w:name="_ETM_Q1_5476958"/>
      <w:bookmarkEnd w:id="768"/>
      <w:r>
        <w:rPr>
          <w:rFonts w:hint="cs"/>
          <w:rtl/>
          <w:lang w:eastAsia="he-IL"/>
        </w:rPr>
        <w:t>השר ציין שהוא</w:t>
      </w:r>
      <w:bookmarkStart w:id="769" w:name="_ETM_Q1_5478743"/>
      <w:bookmarkEnd w:id="769"/>
      <w:r>
        <w:rPr>
          <w:rFonts w:hint="cs"/>
          <w:rtl/>
          <w:lang w:eastAsia="he-IL"/>
        </w:rPr>
        <w:t xml:space="preserve"> מוליך מהלך בתחום ריבית הפיגורים. </w:t>
      </w:r>
    </w:p>
    <w:p w:rsidR="00383917" w:rsidRDefault="00383917" w:rsidP="00383917">
      <w:pPr>
        <w:rPr>
          <w:rtl/>
          <w:lang w:eastAsia="he-IL"/>
        </w:rPr>
      </w:pPr>
      <w:bookmarkStart w:id="770" w:name="_ETM_Q1_5481931"/>
      <w:bookmarkStart w:id="771" w:name="_ETM_Q1_5482032"/>
      <w:bookmarkStart w:id="772" w:name="_ETM_Q1_5483274"/>
      <w:bookmarkEnd w:id="770"/>
      <w:bookmarkEnd w:id="771"/>
      <w:bookmarkEnd w:id="772"/>
    </w:p>
    <w:p w:rsidR="00383917" w:rsidRDefault="00383917" w:rsidP="00383917">
      <w:pPr>
        <w:pStyle w:val="a4"/>
        <w:keepNext/>
        <w:rPr>
          <w:rtl/>
        </w:rPr>
      </w:pPr>
      <w:bookmarkStart w:id="773" w:name="ET_speaker_5292_158"/>
      <w:r w:rsidRPr="00383917">
        <w:rPr>
          <w:rStyle w:val="TagStyle"/>
          <w:rtl/>
        </w:rPr>
        <w:t xml:space="preserve"> &lt;&lt; דובר &gt;&gt; </w:t>
      </w:r>
      <w:r>
        <w:rPr>
          <w:rtl/>
        </w:rPr>
        <w:t>אוסאמה סעדי (הרשימה המשותפת):</w:t>
      </w:r>
      <w:r w:rsidRPr="00383917">
        <w:rPr>
          <w:rStyle w:val="TagStyle"/>
          <w:rtl/>
        </w:rPr>
        <w:t xml:space="preserve"> &lt;&lt; דובר &gt;&gt;</w:t>
      </w:r>
      <w:r>
        <w:rPr>
          <w:rtl/>
        </w:rPr>
        <w:t xml:space="preserve">   </w:t>
      </w:r>
      <w:bookmarkEnd w:id="773"/>
    </w:p>
    <w:p w:rsidR="00383917" w:rsidRDefault="00383917" w:rsidP="00383917">
      <w:pPr>
        <w:pStyle w:val="KeepWithNext"/>
        <w:rPr>
          <w:rtl/>
          <w:lang w:eastAsia="he-IL"/>
        </w:rPr>
      </w:pPr>
    </w:p>
    <w:p w:rsidR="00383917" w:rsidRDefault="00383917" w:rsidP="00383917">
      <w:pPr>
        <w:rPr>
          <w:rtl/>
          <w:lang w:eastAsia="he-IL"/>
        </w:rPr>
      </w:pPr>
      <w:bookmarkStart w:id="774" w:name="_ETM_Q1_5484078"/>
      <w:bookmarkStart w:id="775" w:name="_ETM_Q1_5484152"/>
      <w:bookmarkEnd w:id="774"/>
      <w:bookmarkEnd w:id="775"/>
      <w:r>
        <w:rPr>
          <w:rFonts w:hint="cs"/>
          <w:rtl/>
          <w:lang w:eastAsia="he-IL"/>
        </w:rPr>
        <w:t>לא רק ריבית פיגורי</w:t>
      </w:r>
      <w:bookmarkStart w:id="776" w:name="_ETM_Q1_5482496"/>
      <w:bookmarkEnd w:id="776"/>
      <w:r>
        <w:rPr>
          <w:rFonts w:hint="cs"/>
          <w:rtl/>
          <w:lang w:eastAsia="he-IL"/>
        </w:rPr>
        <w:t>ם. צריך לראות שהאנשים האלה, בשביל 10,000 שקלים, אם צריך</w:t>
      </w:r>
      <w:bookmarkStart w:id="777" w:name="_ETM_Q1_5488555"/>
      <w:bookmarkEnd w:id="777"/>
      <w:r>
        <w:rPr>
          <w:rFonts w:hint="cs"/>
          <w:rtl/>
          <w:lang w:eastAsia="he-IL"/>
        </w:rPr>
        <w:t xml:space="preserve"> לעשות להם מבצע או פריסת חוב, עם ריבית פיגורים פחותה</w:t>
      </w:r>
      <w:bookmarkStart w:id="778" w:name="_ETM_Q1_5492030"/>
      <w:bookmarkEnd w:id="778"/>
      <w:r>
        <w:rPr>
          <w:rFonts w:hint="cs"/>
          <w:rtl/>
          <w:lang w:eastAsia="he-IL"/>
        </w:rPr>
        <w:t xml:space="preserve"> וכדומה. זה שיש לו חוב של מאות אלפי שקלים, </w:t>
      </w:r>
      <w:bookmarkStart w:id="779" w:name="_ETM_Q1_5494143"/>
      <w:bookmarkEnd w:id="779"/>
      <w:r>
        <w:rPr>
          <w:rFonts w:hint="cs"/>
          <w:rtl/>
          <w:lang w:eastAsia="he-IL"/>
        </w:rPr>
        <w:t xml:space="preserve">גם אם תעשה לו הגבלת רישיון נהיגה ועוד זה לא </w:t>
      </w:r>
      <w:bookmarkStart w:id="780" w:name="_ETM_Q1_5498327"/>
      <w:bookmarkEnd w:id="780"/>
      <w:r>
        <w:rPr>
          <w:rFonts w:hint="cs"/>
          <w:rtl/>
          <w:lang w:eastAsia="he-IL"/>
        </w:rPr>
        <w:t xml:space="preserve">יעזור, כי יש לו החוב הגדול הזה, הוא צריך ללכת </w:t>
      </w:r>
      <w:bookmarkStart w:id="781" w:name="_ETM_Q1_5504868"/>
      <w:bookmarkEnd w:id="781"/>
      <w:r>
        <w:rPr>
          <w:rFonts w:hint="cs"/>
          <w:rtl/>
          <w:lang w:eastAsia="he-IL"/>
        </w:rPr>
        <w:t xml:space="preserve">לחדלות פירעון. אבל אדוני השר, אני חושב שהמספר הוא </w:t>
      </w:r>
      <w:bookmarkStart w:id="782" w:name="_ETM_Q1_5508089"/>
      <w:bookmarkEnd w:id="782"/>
      <w:r>
        <w:rPr>
          <w:rFonts w:hint="cs"/>
          <w:rtl/>
          <w:lang w:eastAsia="he-IL"/>
        </w:rPr>
        <w:t xml:space="preserve">כמעט שני שלישים ושליש. שני שלישים סכומים שהם פחות מ-10,000 </w:t>
      </w:r>
      <w:bookmarkStart w:id="783" w:name="_ETM_Q1_5512802"/>
      <w:bookmarkEnd w:id="783"/>
      <w:r>
        <w:rPr>
          <w:rFonts w:hint="cs"/>
          <w:rtl/>
          <w:lang w:eastAsia="he-IL"/>
        </w:rPr>
        <w:t xml:space="preserve">שקל. </w:t>
      </w:r>
      <w:bookmarkStart w:id="784" w:name="_ETM_Q1_5516448"/>
      <w:bookmarkEnd w:id="784"/>
    </w:p>
    <w:p w:rsidR="00E36782" w:rsidRDefault="00E36782" w:rsidP="00383917">
      <w:pPr>
        <w:rPr>
          <w:rtl/>
          <w:lang w:eastAsia="he-IL"/>
        </w:rPr>
      </w:pPr>
    </w:p>
    <w:p w:rsidR="00E36782" w:rsidRDefault="00E36782" w:rsidP="00E36782">
      <w:pPr>
        <w:pStyle w:val="a4"/>
        <w:keepNext/>
        <w:rPr>
          <w:rtl/>
        </w:rPr>
      </w:pPr>
      <w:bookmarkStart w:id="785" w:name="ET_speaker_6208_159"/>
      <w:r w:rsidRPr="00E36782">
        <w:rPr>
          <w:rStyle w:val="TagStyle"/>
          <w:rtl/>
        </w:rPr>
        <w:t xml:space="preserve"> &lt;&lt; דובר &gt;&gt; </w:t>
      </w:r>
      <w:r>
        <w:rPr>
          <w:rtl/>
        </w:rPr>
        <w:t>שר המשפטים גדעון סער:</w:t>
      </w:r>
      <w:r w:rsidRPr="00E36782">
        <w:rPr>
          <w:rStyle w:val="TagStyle"/>
          <w:rtl/>
        </w:rPr>
        <w:t xml:space="preserve"> &lt;&lt; דובר &gt;&gt;</w:t>
      </w:r>
      <w:r>
        <w:rPr>
          <w:rtl/>
        </w:rPr>
        <w:t xml:space="preserve">   </w:t>
      </w:r>
      <w:bookmarkEnd w:id="785"/>
    </w:p>
    <w:p w:rsidR="00E36782" w:rsidRDefault="00E36782" w:rsidP="00E36782">
      <w:pPr>
        <w:pStyle w:val="KeepWithNext"/>
        <w:rPr>
          <w:rtl/>
          <w:lang w:eastAsia="he-IL"/>
        </w:rPr>
      </w:pPr>
    </w:p>
    <w:p w:rsidR="00E36782" w:rsidRDefault="00E36782" w:rsidP="00E36782">
      <w:pPr>
        <w:rPr>
          <w:rtl/>
          <w:lang w:eastAsia="he-IL"/>
        </w:rPr>
      </w:pPr>
      <w:r>
        <w:rPr>
          <w:rFonts w:hint="cs"/>
          <w:rtl/>
          <w:lang w:eastAsia="he-IL"/>
        </w:rPr>
        <w:t xml:space="preserve">אני ביקשתי מהיושב-ראש להתייחס לזה. </w:t>
      </w:r>
    </w:p>
    <w:p w:rsidR="00E36782" w:rsidRDefault="00E36782" w:rsidP="00E36782">
      <w:pPr>
        <w:rPr>
          <w:rtl/>
          <w:lang w:eastAsia="he-IL"/>
        </w:rPr>
      </w:pPr>
      <w:bookmarkStart w:id="786" w:name="_ETM_Q1_5522288"/>
      <w:bookmarkStart w:id="787" w:name="_ETM_Q1_5522384"/>
      <w:bookmarkEnd w:id="786"/>
      <w:bookmarkEnd w:id="787"/>
    </w:p>
    <w:p w:rsidR="00E36782" w:rsidRDefault="00E36782" w:rsidP="00E36782">
      <w:pPr>
        <w:pStyle w:val="af6"/>
        <w:keepNext/>
        <w:rPr>
          <w:rtl/>
        </w:rPr>
      </w:pPr>
      <w:bookmarkStart w:id="788" w:name="ET_yor_6156_160"/>
      <w:r w:rsidRPr="00E36782">
        <w:rPr>
          <w:rStyle w:val="TagStyle"/>
          <w:rtl/>
        </w:rPr>
        <w:t xml:space="preserve"> &lt;&lt; </w:t>
      </w:r>
      <w:proofErr w:type="spellStart"/>
      <w:r w:rsidRPr="00E36782">
        <w:rPr>
          <w:rStyle w:val="TagStyle"/>
          <w:rtl/>
        </w:rPr>
        <w:t>יור</w:t>
      </w:r>
      <w:proofErr w:type="spellEnd"/>
      <w:r w:rsidRPr="00E36782">
        <w:rPr>
          <w:rStyle w:val="TagStyle"/>
          <w:rtl/>
        </w:rPr>
        <w:t xml:space="preserve"> &gt;&gt; </w:t>
      </w:r>
      <w:r>
        <w:rPr>
          <w:rtl/>
        </w:rPr>
        <w:t>היו"ר גלעד קריב:</w:t>
      </w:r>
      <w:r w:rsidRPr="00E36782">
        <w:rPr>
          <w:rStyle w:val="TagStyle"/>
          <w:rtl/>
        </w:rPr>
        <w:t xml:space="preserve"> &lt;&lt; יור &gt;&gt;</w:t>
      </w:r>
      <w:r>
        <w:rPr>
          <w:rtl/>
        </w:rPr>
        <w:t xml:space="preserve">   </w:t>
      </w:r>
      <w:bookmarkEnd w:id="788"/>
    </w:p>
    <w:p w:rsidR="00E36782" w:rsidRDefault="00E36782" w:rsidP="00E36782">
      <w:pPr>
        <w:pStyle w:val="KeepWithNext"/>
        <w:rPr>
          <w:rtl/>
          <w:lang w:eastAsia="he-IL"/>
        </w:rPr>
      </w:pPr>
    </w:p>
    <w:p w:rsidR="00E36782" w:rsidRDefault="00E36782" w:rsidP="00E36782">
      <w:pPr>
        <w:rPr>
          <w:rtl/>
          <w:lang w:eastAsia="he-IL"/>
        </w:rPr>
      </w:pPr>
      <w:r>
        <w:rPr>
          <w:rFonts w:hint="cs"/>
          <w:rtl/>
          <w:lang w:eastAsia="he-IL"/>
        </w:rPr>
        <w:t xml:space="preserve">מיד. רק </w:t>
      </w:r>
      <w:bookmarkStart w:id="789" w:name="_ETM_Q1_5522703"/>
      <w:bookmarkEnd w:id="789"/>
      <w:r>
        <w:rPr>
          <w:rFonts w:hint="cs"/>
          <w:rtl/>
          <w:lang w:eastAsia="he-IL"/>
        </w:rPr>
        <w:t xml:space="preserve">שאלה אחת, כמה אחוזים מתוך תיקי ההוצאה לפועל שיש בהם </w:t>
      </w:r>
      <w:bookmarkStart w:id="790" w:name="_ETM_Q1_5526184"/>
      <w:bookmarkEnd w:id="790"/>
      <w:r>
        <w:rPr>
          <w:rFonts w:hint="cs"/>
          <w:rtl/>
          <w:lang w:eastAsia="he-IL"/>
        </w:rPr>
        <w:t xml:space="preserve">הגבלת רישיון הם של הגופים המוסדיים? </w:t>
      </w:r>
    </w:p>
    <w:p w:rsidR="00E36782" w:rsidRDefault="00E36782" w:rsidP="00E36782">
      <w:pPr>
        <w:rPr>
          <w:rtl/>
          <w:lang w:eastAsia="he-IL"/>
        </w:rPr>
      </w:pPr>
      <w:bookmarkStart w:id="791" w:name="_ETM_Q1_5533890"/>
      <w:bookmarkStart w:id="792" w:name="_ETM_Q1_5533995"/>
      <w:bookmarkEnd w:id="791"/>
      <w:bookmarkEnd w:id="792"/>
    </w:p>
    <w:p w:rsidR="00E36782" w:rsidRDefault="00E36782" w:rsidP="00E36782">
      <w:pPr>
        <w:pStyle w:val="a4"/>
        <w:keepNext/>
        <w:rPr>
          <w:rtl/>
        </w:rPr>
      </w:pPr>
      <w:bookmarkStart w:id="793" w:name="ET_speaker_5292_161"/>
      <w:r w:rsidRPr="00E36782">
        <w:rPr>
          <w:rStyle w:val="TagStyle"/>
          <w:rtl/>
        </w:rPr>
        <w:t xml:space="preserve"> &lt;&lt; דובר &gt;&gt; </w:t>
      </w:r>
      <w:r>
        <w:rPr>
          <w:rtl/>
        </w:rPr>
        <w:t>אוסאמה סעדי (הרשימה המשותפת):</w:t>
      </w:r>
      <w:r w:rsidRPr="00E36782">
        <w:rPr>
          <w:rStyle w:val="TagStyle"/>
          <w:rtl/>
        </w:rPr>
        <w:t xml:space="preserve"> &lt;&lt; דובר &gt;&gt;</w:t>
      </w:r>
      <w:r>
        <w:rPr>
          <w:rtl/>
        </w:rPr>
        <w:t xml:space="preserve">   </w:t>
      </w:r>
      <w:bookmarkEnd w:id="793"/>
    </w:p>
    <w:p w:rsidR="00E36782" w:rsidRDefault="00E36782" w:rsidP="00E36782">
      <w:pPr>
        <w:pStyle w:val="KeepWithNext"/>
        <w:rPr>
          <w:rtl/>
          <w:lang w:eastAsia="he-IL"/>
        </w:rPr>
      </w:pPr>
    </w:p>
    <w:p w:rsidR="00E36782" w:rsidRPr="00E36782" w:rsidRDefault="00E36782" w:rsidP="00E36782">
      <w:pPr>
        <w:rPr>
          <w:rtl/>
          <w:lang w:eastAsia="he-IL"/>
        </w:rPr>
      </w:pPr>
      <w:r>
        <w:rPr>
          <w:rFonts w:hint="cs"/>
          <w:rtl/>
          <w:lang w:eastAsia="he-IL"/>
        </w:rPr>
        <w:t xml:space="preserve">הוא אמר, 80%. </w:t>
      </w:r>
    </w:p>
    <w:p w:rsidR="00E36782" w:rsidRDefault="00E36782" w:rsidP="00DC7962">
      <w:pPr>
        <w:rPr>
          <w:rtl/>
          <w:lang w:eastAsia="he-IL"/>
        </w:rPr>
      </w:pPr>
      <w:bookmarkStart w:id="794" w:name="_ETM_Q1_5424582"/>
      <w:bookmarkStart w:id="795" w:name="_ETM_Q1_5424640"/>
      <w:bookmarkEnd w:id="794"/>
      <w:bookmarkEnd w:id="795"/>
    </w:p>
    <w:p w:rsidR="00E36782" w:rsidRDefault="00E36782" w:rsidP="00E36782">
      <w:pPr>
        <w:pStyle w:val="a4"/>
        <w:keepNext/>
        <w:rPr>
          <w:rtl/>
        </w:rPr>
      </w:pPr>
      <w:bookmarkStart w:id="796" w:name="ET_speaker_אורי_ולרשטיין_162"/>
      <w:r w:rsidRPr="00E36782">
        <w:rPr>
          <w:rStyle w:val="TagStyle"/>
          <w:rtl/>
        </w:rPr>
        <w:t xml:space="preserve"> &lt;&lt; דובר &gt;&gt; </w:t>
      </w:r>
      <w:r>
        <w:rPr>
          <w:rtl/>
        </w:rPr>
        <w:t>אורי ולרשטיין:</w:t>
      </w:r>
      <w:r w:rsidRPr="00E36782">
        <w:rPr>
          <w:rStyle w:val="TagStyle"/>
          <w:rtl/>
        </w:rPr>
        <w:t xml:space="preserve"> &lt;&lt; דובר &gt;&gt;</w:t>
      </w:r>
      <w:r>
        <w:rPr>
          <w:rtl/>
        </w:rPr>
        <w:t xml:space="preserve">   </w:t>
      </w:r>
      <w:bookmarkEnd w:id="796"/>
    </w:p>
    <w:p w:rsidR="00E36782" w:rsidRDefault="00E36782" w:rsidP="00E36782">
      <w:pPr>
        <w:pStyle w:val="KeepWithNext"/>
        <w:rPr>
          <w:rtl/>
          <w:lang w:eastAsia="he-IL"/>
        </w:rPr>
      </w:pPr>
    </w:p>
    <w:p w:rsidR="00E36782" w:rsidRDefault="00E36782" w:rsidP="00E36782">
      <w:pPr>
        <w:rPr>
          <w:rtl/>
          <w:lang w:eastAsia="he-IL"/>
        </w:rPr>
      </w:pPr>
      <w:r>
        <w:rPr>
          <w:rFonts w:hint="cs"/>
          <w:rtl/>
          <w:lang w:eastAsia="he-IL"/>
        </w:rPr>
        <w:t xml:space="preserve">אין לנו הנתון, אבל אפשר אולי לחתוך את אותם 80% באופן </w:t>
      </w:r>
      <w:bookmarkStart w:id="797" w:name="_ETM_Q1_5538867"/>
      <w:bookmarkEnd w:id="797"/>
      <w:r>
        <w:rPr>
          <w:rFonts w:hint="cs"/>
          <w:rtl/>
          <w:lang w:eastAsia="he-IL"/>
        </w:rPr>
        <w:t xml:space="preserve">יחסי. </w:t>
      </w:r>
    </w:p>
    <w:p w:rsidR="00E36782" w:rsidRDefault="00E36782" w:rsidP="00E36782">
      <w:pPr>
        <w:rPr>
          <w:rtl/>
          <w:lang w:eastAsia="he-IL"/>
        </w:rPr>
      </w:pPr>
      <w:bookmarkStart w:id="798" w:name="_ETM_Q1_5542835"/>
      <w:bookmarkStart w:id="799" w:name="_ETM_Q1_5542928"/>
      <w:bookmarkEnd w:id="798"/>
      <w:bookmarkEnd w:id="799"/>
    </w:p>
    <w:p w:rsidR="00E36782" w:rsidRDefault="00E36782" w:rsidP="00E36782">
      <w:pPr>
        <w:pStyle w:val="af6"/>
        <w:keepNext/>
        <w:rPr>
          <w:rtl/>
        </w:rPr>
      </w:pPr>
      <w:bookmarkStart w:id="800" w:name="ET_yor_6156_163"/>
      <w:r w:rsidRPr="00E36782">
        <w:rPr>
          <w:rStyle w:val="TagStyle"/>
          <w:rtl/>
        </w:rPr>
        <w:t xml:space="preserve"> &lt;&lt; </w:t>
      </w:r>
      <w:proofErr w:type="spellStart"/>
      <w:r w:rsidRPr="00E36782">
        <w:rPr>
          <w:rStyle w:val="TagStyle"/>
          <w:rtl/>
        </w:rPr>
        <w:t>יור</w:t>
      </w:r>
      <w:proofErr w:type="spellEnd"/>
      <w:r w:rsidRPr="00E36782">
        <w:rPr>
          <w:rStyle w:val="TagStyle"/>
          <w:rtl/>
        </w:rPr>
        <w:t xml:space="preserve"> &gt;&gt; </w:t>
      </w:r>
      <w:r>
        <w:rPr>
          <w:rtl/>
        </w:rPr>
        <w:t>היו"ר גלעד קריב:</w:t>
      </w:r>
      <w:r w:rsidRPr="00E36782">
        <w:rPr>
          <w:rStyle w:val="TagStyle"/>
          <w:rtl/>
        </w:rPr>
        <w:t xml:space="preserve"> &lt;&lt; יור &gt;&gt;</w:t>
      </w:r>
      <w:r>
        <w:rPr>
          <w:rtl/>
        </w:rPr>
        <w:t xml:space="preserve">   </w:t>
      </w:r>
      <w:bookmarkEnd w:id="800"/>
    </w:p>
    <w:p w:rsidR="00E36782" w:rsidRDefault="00E36782" w:rsidP="00E36782">
      <w:pPr>
        <w:pStyle w:val="KeepWithNext"/>
        <w:rPr>
          <w:rtl/>
          <w:lang w:eastAsia="he-IL"/>
        </w:rPr>
      </w:pPr>
    </w:p>
    <w:p w:rsidR="00E36782" w:rsidRDefault="00E36782" w:rsidP="00E36782">
      <w:pPr>
        <w:rPr>
          <w:rtl/>
          <w:lang w:eastAsia="he-IL"/>
        </w:rPr>
      </w:pPr>
      <w:r>
        <w:rPr>
          <w:rFonts w:hint="cs"/>
          <w:rtl/>
          <w:lang w:eastAsia="he-IL"/>
        </w:rPr>
        <w:t xml:space="preserve">אדוני השר, בבקשה. </w:t>
      </w:r>
    </w:p>
    <w:p w:rsidR="00E36782" w:rsidRDefault="00E36782" w:rsidP="00E36782">
      <w:pPr>
        <w:rPr>
          <w:rtl/>
          <w:lang w:eastAsia="he-IL"/>
        </w:rPr>
      </w:pPr>
      <w:bookmarkStart w:id="801" w:name="_ETM_Q1_5542193"/>
      <w:bookmarkStart w:id="802" w:name="_ETM_Q1_5542285"/>
      <w:bookmarkStart w:id="803" w:name="_ETM_Q1_5544289"/>
      <w:bookmarkEnd w:id="801"/>
      <w:bookmarkEnd w:id="802"/>
      <w:bookmarkEnd w:id="803"/>
    </w:p>
    <w:p w:rsidR="00E36782" w:rsidRDefault="00E36782" w:rsidP="00E36782">
      <w:pPr>
        <w:pStyle w:val="a4"/>
        <w:keepNext/>
        <w:rPr>
          <w:rtl/>
        </w:rPr>
      </w:pPr>
      <w:bookmarkStart w:id="804" w:name="ET_speaker_6208_164"/>
      <w:r w:rsidRPr="00E36782">
        <w:rPr>
          <w:rStyle w:val="TagStyle"/>
          <w:rtl/>
        </w:rPr>
        <w:t xml:space="preserve"> &lt;&lt; דובר &gt;&gt; </w:t>
      </w:r>
      <w:r>
        <w:rPr>
          <w:rtl/>
        </w:rPr>
        <w:t>שר המשפטים גדעון סער:</w:t>
      </w:r>
      <w:r w:rsidRPr="00E36782">
        <w:rPr>
          <w:rStyle w:val="TagStyle"/>
          <w:rtl/>
        </w:rPr>
        <w:t xml:space="preserve"> &lt;&lt; דובר &gt;&gt;</w:t>
      </w:r>
      <w:r>
        <w:rPr>
          <w:rtl/>
        </w:rPr>
        <w:t xml:space="preserve">   </w:t>
      </w:r>
      <w:bookmarkEnd w:id="804"/>
    </w:p>
    <w:p w:rsidR="00E36782" w:rsidRDefault="00E36782" w:rsidP="00E36782">
      <w:pPr>
        <w:pStyle w:val="KeepWithNext"/>
        <w:rPr>
          <w:rtl/>
          <w:lang w:eastAsia="he-IL"/>
        </w:rPr>
      </w:pPr>
    </w:p>
    <w:p w:rsidR="00E36782" w:rsidRDefault="00E36782" w:rsidP="00E36782">
      <w:pPr>
        <w:rPr>
          <w:rtl/>
          <w:lang w:eastAsia="he-IL"/>
        </w:rPr>
      </w:pPr>
      <w:bookmarkStart w:id="805" w:name="_ETM_Q1_5545041"/>
      <w:bookmarkStart w:id="806" w:name="_ETM_Q1_5545113"/>
      <w:bookmarkEnd w:id="805"/>
      <w:bookmarkEnd w:id="806"/>
      <w:r>
        <w:rPr>
          <w:rFonts w:hint="cs"/>
          <w:rtl/>
          <w:lang w:eastAsia="he-IL"/>
        </w:rPr>
        <w:t xml:space="preserve">תודה, אדוני היושב-ראש, ותודה על </w:t>
      </w:r>
      <w:bookmarkStart w:id="807" w:name="_ETM_Q1_5545332"/>
      <w:bookmarkEnd w:id="807"/>
      <w:r>
        <w:rPr>
          <w:rFonts w:hint="cs"/>
          <w:rtl/>
          <w:lang w:eastAsia="he-IL"/>
        </w:rPr>
        <w:t xml:space="preserve">קיום הדיון. </w:t>
      </w:r>
      <w:r w:rsidR="00926104">
        <w:rPr>
          <w:rFonts w:hint="cs"/>
          <w:rtl/>
          <w:lang w:eastAsia="he-IL"/>
        </w:rPr>
        <w:t xml:space="preserve">רציתי רק להעיר בנושא שדנו בו בסבב האחרון </w:t>
      </w:r>
      <w:bookmarkStart w:id="808" w:name="_ETM_Q1_5553907"/>
      <w:bookmarkEnd w:id="808"/>
      <w:r w:rsidR="00926104">
        <w:rPr>
          <w:rFonts w:hint="cs"/>
          <w:rtl/>
          <w:lang w:eastAsia="he-IL"/>
        </w:rPr>
        <w:t xml:space="preserve">של חייבי המזונות. אני מבין את הרגישות שלך, וגם אני </w:t>
      </w:r>
      <w:bookmarkStart w:id="809" w:name="_ETM_Q1_5559134"/>
      <w:bookmarkEnd w:id="809"/>
      <w:r w:rsidR="00926104">
        <w:rPr>
          <w:rFonts w:hint="cs"/>
          <w:rtl/>
          <w:lang w:eastAsia="he-IL"/>
        </w:rPr>
        <w:t xml:space="preserve">בתחילת הדרך, ולכן כפי שציינת זה נכלל בתזכיר. חשבתי </w:t>
      </w:r>
      <w:bookmarkStart w:id="810" w:name="_ETM_Q1_5565978"/>
      <w:bookmarkEnd w:id="810"/>
      <w:r w:rsidR="00926104">
        <w:rPr>
          <w:rFonts w:hint="cs"/>
          <w:rtl/>
          <w:lang w:eastAsia="he-IL"/>
        </w:rPr>
        <w:t xml:space="preserve">שיכולה להיות החרגה של חייבי המזונות ונפגעי עבירה. אחרי </w:t>
      </w:r>
      <w:bookmarkStart w:id="811" w:name="_ETM_Q1_5576043"/>
      <w:bookmarkEnd w:id="811"/>
      <w:r w:rsidR="00926104">
        <w:rPr>
          <w:rFonts w:hint="cs"/>
          <w:rtl/>
          <w:lang w:eastAsia="he-IL"/>
        </w:rPr>
        <w:t xml:space="preserve">שבדקתי את זה וגם שמעתי את עמדת הייעוץ המשפטי </w:t>
      </w:r>
      <w:bookmarkStart w:id="812" w:name="_ETM_Q1_5579866"/>
      <w:bookmarkEnd w:id="812"/>
      <w:r w:rsidR="00926104">
        <w:rPr>
          <w:rFonts w:hint="cs"/>
          <w:rtl/>
          <w:lang w:eastAsia="he-IL"/>
        </w:rPr>
        <w:t xml:space="preserve">לממשלה, שהובאה גם כאן, הגעתי למסקנה שזה לא נכון. אגב, </w:t>
      </w:r>
      <w:bookmarkStart w:id="813" w:name="_ETM_Q1_5587806"/>
      <w:bookmarkEnd w:id="813"/>
      <w:r w:rsidR="00926104">
        <w:rPr>
          <w:rFonts w:hint="cs"/>
          <w:rtl/>
          <w:lang w:eastAsia="he-IL"/>
        </w:rPr>
        <w:t xml:space="preserve">העמדה הזאת עברה פה אחד בוועדת שרים לחקיקה, </w:t>
      </w:r>
      <w:bookmarkStart w:id="814" w:name="_ETM_Q1_5593505"/>
      <w:bookmarkEnd w:id="814"/>
      <w:r w:rsidR="00926104">
        <w:rPr>
          <w:rFonts w:hint="cs"/>
          <w:rtl/>
          <w:lang w:eastAsia="he-IL"/>
        </w:rPr>
        <w:t>שהיא מגוונת מבחינה מפלגתית. בסוף זה לא סירוב תשלום. אנ</w:t>
      </w:r>
      <w:bookmarkStart w:id="815" w:name="_ETM_Q1_5600036"/>
      <w:bookmarkEnd w:id="815"/>
      <w:r w:rsidR="00926104">
        <w:rPr>
          <w:rFonts w:hint="cs"/>
          <w:rtl/>
          <w:lang w:eastAsia="he-IL"/>
        </w:rPr>
        <w:t xml:space="preserve">י לא יכול ליצור זהות בין אדם שהוא סרבן </w:t>
      </w:r>
      <w:bookmarkStart w:id="816" w:name="_ETM_Q1_5603531"/>
      <w:bookmarkEnd w:id="816"/>
      <w:r w:rsidR="00926104">
        <w:rPr>
          <w:rFonts w:hint="cs"/>
          <w:rtl/>
          <w:lang w:eastAsia="he-IL"/>
        </w:rPr>
        <w:t xml:space="preserve">גט לבין כל חייב מזונות. אני חושב שאנחנו מייצרים מצב </w:t>
      </w:r>
      <w:bookmarkStart w:id="817" w:name="_ETM_Q1_5606261"/>
      <w:bookmarkEnd w:id="817"/>
      <w:r w:rsidR="00926104">
        <w:rPr>
          <w:rFonts w:hint="cs"/>
          <w:rtl/>
          <w:lang w:eastAsia="he-IL"/>
        </w:rPr>
        <w:t xml:space="preserve">לא בריא שלוקחים לאב שהוא חייב במזונות את רישיון הנהיגה. </w:t>
      </w:r>
      <w:bookmarkStart w:id="818" w:name="_ETM_Q1_5612050"/>
      <w:bookmarkEnd w:id="818"/>
      <w:r w:rsidR="00926104">
        <w:rPr>
          <w:rFonts w:hint="cs"/>
          <w:rtl/>
          <w:lang w:eastAsia="he-IL"/>
        </w:rPr>
        <w:t xml:space="preserve">אני ממש לא יכול להיות בטוח שהמשך שלילת הרישיון תביא </w:t>
      </w:r>
      <w:bookmarkStart w:id="819" w:name="_ETM_Q1_5617608"/>
      <w:bookmarkEnd w:id="819"/>
      <w:r w:rsidR="00926104">
        <w:rPr>
          <w:rFonts w:hint="cs"/>
          <w:rtl/>
          <w:lang w:eastAsia="he-IL"/>
        </w:rPr>
        <w:t xml:space="preserve">לגבייה יותר חזקה. לכן זה יהיה יותר נקי מבחינה משפטית, </w:t>
      </w:r>
      <w:bookmarkStart w:id="820" w:name="_ETM_Q1_5622617"/>
      <w:bookmarkEnd w:id="820"/>
      <w:r w:rsidR="00926104">
        <w:rPr>
          <w:rFonts w:hint="cs"/>
          <w:rtl/>
          <w:lang w:eastAsia="he-IL"/>
        </w:rPr>
        <w:t xml:space="preserve">מבחינה מקצועית, שיהיה דין אחד. אם יהיה פה רוב בוועדה </w:t>
      </w:r>
      <w:bookmarkStart w:id="821" w:name="_ETM_Q1_5627911"/>
      <w:bookmarkEnd w:id="821"/>
      <w:r w:rsidR="00926104">
        <w:rPr>
          <w:rFonts w:hint="cs"/>
          <w:rtl/>
          <w:lang w:eastAsia="he-IL"/>
        </w:rPr>
        <w:t xml:space="preserve">שיחשוב אחרת, אפשר לייצר חריג כזה, אבל על 4,452 תיקים </w:t>
      </w:r>
      <w:bookmarkStart w:id="822" w:name="_ETM_Q1_5632189"/>
      <w:bookmarkEnd w:id="822"/>
      <w:r w:rsidR="00926104">
        <w:rPr>
          <w:rFonts w:hint="cs"/>
          <w:rtl/>
          <w:lang w:eastAsia="he-IL"/>
        </w:rPr>
        <w:t xml:space="preserve">שיכול מאוד להיות, כפי שנאמר פה, שחלק ניכר מהם הם חובות ממש זעומים, אני לא הייתי מייצר את אותו חריג. </w:t>
      </w:r>
      <w:bookmarkStart w:id="823" w:name="_ETM_Q1_5645304"/>
      <w:bookmarkEnd w:id="823"/>
      <w:r w:rsidR="00926104">
        <w:rPr>
          <w:rFonts w:hint="cs"/>
          <w:rtl/>
          <w:lang w:eastAsia="he-IL"/>
        </w:rPr>
        <w:t>ואני אומר עוד פעם, הרגישות מובנת לי, אבל המענה הוא לא נכון לא בראייה המשפטית אבל גם לא בראיית התועלת</w:t>
      </w:r>
      <w:bookmarkStart w:id="824" w:name="_ETM_Q1_5654854"/>
      <w:bookmarkEnd w:id="824"/>
      <w:r w:rsidR="00926104">
        <w:rPr>
          <w:rFonts w:hint="cs"/>
          <w:rtl/>
          <w:lang w:eastAsia="he-IL"/>
        </w:rPr>
        <w:t xml:space="preserve">, לא לתא המשפחתי שהתפרק ועדיין נמצא באיזשהו סוג </w:t>
      </w:r>
      <w:bookmarkStart w:id="825" w:name="_ETM_Q1_5663493"/>
      <w:bookmarkEnd w:id="825"/>
      <w:r w:rsidR="00926104">
        <w:rPr>
          <w:rFonts w:hint="cs"/>
          <w:rtl/>
          <w:lang w:eastAsia="he-IL"/>
        </w:rPr>
        <w:t xml:space="preserve">של חיכוך וגם לא לתכלית של גביית החוב הכספי. </w:t>
      </w:r>
    </w:p>
    <w:p w:rsidR="00926104" w:rsidRDefault="00926104" w:rsidP="00E36782">
      <w:pPr>
        <w:rPr>
          <w:rtl/>
          <w:lang w:eastAsia="he-IL"/>
        </w:rPr>
      </w:pPr>
      <w:bookmarkStart w:id="826" w:name="_ETM_Q1_5668559"/>
      <w:bookmarkStart w:id="827" w:name="_ETM_Q1_5668677"/>
      <w:bookmarkEnd w:id="826"/>
      <w:bookmarkEnd w:id="827"/>
    </w:p>
    <w:p w:rsidR="00926104" w:rsidRDefault="00926104" w:rsidP="00926104">
      <w:pPr>
        <w:pStyle w:val="af6"/>
        <w:keepNext/>
        <w:rPr>
          <w:rtl/>
        </w:rPr>
      </w:pPr>
      <w:bookmarkStart w:id="828" w:name="ET_yor_6156_165"/>
      <w:r w:rsidRPr="00926104">
        <w:rPr>
          <w:rStyle w:val="TagStyle"/>
          <w:rtl/>
        </w:rPr>
        <w:t xml:space="preserve"> &lt;&lt; </w:t>
      </w:r>
      <w:proofErr w:type="spellStart"/>
      <w:r w:rsidRPr="00926104">
        <w:rPr>
          <w:rStyle w:val="TagStyle"/>
          <w:rtl/>
        </w:rPr>
        <w:t>יור</w:t>
      </w:r>
      <w:proofErr w:type="spellEnd"/>
      <w:r w:rsidRPr="00926104">
        <w:rPr>
          <w:rStyle w:val="TagStyle"/>
          <w:rtl/>
        </w:rPr>
        <w:t xml:space="preserve"> &gt;&gt; </w:t>
      </w:r>
      <w:r>
        <w:rPr>
          <w:rtl/>
        </w:rPr>
        <w:t>היו"ר גלעד קריב:</w:t>
      </w:r>
      <w:r w:rsidRPr="00926104">
        <w:rPr>
          <w:rStyle w:val="TagStyle"/>
          <w:rtl/>
        </w:rPr>
        <w:t xml:space="preserve"> &lt;&lt; יור &gt;&gt;</w:t>
      </w:r>
      <w:r>
        <w:rPr>
          <w:rtl/>
        </w:rPr>
        <w:t xml:space="preserve">   </w:t>
      </w:r>
      <w:bookmarkEnd w:id="828"/>
    </w:p>
    <w:p w:rsidR="00926104" w:rsidRDefault="00926104" w:rsidP="00926104">
      <w:pPr>
        <w:pStyle w:val="KeepWithNext"/>
        <w:rPr>
          <w:rtl/>
          <w:lang w:eastAsia="he-IL"/>
        </w:rPr>
      </w:pPr>
    </w:p>
    <w:p w:rsidR="00926104" w:rsidRDefault="00926104" w:rsidP="00926104">
      <w:pPr>
        <w:rPr>
          <w:rtl/>
          <w:lang w:eastAsia="he-IL"/>
        </w:rPr>
      </w:pPr>
      <w:bookmarkStart w:id="829" w:name="_ETM_Q1_5670038"/>
      <w:bookmarkEnd w:id="829"/>
      <w:r>
        <w:rPr>
          <w:rFonts w:hint="cs"/>
          <w:rtl/>
          <w:lang w:eastAsia="he-IL"/>
        </w:rPr>
        <w:t xml:space="preserve">אדוני, תודה. </w:t>
      </w:r>
    </w:p>
    <w:p w:rsidR="00926104" w:rsidRDefault="00926104" w:rsidP="00926104">
      <w:pPr>
        <w:rPr>
          <w:rtl/>
          <w:lang w:eastAsia="he-IL"/>
        </w:rPr>
      </w:pPr>
    </w:p>
    <w:p w:rsidR="00926104" w:rsidRDefault="00926104" w:rsidP="00926104">
      <w:pPr>
        <w:pStyle w:val="a4"/>
        <w:keepNext/>
        <w:rPr>
          <w:rtl/>
        </w:rPr>
      </w:pPr>
      <w:bookmarkStart w:id="830" w:name="ET_speaker_6166_166"/>
      <w:r w:rsidRPr="0092610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26104">
        <w:rPr>
          <w:rStyle w:val="TagStyle"/>
          <w:rtl/>
        </w:rPr>
        <w:t xml:space="preserve"> &lt;&lt; דובר &gt;&gt;</w:t>
      </w:r>
      <w:r>
        <w:rPr>
          <w:rtl/>
        </w:rPr>
        <w:t xml:space="preserve">   </w:t>
      </w:r>
      <w:bookmarkEnd w:id="830"/>
    </w:p>
    <w:p w:rsidR="00926104" w:rsidRDefault="00926104" w:rsidP="00926104">
      <w:pPr>
        <w:pStyle w:val="KeepWithNext"/>
        <w:rPr>
          <w:rtl/>
          <w:lang w:eastAsia="he-IL"/>
        </w:rPr>
      </w:pPr>
    </w:p>
    <w:p w:rsidR="00926104" w:rsidRDefault="00926104" w:rsidP="00926104">
      <w:pPr>
        <w:rPr>
          <w:rtl/>
          <w:lang w:eastAsia="he-IL"/>
        </w:rPr>
      </w:pPr>
      <w:r>
        <w:rPr>
          <w:rFonts w:hint="cs"/>
          <w:rtl/>
          <w:lang w:eastAsia="he-IL"/>
        </w:rPr>
        <w:t xml:space="preserve">אפשר לעשות שזה רק מעל 10,000 שקלים. </w:t>
      </w:r>
    </w:p>
    <w:p w:rsidR="00926104" w:rsidRDefault="00926104" w:rsidP="00926104">
      <w:pPr>
        <w:rPr>
          <w:rtl/>
          <w:lang w:eastAsia="he-IL"/>
        </w:rPr>
      </w:pPr>
      <w:bookmarkStart w:id="831" w:name="_ETM_Q1_5676033"/>
      <w:bookmarkStart w:id="832" w:name="_ETM_Q1_5676125"/>
      <w:bookmarkEnd w:id="831"/>
      <w:bookmarkEnd w:id="832"/>
    </w:p>
    <w:p w:rsidR="00926104" w:rsidRDefault="00926104" w:rsidP="00926104">
      <w:pPr>
        <w:pStyle w:val="a4"/>
        <w:keepNext/>
        <w:rPr>
          <w:rtl/>
        </w:rPr>
      </w:pPr>
      <w:bookmarkStart w:id="833" w:name="ET_speaker_6157_167"/>
      <w:r w:rsidRPr="0092610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26104">
        <w:rPr>
          <w:rStyle w:val="TagStyle"/>
          <w:rtl/>
        </w:rPr>
        <w:t xml:space="preserve"> &lt;&lt; דובר &gt;&gt;</w:t>
      </w:r>
      <w:r>
        <w:rPr>
          <w:rtl/>
        </w:rPr>
        <w:t xml:space="preserve">   </w:t>
      </w:r>
      <w:bookmarkEnd w:id="833"/>
    </w:p>
    <w:p w:rsidR="00926104" w:rsidRDefault="00926104" w:rsidP="00926104">
      <w:pPr>
        <w:pStyle w:val="KeepWithNext"/>
        <w:rPr>
          <w:rtl/>
          <w:lang w:eastAsia="he-IL"/>
        </w:rPr>
      </w:pPr>
    </w:p>
    <w:p w:rsidR="00926104" w:rsidRDefault="00926104" w:rsidP="00926104">
      <w:pPr>
        <w:rPr>
          <w:rtl/>
          <w:lang w:eastAsia="he-IL"/>
        </w:rPr>
      </w:pPr>
      <w:r>
        <w:rPr>
          <w:rFonts w:hint="cs"/>
          <w:rtl/>
          <w:lang w:eastAsia="he-IL"/>
        </w:rPr>
        <w:t xml:space="preserve">אין סיבה </w:t>
      </w:r>
      <w:bookmarkStart w:id="834" w:name="_ETM_Q1_5675364"/>
      <w:bookmarkEnd w:id="834"/>
      <w:r>
        <w:rPr>
          <w:rFonts w:hint="cs"/>
          <w:rtl/>
          <w:lang w:eastAsia="he-IL"/>
        </w:rPr>
        <w:t xml:space="preserve">להבדיל. </w:t>
      </w:r>
    </w:p>
    <w:p w:rsidR="00926104" w:rsidRDefault="00926104" w:rsidP="00926104">
      <w:pPr>
        <w:rPr>
          <w:rtl/>
          <w:lang w:eastAsia="he-IL"/>
        </w:rPr>
      </w:pPr>
      <w:bookmarkStart w:id="835" w:name="_ETM_Q1_5678375"/>
      <w:bookmarkStart w:id="836" w:name="_ETM_Q1_5678503"/>
      <w:bookmarkEnd w:id="835"/>
      <w:bookmarkEnd w:id="836"/>
    </w:p>
    <w:p w:rsidR="00926104" w:rsidRDefault="00926104" w:rsidP="00926104">
      <w:pPr>
        <w:pStyle w:val="af6"/>
        <w:keepNext/>
        <w:rPr>
          <w:rtl/>
        </w:rPr>
      </w:pPr>
      <w:bookmarkStart w:id="837" w:name="ET_yor_6156_168"/>
      <w:r w:rsidRPr="00926104">
        <w:rPr>
          <w:rStyle w:val="TagStyle"/>
          <w:rtl/>
        </w:rPr>
        <w:t xml:space="preserve"> &lt;&lt; </w:t>
      </w:r>
      <w:proofErr w:type="spellStart"/>
      <w:r w:rsidRPr="00926104">
        <w:rPr>
          <w:rStyle w:val="TagStyle"/>
          <w:rtl/>
        </w:rPr>
        <w:t>יור</w:t>
      </w:r>
      <w:proofErr w:type="spellEnd"/>
      <w:r w:rsidRPr="00926104">
        <w:rPr>
          <w:rStyle w:val="TagStyle"/>
          <w:rtl/>
        </w:rPr>
        <w:t xml:space="preserve"> &gt;&gt; </w:t>
      </w:r>
      <w:r>
        <w:rPr>
          <w:rtl/>
        </w:rPr>
        <w:t>היו"ר גלעד קריב:</w:t>
      </w:r>
      <w:r w:rsidRPr="00926104">
        <w:rPr>
          <w:rStyle w:val="TagStyle"/>
          <w:rtl/>
        </w:rPr>
        <w:t xml:space="preserve"> &lt;&lt; יור &gt;&gt;</w:t>
      </w:r>
      <w:r>
        <w:rPr>
          <w:rtl/>
        </w:rPr>
        <w:t xml:space="preserve">   </w:t>
      </w:r>
      <w:bookmarkEnd w:id="837"/>
    </w:p>
    <w:p w:rsidR="00926104" w:rsidRDefault="00926104" w:rsidP="00926104">
      <w:pPr>
        <w:pStyle w:val="KeepWithNext"/>
        <w:rPr>
          <w:rtl/>
          <w:lang w:eastAsia="he-IL"/>
        </w:rPr>
      </w:pPr>
    </w:p>
    <w:p w:rsidR="00926104" w:rsidRDefault="00926104" w:rsidP="00926104">
      <w:pPr>
        <w:rPr>
          <w:rtl/>
          <w:lang w:eastAsia="he-IL"/>
        </w:rPr>
      </w:pPr>
      <w:r>
        <w:rPr>
          <w:rFonts w:hint="cs"/>
          <w:rtl/>
          <w:lang w:eastAsia="he-IL"/>
        </w:rPr>
        <w:t xml:space="preserve">על זה גם חבר הכנסת </w:t>
      </w:r>
      <w:proofErr w:type="spellStart"/>
      <w:r>
        <w:rPr>
          <w:rFonts w:hint="cs"/>
          <w:rtl/>
          <w:lang w:eastAsia="he-IL"/>
        </w:rPr>
        <w:t>מקלב</w:t>
      </w:r>
      <w:proofErr w:type="spellEnd"/>
      <w:r>
        <w:rPr>
          <w:rFonts w:hint="cs"/>
          <w:rtl/>
          <w:lang w:eastAsia="he-IL"/>
        </w:rPr>
        <w:t xml:space="preserve"> וגם אני </w:t>
      </w:r>
      <w:bookmarkStart w:id="838" w:name="_ETM_Q1_5680663"/>
      <w:bookmarkEnd w:id="838"/>
      <w:r>
        <w:rPr>
          <w:rFonts w:hint="cs"/>
          <w:rtl/>
          <w:lang w:eastAsia="he-IL"/>
        </w:rPr>
        <w:t xml:space="preserve">חולקים על דעתך, חבר הכנסת </w:t>
      </w:r>
      <w:proofErr w:type="spellStart"/>
      <w:r>
        <w:rPr>
          <w:rFonts w:hint="cs"/>
          <w:rtl/>
          <w:lang w:eastAsia="he-IL"/>
        </w:rPr>
        <w:t>רוטמן</w:t>
      </w:r>
      <w:proofErr w:type="spellEnd"/>
      <w:r>
        <w:rPr>
          <w:rFonts w:hint="cs"/>
          <w:rtl/>
          <w:lang w:eastAsia="he-IL"/>
        </w:rPr>
        <w:t xml:space="preserve">. בעיני אין </w:t>
      </w:r>
      <w:bookmarkStart w:id="839" w:name="_ETM_Q1_5686398"/>
      <w:bookmarkEnd w:id="839"/>
      <w:r>
        <w:rPr>
          <w:rFonts w:hint="cs"/>
          <w:rtl/>
          <w:lang w:eastAsia="he-IL"/>
        </w:rPr>
        <w:t>דינו של חוב מזונות כדין כל חוב אזרחי אחר. א</w:t>
      </w:r>
      <w:bookmarkStart w:id="840" w:name="_ETM_Q1_5690895"/>
      <w:bookmarkEnd w:id="840"/>
      <w:r>
        <w:rPr>
          <w:rFonts w:hint="cs"/>
          <w:rtl/>
          <w:lang w:eastAsia="he-IL"/>
        </w:rPr>
        <w:t xml:space="preserve">בל זה בסדר. </w:t>
      </w:r>
    </w:p>
    <w:p w:rsidR="00926104" w:rsidRDefault="00926104" w:rsidP="00926104">
      <w:pPr>
        <w:rPr>
          <w:rtl/>
          <w:lang w:eastAsia="he-IL"/>
        </w:rPr>
      </w:pPr>
      <w:bookmarkStart w:id="841" w:name="_ETM_Q1_5693726"/>
      <w:bookmarkEnd w:id="841"/>
    </w:p>
    <w:p w:rsidR="00926104" w:rsidRPr="00926104" w:rsidRDefault="00926104" w:rsidP="00926104">
      <w:pPr>
        <w:rPr>
          <w:rtl/>
          <w:lang w:eastAsia="he-IL"/>
        </w:rPr>
      </w:pPr>
      <w:bookmarkStart w:id="842" w:name="_ETM_Q1_5693895"/>
      <w:bookmarkStart w:id="843" w:name="_ETM_Q1_5693916"/>
      <w:bookmarkStart w:id="844" w:name="_ETM_Q1_5693971"/>
      <w:bookmarkEnd w:id="842"/>
      <w:bookmarkEnd w:id="843"/>
      <w:bookmarkEnd w:id="844"/>
      <w:r>
        <w:rPr>
          <w:rFonts w:hint="cs"/>
          <w:rtl/>
          <w:lang w:eastAsia="he-IL"/>
        </w:rPr>
        <w:t xml:space="preserve">הדיון שאנחנו מקיימים הוא דיון ראשון בסוגיה. </w:t>
      </w:r>
      <w:bookmarkStart w:id="845" w:name="_ETM_Q1_5696292"/>
      <w:bookmarkEnd w:id="845"/>
      <w:r>
        <w:rPr>
          <w:rFonts w:hint="cs"/>
          <w:rtl/>
          <w:lang w:eastAsia="he-IL"/>
        </w:rPr>
        <w:t xml:space="preserve">אני לא מתכוון להאריך ולגרור את הדיון. יש כאן גם </w:t>
      </w:r>
      <w:bookmarkStart w:id="846" w:name="_ETM_Q1_5702852"/>
      <w:bookmarkEnd w:id="846"/>
      <w:r>
        <w:rPr>
          <w:rFonts w:hint="cs"/>
          <w:rtl/>
          <w:lang w:eastAsia="he-IL"/>
        </w:rPr>
        <w:t xml:space="preserve">התחייבות שלי לשר, וגם הכרה. יש פה קונצנזוס רחב של </w:t>
      </w:r>
      <w:bookmarkStart w:id="847" w:name="_ETM_Q1_5707291"/>
      <w:bookmarkEnd w:id="847"/>
      <w:r>
        <w:rPr>
          <w:rFonts w:hint="cs"/>
          <w:rtl/>
          <w:lang w:eastAsia="he-IL"/>
        </w:rPr>
        <w:t xml:space="preserve">קואליציה ואופוזיציה שחושבים שצריך לסיים את השימוש בכלי הזה. כפי </w:t>
      </w:r>
      <w:bookmarkStart w:id="848" w:name="_ETM_Q1_5716492"/>
      <w:bookmarkEnd w:id="848"/>
      <w:r>
        <w:rPr>
          <w:rFonts w:hint="cs"/>
          <w:rtl/>
          <w:lang w:eastAsia="he-IL"/>
        </w:rPr>
        <w:t xml:space="preserve">שאמרתי, ברגע שאנחנו נכנסים לדון בחוק אנחנו רצים בו. </w:t>
      </w:r>
      <w:bookmarkStart w:id="849" w:name="_ETM_Q1_5721774"/>
      <w:bookmarkEnd w:id="849"/>
      <w:r>
        <w:rPr>
          <w:rFonts w:hint="cs"/>
          <w:rtl/>
          <w:lang w:eastAsia="he-IL"/>
        </w:rPr>
        <w:t>יש עוד כמה גורמים שרצו לדבר, ויש גם חברת כנסת</w:t>
      </w:r>
      <w:bookmarkStart w:id="850" w:name="_ETM_Q1_5728170"/>
      <w:bookmarkEnd w:id="850"/>
      <w:r>
        <w:rPr>
          <w:rFonts w:hint="cs"/>
          <w:rtl/>
          <w:lang w:eastAsia="he-IL"/>
        </w:rPr>
        <w:t xml:space="preserve"> שהציעה עוד הצעת חוק פרטית ובגלל ענייני הבידוד לא יכלה </w:t>
      </w:r>
      <w:bookmarkStart w:id="851" w:name="_ETM_Q1_5733747"/>
      <w:bookmarkEnd w:id="851"/>
      <w:r>
        <w:rPr>
          <w:rFonts w:hint="cs"/>
          <w:rtl/>
          <w:lang w:eastAsia="he-IL"/>
        </w:rPr>
        <w:t>להצטרף לדיון. אני מתכוון לבוא בדין ודברים בסוגיית המזונות</w:t>
      </w:r>
      <w:bookmarkStart w:id="852" w:name="_ETM_Q1_5741098"/>
      <w:bookmarkEnd w:id="852"/>
      <w:r>
        <w:rPr>
          <w:rFonts w:hint="cs"/>
          <w:rtl/>
          <w:lang w:eastAsia="he-IL"/>
        </w:rPr>
        <w:t xml:space="preserve">, קודם כל ללמוד אותה. יכול להיות שגם </w:t>
      </w:r>
      <w:bookmarkStart w:id="853" w:name="_ETM_Q1_5745647"/>
      <w:bookmarkEnd w:id="853"/>
      <w:r>
        <w:rPr>
          <w:rFonts w:hint="cs"/>
          <w:rtl/>
          <w:lang w:eastAsia="he-IL"/>
        </w:rPr>
        <w:t>אותם ארגונים שפועלים בתחום הזה, והם ארגונים חשובים</w:t>
      </w:r>
      <w:bookmarkStart w:id="854" w:name="_ETM_Q1_5751118"/>
      <w:bookmarkEnd w:id="854"/>
      <w:r w:rsidR="00E037FA">
        <w:rPr>
          <w:rFonts w:hint="cs"/>
          <w:rtl/>
          <w:lang w:eastAsia="he-IL"/>
        </w:rPr>
        <w:t xml:space="preserve"> </w:t>
      </w:r>
      <w:r w:rsidR="00E037FA">
        <w:rPr>
          <w:rtl/>
          <w:lang w:eastAsia="he-IL"/>
        </w:rPr>
        <w:t>–</w:t>
      </w:r>
      <w:r w:rsidR="00E037FA">
        <w:rPr>
          <w:rFonts w:hint="cs"/>
          <w:rtl/>
          <w:lang w:eastAsia="he-IL"/>
        </w:rPr>
        <w:t xml:space="preserve"> אני רוצה לבוא איתם בדין ודברים לגבי </w:t>
      </w:r>
      <w:bookmarkStart w:id="855" w:name="_ETM_Q1_5755845"/>
      <w:bookmarkEnd w:id="855"/>
      <w:r w:rsidR="00E037FA">
        <w:rPr>
          <w:rFonts w:hint="cs"/>
          <w:rtl/>
          <w:lang w:eastAsia="he-IL"/>
        </w:rPr>
        <w:t xml:space="preserve">עמדתם. אנחנו נוציא תחת ידינו את המהלך ונראה האם באמת </w:t>
      </w:r>
      <w:bookmarkStart w:id="856" w:name="_ETM_Q1_5765589"/>
      <w:bookmarkEnd w:id="856"/>
      <w:r w:rsidR="00E037FA">
        <w:rPr>
          <w:rFonts w:hint="cs"/>
          <w:rtl/>
          <w:lang w:eastAsia="he-IL"/>
        </w:rPr>
        <w:t xml:space="preserve">יש היגיון ויש תמיכה לאיזשהו חריג שאנחנו רואים גם מבחינה </w:t>
      </w:r>
      <w:bookmarkStart w:id="857" w:name="_ETM_Q1_5771245"/>
      <w:bookmarkEnd w:id="857"/>
      <w:r w:rsidR="00E037FA">
        <w:rPr>
          <w:rFonts w:hint="cs"/>
          <w:rtl/>
          <w:lang w:eastAsia="he-IL"/>
        </w:rPr>
        <w:t xml:space="preserve">מספרית שהוא באמת לא משפיע דרמטית על המהלך הכללי, </w:t>
      </w:r>
      <w:bookmarkStart w:id="858" w:name="_ETM_Q1_5778414"/>
      <w:bookmarkEnd w:id="858"/>
      <w:r w:rsidR="00E037FA">
        <w:rPr>
          <w:rFonts w:hint="cs"/>
          <w:rtl/>
          <w:lang w:eastAsia="he-IL"/>
        </w:rPr>
        <w:t xml:space="preserve">ונתקדם. קיום של דיון נוסף, שבו אני מניח שגם נצביע, </w:t>
      </w:r>
      <w:bookmarkStart w:id="859" w:name="_ETM_Q1_5784417"/>
      <w:bookmarkEnd w:id="859"/>
      <w:r w:rsidR="00E037FA">
        <w:rPr>
          <w:rFonts w:hint="cs"/>
          <w:rtl/>
          <w:lang w:eastAsia="he-IL"/>
        </w:rPr>
        <w:t>מאפשר לנו לבוא בדין ודברים עם משרד התחבורה לגבי הורא</w:t>
      </w:r>
      <w:bookmarkStart w:id="860" w:name="_ETM_Q1_5785139"/>
      <w:bookmarkEnd w:id="860"/>
      <w:r w:rsidR="00E037FA">
        <w:rPr>
          <w:rFonts w:hint="cs"/>
          <w:rtl/>
          <w:lang w:eastAsia="he-IL"/>
        </w:rPr>
        <w:t xml:space="preserve">ות המעבר. אני מבקש מהייעוץ המשפטי, יש הוראת מעבר בתזכיר. </w:t>
      </w:r>
      <w:bookmarkStart w:id="861" w:name="_ETM_Q1_5789496"/>
      <w:bookmarkEnd w:id="861"/>
    </w:p>
    <w:p w:rsidR="00C23F0F" w:rsidRDefault="00C23F0F" w:rsidP="000C634C">
      <w:pPr>
        <w:rPr>
          <w:rtl/>
          <w:lang w:eastAsia="he-IL"/>
        </w:rPr>
      </w:pPr>
    </w:p>
    <w:p w:rsidR="00C23F0F" w:rsidRDefault="00C23F0F" w:rsidP="00C23F0F">
      <w:pPr>
        <w:pStyle w:val="a4"/>
        <w:keepNext/>
      </w:pPr>
      <w:bookmarkStart w:id="862" w:name="ET_speaker_6217_102"/>
      <w:r w:rsidRPr="00C23F0F">
        <w:rPr>
          <w:rStyle w:val="TagStyle"/>
          <w:rtl/>
        </w:rPr>
        <w:t xml:space="preserve"> &lt;&lt; דובר &gt;&gt; </w:t>
      </w:r>
      <w:r>
        <w:rPr>
          <w:rtl/>
        </w:rPr>
        <w:t>אלעזר שטרן:</w:t>
      </w:r>
      <w:r w:rsidRPr="00C23F0F">
        <w:rPr>
          <w:rStyle w:val="TagStyle"/>
          <w:rtl/>
        </w:rPr>
        <w:t xml:space="preserve"> &lt;&lt; דובר &gt;&gt;</w:t>
      </w:r>
      <w:r>
        <w:rPr>
          <w:rtl/>
        </w:rPr>
        <w:t xml:space="preserve">   </w:t>
      </w:r>
      <w:bookmarkEnd w:id="862"/>
    </w:p>
    <w:p w:rsidR="00C23F0F" w:rsidRDefault="00C23F0F" w:rsidP="00C23F0F">
      <w:pPr>
        <w:pStyle w:val="KeepWithNext"/>
        <w:rPr>
          <w:rtl/>
          <w:lang w:eastAsia="he-IL"/>
        </w:rPr>
      </w:pPr>
    </w:p>
    <w:p w:rsidR="00C23F0F" w:rsidRDefault="00C23F0F" w:rsidP="00C23F0F">
      <w:pPr>
        <w:rPr>
          <w:rtl/>
          <w:lang w:eastAsia="he-IL"/>
        </w:rPr>
      </w:pPr>
      <w:r>
        <w:rPr>
          <w:rFonts w:hint="cs"/>
          <w:rtl/>
          <w:lang w:eastAsia="he-IL"/>
        </w:rPr>
        <w:t>זה פחות הוראת מעבר</w:t>
      </w:r>
      <w:r w:rsidR="00E037FA">
        <w:rPr>
          <w:rFonts w:hint="cs"/>
          <w:rtl/>
          <w:lang w:eastAsia="he-IL"/>
        </w:rPr>
        <w:t xml:space="preserve">, זה יותר הוראות </w:t>
      </w:r>
      <w:r w:rsidR="00180625">
        <w:rPr>
          <w:rFonts w:hint="cs"/>
          <w:rtl/>
          <w:lang w:eastAsia="he-IL"/>
        </w:rPr>
        <w:t xml:space="preserve">פנימיות של משרד התחבורה לגבי </w:t>
      </w:r>
      <w:bookmarkStart w:id="863" w:name="_ETM_Q1_5794491"/>
      <w:bookmarkEnd w:id="863"/>
      <w:r w:rsidR="00180625">
        <w:rPr>
          <w:rFonts w:hint="cs"/>
          <w:rtl/>
          <w:lang w:eastAsia="he-IL"/>
        </w:rPr>
        <w:t xml:space="preserve">מה הצרכים, מתי אדם צריך. </w:t>
      </w:r>
      <w:r>
        <w:rPr>
          <w:rFonts w:hint="cs"/>
          <w:rtl/>
          <w:lang w:eastAsia="he-IL"/>
        </w:rPr>
        <w:t xml:space="preserve"> </w:t>
      </w:r>
    </w:p>
    <w:p w:rsidR="00C23F0F" w:rsidRDefault="00C23F0F" w:rsidP="00C23F0F">
      <w:pPr>
        <w:rPr>
          <w:rtl/>
          <w:lang w:eastAsia="he-IL"/>
        </w:rPr>
      </w:pPr>
    </w:p>
    <w:p w:rsidR="00C23F0F" w:rsidRDefault="00C23F0F" w:rsidP="00C23F0F">
      <w:pPr>
        <w:pStyle w:val="af6"/>
        <w:keepNext/>
      </w:pPr>
      <w:bookmarkStart w:id="864" w:name="ET_yor_6156_103"/>
      <w:r w:rsidRPr="00C23F0F">
        <w:rPr>
          <w:rStyle w:val="TagStyle"/>
          <w:rtl/>
        </w:rPr>
        <w:t xml:space="preserve"> &lt;&lt; </w:t>
      </w:r>
      <w:proofErr w:type="spellStart"/>
      <w:r w:rsidRPr="00C23F0F">
        <w:rPr>
          <w:rStyle w:val="TagStyle"/>
          <w:rtl/>
        </w:rPr>
        <w:t>יור</w:t>
      </w:r>
      <w:proofErr w:type="spellEnd"/>
      <w:r w:rsidRPr="00C23F0F">
        <w:rPr>
          <w:rStyle w:val="TagStyle"/>
          <w:rtl/>
        </w:rPr>
        <w:t xml:space="preserve"> &gt;&gt; </w:t>
      </w:r>
      <w:r>
        <w:rPr>
          <w:rtl/>
        </w:rPr>
        <w:t>היו"ר גלעד קריב:</w:t>
      </w:r>
      <w:r w:rsidRPr="00C23F0F">
        <w:rPr>
          <w:rStyle w:val="TagStyle"/>
          <w:rtl/>
        </w:rPr>
        <w:t xml:space="preserve"> &lt;&lt; יור &gt;&gt;</w:t>
      </w:r>
      <w:r>
        <w:rPr>
          <w:rtl/>
        </w:rPr>
        <w:t xml:space="preserve">   </w:t>
      </w:r>
      <w:bookmarkEnd w:id="864"/>
    </w:p>
    <w:p w:rsidR="00C23F0F" w:rsidRDefault="00C23F0F" w:rsidP="00C23F0F">
      <w:pPr>
        <w:pStyle w:val="KeepWithNext"/>
        <w:rPr>
          <w:rtl/>
          <w:lang w:eastAsia="he-IL"/>
        </w:rPr>
      </w:pPr>
    </w:p>
    <w:p w:rsidR="00C23F0F" w:rsidRDefault="00180625" w:rsidP="00180625">
      <w:pPr>
        <w:rPr>
          <w:rtl/>
          <w:lang w:eastAsia="he-IL"/>
        </w:rPr>
      </w:pPr>
      <w:r>
        <w:rPr>
          <w:rFonts w:hint="cs"/>
          <w:rtl/>
          <w:lang w:eastAsia="he-IL"/>
        </w:rPr>
        <w:t xml:space="preserve">אין בעיה. אני אומר שוב, אנחנו </w:t>
      </w:r>
      <w:bookmarkStart w:id="865" w:name="_ETM_Q1_5798511"/>
      <w:bookmarkEnd w:id="865"/>
      <w:r>
        <w:rPr>
          <w:rFonts w:hint="cs"/>
          <w:rtl/>
          <w:lang w:eastAsia="he-IL"/>
        </w:rPr>
        <w:t xml:space="preserve">לא רוצים להוציא את החוק תחת ידינו וליצור בוקה ומבולקה. </w:t>
      </w:r>
      <w:bookmarkStart w:id="866" w:name="_ETM_Q1_5804827"/>
      <w:bookmarkEnd w:id="866"/>
      <w:r>
        <w:rPr>
          <w:rFonts w:hint="cs"/>
          <w:rtl/>
          <w:lang w:eastAsia="he-IL"/>
        </w:rPr>
        <w:t>אז אני רק מבקש שנהיה בדין ודברים עם הייעוץ המשפ</w:t>
      </w:r>
      <w:bookmarkStart w:id="867" w:name="_ETM_Q1_5805825"/>
      <w:bookmarkEnd w:id="867"/>
      <w:r>
        <w:rPr>
          <w:rFonts w:hint="cs"/>
          <w:rtl/>
          <w:lang w:eastAsia="he-IL"/>
        </w:rPr>
        <w:t xml:space="preserve">טי של משרד התחבורה, נוודא באמת שהדבר הוא רק ברמת </w:t>
      </w:r>
      <w:bookmarkStart w:id="868" w:name="_ETM_Q1_5811586"/>
      <w:bookmarkEnd w:id="868"/>
      <w:r>
        <w:rPr>
          <w:rFonts w:hint="cs"/>
          <w:rtl/>
          <w:lang w:eastAsia="he-IL"/>
        </w:rPr>
        <w:t>נהלים פנימיים שלהם ולא ברמה של משהו בהוראת המעבר שרטרואקטיבית שהחידוש לא מותיר פה אלפי אנשים שלא יהיה ברור</w:t>
      </w:r>
      <w:bookmarkStart w:id="869" w:name="_ETM_Q1_5821269"/>
      <w:bookmarkEnd w:id="869"/>
      <w:r>
        <w:rPr>
          <w:rFonts w:hint="cs"/>
          <w:rtl/>
          <w:lang w:eastAsia="he-IL"/>
        </w:rPr>
        <w:t xml:space="preserve"> האם הם צריכים לעשות עוד פעם תיאוריה, מתי הם </w:t>
      </w:r>
      <w:bookmarkStart w:id="870" w:name="_ETM_Q1_5826776"/>
      <w:bookmarkEnd w:id="870"/>
      <w:r>
        <w:rPr>
          <w:rFonts w:hint="cs"/>
          <w:rtl/>
          <w:lang w:eastAsia="he-IL"/>
        </w:rPr>
        <w:t>צריכים. אם זה נהלים פנימיים אז יתכבד משרד התחבורה</w:t>
      </w:r>
      <w:bookmarkStart w:id="871" w:name="_ETM_Q1_5830148"/>
      <w:bookmarkEnd w:id="871"/>
      <w:r>
        <w:rPr>
          <w:rFonts w:hint="cs"/>
          <w:rtl/>
          <w:lang w:eastAsia="he-IL"/>
        </w:rPr>
        <w:t xml:space="preserve"> ויטפל בזה. אם זה דבר שאפשר לפתור אותו ביתר קלות בהוראת המעבר כך שנעלה את החוק ברגע שהוא יפורסם והדברים כבר יהיו, בואו פשוט נבדוק. כי לא נדרשנו במסגרת </w:t>
      </w:r>
      <w:bookmarkStart w:id="872" w:name="_ETM_Q1_5841888"/>
      <w:bookmarkEnd w:id="872"/>
      <w:r>
        <w:rPr>
          <w:rFonts w:hint="cs"/>
          <w:rtl/>
          <w:lang w:eastAsia="he-IL"/>
        </w:rPr>
        <w:t xml:space="preserve">ההכנה לסוגיה הזאת. </w:t>
      </w:r>
    </w:p>
    <w:p w:rsidR="00180625" w:rsidRDefault="00180625" w:rsidP="00180625">
      <w:pPr>
        <w:rPr>
          <w:rtl/>
          <w:lang w:eastAsia="he-IL"/>
        </w:rPr>
      </w:pPr>
    </w:p>
    <w:p w:rsidR="00180625" w:rsidRDefault="00180625" w:rsidP="00180625">
      <w:pPr>
        <w:pStyle w:val="a4"/>
        <w:keepNext/>
        <w:rPr>
          <w:rtl/>
        </w:rPr>
      </w:pPr>
      <w:bookmarkStart w:id="873" w:name="ET_speaker_5292_169"/>
      <w:r w:rsidRPr="00180625">
        <w:rPr>
          <w:rStyle w:val="TagStyle"/>
          <w:rtl/>
        </w:rPr>
        <w:t xml:space="preserve"> &lt;&lt; דובר &gt;&gt; </w:t>
      </w:r>
      <w:r>
        <w:rPr>
          <w:rtl/>
        </w:rPr>
        <w:t>אוסאמה סעדי (הרשימה המשותפת):</w:t>
      </w:r>
      <w:r w:rsidRPr="00180625">
        <w:rPr>
          <w:rStyle w:val="TagStyle"/>
          <w:rtl/>
        </w:rPr>
        <w:t xml:space="preserve"> &lt;&lt; דובר &gt;&gt;</w:t>
      </w:r>
      <w:r>
        <w:rPr>
          <w:rtl/>
        </w:rPr>
        <w:t xml:space="preserve">   </w:t>
      </w:r>
      <w:bookmarkEnd w:id="873"/>
    </w:p>
    <w:p w:rsidR="00180625" w:rsidRDefault="00180625" w:rsidP="00180625">
      <w:pPr>
        <w:pStyle w:val="KeepWithNext"/>
        <w:rPr>
          <w:rtl/>
          <w:lang w:eastAsia="he-IL"/>
        </w:rPr>
      </w:pPr>
    </w:p>
    <w:p w:rsidR="00180625" w:rsidRDefault="00180625" w:rsidP="00180625">
      <w:pPr>
        <w:rPr>
          <w:rtl/>
          <w:lang w:eastAsia="he-IL"/>
        </w:rPr>
      </w:pPr>
      <w:r>
        <w:rPr>
          <w:rFonts w:hint="cs"/>
          <w:rtl/>
          <w:lang w:eastAsia="he-IL"/>
        </w:rPr>
        <w:t xml:space="preserve">אדוני היושב-ראש, מתוך הניסיון של החוק </w:t>
      </w:r>
      <w:bookmarkStart w:id="874" w:name="_ETM_Q1_5848216"/>
      <w:bookmarkEnd w:id="874"/>
      <w:r>
        <w:rPr>
          <w:rFonts w:hint="cs"/>
          <w:rtl/>
          <w:lang w:eastAsia="he-IL"/>
        </w:rPr>
        <w:t xml:space="preserve">הקודם, אז באמת התעוררה הבעיה שאז הייתה הגבלה </w:t>
      </w:r>
      <w:bookmarkStart w:id="875" w:name="_ETM_Q1_5853866"/>
      <w:bookmarkEnd w:id="875"/>
      <w:r>
        <w:rPr>
          <w:rFonts w:hint="cs"/>
          <w:rtl/>
          <w:lang w:eastAsia="he-IL"/>
        </w:rPr>
        <w:t xml:space="preserve">ששלוש שנים צריך תיאוריה וטסט. הלכנו אז </w:t>
      </w:r>
      <w:bookmarkStart w:id="876" w:name="_ETM_Q1_5859271"/>
      <w:bookmarkEnd w:id="876"/>
      <w:r>
        <w:rPr>
          <w:rFonts w:hint="cs"/>
          <w:rtl/>
          <w:lang w:eastAsia="he-IL"/>
        </w:rPr>
        <w:t xml:space="preserve">לשר התחבורה דאז, ישראל כץ, ובאמת הרחבנו את זה עד </w:t>
      </w:r>
      <w:bookmarkStart w:id="877" w:name="_ETM_Q1_5863156"/>
      <w:bookmarkEnd w:id="877"/>
      <w:r>
        <w:rPr>
          <w:rFonts w:hint="cs"/>
          <w:rtl/>
          <w:lang w:eastAsia="he-IL"/>
        </w:rPr>
        <w:t xml:space="preserve">10 שנים. </w:t>
      </w:r>
      <w:bookmarkStart w:id="878" w:name="_ETM_Q1_5868148"/>
      <w:bookmarkEnd w:id="878"/>
    </w:p>
    <w:p w:rsidR="00D94F83" w:rsidRDefault="00D94F83" w:rsidP="00180625">
      <w:pPr>
        <w:rPr>
          <w:rtl/>
          <w:lang w:eastAsia="he-IL"/>
        </w:rPr>
      </w:pPr>
      <w:bookmarkStart w:id="879" w:name="_ETM_Q1_5870688"/>
      <w:bookmarkEnd w:id="879"/>
    </w:p>
    <w:p w:rsidR="00D94F83" w:rsidRDefault="00D94F83" w:rsidP="00D94F83">
      <w:pPr>
        <w:pStyle w:val="af6"/>
        <w:keepNext/>
        <w:rPr>
          <w:rtl/>
        </w:rPr>
      </w:pPr>
      <w:bookmarkStart w:id="880" w:name="ET_yor_6156_170"/>
      <w:r w:rsidRPr="00D94F83">
        <w:rPr>
          <w:rStyle w:val="TagStyle"/>
          <w:rtl/>
        </w:rPr>
        <w:t xml:space="preserve"> &lt;&lt; </w:t>
      </w:r>
      <w:proofErr w:type="spellStart"/>
      <w:r w:rsidRPr="00D94F83">
        <w:rPr>
          <w:rStyle w:val="TagStyle"/>
          <w:rtl/>
        </w:rPr>
        <w:t>יור</w:t>
      </w:r>
      <w:proofErr w:type="spellEnd"/>
      <w:r w:rsidRPr="00D94F83">
        <w:rPr>
          <w:rStyle w:val="TagStyle"/>
          <w:rtl/>
        </w:rPr>
        <w:t xml:space="preserve"> &gt;&gt; </w:t>
      </w:r>
      <w:r>
        <w:rPr>
          <w:rtl/>
        </w:rPr>
        <w:t>היו"ר גלעד קריב:</w:t>
      </w:r>
      <w:r w:rsidRPr="00D94F83">
        <w:rPr>
          <w:rStyle w:val="TagStyle"/>
          <w:rtl/>
        </w:rPr>
        <w:t xml:space="preserve"> &lt;&lt; יור &gt;&gt;</w:t>
      </w:r>
      <w:r>
        <w:rPr>
          <w:rtl/>
        </w:rPr>
        <w:t xml:space="preserve">   </w:t>
      </w:r>
      <w:bookmarkEnd w:id="880"/>
    </w:p>
    <w:p w:rsidR="00D94F83" w:rsidRDefault="00D94F83" w:rsidP="00D94F83">
      <w:pPr>
        <w:pStyle w:val="KeepWithNext"/>
        <w:rPr>
          <w:rtl/>
          <w:lang w:eastAsia="he-IL"/>
        </w:rPr>
      </w:pPr>
    </w:p>
    <w:p w:rsidR="00D94F83" w:rsidRDefault="00D94F83" w:rsidP="00D94F83">
      <w:pPr>
        <w:rPr>
          <w:rtl/>
          <w:lang w:eastAsia="he-IL"/>
        </w:rPr>
      </w:pPr>
      <w:bookmarkStart w:id="881" w:name="_ETM_Q1_5871334"/>
      <w:bookmarkEnd w:id="881"/>
      <w:r>
        <w:rPr>
          <w:rFonts w:hint="cs"/>
          <w:rtl/>
          <w:lang w:eastAsia="he-IL"/>
        </w:rPr>
        <w:t>למיטב ידיעתך זה נוהל פנימי?</w:t>
      </w:r>
    </w:p>
    <w:p w:rsidR="00D94F83" w:rsidRDefault="00D94F83" w:rsidP="00D94F83">
      <w:pPr>
        <w:rPr>
          <w:rtl/>
          <w:lang w:eastAsia="he-IL"/>
        </w:rPr>
      </w:pPr>
      <w:bookmarkStart w:id="882" w:name="_ETM_Q1_5871028"/>
      <w:bookmarkStart w:id="883" w:name="_ETM_Q1_5871138"/>
      <w:bookmarkStart w:id="884" w:name="_ETM_Q1_5872643"/>
      <w:bookmarkEnd w:id="882"/>
      <w:bookmarkEnd w:id="883"/>
      <w:bookmarkEnd w:id="884"/>
    </w:p>
    <w:p w:rsidR="00D94F83" w:rsidRDefault="00D94F83" w:rsidP="00D94F83">
      <w:pPr>
        <w:pStyle w:val="a4"/>
        <w:keepNext/>
        <w:rPr>
          <w:rtl/>
        </w:rPr>
      </w:pPr>
      <w:bookmarkStart w:id="885" w:name="ET_speaker_ענת_הר_אבן_171"/>
      <w:r w:rsidRPr="00D94F83">
        <w:rPr>
          <w:rStyle w:val="TagStyle"/>
          <w:rtl/>
        </w:rPr>
        <w:t xml:space="preserve"> &lt;&lt; דובר &gt;&gt; </w:t>
      </w:r>
      <w:r>
        <w:rPr>
          <w:rtl/>
        </w:rPr>
        <w:t>ענת הר אבן:</w:t>
      </w:r>
      <w:r w:rsidRPr="00D94F83">
        <w:rPr>
          <w:rStyle w:val="TagStyle"/>
          <w:rtl/>
        </w:rPr>
        <w:t xml:space="preserve"> &lt;&lt; דובר &gt;&gt;</w:t>
      </w:r>
      <w:r>
        <w:rPr>
          <w:rtl/>
        </w:rPr>
        <w:t xml:space="preserve">   </w:t>
      </w:r>
      <w:bookmarkEnd w:id="885"/>
    </w:p>
    <w:p w:rsidR="00D94F83" w:rsidRDefault="00D94F83" w:rsidP="00D94F83">
      <w:pPr>
        <w:pStyle w:val="KeepWithNext"/>
        <w:rPr>
          <w:rtl/>
          <w:lang w:eastAsia="he-IL"/>
        </w:rPr>
      </w:pPr>
    </w:p>
    <w:p w:rsidR="00D94F83" w:rsidRDefault="00D94F83" w:rsidP="00D94F83">
      <w:pPr>
        <w:rPr>
          <w:rtl/>
          <w:lang w:eastAsia="he-IL"/>
        </w:rPr>
      </w:pPr>
      <w:bookmarkStart w:id="886" w:name="_ETM_Q1_5873449"/>
      <w:bookmarkStart w:id="887" w:name="_ETM_Q1_5873528"/>
      <w:bookmarkEnd w:id="886"/>
      <w:bookmarkEnd w:id="887"/>
      <w:r>
        <w:rPr>
          <w:rFonts w:hint="cs"/>
          <w:rtl/>
          <w:lang w:eastAsia="he-IL"/>
        </w:rPr>
        <w:t xml:space="preserve">זו הנחיה, כן. </w:t>
      </w:r>
    </w:p>
    <w:p w:rsidR="00D94F83" w:rsidRDefault="00D94F83" w:rsidP="00D94F83">
      <w:pPr>
        <w:rPr>
          <w:rtl/>
          <w:lang w:eastAsia="he-IL"/>
        </w:rPr>
      </w:pPr>
    </w:p>
    <w:p w:rsidR="00D94F83" w:rsidRDefault="00D94F83" w:rsidP="00D94F83">
      <w:pPr>
        <w:pStyle w:val="a4"/>
        <w:keepNext/>
        <w:rPr>
          <w:rtl/>
        </w:rPr>
      </w:pPr>
      <w:bookmarkStart w:id="888" w:name="ET_speaker_5292_172"/>
      <w:r w:rsidRPr="00D94F83">
        <w:rPr>
          <w:rStyle w:val="TagStyle"/>
          <w:rtl/>
        </w:rPr>
        <w:t xml:space="preserve"> &lt;&lt; דובר &gt;&gt; </w:t>
      </w:r>
      <w:r>
        <w:rPr>
          <w:rtl/>
        </w:rPr>
        <w:t>אוסאמה סעדי (הרשימה המשותפת):</w:t>
      </w:r>
      <w:r w:rsidRPr="00D94F83">
        <w:rPr>
          <w:rStyle w:val="TagStyle"/>
          <w:rtl/>
        </w:rPr>
        <w:t xml:space="preserve"> &lt;&lt; דובר &gt;&gt;</w:t>
      </w:r>
      <w:r>
        <w:rPr>
          <w:rtl/>
        </w:rPr>
        <w:t xml:space="preserve">   </w:t>
      </w:r>
      <w:bookmarkEnd w:id="888"/>
    </w:p>
    <w:p w:rsidR="00D94F83" w:rsidRDefault="00D94F83" w:rsidP="00D94F83">
      <w:pPr>
        <w:pStyle w:val="KeepWithNext"/>
        <w:rPr>
          <w:rtl/>
          <w:lang w:eastAsia="he-IL"/>
        </w:rPr>
      </w:pPr>
    </w:p>
    <w:p w:rsidR="00D94F83" w:rsidRDefault="00D94F83" w:rsidP="00D94F83">
      <w:pPr>
        <w:rPr>
          <w:rtl/>
          <w:lang w:eastAsia="he-IL"/>
        </w:rPr>
      </w:pPr>
      <w:r>
        <w:rPr>
          <w:rFonts w:hint="cs"/>
          <w:rtl/>
          <w:lang w:eastAsia="he-IL"/>
        </w:rPr>
        <w:t xml:space="preserve">דיברתי עם אפי רוזן, אני לא יודע אם הוא בזום. </w:t>
      </w:r>
      <w:bookmarkStart w:id="889" w:name="_ETM_Q1_5876872"/>
      <w:bookmarkEnd w:id="889"/>
      <w:r>
        <w:rPr>
          <w:rFonts w:hint="cs"/>
          <w:rtl/>
          <w:lang w:eastAsia="he-IL"/>
        </w:rPr>
        <w:t xml:space="preserve">הוא אמר לי שזה אצלם. </w:t>
      </w:r>
    </w:p>
    <w:p w:rsidR="00D94F83" w:rsidRDefault="00D94F83" w:rsidP="00D94F83">
      <w:pPr>
        <w:rPr>
          <w:rtl/>
          <w:lang w:eastAsia="he-IL"/>
        </w:rPr>
      </w:pPr>
      <w:bookmarkStart w:id="890" w:name="_ETM_Q1_5877573"/>
      <w:bookmarkStart w:id="891" w:name="_ETM_Q1_5877691"/>
      <w:bookmarkEnd w:id="890"/>
      <w:bookmarkEnd w:id="891"/>
    </w:p>
    <w:p w:rsidR="00D94F83" w:rsidRDefault="00D94F83" w:rsidP="00D94F83">
      <w:pPr>
        <w:pStyle w:val="af6"/>
        <w:keepNext/>
        <w:rPr>
          <w:rtl/>
        </w:rPr>
      </w:pPr>
      <w:bookmarkStart w:id="892" w:name="ET_yor_6156_173"/>
      <w:r w:rsidRPr="00D94F83">
        <w:rPr>
          <w:rStyle w:val="TagStyle"/>
          <w:rtl/>
        </w:rPr>
        <w:t xml:space="preserve"> &lt;&lt; </w:t>
      </w:r>
      <w:proofErr w:type="spellStart"/>
      <w:r w:rsidRPr="00D94F83">
        <w:rPr>
          <w:rStyle w:val="TagStyle"/>
          <w:rtl/>
        </w:rPr>
        <w:t>יור</w:t>
      </w:r>
      <w:proofErr w:type="spellEnd"/>
      <w:r w:rsidRPr="00D94F83">
        <w:rPr>
          <w:rStyle w:val="TagStyle"/>
          <w:rtl/>
        </w:rPr>
        <w:t xml:space="preserve"> &gt;&gt; </w:t>
      </w:r>
      <w:r>
        <w:rPr>
          <w:rtl/>
        </w:rPr>
        <w:t>היו"ר גלעד קריב:</w:t>
      </w:r>
      <w:r w:rsidRPr="00D94F83">
        <w:rPr>
          <w:rStyle w:val="TagStyle"/>
          <w:rtl/>
        </w:rPr>
        <w:t xml:space="preserve"> &lt;&lt; יור &gt;&gt;</w:t>
      </w:r>
      <w:r>
        <w:rPr>
          <w:rtl/>
        </w:rPr>
        <w:t xml:space="preserve">   </w:t>
      </w:r>
      <w:bookmarkEnd w:id="892"/>
    </w:p>
    <w:p w:rsidR="00D94F83" w:rsidRDefault="00D94F83" w:rsidP="00D94F83">
      <w:pPr>
        <w:pStyle w:val="KeepWithNext"/>
        <w:rPr>
          <w:rtl/>
          <w:lang w:eastAsia="he-IL"/>
        </w:rPr>
      </w:pPr>
    </w:p>
    <w:p w:rsidR="00D94F83" w:rsidRPr="00D94F83" w:rsidRDefault="00D94F83" w:rsidP="00D94F83">
      <w:pPr>
        <w:rPr>
          <w:rtl/>
          <w:lang w:eastAsia="he-IL"/>
        </w:rPr>
      </w:pPr>
      <w:bookmarkStart w:id="893" w:name="_ETM_Q1_5879453"/>
      <w:bookmarkEnd w:id="893"/>
      <w:r>
        <w:rPr>
          <w:rFonts w:hint="cs"/>
          <w:rtl/>
          <w:lang w:eastAsia="he-IL"/>
        </w:rPr>
        <w:t xml:space="preserve">אנחנו נקיים ממש בקרוב עוד </w:t>
      </w:r>
      <w:bookmarkStart w:id="894" w:name="_ETM_Q1_5882083"/>
      <w:bookmarkEnd w:id="894"/>
      <w:r>
        <w:rPr>
          <w:rFonts w:hint="cs"/>
          <w:rtl/>
          <w:lang w:eastAsia="he-IL"/>
        </w:rPr>
        <w:t xml:space="preserve">דיון. זה נותן שהות לייעוץ המשפטי של הוועדה לבדוק </w:t>
      </w:r>
      <w:bookmarkStart w:id="895" w:name="_ETM_Q1_5886843"/>
      <w:bookmarkEnd w:id="895"/>
      <w:r>
        <w:rPr>
          <w:rFonts w:hint="cs"/>
          <w:rtl/>
          <w:lang w:eastAsia="he-IL"/>
        </w:rPr>
        <w:t xml:space="preserve">שאין פה שום דבר שצריך לעשות במסגרת החקיקה. </w:t>
      </w:r>
    </w:p>
    <w:p w:rsidR="001A7F8A" w:rsidRDefault="001A7F8A" w:rsidP="00C23F0F">
      <w:pPr>
        <w:rPr>
          <w:rtl/>
          <w:lang w:eastAsia="he-IL"/>
        </w:rPr>
      </w:pPr>
    </w:p>
    <w:p w:rsidR="001A7F8A" w:rsidRDefault="001A7F8A" w:rsidP="001A7F8A">
      <w:pPr>
        <w:pStyle w:val="af9"/>
        <w:keepNext/>
        <w:rPr>
          <w:lang w:eastAsia="he-IL"/>
        </w:rPr>
      </w:pPr>
      <w:bookmarkStart w:id="896" w:name="ET_guest_632644_104"/>
      <w:r w:rsidRPr="001A7F8A">
        <w:rPr>
          <w:rStyle w:val="TagStyle"/>
          <w:rtl/>
        </w:rPr>
        <w:t xml:space="preserve"> &lt;&lt; אורח &gt;&gt; </w:t>
      </w:r>
      <w:r>
        <w:rPr>
          <w:rtl/>
          <w:lang w:eastAsia="he-IL"/>
        </w:rPr>
        <w:t>ענת הר אבן:</w:t>
      </w:r>
      <w:r w:rsidRPr="001A7F8A">
        <w:rPr>
          <w:rStyle w:val="TagStyle"/>
          <w:rtl/>
        </w:rPr>
        <w:t xml:space="preserve"> &lt;&lt; אורח &gt;&gt;</w:t>
      </w:r>
      <w:r>
        <w:rPr>
          <w:rtl/>
          <w:lang w:eastAsia="he-IL"/>
        </w:rPr>
        <w:t xml:space="preserve">   </w:t>
      </w:r>
      <w:bookmarkEnd w:id="896"/>
    </w:p>
    <w:p w:rsidR="001A7F8A" w:rsidRDefault="001A7F8A" w:rsidP="001A7F8A">
      <w:pPr>
        <w:pStyle w:val="KeepWithNext"/>
        <w:rPr>
          <w:rtl/>
          <w:lang w:eastAsia="he-IL"/>
        </w:rPr>
      </w:pPr>
    </w:p>
    <w:p w:rsidR="00D94F83" w:rsidRDefault="00D94F83" w:rsidP="00D94F83">
      <w:pPr>
        <w:rPr>
          <w:rtl/>
          <w:lang w:eastAsia="he-IL"/>
        </w:rPr>
      </w:pPr>
      <w:r>
        <w:rPr>
          <w:rFonts w:hint="cs"/>
          <w:rtl/>
          <w:lang w:eastAsia="he-IL"/>
        </w:rPr>
        <w:t xml:space="preserve">באספקלריה הכללית של ההחרגה של תיקי מזונות בתוך חוק ההוצאה לפועל, </w:t>
      </w:r>
      <w:bookmarkStart w:id="897" w:name="_ETM_Q1_5894589"/>
      <w:bookmarkEnd w:id="897"/>
      <w:r>
        <w:rPr>
          <w:rFonts w:hint="cs"/>
          <w:rtl/>
          <w:lang w:eastAsia="he-IL"/>
        </w:rPr>
        <w:t xml:space="preserve">זה נכון שבתוך החוק יש פעמים רבות שנעשתה החרגה. </w:t>
      </w:r>
      <w:bookmarkStart w:id="898" w:name="_ETM_Q1_5901496"/>
      <w:bookmarkEnd w:id="898"/>
      <w:r>
        <w:rPr>
          <w:rFonts w:hint="cs"/>
          <w:rtl/>
          <w:lang w:eastAsia="he-IL"/>
        </w:rPr>
        <w:t xml:space="preserve">אבל למשל כשבאנו לכנסת הנכבדה הזאת בשנה שעברה במסגרת תיקון </w:t>
      </w:r>
      <w:bookmarkStart w:id="899" w:name="_ETM_Q1_5906757"/>
      <w:bookmarkEnd w:id="899"/>
      <w:r>
        <w:rPr>
          <w:rFonts w:hint="cs"/>
          <w:rtl/>
          <w:lang w:eastAsia="he-IL"/>
        </w:rPr>
        <w:t xml:space="preserve">סעיף 50 ואי עיקול ביטוח רפואי, דנה הוועדה באותה סוגיה </w:t>
      </w:r>
      <w:bookmarkStart w:id="900" w:name="_ETM_Q1_5912100"/>
      <w:bookmarkEnd w:id="900"/>
      <w:r>
        <w:rPr>
          <w:rFonts w:hint="cs"/>
          <w:rtl/>
          <w:lang w:eastAsia="he-IL"/>
        </w:rPr>
        <w:t xml:space="preserve">ממש ובסוף החליטה לא לתת לתיקי המזונות מעמד מיוחד. אני </w:t>
      </w:r>
      <w:bookmarkStart w:id="901" w:name="_ETM_Q1_5919262"/>
      <w:bookmarkEnd w:id="901"/>
      <w:r>
        <w:rPr>
          <w:rFonts w:hint="cs"/>
          <w:rtl/>
          <w:lang w:eastAsia="he-IL"/>
        </w:rPr>
        <w:t xml:space="preserve">רק רוצה שהתמונה הכללית תהיה בפני הוועדה. </w:t>
      </w:r>
    </w:p>
    <w:p w:rsidR="00D94F83" w:rsidRDefault="00D94F83" w:rsidP="00D94F83">
      <w:pPr>
        <w:rPr>
          <w:rtl/>
          <w:lang w:eastAsia="he-IL"/>
        </w:rPr>
      </w:pPr>
      <w:bookmarkStart w:id="902" w:name="_ETM_Q1_5921440"/>
      <w:bookmarkStart w:id="903" w:name="_ETM_Q1_5921558"/>
      <w:bookmarkEnd w:id="902"/>
      <w:bookmarkEnd w:id="903"/>
    </w:p>
    <w:p w:rsidR="00D94F83" w:rsidRDefault="00D94F83" w:rsidP="00D94F83">
      <w:pPr>
        <w:pStyle w:val="af6"/>
        <w:keepNext/>
        <w:rPr>
          <w:rtl/>
        </w:rPr>
      </w:pPr>
      <w:bookmarkStart w:id="904" w:name="ET_yor_6156_174"/>
      <w:r w:rsidRPr="00D94F83">
        <w:rPr>
          <w:rStyle w:val="TagStyle"/>
          <w:rtl/>
        </w:rPr>
        <w:t xml:space="preserve"> &lt;&lt; </w:t>
      </w:r>
      <w:proofErr w:type="spellStart"/>
      <w:r w:rsidRPr="00D94F83">
        <w:rPr>
          <w:rStyle w:val="TagStyle"/>
          <w:rtl/>
        </w:rPr>
        <w:t>יור</w:t>
      </w:r>
      <w:proofErr w:type="spellEnd"/>
      <w:r w:rsidRPr="00D94F83">
        <w:rPr>
          <w:rStyle w:val="TagStyle"/>
          <w:rtl/>
        </w:rPr>
        <w:t xml:space="preserve"> &gt;&gt; </w:t>
      </w:r>
      <w:r>
        <w:rPr>
          <w:rtl/>
        </w:rPr>
        <w:t>היו"ר גלעד קריב:</w:t>
      </w:r>
      <w:r w:rsidRPr="00D94F83">
        <w:rPr>
          <w:rStyle w:val="TagStyle"/>
          <w:rtl/>
        </w:rPr>
        <w:t xml:space="preserve"> &lt;&lt; יור &gt;&gt;</w:t>
      </w:r>
      <w:r>
        <w:rPr>
          <w:rtl/>
        </w:rPr>
        <w:t xml:space="preserve">   </w:t>
      </w:r>
      <w:bookmarkEnd w:id="904"/>
    </w:p>
    <w:p w:rsidR="00D94F83" w:rsidRDefault="00D94F83" w:rsidP="00D94F83">
      <w:pPr>
        <w:pStyle w:val="KeepWithNext"/>
        <w:rPr>
          <w:rtl/>
        </w:rPr>
      </w:pPr>
    </w:p>
    <w:p w:rsidR="00D94F83" w:rsidRDefault="00D94F83" w:rsidP="00D94F83">
      <w:pPr>
        <w:rPr>
          <w:rtl/>
        </w:rPr>
      </w:pPr>
      <w:r>
        <w:rPr>
          <w:rFonts w:hint="cs"/>
          <w:rtl/>
        </w:rPr>
        <w:t xml:space="preserve">זו הערה </w:t>
      </w:r>
      <w:bookmarkStart w:id="905" w:name="_ETM_Q1_5920569"/>
      <w:bookmarkEnd w:id="905"/>
      <w:r>
        <w:rPr>
          <w:rFonts w:hint="cs"/>
          <w:rtl/>
        </w:rPr>
        <w:t xml:space="preserve">חשובה. אני גם אומר עוד פעם, אני לא מכריע פה </w:t>
      </w:r>
      <w:bookmarkStart w:id="906" w:name="_ETM_Q1_5923225"/>
      <w:bookmarkEnd w:id="906"/>
      <w:r>
        <w:rPr>
          <w:rFonts w:hint="cs"/>
          <w:rtl/>
        </w:rPr>
        <w:t xml:space="preserve">בעד תוצאה כזאת או אחרת. אני חושב שצריך להקדיש מחשבה </w:t>
      </w:r>
      <w:bookmarkStart w:id="907" w:name="_ETM_Q1_5927858"/>
      <w:bookmarkEnd w:id="907"/>
      <w:r>
        <w:rPr>
          <w:rFonts w:hint="cs"/>
          <w:rtl/>
        </w:rPr>
        <w:t xml:space="preserve">לסוגיה הזאת. הרי למול הדוגמה הזאת יש כן דוגמאות </w:t>
      </w:r>
      <w:bookmarkStart w:id="908" w:name="_ETM_Q1_5934401"/>
      <w:bookmarkEnd w:id="908"/>
      <w:r>
        <w:rPr>
          <w:rFonts w:hint="cs"/>
          <w:rtl/>
        </w:rPr>
        <w:t xml:space="preserve">של החרגת חוב המזונות מהוראות כלליות אחרות. המספרים </w:t>
      </w:r>
      <w:bookmarkStart w:id="909" w:name="_ETM_Q1_5942395"/>
      <w:bookmarkEnd w:id="909"/>
      <w:r>
        <w:rPr>
          <w:rFonts w:hint="cs"/>
          <w:rtl/>
        </w:rPr>
        <w:t xml:space="preserve">פה הרי מאוד מאוד חשובים. המספר להבין שיש 4,400 תיקים </w:t>
      </w:r>
      <w:bookmarkStart w:id="910" w:name="_ETM_Q1_5945177"/>
      <w:bookmarkEnd w:id="910"/>
      <w:r>
        <w:rPr>
          <w:rFonts w:hint="cs"/>
          <w:rtl/>
        </w:rPr>
        <w:t xml:space="preserve">מתוך 27,000, בסדר גמור, זה יכול לעבוד לשני </w:t>
      </w:r>
      <w:bookmarkStart w:id="911" w:name="_ETM_Q1_5951748"/>
      <w:bookmarkEnd w:id="911"/>
      <w:r>
        <w:rPr>
          <w:rFonts w:hint="cs"/>
          <w:rtl/>
        </w:rPr>
        <w:t xml:space="preserve">הכיוונים. נמצה את המחשבה בעניין הזה ונתקדם. </w:t>
      </w:r>
    </w:p>
    <w:p w:rsidR="00D94F83" w:rsidRDefault="00D94F83" w:rsidP="00D94F83">
      <w:pPr>
        <w:rPr>
          <w:rtl/>
        </w:rPr>
      </w:pPr>
      <w:bookmarkStart w:id="912" w:name="_ETM_Q1_5956018"/>
      <w:bookmarkEnd w:id="912"/>
    </w:p>
    <w:p w:rsidR="001A7F8A" w:rsidRDefault="00D94F83" w:rsidP="00D94F83">
      <w:pPr>
        <w:rPr>
          <w:rtl/>
        </w:rPr>
      </w:pPr>
      <w:bookmarkStart w:id="913" w:name="_ETM_Q1_5956129"/>
      <w:bookmarkStart w:id="914" w:name="_ETM_Q1_5956179"/>
      <w:bookmarkStart w:id="915" w:name="_ETM_Q1_5956237"/>
      <w:bookmarkEnd w:id="913"/>
      <w:bookmarkEnd w:id="914"/>
      <w:bookmarkEnd w:id="915"/>
      <w:r>
        <w:rPr>
          <w:rFonts w:hint="cs"/>
          <w:rtl/>
        </w:rPr>
        <w:t xml:space="preserve">תודה, חבריי. </w:t>
      </w:r>
      <w:bookmarkStart w:id="916" w:name="_ETM_Q1_5954576"/>
      <w:bookmarkEnd w:id="916"/>
      <w:r>
        <w:rPr>
          <w:rFonts w:hint="cs"/>
          <w:rtl/>
        </w:rPr>
        <w:t xml:space="preserve">ייקבע דיון בקרוב. </w:t>
      </w:r>
      <w:r w:rsidR="00BF6784">
        <w:rPr>
          <w:rFonts w:hint="cs"/>
          <w:rtl/>
        </w:rPr>
        <w:t xml:space="preserve">הישיבה הסתיימה. </w:t>
      </w:r>
      <w:r w:rsidR="001A7F8A">
        <w:rPr>
          <w:rFonts w:hint="cs"/>
          <w:rtl/>
        </w:rPr>
        <w:t xml:space="preserve"> </w:t>
      </w:r>
    </w:p>
    <w:p w:rsidR="00555D8B" w:rsidRDefault="00555D8B" w:rsidP="001A7F8A">
      <w:pPr>
        <w:rPr>
          <w:rtl/>
          <w:lang w:eastAsia="he-IL"/>
        </w:rPr>
      </w:pPr>
    </w:p>
    <w:p w:rsidR="00285AF1" w:rsidRDefault="00285AF1" w:rsidP="001A7F8A">
      <w:pPr>
        <w:rPr>
          <w:rtl/>
          <w:lang w:eastAsia="he-IL"/>
        </w:rPr>
      </w:pPr>
      <w:bookmarkStart w:id="917" w:name="_GoBack"/>
      <w:bookmarkEnd w:id="917"/>
    </w:p>
    <w:p w:rsidR="00555D8B" w:rsidRDefault="00555D8B" w:rsidP="00340102">
      <w:pPr>
        <w:pStyle w:val="afc"/>
        <w:keepNext/>
        <w:rPr>
          <w:lang w:eastAsia="he-IL"/>
        </w:rPr>
      </w:pPr>
      <w:bookmarkStart w:id="918" w:name="ET_meetingend_105"/>
      <w:r w:rsidRPr="00555D8B">
        <w:rPr>
          <w:rStyle w:val="TagStyle"/>
          <w:rtl/>
        </w:rPr>
        <w:t xml:space="preserve"> &lt;&lt; סיום &gt;&gt; </w:t>
      </w:r>
      <w:r>
        <w:rPr>
          <w:rtl/>
          <w:lang w:eastAsia="he-IL"/>
        </w:rPr>
        <w:t>הישיבה ננעלה בשעה 10:33.</w:t>
      </w:r>
      <w:r w:rsidRPr="00555D8B">
        <w:rPr>
          <w:rStyle w:val="TagStyle"/>
          <w:rtl/>
        </w:rPr>
        <w:t xml:space="preserve"> &lt;&lt; סיום &gt;&gt;</w:t>
      </w:r>
      <w:r>
        <w:rPr>
          <w:rtl/>
          <w:lang w:eastAsia="he-IL"/>
        </w:rPr>
        <w:t xml:space="preserve">   </w:t>
      </w:r>
      <w:bookmarkEnd w:id="918"/>
    </w:p>
    <w:sectPr w:rsidR="00555D8B" w:rsidSect="00285A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584" w:rsidRDefault="00ED2584">
      <w:r>
        <w:separator/>
      </w:r>
    </w:p>
  </w:endnote>
  <w:endnote w:type="continuationSeparator" w:id="0">
    <w:p w:rsidR="00ED2584" w:rsidRDefault="00ED2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584" w:rsidRDefault="00ED2584">
      <w:r>
        <w:separator/>
      </w:r>
    </w:p>
  </w:footnote>
  <w:footnote w:type="continuationSeparator" w:id="0">
    <w:p w:rsidR="00ED2584" w:rsidRDefault="00ED2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584" w:rsidRDefault="00ED258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2584" w:rsidRDefault="00ED258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584" w:rsidRDefault="00ED258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5AF1">
      <w:rPr>
        <w:rStyle w:val="af7"/>
        <w:noProof/>
        <w:rtl/>
      </w:rPr>
      <w:t>22</w:t>
    </w:r>
    <w:r>
      <w:rPr>
        <w:rStyle w:val="af7"/>
      </w:rPr>
      <w:fldChar w:fldCharType="end"/>
    </w:r>
  </w:p>
  <w:p w:rsidR="00ED2584" w:rsidRPr="00CC5815" w:rsidRDefault="00ED2584" w:rsidP="008E5E3F">
    <w:pPr>
      <w:pStyle w:val="a3"/>
      <w:ind w:firstLine="0"/>
    </w:pPr>
    <w:r>
      <w:rPr>
        <w:rtl/>
      </w:rPr>
      <w:t>ועדת החוקה, חוק ומשפט</w:t>
    </w:r>
  </w:p>
  <w:p w:rsidR="00ED2584" w:rsidRPr="00CC5815" w:rsidRDefault="00ED2584" w:rsidP="008E5E3F">
    <w:pPr>
      <w:pStyle w:val="a3"/>
      <w:ind w:firstLine="0"/>
      <w:rPr>
        <w:rtl/>
      </w:rPr>
    </w:pPr>
    <w:r>
      <w:rPr>
        <w:rtl/>
      </w:rPr>
      <w:t>19/01/2022</w:t>
    </w:r>
  </w:p>
  <w:p w:rsidR="00ED2584" w:rsidRPr="00CC5815" w:rsidRDefault="00ED258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584" w:rsidRDefault="00ED258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2584" w:rsidRDefault="00ED258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2584" w:rsidRDefault="00ED25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231"/>
    <w:rsid w:val="00037279"/>
    <w:rsid w:val="00067F42"/>
    <w:rsid w:val="00092B80"/>
    <w:rsid w:val="000A17C6"/>
    <w:rsid w:val="000B060C"/>
    <w:rsid w:val="000B2DCD"/>
    <w:rsid w:val="000B2EE6"/>
    <w:rsid w:val="000C47F5"/>
    <w:rsid w:val="000C634C"/>
    <w:rsid w:val="000E3314"/>
    <w:rsid w:val="000F2459"/>
    <w:rsid w:val="00140933"/>
    <w:rsid w:val="00150436"/>
    <w:rsid w:val="00167294"/>
    <w:rsid w:val="001673D4"/>
    <w:rsid w:val="00170D22"/>
    <w:rsid w:val="00171E7F"/>
    <w:rsid w:val="001758C1"/>
    <w:rsid w:val="0017779F"/>
    <w:rsid w:val="00180625"/>
    <w:rsid w:val="00187762"/>
    <w:rsid w:val="001A6494"/>
    <w:rsid w:val="001A74E9"/>
    <w:rsid w:val="001A7A1B"/>
    <w:rsid w:val="001A7F8A"/>
    <w:rsid w:val="001C44DA"/>
    <w:rsid w:val="001C4FDA"/>
    <w:rsid w:val="001D440C"/>
    <w:rsid w:val="001E1644"/>
    <w:rsid w:val="001E3CFA"/>
    <w:rsid w:val="002016FF"/>
    <w:rsid w:val="00202466"/>
    <w:rsid w:val="0021375F"/>
    <w:rsid w:val="00227FEF"/>
    <w:rsid w:val="00261554"/>
    <w:rsid w:val="00275C03"/>
    <w:rsid w:val="00276317"/>
    <w:rsid w:val="00280D58"/>
    <w:rsid w:val="00285AF1"/>
    <w:rsid w:val="00294AA5"/>
    <w:rsid w:val="002A12D5"/>
    <w:rsid w:val="002D4BDB"/>
    <w:rsid w:val="002D61D1"/>
    <w:rsid w:val="002E5E31"/>
    <w:rsid w:val="002E73C8"/>
    <w:rsid w:val="002E790A"/>
    <w:rsid w:val="002F3CAF"/>
    <w:rsid w:val="0030138F"/>
    <w:rsid w:val="00303625"/>
    <w:rsid w:val="00303B4C"/>
    <w:rsid w:val="00321E62"/>
    <w:rsid w:val="00327BF8"/>
    <w:rsid w:val="00340102"/>
    <w:rsid w:val="00340AFA"/>
    <w:rsid w:val="00351775"/>
    <w:rsid w:val="003658CB"/>
    <w:rsid w:val="00366CFB"/>
    <w:rsid w:val="0036794C"/>
    <w:rsid w:val="00373508"/>
    <w:rsid w:val="00383776"/>
    <w:rsid w:val="00383917"/>
    <w:rsid w:val="00396023"/>
    <w:rsid w:val="003C279D"/>
    <w:rsid w:val="003C7621"/>
    <w:rsid w:val="003D0811"/>
    <w:rsid w:val="003F0A5F"/>
    <w:rsid w:val="00420E41"/>
    <w:rsid w:val="00424C94"/>
    <w:rsid w:val="004343DD"/>
    <w:rsid w:val="00437C45"/>
    <w:rsid w:val="004428A2"/>
    <w:rsid w:val="00447608"/>
    <w:rsid w:val="00451746"/>
    <w:rsid w:val="004550FC"/>
    <w:rsid w:val="00467C89"/>
    <w:rsid w:val="00470EAC"/>
    <w:rsid w:val="00474FF8"/>
    <w:rsid w:val="0049458B"/>
    <w:rsid w:val="00495FD8"/>
    <w:rsid w:val="004A6FE4"/>
    <w:rsid w:val="004B0A65"/>
    <w:rsid w:val="004B1BE9"/>
    <w:rsid w:val="004D0B65"/>
    <w:rsid w:val="004F2F92"/>
    <w:rsid w:val="00500C0C"/>
    <w:rsid w:val="00521F21"/>
    <w:rsid w:val="005348E6"/>
    <w:rsid w:val="00546678"/>
    <w:rsid w:val="005506B9"/>
    <w:rsid w:val="00555D8B"/>
    <w:rsid w:val="00556A3A"/>
    <w:rsid w:val="00571D48"/>
    <w:rsid w:val="00571F03"/>
    <w:rsid w:val="0057705B"/>
    <w:rsid w:val="005817EC"/>
    <w:rsid w:val="00587089"/>
    <w:rsid w:val="00590B77"/>
    <w:rsid w:val="005A2EE1"/>
    <w:rsid w:val="005A342D"/>
    <w:rsid w:val="005C363E"/>
    <w:rsid w:val="005D61F3"/>
    <w:rsid w:val="005E15C6"/>
    <w:rsid w:val="005E1C6B"/>
    <w:rsid w:val="005F3B3A"/>
    <w:rsid w:val="005F76B0"/>
    <w:rsid w:val="00632699"/>
    <w:rsid w:val="00634F61"/>
    <w:rsid w:val="00674866"/>
    <w:rsid w:val="00695A47"/>
    <w:rsid w:val="006A0CB7"/>
    <w:rsid w:val="006A1E02"/>
    <w:rsid w:val="006C555E"/>
    <w:rsid w:val="006E508E"/>
    <w:rsid w:val="006F0259"/>
    <w:rsid w:val="006F0ACB"/>
    <w:rsid w:val="006F4303"/>
    <w:rsid w:val="006F7579"/>
    <w:rsid w:val="00700433"/>
    <w:rsid w:val="00702755"/>
    <w:rsid w:val="0070472C"/>
    <w:rsid w:val="00733093"/>
    <w:rsid w:val="00747045"/>
    <w:rsid w:val="007509A6"/>
    <w:rsid w:val="007523EE"/>
    <w:rsid w:val="007872B4"/>
    <w:rsid w:val="00790D8B"/>
    <w:rsid w:val="00791CBE"/>
    <w:rsid w:val="007C2A51"/>
    <w:rsid w:val="007C693F"/>
    <w:rsid w:val="007C6ADD"/>
    <w:rsid w:val="0082136D"/>
    <w:rsid w:val="008320F6"/>
    <w:rsid w:val="00841223"/>
    <w:rsid w:val="0084394B"/>
    <w:rsid w:val="00846BE9"/>
    <w:rsid w:val="00853207"/>
    <w:rsid w:val="008713A4"/>
    <w:rsid w:val="008722EB"/>
    <w:rsid w:val="00873360"/>
    <w:rsid w:val="00875F10"/>
    <w:rsid w:val="008825F0"/>
    <w:rsid w:val="00884809"/>
    <w:rsid w:val="008C58D1"/>
    <w:rsid w:val="008C6035"/>
    <w:rsid w:val="008C7015"/>
    <w:rsid w:val="008D1DFB"/>
    <w:rsid w:val="008E03B4"/>
    <w:rsid w:val="008E5E3F"/>
    <w:rsid w:val="008E7717"/>
    <w:rsid w:val="008F5992"/>
    <w:rsid w:val="0090279B"/>
    <w:rsid w:val="00914904"/>
    <w:rsid w:val="009258CE"/>
    <w:rsid w:val="00926104"/>
    <w:rsid w:val="009515F0"/>
    <w:rsid w:val="00980E70"/>
    <w:rsid w:val="009830CB"/>
    <w:rsid w:val="0098539D"/>
    <w:rsid w:val="009D24B5"/>
    <w:rsid w:val="009D478A"/>
    <w:rsid w:val="009E6E93"/>
    <w:rsid w:val="009F1518"/>
    <w:rsid w:val="009F5773"/>
    <w:rsid w:val="00A139D4"/>
    <w:rsid w:val="00A15971"/>
    <w:rsid w:val="00A22C90"/>
    <w:rsid w:val="00A42723"/>
    <w:rsid w:val="00A64A6D"/>
    <w:rsid w:val="00A66020"/>
    <w:rsid w:val="00A763DB"/>
    <w:rsid w:val="00A80037"/>
    <w:rsid w:val="00AA3642"/>
    <w:rsid w:val="00AB02EE"/>
    <w:rsid w:val="00AB3F3A"/>
    <w:rsid w:val="00AC0E02"/>
    <w:rsid w:val="00AD4EC9"/>
    <w:rsid w:val="00AD6FFC"/>
    <w:rsid w:val="00AF2940"/>
    <w:rsid w:val="00AF31E6"/>
    <w:rsid w:val="00AF4150"/>
    <w:rsid w:val="00B0509A"/>
    <w:rsid w:val="00B058DA"/>
    <w:rsid w:val="00B120B2"/>
    <w:rsid w:val="00B14CEB"/>
    <w:rsid w:val="00B50340"/>
    <w:rsid w:val="00B65508"/>
    <w:rsid w:val="00B8517A"/>
    <w:rsid w:val="00B85782"/>
    <w:rsid w:val="00BA6446"/>
    <w:rsid w:val="00BD47B7"/>
    <w:rsid w:val="00BD50D5"/>
    <w:rsid w:val="00BD7C57"/>
    <w:rsid w:val="00BF0CF0"/>
    <w:rsid w:val="00BF6784"/>
    <w:rsid w:val="00C06BF1"/>
    <w:rsid w:val="00C135D5"/>
    <w:rsid w:val="00C22DCB"/>
    <w:rsid w:val="00C23F0F"/>
    <w:rsid w:val="00C3598A"/>
    <w:rsid w:val="00C360BC"/>
    <w:rsid w:val="00C4243F"/>
    <w:rsid w:val="00C44800"/>
    <w:rsid w:val="00C45BEB"/>
    <w:rsid w:val="00C52EC2"/>
    <w:rsid w:val="00C61DC1"/>
    <w:rsid w:val="00C64AFF"/>
    <w:rsid w:val="00C661EE"/>
    <w:rsid w:val="00C67CE0"/>
    <w:rsid w:val="00C72438"/>
    <w:rsid w:val="00C763E4"/>
    <w:rsid w:val="00C8624A"/>
    <w:rsid w:val="00C879F6"/>
    <w:rsid w:val="00C93600"/>
    <w:rsid w:val="00CA22C1"/>
    <w:rsid w:val="00CA5363"/>
    <w:rsid w:val="00CB6D60"/>
    <w:rsid w:val="00CC5815"/>
    <w:rsid w:val="00CD0935"/>
    <w:rsid w:val="00CD12D0"/>
    <w:rsid w:val="00CD2917"/>
    <w:rsid w:val="00CE24B8"/>
    <w:rsid w:val="00CE5849"/>
    <w:rsid w:val="00D278F7"/>
    <w:rsid w:val="00D37550"/>
    <w:rsid w:val="00D40A29"/>
    <w:rsid w:val="00D45D27"/>
    <w:rsid w:val="00D554CA"/>
    <w:rsid w:val="00D65E21"/>
    <w:rsid w:val="00D71935"/>
    <w:rsid w:val="00D8354C"/>
    <w:rsid w:val="00D86E57"/>
    <w:rsid w:val="00D94F83"/>
    <w:rsid w:val="00D96B24"/>
    <w:rsid w:val="00DA42DC"/>
    <w:rsid w:val="00DA5D69"/>
    <w:rsid w:val="00DC7962"/>
    <w:rsid w:val="00DE5262"/>
    <w:rsid w:val="00DE5B80"/>
    <w:rsid w:val="00E037FA"/>
    <w:rsid w:val="00E33AE3"/>
    <w:rsid w:val="00E36782"/>
    <w:rsid w:val="00E5734B"/>
    <w:rsid w:val="00E5763E"/>
    <w:rsid w:val="00E61903"/>
    <w:rsid w:val="00E64116"/>
    <w:rsid w:val="00E8001C"/>
    <w:rsid w:val="00E82DDD"/>
    <w:rsid w:val="00E84ACD"/>
    <w:rsid w:val="00E918E9"/>
    <w:rsid w:val="00EA624B"/>
    <w:rsid w:val="00EB057D"/>
    <w:rsid w:val="00EB18E4"/>
    <w:rsid w:val="00EB5C85"/>
    <w:rsid w:val="00EC0AC2"/>
    <w:rsid w:val="00EC1FB3"/>
    <w:rsid w:val="00EC2CD4"/>
    <w:rsid w:val="00ED2584"/>
    <w:rsid w:val="00ED5294"/>
    <w:rsid w:val="00EE09AD"/>
    <w:rsid w:val="00F053E5"/>
    <w:rsid w:val="00F10D2D"/>
    <w:rsid w:val="00F16831"/>
    <w:rsid w:val="00F3623F"/>
    <w:rsid w:val="00F37A3A"/>
    <w:rsid w:val="00F40C8A"/>
    <w:rsid w:val="00F41C33"/>
    <w:rsid w:val="00F423F1"/>
    <w:rsid w:val="00F4792E"/>
    <w:rsid w:val="00F53584"/>
    <w:rsid w:val="00F549E5"/>
    <w:rsid w:val="00F6349B"/>
    <w:rsid w:val="00F63F05"/>
    <w:rsid w:val="00F72368"/>
    <w:rsid w:val="00F821F6"/>
    <w:rsid w:val="00F84D49"/>
    <w:rsid w:val="00FA05C7"/>
    <w:rsid w:val="00FA1E20"/>
    <w:rsid w:val="00FB00C5"/>
    <w:rsid w:val="00FB0768"/>
    <w:rsid w:val="00FC0724"/>
    <w:rsid w:val="00FD4043"/>
    <w:rsid w:val="00FD664F"/>
    <w:rsid w:val="00FD7A9C"/>
    <w:rsid w:val="00FE3474"/>
    <w:rsid w:val="00FF47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7621"/>
    <w:rPr>
      <w:rFonts w:cs="Arial"/>
      <w:b/>
      <w:bCs w:val="0"/>
      <w:vanish/>
      <w:color w:val="010000"/>
      <w:bdr w:val="single" w:sz="4" w:space="0" w:color="FF66FF"/>
    </w:rPr>
  </w:style>
  <w:style w:type="table" w:styleId="afd">
    <w:name w:val="Table Grid"/>
    <w:basedOn w:val="a1"/>
    <w:rsid w:val="0044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382D4-49B6-470E-BD5E-A5DDD92DE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22</Pages>
  <Words>8768</Words>
  <Characters>49984</Characters>
  <Application>Microsoft Office Word</Application>
  <DocSecurity>0</DocSecurity>
  <Lines>416</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2022-01-31T16:07:00Z</dcterms:modified>
</cp:coreProperties>
</file>