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E9A5E" w14:textId="6C59C6AB" w:rsidR="00E64116" w:rsidRPr="005817EC" w:rsidRDefault="00B8695E" w:rsidP="00EC1FB3">
      <w:pPr>
        <w:ind w:firstLine="0"/>
        <w:rPr>
          <w:b/>
          <w:bCs/>
          <w:rtl/>
        </w:rPr>
      </w:pPr>
      <w:bookmarkStart w:id="0" w:name="_Hlk94196535"/>
      <w:bookmarkStart w:id="1" w:name="_Hlk94199107"/>
      <w:bookmarkStart w:id="2" w:name="_ETM_Q1_1946806"/>
      <w:bookmarkStart w:id="3" w:name="_Hlk94349728"/>
      <w:r>
        <w:rPr>
          <w:b/>
          <w:bCs/>
          <w:rtl/>
        </w:rPr>
        <w:t>הכנסת העשרים-וארבע</w:t>
      </w:r>
    </w:p>
    <w:p w14:paraId="5C54C7B0" w14:textId="77777777" w:rsidR="00A22C90" w:rsidRDefault="00A22C90" w:rsidP="00327BF8">
      <w:pPr>
        <w:ind w:firstLine="0"/>
        <w:outlineLvl w:val="0"/>
        <w:rPr>
          <w:b/>
          <w:bCs/>
          <w:rtl/>
        </w:rPr>
        <w:sectPr w:rsidR="00A22C90" w:rsidSect="009972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8995E5" w14:textId="4B277599" w:rsidR="00E64116" w:rsidRPr="008713A4" w:rsidRDefault="00B8695E" w:rsidP="008320F6">
      <w:pPr>
        <w:ind w:firstLine="0"/>
        <w:rPr>
          <w:b/>
          <w:bCs/>
          <w:rtl/>
        </w:rPr>
      </w:pPr>
      <w:r>
        <w:rPr>
          <w:b/>
          <w:bCs/>
          <w:rtl/>
        </w:rPr>
        <w:t>מושב שני</w:t>
      </w:r>
    </w:p>
    <w:p w14:paraId="0E485660" w14:textId="77777777" w:rsidR="00E64116" w:rsidRPr="008713A4" w:rsidRDefault="00E64116" w:rsidP="0049458B">
      <w:pPr>
        <w:rPr>
          <w:rtl/>
        </w:rPr>
      </w:pPr>
    </w:p>
    <w:p w14:paraId="08264EBC" w14:textId="77777777" w:rsidR="00E64116" w:rsidRPr="008713A4" w:rsidRDefault="00E64116" w:rsidP="0049458B">
      <w:pPr>
        <w:rPr>
          <w:rtl/>
        </w:rPr>
      </w:pPr>
    </w:p>
    <w:p w14:paraId="40A73C11" w14:textId="77777777" w:rsidR="00E64116" w:rsidRPr="008713A4" w:rsidRDefault="00E64116" w:rsidP="007509A6">
      <w:pPr>
        <w:ind w:firstLine="0"/>
        <w:jc w:val="center"/>
        <w:rPr>
          <w:b/>
          <w:bCs/>
          <w:rtl/>
        </w:rPr>
      </w:pPr>
    </w:p>
    <w:p w14:paraId="6AB833BC" w14:textId="17033115" w:rsidR="00E64116" w:rsidRPr="008713A4" w:rsidRDefault="00B8695E" w:rsidP="008320F6">
      <w:pPr>
        <w:ind w:firstLine="0"/>
        <w:jc w:val="center"/>
        <w:outlineLvl w:val="0"/>
        <w:rPr>
          <w:b/>
          <w:bCs/>
          <w:rtl/>
        </w:rPr>
      </w:pPr>
      <w:r>
        <w:rPr>
          <w:b/>
          <w:bCs/>
          <w:rtl/>
        </w:rPr>
        <w:t xml:space="preserve">פרוטוקול מס' </w:t>
      </w:r>
      <w:r w:rsidR="00821672">
        <w:rPr>
          <w:rFonts w:hint="cs"/>
          <w:b/>
          <w:bCs/>
          <w:rtl/>
        </w:rPr>
        <w:t>144</w:t>
      </w:r>
    </w:p>
    <w:p w14:paraId="37A5B227" w14:textId="19B995E5" w:rsidR="00E64116" w:rsidRPr="008713A4" w:rsidRDefault="00B8695E" w:rsidP="008320F6">
      <w:pPr>
        <w:ind w:firstLine="0"/>
        <w:jc w:val="center"/>
        <w:outlineLvl w:val="0"/>
        <w:rPr>
          <w:b/>
          <w:bCs/>
          <w:rtl/>
        </w:rPr>
      </w:pPr>
      <w:r>
        <w:rPr>
          <w:b/>
          <w:bCs/>
          <w:rtl/>
        </w:rPr>
        <w:t>מישיבת ועדת הכלכלה</w:t>
      </w:r>
    </w:p>
    <w:p w14:paraId="57EA027F" w14:textId="08D2608E" w:rsidR="00D61131" w:rsidRDefault="00D61131" w:rsidP="00F61056">
      <w:pPr>
        <w:ind w:firstLine="0"/>
        <w:jc w:val="center"/>
        <w:outlineLvl w:val="0"/>
        <w:rPr>
          <w:b/>
          <w:bCs/>
          <w:u w:val="single"/>
        </w:rPr>
      </w:pPr>
      <w:r>
        <w:rPr>
          <w:b/>
          <w:bCs/>
          <w:u w:val="single"/>
          <w:rtl/>
        </w:rPr>
        <w:t>יום שני, ח' בשבט התשפ"ב (10 בינואר 2022), שעה 10:</w:t>
      </w:r>
      <w:r>
        <w:rPr>
          <w:rFonts w:hint="cs"/>
          <w:b/>
          <w:bCs/>
          <w:u w:val="single"/>
          <w:rtl/>
        </w:rPr>
        <w:t>3</w:t>
      </w:r>
      <w:r w:rsidR="00F61056">
        <w:rPr>
          <w:rFonts w:hint="cs"/>
          <w:b/>
          <w:bCs/>
          <w:u w:val="single"/>
          <w:rtl/>
        </w:rPr>
        <w:t>7</w:t>
      </w:r>
    </w:p>
    <w:p w14:paraId="08008A58" w14:textId="77777777" w:rsidR="00E64116" w:rsidRPr="00D61131" w:rsidRDefault="00E64116" w:rsidP="008320F6">
      <w:pPr>
        <w:ind w:firstLine="0"/>
        <w:rPr>
          <w:rtl/>
        </w:rPr>
      </w:pPr>
    </w:p>
    <w:p w14:paraId="17C81974" w14:textId="77777777" w:rsidR="00E64116" w:rsidRPr="008713A4" w:rsidRDefault="00E64116" w:rsidP="008320F6">
      <w:pPr>
        <w:ind w:firstLine="0"/>
        <w:rPr>
          <w:rtl/>
        </w:rPr>
      </w:pPr>
    </w:p>
    <w:p w14:paraId="7285358E" w14:textId="77777777" w:rsidR="00E64116" w:rsidRPr="008713A4" w:rsidRDefault="00E64116" w:rsidP="008320F6">
      <w:pPr>
        <w:ind w:firstLine="0"/>
        <w:rPr>
          <w:rtl/>
        </w:rPr>
      </w:pPr>
    </w:p>
    <w:p w14:paraId="7B646E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E40CF7" w14:textId="7654A226" w:rsidR="00E64116" w:rsidRPr="008713A4" w:rsidRDefault="00B8695E" w:rsidP="00B8695E">
      <w:pPr>
        <w:spacing w:before="60"/>
        <w:ind w:firstLine="0"/>
        <w:rPr>
          <w:rtl/>
        </w:rPr>
      </w:pPr>
      <w:bookmarkStart w:id="4" w:name="ET_subject_626473_1"/>
      <w:r w:rsidRPr="00B8695E">
        <w:rPr>
          <w:rStyle w:val="TagStyle"/>
          <w:rtl/>
        </w:rPr>
        <w:t xml:space="preserve"> &lt;&lt; נושא &gt;&gt; </w:t>
      </w:r>
      <w:r w:rsidRPr="00B8695E">
        <w:rPr>
          <w:rtl/>
        </w:rPr>
        <w:t>הצעת תקנות שירותי תשלום (פטור מהוראות החוק), התשפ"א-2021</w:t>
      </w:r>
      <w:r w:rsidRPr="00B8695E">
        <w:rPr>
          <w:rStyle w:val="TagStyle"/>
          <w:rtl/>
        </w:rPr>
        <w:t xml:space="preserve"> &lt;&lt; נושא &gt;&gt;</w:t>
      </w:r>
      <w:r w:rsidR="00F61056">
        <w:rPr>
          <w:rtl/>
        </w:rPr>
        <w:t xml:space="preserve"> </w:t>
      </w:r>
      <w:r w:rsidRPr="00B8695E">
        <w:rPr>
          <w:rtl/>
        </w:rPr>
        <w:t xml:space="preserve"> </w:t>
      </w:r>
      <w:bookmarkEnd w:id="4"/>
    </w:p>
    <w:p w14:paraId="05D23E5E" w14:textId="4320B14F" w:rsidR="00E64116" w:rsidRDefault="00E64116" w:rsidP="007C693F">
      <w:pPr>
        <w:spacing w:before="60"/>
        <w:ind w:firstLine="0"/>
        <w:rPr>
          <w:rtl/>
        </w:rPr>
      </w:pPr>
    </w:p>
    <w:p w14:paraId="583EF482" w14:textId="77777777" w:rsidR="00B8695E" w:rsidRPr="008713A4" w:rsidRDefault="00B8695E" w:rsidP="007C693F">
      <w:pPr>
        <w:spacing w:before="60"/>
        <w:ind w:firstLine="0"/>
        <w:rPr>
          <w:rtl/>
        </w:rPr>
      </w:pPr>
    </w:p>
    <w:p w14:paraId="6DAF5F6E" w14:textId="77777777" w:rsidR="00E64116" w:rsidRPr="008713A4" w:rsidRDefault="00E64116" w:rsidP="00EC1FB3">
      <w:pPr>
        <w:ind w:firstLine="0"/>
        <w:outlineLvl w:val="1"/>
        <w:rPr>
          <w:b/>
          <w:bCs/>
          <w:u w:val="single"/>
          <w:rtl/>
        </w:rPr>
      </w:pPr>
      <w:r w:rsidRPr="008713A4">
        <w:rPr>
          <w:b/>
          <w:bCs/>
          <w:u w:val="single"/>
          <w:rtl/>
        </w:rPr>
        <w:t>נכחו:</w:t>
      </w:r>
    </w:p>
    <w:p w14:paraId="7BED03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A99F08" w14:textId="78D28029" w:rsidR="00B8695E" w:rsidRPr="00B8695E" w:rsidRDefault="00821672" w:rsidP="00821672">
      <w:pPr>
        <w:ind w:firstLine="0"/>
        <w:rPr>
          <w:rtl/>
        </w:rPr>
      </w:pPr>
      <w:r>
        <w:rPr>
          <w:rFonts w:hint="cs"/>
          <w:rtl/>
        </w:rPr>
        <w:t>לימור מגן תלם</w:t>
      </w:r>
      <w:r w:rsidR="00B8695E" w:rsidRPr="00B8695E">
        <w:rPr>
          <w:rtl/>
        </w:rPr>
        <w:t xml:space="preserve"> –</w:t>
      </w:r>
      <w:r w:rsidR="00F61056">
        <w:rPr>
          <w:rFonts w:hint="cs"/>
          <w:rtl/>
        </w:rPr>
        <w:t xml:space="preserve">מ"מ </w:t>
      </w:r>
      <w:r w:rsidR="00B8695E" w:rsidRPr="00B8695E">
        <w:rPr>
          <w:rtl/>
        </w:rPr>
        <w:t>היו"ר</w:t>
      </w:r>
    </w:p>
    <w:p w14:paraId="6F2F041A" w14:textId="0C954A41" w:rsidR="00B8695E" w:rsidRPr="00B8695E" w:rsidRDefault="00B8695E" w:rsidP="00EC1FB3">
      <w:pPr>
        <w:ind w:firstLine="0"/>
        <w:rPr>
          <w:rtl/>
        </w:rPr>
      </w:pPr>
      <w:r w:rsidRPr="00B8695E">
        <w:rPr>
          <w:rtl/>
        </w:rPr>
        <w:t>אורי מקלב</w:t>
      </w:r>
    </w:p>
    <w:p w14:paraId="4997C474" w14:textId="77777777" w:rsidR="00E64116" w:rsidRDefault="00E64116" w:rsidP="00DE5B80">
      <w:pPr>
        <w:ind w:firstLine="0"/>
        <w:rPr>
          <w:rtl/>
        </w:rPr>
      </w:pPr>
    </w:p>
    <w:p w14:paraId="2CCB5709" w14:textId="77777777" w:rsidR="002E5E31" w:rsidRDefault="002E5E31" w:rsidP="00DE5B80">
      <w:pPr>
        <w:ind w:firstLine="0"/>
        <w:rPr>
          <w:b/>
          <w:bCs/>
          <w:u w:val="single"/>
          <w:rtl/>
        </w:rPr>
      </w:pPr>
    </w:p>
    <w:p w14:paraId="7D283B61" w14:textId="77777777" w:rsidR="00F61056" w:rsidRPr="000C47F5" w:rsidRDefault="00F61056" w:rsidP="00DE5B80">
      <w:pPr>
        <w:ind w:firstLine="0"/>
        <w:rPr>
          <w:b/>
          <w:bCs/>
          <w:u w:val="single"/>
          <w:rtl/>
        </w:rPr>
      </w:pPr>
    </w:p>
    <w:p w14:paraId="3B274274" w14:textId="5D603A27" w:rsidR="00E64116" w:rsidRPr="008713A4" w:rsidRDefault="00E64116" w:rsidP="005018FB">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378"/>
      </w:tblGrid>
      <w:tr w:rsidR="003D577D" w14:paraId="53C4BC4E" w14:textId="77777777" w:rsidTr="003D577D">
        <w:tc>
          <w:tcPr>
            <w:tcW w:w="0" w:type="auto"/>
            <w:shd w:val="clear" w:color="auto" w:fill="auto"/>
          </w:tcPr>
          <w:p w14:paraId="5141A35A" w14:textId="6AD44C64" w:rsidR="003D577D" w:rsidRPr="003D577D" w:rsidRDefault="003D577D" w:rsidP="00D40A29">
            <w:pPr>
              <w:ind w:firstLine="0"/>
              <w:outlineLvl w:val="1"/>
              <w:rPr>
                <w:rtl/>
              </w:rPr>
            </w:pPr>
            <w:r w:rsidRPr="003D577D">
              <w:rPr>
                <w:rtl/>
              </w:rPr>
              <w:t>ליאור מאוטנר לוגסי</w:t>
            </w:r>
          </w:p>
        </w:tc>
        <w:tc>
          <w:tcPr>
            <w:tcW w:w="0" w:type="auto"/>
            <w:shd w:val="clear" w:color="auto" w:fill="auto"/>
          </w:tcPr>
          <w:p w14:paraId="5E2495DA" w14:textId="6D83936F" w:rsidR="003D577D" w:rsidRPr="003D577D" w:rsidRDefault="003D577D" w:rsidP="00D40A29">
            <w:pPr>
              <w:ind w:firstLine="0"/>
              <w:outlineLvl w:val="1"/>
              <w:rPr>
                <w:rtl/>
              </w:rPr>
            </w:pPr>
            <w:r w:rsidRPr="003D577D">
              <w:rPr>
                <w:rtl/>
              </w:rPr>
              <w:t>–</w:t>
            </w:r>
          </w:p>
        </w:tc>
        <w:tc>
          <w:tcPr>
            <w:tcW w:w="0" w:type="auto"/>
            <w:shd w:val="clear" w:color="auto" w:fill="auto"/>
          </w:tcPr>
          <w:p w14:paraId="3C95A416" w14:textId="6BBBF3F2" w:rsidR="003D577D" w:rsidRPr="003D577D" w:rsidRDefault="003D577D" w:rsidP="00D40A29">
            <w:pPr>
              <w:ind w:firstLine="0"/>
              <w:outlineLvl w:val="1"/>
              <w:rPr>
                <w:rtl/>
              </w:rPr>
            </w:pPr>
            <w:r w:rsidRPr="003D577D">
              <w:rPr>
                <w:rtl/>
              </w:rPr>
              <w:t>עו"ד, משרד המשפטים</w:t>
            </w:r>
          </w:p>
        </w:tc>
      </w:tr>
      <w:tr w:rsidR="003D577D" w14:paraId="22907BC5" w14:textId="77777777" w:rsidTr="003D577D">
        <w:tc>
          <w:tcPr>
            <w:tcW w:w="0" w:type="auto"/>
            <w:shd w:val="clear" w:color="auto" w:fill="auto"/>
          </w:tcPr>
          <w:p w14:paraId="3D78CDC9" w14:textId="248A770A" w:rsidR="003D577D" w:rsidRPr="003D577D" w:rsidRDefault="003D577D" w:rsidP="00D40A29">
            <w:pPr>
              <w:ind w:firstLine="0"/>
              <w:outlineLvl w:val="1"/>
              <w:rPr>
                <w:rtl/>
              </w:rPr>
            </w:pPr>
            <w:r w:rsidRPr="003D577D">
              <w:rPr>
                <w:rtl/>
              </w:rPr>
              <w:t>חן פליישר</w:t>
            </w:r>
          </w:p>
        </w:tc>
        <w:tc>
          <w:tcPr>
            <w:tcW w:w="0" w:type="auto"/>
            <w:shd w:val="clear" w:color="auto" w:fill="auto"/>
          </w:tcPr>
          <w:p w14:paraId="5E7B5C81" w14:textId="6F05724D" w:rsidR="003D577D" w:rsidRPr="003D577D" w:rsidRDefault="003D577D" w:rsidP="00D40A29">
            <w:pPr>
              <w:ind w:firstLine="0"/>
              <w:outlineLvl w:val="1"/>
              <w:rPr>
                <w:rtl/>
              </w:rPr>
            </w:pPr>
            <w:r w:rsidRPr="003D577D">
              <w:rPr>
                <w:rtl/>
              </w:rPr>
              <w:t>–</w:t>
            </w:r>
          </w:p>
        </w:tc>
        <w:tc>
          <w:tcPr>
            <w:tcW w:w="0" w:type="auto"/>
            <w:shd w:val="clear" w:color="auto" w:fill="auto"/>
          </w:tcPr>
          <w:p w14:paraId="3D989B74" w14:textId="3EFEF29A" w:rsidR="003D577D" w:rsidRPr="003D577D" w:rsidRDefault="003D577D" w:rsidP="00D40A29">
            <w:pPr>
              <w:ind w:firstLine="0"/>
              <w:outlineLvl w:val="1"/>
              <w:rPr>
                <w:rtl/>
              </w:rPr>
            </w:pPr>
            <w:r w:rsidRPr="003D577D">
              <w:rPr>
                <w:rtl/>
              </w:rPr>
              <w:t>עו"ד, מחלקה משפטית, בנק ישראל</w:t>
            </w:r>
          </w:p>
        </w:tc>
      </w:tr>
      <w:tr w:rsidR="003D577D" w14:paraId="2395FAB6" w14:textId="77777777" w:rsidTr="003D577D">
        <w:tc>
          <w:tcPr>
            <w:tcW w:w="0" w:type="auto"/>
            <w:shd w:val="clear" w:color="auto" w:fill="auto"/>
          </w:tcPr>
          <w:p w14:paraId="1BE90B1C" w14:textId="55ADD6E2" w:rsidR="003D577D" w:rsidRPr="003D577D" w:rsidRDefault="003D577D" w:rsidP="00D40A29">
            <w:pPr>
              <w:ind w:firstLine="0"/>
              <w:outlineLvl w:val="1"/>
              <w:rPr>
                <w:rtl/>
              </w:rPr>
            </w:pPr>
            <w:r w:rsidRPr="003D577D">
              <w:rPr>
                <w:rtl/>
              </w:rPr>
              <w:t>נמרוד הגלילי</w:t>
            </w:r>
          </w:p>
        </w:tc>
        <w:tc>
          <w:tcPr>
            <w:tcW w:w="0" w:type="auto"/>
            <w:shd w:val="clear" w:color="auto" w:fill="auto"/>
          </w:tcPr>
          <w:p w14:paraId="565C0324" w14:textId="09198D3F" w:rsidR="003D577D" w:rsidRPr="003D577D" w:rsidRDefault="003D577D" w:rsidP="00D40A29">
            <w:pPr>
              <w:ind w:firstLine="0"/>
              <w:outlineLvl w:val="1"/>
              <w:rPr>
                <w:rtl/>
              </w:rPr>
            </w:pPr>
            <w:r w:rsidRPr="003D577D">
              <w:rPr>
                <w:rtl/>
              </w:rPr>
              <w:t>–</w:t>
            </w:r>
          </w:p>
        </w:tc>
        <w:tc>
          <w:tcPr>
            <w:tcW w:w="0" w:type="auto"/>
            <w:shd w:val="clear" w:color="auto" w:fill="auto"/>
          </w:tcPr>
          <w:p w14:paraId="22F17158" w14:textId="344C6801" w:rsidR="003D577D" w:rsidRPr="003D577D" w:rsidRDefault="003D577D" w:rsidP="00D40A29">
            <w:pPr>
              <w:ind w:firstLine="0"/>
              <w:outlineLvl w:val="1"/>
              <w:rPr>
                <w:rtl/>
              </w:rPr>
            </w:pPr>
            <w:r w:rsidRPr="003D577D">
              <w:rPr>
                <w:rtl/>
              </w:rPr>
              <w:t>מנהל תחום רשתות המזון והרשתות הקמעונאיות, איגוד לשכות המסחר</w:t>
            </w:r>
          </w:p>
        </w:tc>
      </w:tr>
      <w:tr w:rsidR="003D577D" w14:paraId="04CEBB53" w14:textId="77777777" w:rsidTr="003D577D">
        <w:tc>
          <w:tcPr>
            <w:tcW w:w="0" w:type="auto"/>
            <w:shd w:val="clear" w:color="auto" w:fill="auto"/>
          </w:tcPr>
          <w:p w14:paraId="4BBFE55E" w14:textId="723EB817" w:rsidR="003D577D" w:rsidRPr="003D577D" w:rsidRDefault="003D577D" w:rsidP="00D40A29">
            <w:pPr>
              <w:ind w:firstLine="0"/>
              <w:outlineLvl w:val="1"/>
              <w:rPr>
                <w:rtl/>
              </w:rPr>
            </w:pPr>
            <w:r w:rsidRPr="003D577D">
              <w:rPr>
                <w:rtl/>
              </w:rPr>
              <w:t>אורית ארד כ"ץ</w:t>
            </w:r>
          </w:p>
        </w:tc>
        <w:tc>
          <w:tcPr>
            <w:tcW w:w="0" w:type="auto"/>
            <w:shd w:val="clear" w:color="auto" w:fill="auto"/>
          </w:tcPr>
          <w:p w14:paraId="1BCF2B68" w14:textId="6B29405D" w:rsidR="003D577D" w:rsidRPr="003D577D" w:rsidRDefault="003D577D" w:rsidP="00D40A29">
            <w:pPr>
              <w:ind w:firstLine="0"/>
              <w:outlineLvl w:val="1"/>
              <w:rPr>
                <w:rtl/>
              </w:rPr>
            </w:pPr>
            <w:r w:rsidRPr="003D577D">
              <w:rPr>
                <w:rtl/>
              </w:rPr>
              <w:t>–</w:t>
            </w:r>
          </w:p>
        </w:tc>
        <w:tc>
          <w:tcPr>
            <w:tcW w:w="0" w:type="auto"/>
            <w:shd w:val="clear" w:color="auto" w:fill="auto"/>
          </w:tcPr>
          <w:p w14:paraId="75C0E99A" w14:textId="09DFBDBC" w:rsidR="003D577D" w:rsidRPr="003D577D" w:rsidRDefault="003D577D" w:rsidP="00D40A29">
            <w:pPr>
              <w:ind w:firstLine="0"/>
              <w:outlineLvl w:val="1"/>
              <w:rPr>
                <w:rtl/>
              </w:rPr>
            </w:pPr>
            <w:r w:rsidRPr="003D577D">
              <w:rPr>
                <w:rtl/>
              </w:rPr>
              <w:t>אחראית תחום רגולציה, ישראכר</w:t>
            </w:r>
            <w:r w:rsidR="003F3EB3">
              <w:rPr>
                <w:rFonts w:hint="cs"/>
                <w:rtl/>
              </w:rPr>
              <w:t>ט</w:t>
            </w:r>
          </w:p>
        </w:tc>
      </w:tr>
    </w:tbl>
    <w:p w14:paraId="1D1FCF80" w14:textId="77777777" w:rsidR="003D577D" w:rsidRDefault="003D577D" w:rsidP="00D40A29">
      <w:pPr>
        <w:ind w:firstLine="0"/>
        <w:outlineLvl w:val="1"/>
        <w:rPr>
          <w:b/>
          <w:bCs/>
          <w:u w:val="single"/>
          <w:rtl/>
        </w:rPr>
      </w:pPr>
    </w:p>
    <w:p w14:paraId="14F719CA" w14:textId="77777777" w:rsidR="00997234" w:rsidRDefault="00997234" w:rsidP="00D40A29">
      <w:pPr>
        <w:ind w:firstLine="0"/>
        <w:outlineLvl w:val="1"/>
        <w:rPr>
          <w:b/>
          <w:bCs/>
          <w:u w:val="single"/>
          <w:rtl/>
        </w:rPr>
      </w:pPr>
    </w:p>
    <w:p w14:paraId="560E1B69" w14:textId="0D660022" w:rsidR="003D577D" w:rsidRDefault="003D577D" w:rsidP="00D40A29">
      <w:pPr>
        <w:ind w:firstLine="0"/>
        <w:outlineLvl w:val="1"/>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3995"/>
      </w:tblGrid>
      <w:tr w:rsidR="009C25E9" w14:paraId="5B4DFAAF" w14:textId="77777777" w:rsidTr="009C25E9">
        <w:tc>
          <w:tcPr>
            <w:tcW w:w="1961" w:type="dxa"/>
            <w:shd w:val="clear" w:color="auto" w:fill="auto"/>
          </w:tcPr>
          <w:p w14:paraId="562222F8" w14:textId="42AFBDAD" w:rsidR="009C25E9" w:rsidRPr="009C25E9" w:rsidRDefault="009C25E9" w:rsidP="00D40A29">
            <w:pPr>
              <w:ind w:firstLine="0"/>
              <w:outlineLvl w:val="1"/>
              <w:rPr>
                <w:rtl/>
              </w:rPr>
            </w:pPr>
            <w:r w:rsidRPr="009C25E9">
              <w:rPr>
                <w:rtl/>
              </w:rPr>
              <w:t>אריאל גנות</w:t>
            </w:r>
          </w:p>
        </w:tc>
        <w:tc>
          <w:tcPr>
            <w:tcW w:w="0" w:type="auto"/>
            <w:shd w:val="clear" w:color="auto" w:fill="auto"/>
          </w:tcPr>
          <w:p w14:paraId="76A464AC" w14:textId="6B0C69C4" w:rsidR="009C25E9" w:rsidRPr="009C25E9" w:rsidRDefault="009C25E9" w:rsidP="00D40A29">
            <w:pPr>
              <w:ind w:firstLine="0"/>
              <w:outlineLvl w:val="1"/>
              <w:rPr>
                <w:rtl/>
              </w:rPr>
            </w:pPr>
            <w:r w:rsidRPr="009C25E9">
              <w:rPr>
                <w:rtl/>
              </w:rPr>
              <w:t>–</w:t>
            </w:r>
          </w:p>
        </w:tc>
        <w:tc>
          <w:tcPr>
            <w:tcW w:w="0" w:type="auto"/>
            <w:shd w:val="clear" w:color="auto" w:fill="auto"/>
          </w:tcPr>
          <w:p w14:paraId="1BB71FDC" w14:textId="56426ED3" w:rsidR="009C25E9" w:rsidRPr="009C25E9" w:rsidRDefault="009C25E9" w:rsidP="00D40A29">
            <w:pPr>
              <w:ind w:firstLine="0"/>
              <w:outlineLvl w:val="1"/>
              <w:rPr>
                <w:rtl/>
              </w:rPr>
            </w:pPr>
            <w:r w:rsidRPr="009C25E9">
              <w:rPr>
                <w:rtl/>
              </w:rPr>
              <w:t>מנכ"ל חברת גמא</w:t>
            </w:r>
          </w:p>
        </w:tc>
      </w:tr>
      <w:tr w:rsidR="009C25E9" w14:paraId="54A8F27C" w14:textId="77777777" w:rsidTr="009C25E9">
        <w:tc>
          <w:tcPr>
            <w:tcW w:w="1961" w:type="dxa"/>
            <w:shd w:val="clear" w:color="auto" w:fill="auto"/>
          </w:tcPr>
          <w:p w14:paraId="5996FB84" w14:textId="4DA280C6" w:rsidR="009C25E9" w:rsidRPr="009C25E9" w:rsidRDefault="009C25E9" w:rsidP="00D40A29">
            <w:pPr>
              <w:ind w:firstLine="0"/>
              <w:outlineLvl w:val="1"/>
              <w:rPr>
                <w:rtl/>
              </w:rPr>
            </w:pPr>
            <w:r w:rsidRPr="009C25E9">
              <w:rPr>
                <w:rtl/>
              </w:rPr>
              <w:t>אמיר ונג</w:t>
            </w:r>
          </w:p>
        </w:tc>
        <w:tc>
          <w:tcPr>
            <w:tcW w:w="0" w:type="auto"/>
            <w:shd w:val="clear" w:color="auto" w:fill="auto"/>
          </w:tcPr>
          <w:p w14:paraId="103BDF08" w14:textId="6E3309E3" w:rsidR="009C25E9" w:rsidRPr="009C25E9" w:rsidRDefault="009C25E9" w:rsidP="00D40A29">
            <w:pPr>
              <w:ind w:firstLine="0"/>
              <w:outlineLvl w:val="1"/>
              <w:rPr>
                <w:rtl/>
              </w:rPr>
            </w:pPr>
            <w:r w:rsidRPr="009C25E9">
              <w:rPr>
                <w:rtl/>
              </w:rPr>
              <w:t>–</w:t>
            </w:r>
          </w:p>
        </w:tc>
        <w:tc>
          <w:tcPr>
            <w:tcW w:w="0" w:type="auto"/>
            <w:shd w:val="clear" w:color="auto" w:fill="auto"/>
          </w:tcPr>
          <w:p w14:paraId="63E7F4D8" w14:textId="370F4120" w:rsidR="009C25E9" w:rsidRPr="009C25E9" w:rsidRDefault="009C25E9" w:rsidP="00D40A29">
            <w:pPr>
              <w:ind w:firstLine="0"/>
              <w:outlineLvl w:val="1"/>
              <w:rPr>
                <w:rtl/>
              </w:rPr>
            </w:pPr>
            <w:r w:rsidRPr="009C25E9">
              <w:rPr>
                <w:rtl/>
              </w:rPr>
              <w:t>עו"ד, יועץ משפטי, חברת גמא ניהול וסליקה</w:t>
            </w:r>
          </w:p>
        </w:tc>
      </w:tr>
      <w:tr w:rsidR="009C25E9" w14:paraId="722FD949" w14:textId="77777777" w:rsidTr="009C25E9">
        <w:tc>
          <w:tcPr>
            <w:tcW w:w="1961" w:type="dxa"/>
            <w:shd w:val="clear" w:color="auto" w:fill="auto"/>
          </w:tcPr>
          <w:p w14:paraId="706B6E17" w14:textId="5F42459C" w:rsidR="009C25E9" w:rsidRPr="009C25E9" w:rsidRDefault="009C25E9" w:rsidP="00D40A29">
            <w:pPr>
              <w:ind w:firstLine="0"/>
              <w:outlineLvl w:val="1"/>
              <w:rPr>
                <w:rtl/>
              </w:rPr>
            </w:pPr>
            <w:r w:rsidRPr="009C25E9">
              <w:rPr>
                <w:rtl/>
              </w:rPr>
              <w:t>תומר כהן</w:t>
            </w:r>
          </w:p>
        </w:tc>
        <w:tc>
          <w:tcPr>
            <w:tcW w:w="0" w:type="auto"/>
            <w:shd w:val="clear" w:color="auto" w:fill="auto"/>
          </w:tcPr>
          <w:p w14:paraId="646B4989" w14:textId="0C755B79" w:rsidR="009C25E9" w:rsidRPr="009C25E9" w:rsidRDefault="009C25E9" w:rsidP="00D40A29">
            <w:pPr>
              <w:ind w:firstLine="0"/>
              <w:outlineLvl w:val="1"/>
              <w:rPr>
                <w:rtl/>
              </w:rPr>
            </w:pPr>
            <w:r w:rsidRPr="009C25E9">
              <w:rPr>
                <w:rtl/>
              </w:rPr>
              <w:t>–</w:t>
            </w:r>
          </w:p>
        </w:tc>
        <w:tc>
          <w:tcPr>
            <w:tcW w:w="0" w:type="auto"/>
            <w:shd w:val="clear" w:color="auto" w:fill="auto"/>
          </w:tcPr>
          <w:p w14:paraId="02F0FD3E" w14:textId="0D42F6B8" w:rsidR="009C25E9" w:rsidRPr="009C25E9" w:rsidRDefault="009C25E9" w:rsidP="00D40A29">
            <w:pPr>
              <w:ind w:firstLine="0"/>
              <w:outlineLvl w:val="1"/>
              <w:rPr>
                <w:rtl/>
              </w:rPr>
            </w:pPr>
            <w:r w:rsidRPr="009C25E9">
              <w:rPr>
                <w:rtl/>
              </w:rPr>
              <w:t xml:space="preserve">מנכ"ל חברת </w:t>
            </w:r>
            <w:r w:rsidRPr="009C25E9">
              <w:t>Buyme</w:t>
            </w:r>
            <w:r w:rsidRPr="009C25E9">
              <w:rPr>
                <w:rtl/>
              </w:rPr>
              <w:t xml:space="preserve"> טכנולוגיות</w:t>
            </w:r>
          </w:p>
        </w:tc>
      </w:tr>
      <w:tr w:rsidR="009C25E9" w14:paraId="00D7ED9C" w14:textId="77777777" w:rsidTr="009C25E9">
        <w:trPr>
          <w:trHeight w:val="76"/>
        </w:trPr>
        <w:tc>
          <w:tcPr>
            <w:tcW w:w="1961" w:type="dxa"/>
            <w:shd w:val="clear" w:color="auto" w:fill="auto"/>
          </w:tcPr>
          <w:p w14:paraId="30AFB458" w14:textId="5CFFA870" w:rsidR="009C25E9" w:rsidRPr="009C25E9" w:rsidRDefault="009C25E9" w:rsidP="00D40A29">
            <w:pPr>
              <w:ind w:firstLine="0"/>
              <w:outlineLvl w:val="1"/>
              <w:rPr>
                <w:rtl/>
              </w:rPr>
            </w:pPr>
            <w:r w:rsidRPr="009C25E9">
              <w:rPr>
                <w:rtl/>
              </w:rPr>
              <w:t>אייל דותן</w:t>
            </w:r>
          </w:p>
        </w:tc>
        <w:tc>
          <w:tcPr>
            <w:tcW w:w="0" w:type="auto"/>
            <w:shd w:val="clear" w:color="auto" w:fill="auto"/>
          </w:tcPr>
          <w:p w14:paraId="5FA650E2" w14:textId="56EDC859" w:rsidR="009C25E9" w:rsidRPr="009C25E9" w:rsidRDefault="009C25E9" w:rsidP="00D40A29">
            <w:pPr>
              <w:ind w:firstLine="0"/>
              <w:outlineLvl w:val="1"/>
              <w:rPr>
                <w:rtl/>
              </w:rPr>
            </w:pPr>
            <w:r w:rsidRPr="009C25E9">
              <w:rPr>
                <w:rtl/>
              </w:rPr>
              <w:t>–</w:t>
            </w:r>
          </w:p>
        </w:tc>
        <w:tc>
          <w:tcPr>
            <w:tcW w:w="0" w:type="auto"/>
            <w:shd w:val="clear" w:color="auto" w:fill="auto"/>
          </w:tcPr>
          <w:p w14:paraId="0A79E1CB" w14:textId="7B2BDB3D" w:rsidR="009C25E9" w:rsidRPr="009C25E9" w:rsidRDefault="009C25E9" w:rsidP="00D40A29">
            <w:pPr>
              <w:ind w:firstLine="0"/>
              <w:outlineLvl w:val="1"/>
              <w:rPr>
                <w:rtl/>
              </w:rPr>
            </w:pPr>
            <w:r w:rsidRPr="009C25E9">
              <w:rPr>
                <w:rtl/>
              </w:rPr>
              <w:t>עו"ד, איגוד הבנקים</w:t>
            </w:r>
          </w:p>
        </w:tc>
      </w:tr>
    </w:tbl>
    <w:p w14:paraId="34405B3F" w14:textId="77777777" w:rsidR="003D577D" w:rsidRDefault="003D577D" w:rsidP="00D40A29">
      <w:pPr>
        <w:ind w:firstLine="0"/>
        <w:outlineLvl w:val="1"/>
        <w:rPr>
          <w:b/>
          <w:bCs/>
          <w:u w:val="single"/>
          <w:rtl/>
        </w:rPr>
      </w:pPr>
    </w:p>
    <w:p w14:paraId="66A5289B" w14:textId="77777777" w:rsidR="00997234" w:rsidRDefault="00997234" w:rsidP="00D40A29">
      <w:pPr>
        <w:ind w:firstLine="0"/>
        <w:outlineLvl w:val="1"/>
        <w:rPr>
          <w:b/>
          <w:bCs/>
          <w:u w:val="single"/>
          <w:rtl/>
        </w:rPr>
      </w:pPr>
    </w:p>
    <w:p w14:paraId="6913B46C" w14:textId="77777777" w:rsidR="00997234" w:rsidRDefault="00997234" w:rsidP="00D40A29">
      <w:pPr>
        <w:ind w:firstLine="0"/>
        <w:outlineLvl w:val="1"/>
        <w:rPr>
          <w:b/>
          <w:bCs/>
          <w:u w:val="single"/>
          <w:rtl/>
        </w:rPr>
      </w:pPr>
      <w:bookmarkStart w:id="5" w:name="_GoBack"/>
      <w:bookmarkEnd w:id="5"/>
    </w:p>
    <w:p w14:paraId="4BD7ADD8" w14:textId="4CF02821" w:rsidR="00E64116" w:rsidRPr="008713A4" w:rsidRDefault="00E64116" w:rsidP="00D40A29">
      <w:pPr>
        <w:ind w:firstLine="0"/>
        <w:outlineLvl w:val="1"/>
        <w:rPr>
          <w:rtl/>
        </w:rPr>
      </w:pPr>
      <w:r w:rsidRPr="008713A4">
        <w:rPr>
          <w:rFonts w:hint="cs"/>
          <w:b/>
          <w:bCs/>
          <w:u w:val="single"/>
          <w:rtl/>
        </w:rPr>
        <w:t>יעוץ משפטי:</w:t>
      </w:r>
      <w:r w:rsidRPr="008713A4">
        <w:rPr>
          <w:rFonts w:hint="cs"/>
          <w:rtl/>
        </w:rPr>
        <w:t xml:space="preserve"> </w:t>
      </w:r>
    </w:p>
    <w:p w14:paraId="2C35040C" w14:textId="0BA32F1B" w:rsidR="00E64116" w:rsidRPr="008713A4" w:rsidRDefault="00821672" w:rsidP="00D40A29">
      <w:pPr>
        <w:ind w:firstLine="0"/>
      </w:pPr>
      <w:r>
        <w:rPr>
          <w:rFonts w:hint="cs"/>
          <w:rtl/>
        </w:rPr>
        <w:t>מרב תורג'מן</w:t>
      </w:r>
    </w:p>
    <w:p w14:paraId="08E90C44" w14:textId="77777777" w:rsidR="00E64116" w:rsidRPr="008713A4" w:rsidRDefault="00E64116" w:rsidP="00DE5B80">
      <w:pPr>
        <w:ind w:firstLine="0"/>
        <w:rPr>
          <w:rtl/>
        </w:rPr>
      </w:pPr>
    </w:p>
    <w:p w14:paraId="6F884040" w14:textId="09CEE5B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15D641" w14:textId="1037643C" w:rsidR="00E64116" w:rsidRPr="008713A4" w:rsidRDefault="00B8695E" w:rsidP="00D40A29">
      <w:pPr>
        <w:ind w:firstLine="0"/>
        <w:rPr>
          <w:u w:val="single"/>
        </w:rPr>
      </w:pPr>
      <w:r>
        <w:rPr>
          <w:rtl/>
        </w:rPr>
        <w:t>עידית חנוכה</w:t>
      </w:r>
    </w:p>
    <w:p w14:paraId="35C950F5" w14:textId="77777777" w:rsidR="00E64116" w:rsidRPr="008713A4" w:rsidRDefault="00E64116" w:rsidP="00DE5B80">
      <w:pPr>
        <w:ind w:firstLine="0"/>
        <w:rPr>
          <w:rtl/>
        </w:rPr>
      </w:pPr>
    </w:p>
    <w:p w14:paraId="07339C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0A7783" w14:textId="367EB909" w:rsidR="00E64116" w:rsidRPr="008713A4" w:rsidRDefault="00B8695E" w:rsidP="008320F6">
      <w:pPr>
        <w:ind w:firstLine="0"/>
        <w:rPr>
          <w:rtl/>
        </w:rPr>
      </w:pPr>
      <w:r>
        <w:rPr>
          <w:rtl/>
        </w:rPr>
        <w:t>ח</w:t>
      </w:r>
      <w:r>
        <w:rPr>
          <w:rFonts w:hint="cs"/>
          <w:rtl/>
        </w:rPr>
        <w:t>בר תרגומים</w:t>
      </w:r>
    </w:p>
    <w:p w14:paraId="4697BAB3" w14:textId="322C7083" w:rsidR="007872B4" w:rsidRDefault="00E64116" w:rsidP="00821672">
      <w:pPr>
        <w:ind w:firstLine="0"/>
        <w:jc w:val="center"/>
        <w:rPr>
          <w:rtl/>
        </w:rPr>
      </w:pPr>
      <w:r w:rsidRPr="008713A4">
        <w:rPr>
          <w:rtl/>
        </w:rPr>
        <w:br w:type="page"/>
      </w:r>
      <w:r w:rsidR="00821672" w:rsidRPr="00821672">
        <w:rPr>
          <w:rStyle w:val="TagStyle"/>
          <w:b w:val="0"/>
          <w:bCs/>
          <w:u w:val="single"/>
          <w:rtl/>
        </w:rPr>
        <w:lastRenderedPageBreak/>
        <w:t xml:space="preserve">&lt;&lt; נושא &gt;&gt; </w:t>
      </w:r>
      <w:r w:rsidR="00821672" w:rsidRPr="00821672">
        <w:rPr>
          <w:b/>
          <w:bCs/>
          <w:u w:val="single"/>
          <w:rtl/>
        </w:rPr>
        <w:t>הצעת תקנות שירותי תשלום (פטור מהוראות החוק), התשפ"א-2021</w:t>
      </w:r>
      <w:r w:rsidR="00821672" w:rsidRPr="00821672">
        <w:rPr>
          <w:rStyle w:val="TagStyle"/>
          <w:b w:val="0"/>
          <w:bCs/>
          <w:u w:val="single"/>
          <w:rtl/>
        </w:rPr>
        <w:t xml:space="preserve"> &lt;&lt; נושא</w:t>
      </w:r>
      <w:r w:rsidR="00821672" w:rsidRPr="00B8695E">
        <w:rPr>
          <w:rStyle w:val="TagStyle"/>
          <w:rtl/>
        </w:rPr>
        <w:t xml:space="preserve"> &gt;&gt;</w:t>
      </w:r>
    </w:p>
    <w:p w14:paraId="6DE51865" w14:textId="08E5CD7C" w:rsidR="00821672" w:rsidRDefault="00821672" w:rsidP="00821672">
      <w:pPr>
        <w:ind w:firstLine="0"/>
        <w:jc w:val="center"/>
        <w:rPr>
          <w:rtl/>
        </w:rPr>
      </w:pPr>
    </w:p>
    <w:p w14:paraId="7308CC03" w14:textId="5AD2ABCD" w:rsidR="00821672" w:rsidRDefault="00821672" w:rsidP="00821672">
      <w:pPr>
        <w:ind w:firstLine="0"/>
        <w:jc w:val="left"/>
        <w:rPr>
          <w:rtl/>
        </w:rPr>
      </w:pPr>
    </w:p>
    <w:p w14:paraId="5F15C6A1" w14:textId="0DB1289D" w:rsidR="00821672" w:rsidRDefault="00821672" w:rsidP="00821672">
      <w:pPr>
        <w:pStyle w:val="af6"/>
        <w:keepNext/>
      </w:pPr>
      <w:bookmarkStart w:id="6" w:name="ET_yor_6227_2"/>
      <w:r w:rsidRPr="00821672">
        <w:rPr>
          <w:rStyle w:val="TagStyle"/>
          <w:rtl/>
        </w:rPr>
        <w:t xml:space="preserve"> &lt;&lt; יור &gt;&gt; </w:t>
      </w:r>
      <w:r>
        <w:rPr>
          <w:rtl/>
        </w:rPr>
        <w:t>היו"ר לימור מגן תלם:</w:t>
      </w:r>
      <w:r w:rsidRPr="00821672">
        <w:rPr>
          <w:rStyle w:val="TagStyle"/>
          <w:rtl/>
        </w:rPr>
        <w:t xml:space="preserve"> &lt;&lt; יור &gt;&gt;</w:t>
      </w:r>
      <w:r w:rsidR="00F61056">
        <w:rPr>
          <w:rtl/>
        </w:rPr>
        <w:t xml:space="preserve"> </w:t>
      </w:r>
      <w:r>
        <w:rPr>
          <w:rtl/>
        </w:rPr>
        <w:t xml:space="preserve"> </w:t>
      </w:r>
      <w:bookmarkEnd w:id="6"/>
    </w:p>
    <w:p w14:paraId="23B492F1" w14:textId="1036A37C" w:rsidR="00821672" w:rsidRDefault="00821672" w:rsidP="00821672">
      <w:pPr>
        <w:pStyle w:val="KeepWithNext"/>
        <w:rPr>
          <w:rtl/>
          <w:lang w:eastAsia="he-IL"/>
        </w:rPr>
      </w:pPr>
    </w:p>
    <w:p w14:paraId="6768C548" w14:textId="7E1E4550" w:rsidR="00821672" w:rsidRDefault="009146C9" w:rsidP="00821672">
      <w:pPr>
        <w:rPr>
          <w:rtl/>
          <w:lang w:eastAsia="he-IL"/>
        </w:rPr>
      </w:pPr>
      <w:bookmarkStart w:id="7" w:name="_ETM_Q1_5030"/>
      <w:bookmarkStart w:id="8" w:name="_ETM_Q1_53590"/>
      <w:bookmarkStart w:id="9" w:name="_ETM_Q1_74939"/>
      <w:bookmarkStart w:id="10" w:name="_ETM_Q1_73943"/>
      <w:bookmarkEnd w:id="7"/>
      <w:bookmarkEnd w:id="8"/>
      <w:bookmarkEnd w:id="9"/>
      <w:bookmarkEnd w:id="10"/>
      <w:r>
        <w:rPr>
          <w:rFonts w:hint="cs"/>
          <w:rtl/>
          <w:lang w:eastAsia="he-IL"/>
        </w:rPr>
        <w:t xml:space="preserve">שלום לכולם, אני מתכבדת לפתוח את ועדת הכלכלה בנושא </w:t>
      </w:r>
      <w:r w:rsidRPr="009146C9">
        <w:rPr>
          <w:rtl/>
          <w:lang w:eastAsia="he-IL"/>
        </w:rPr>
        <w:t>תקנות שירותי תשלום (פטור מהוראות החוק), התשפ"א-2021</w:t>
      </w:r>
      <w:bookmarkStart w:id="11" w:name="_ETM_Q1_80493"/>
      <w:bookmarkEnd w:id="11"/>
      <w:r w:rsidR="000D592A">
        <w:rPr>
          <w:rFonts w:hint="cs"/>
          <w:rtl/>
          <w:lang w:eastAsia="he-IL"/>
        </w:rPr>
        <w:t xml:space="preserve">. בקצרה, חוק שירותי תשלום </w:t>
      </w:r>
      <w:bookmarkStart w:id="12" w:name="_ETM_Q1_89026"/>
      <w:bookmarkEnd w:id="12"/>
      <w:r w:rsidR="000D592A">
        <w:rPr>
          <w:rFonts w:hint="cs"/>
          <w:rtl/>
          <w:lang w:eastAsia="he-IL"/>
        </w:rPr>
        <w:t>התשע"ט 2019</w:t>
      </w:r>
      <w:bookmarkStart w:id="13" w:name="_ETM_Q1_88276"/>
      <w:bookmarkEnd w:id="13"/>
      <w:r w:rsidR="000D592A">
        <w:rPr>
          <w:rFonts w:hint="cs"/>
          <w:rtl/>
          <w:lang w:eastAsia="he-IL"/>
        </w:rPr>
        <w:t xml:space="preserve"> נחקק ב-2019, נכנס לתוקף ב-2020</w:t>
      </w:r>
      <w:bookmarkStart w:id="14" w:name="_ETM_Q1_91656"/>
      <w:bookmarkEnd w:id="14"/>
      <w:r w:rsidR="000D592A">
        <w:rPr>
          <w:rFonts w:hint="cs"/>
          <w:rtl/>
          <w:lang w:eastAsia="he-IL"/>
        </w:rPr>
        <w:t xml:space="preserve">, </w:t>
      </w:r>
      <w:bookmarkStart w:id="15" w:name="_ETM_Q1_93775"/>
      <w:bookmarkStart w:id="16" w:name="_ETM_Q1_92335"/>
      <w:bookmarkEnd w:id="15"/>
      <w:bookmarkEnd w:id="16"/>
      <w:r w:rsidR="000D592A">
        <w:rPr>
          <w:rFonts w:hint="cs"/>
          <w:rtl/>
          <w:lang w:eastAsia="he-IL"/>
        </w:rPr>
        <w:t xml:space="preserve">מחליף את </w:t>
      </w:r>
      <w:bookmarkStart w:id="17" w:name="_ETM_Q1_93644"/>
      <w:bookmarkEnd w:id="17"/>
      <w:r w:rsidR="000D592A">
        <w:rPr>
          <w:rFonts w:hint="cs"/>
          <w:rtl/>
          <w:lang w:eastAsia="he-IL"/>
        </w:rPr>
        <w:t>חוק כרטיסי חיוב התשמ"ו 198</w:t>
      </w:r>
      <w:bookmarkStart w:id="18" w:name="_ETM_Q1_95792"/>
      <w:bookmarkEnd w:id="18"/>
      <w:r w:rsidR="000D592A">
        <w:rPr>
          <w:rFonts w:hint="cs"/>
          <w:rtl/>
          <w:lang w:eastAsia="he-IL"/>
        </w:rPr>
        <w:t>6. החוק הורחב כדי שיכלול שירותי תשלום</w:t>
      </w:r>
      <w:bookmarkStart w:id="19" w:name="_ETM_Q1_98706"/>
      <w:bookmarkEnd w:id="19"/>
      <w:r w:rsidR="000D592A">
        <w:rPr>
          <w:rFonts w:hint="cs"/>
          <w:rtl/>
          <w:lang w:eastAsia="he-IL"/>
        </w:rPr>
        <w:t xml:space="preserve"> שונים ומתקדמים. </w:t>
      </w:r>
      <w:bookmarkStart w:id="20" w:name="_ETM_Q1_101321"/>
      <w:bookmarkEnd w:id="20"/>
      <w:r w:rsidR="000D592A">
        <w:rPr>
          <w:rFonts w:hint="cs"/>
          <w:rtl/>
          <w:lang w:eastAsia="he-IL"/>
        </w:rPr>
        <w:t>מהות התקנות הינה</w:t>
      </w:r>
      <w:bookmarkStart w:id="21" w:name="_ETM_Q1_103380"/>
      <w:bookmarkEnd w:id="21"/>
      <w:r w:rsidR="000D592A">
        <w:rPr>
          <w:rFonts w:hint="cs"/>
          <w:rtl/>
          <w:lang w:eastAsia="he-IL"/>
        </w:rPr>
        <w:t xml:space="preserve"> החרגה של אמצעי תשלום מסוי</w:t>
      </w:r>
      <w:bookmarkStart w:id="22" w:name="_ETM_Q1_104131"/>
      <w:bookmarkEnd w:id="22"/>
      <w:r w:rsidR="000D592A">
        <w:rPr>
          <w:rFonts w:hint="cs"/>
          <w:rtl/>
          <w:lang w:eastAsia="he-IL"/>
        </w:rPr>
        <w:t>מים מתכולת החוק</w:t>
      </w:r>
      <w:bookmarkStart w:id="23" w:name="_ETM_Q1_105234"/>
      <w:bookmarkEnd w:id="23"/>
      <w:r w:rsidR="000D592A">
        <w:rPr>
          <w:rFonts w:hint="cs"/>
          <w:rtl/>
          <w:lang w:eastAsia="he-IL"/>
        </w:rPr>
        <w:t xml:space="preserve"> כמו</w:t>
      </w:r>
      <w:bookmarkStart w:id="24" w:name="_ETM_Q1_105796"/>
      <w:bookmarkEnd w:id="24"/>
      <w:r w:rsidR="000D592A">
        <w:rPr>
          <w:rFonts w:hint="cs"/>
          <w:rtl/>
          <w:lang w:eastAsia="he-IL"/>
        </w:rPr>
        <w:t xml:space="preserve"> גיפט קארד, תווי קנייה דיגיטליי</w:t>
      </w:r>
      <w:bookmarkStart w:id="25" w:name="_ETM_Q1_108700"/>
      <w:bookmarkEnd w:id="25"/>
      <w:r w:rsidR="000D592A">
        <w:rPr>
          <w:rFonts w:hint="cs"/>
          <w:rtl/>
          <w:lang w:eastAsia="he-IL"/>
        </w:rPr>
        <w:t>ם וכולי. אני אבקש מנציג המשרד הרלוונטי בבקשה להציג את התקנות.</w:t>
      </w:r>
      <w:bookmarkStart w:id="26" w:name="_ETM_Q1_112930"/>
      <w:bookmarkEnd w:id="26"/>
      <w:r w:rsidR="000D592A">
        <w:rPr>
          <w:rFonts w:hint="cs"/>
          <w:rtl/>
          <w:lang w:eastAsia="he-IL"/>
        </w:rPr>
        <w:t xml:space="preserve"> הציג שם ותפקיד.</w:t>
      </w:r>
      <w:bookmarkStart w:id="27" w:name="_ETM_Q1_115271"/>
      <w:bookmarkEnd w:id="27"/>
    </w:p>
    <w:p w14:paraId="13D0E7AC" w14:textId="50546EC6" w:rsidR="000D592A" w:rsidRDefault="000D592A" w:rsidP="000D592A">
      <w:pPr>
        <w:rPr>
          <w:rtl/>
          <w:lang w:eastAsia="he-IL"/>
        </w:rPr>
      </w:pPr>
      <w:bookmarkStart w:id="28" w:name="_ETM_Q1_115352"/>
      <w:bookmarkEnd w:id="28"/>
    </w:p>
    <w:p w14:paraId="522A9219" w14:textId="44E07FB5" w:rsidR="000D592A" w:rsidRDefault="000D592A" w:rsidP="000D592A">
      <w:pPr>
        <w:pStyle w:val="af9"/>
        <w:keepNext/>
        <w:rPr>
          <w:rtl/>
          <w:lang w:eastAsia="he-IL"/>
        </w:rPr>
      </w:pPr>
      <w:bookmarkStart w:id="29" w:name="ET_guest_ליאור_מאוטנר_לוגסי_4"/>
      <w:r w:rsidRPr="000D592A">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D592A">
        <w:rPr>
          <w:rStyle w:val="TagStyle"/>
          <w:rtl/>
        </w:rPr>
        <w:t xml:space="preserve"> &lt;&lt; אורח &gt;&gt;</w:t>
      </w:r>
      <w:r w:rsidR="00F61056">
        <w:rPr>
          <w:rtl/>
          <w:lang w:eastAsia="he-IL"/>
        </w:rPr>
        <w:t xml:space="preserve"> </w:t>
      </w:r>
      <w:r>
        <w:rPr>
          <w:rtl/>
          <w:lang w:eastAsia="he-IL"/>
        </w:rPr>
        <w:t xml:space="preserve"> </w:t>
      </w:r>
      <w:bookmarkEnd w:id="29"/>
    </w:p>
    <w:p w14:paraId="136372F1" w14:textId="79EC6538" w:rsidR="000D592A" w:rsidRDefault="000D592A" w:rsidP="000D592A">
      <w:pPr>
        <w:pStyle w:val="KeepWithNext"/>
        <w:rPr>
          <w:rtl/>
          <w:lang w:eastAsia="he-IL"/>
        </w:rPr>
      </w:pPr>
    </w:p>
    <w:p w14:paraId="7CF41B89" w14:textId="519A13C3" w:rsidR="000D592A" w:rsidRDefault="000D592A" w:rsidP="000D592A">
      <w:pPr>
        <w:rPr>
          <w:rtl/>
          <w:lang w:eastAsia="he-IL"/>
        </w:rPr>
      </w:pPr>
      <w:bookmarkStart w:id="30" w:name="_ETM_Q1_112582"/>
      <w:bookmarkEnd w:id="30"/>
      <w:r>
        <w:rPr>
          <w:rFonts w:hint="cs"/>
          <w:rtl/>
          <w:lang w:eastAsia="he-IL"/>
        </w:rPr>
        <w:t xml:space="preserve">בוקר </w:t>
      </w:r>
      <w:bookmarkStart w:id="31" w:name="_ETM_Q1_117573"/>
      <w:bookmarkEnd w:id="31"/>
      <w:r>
        <w:rPr>
          <w:rFonts w:hint="cs"/>
          <w:rtl/>
          <w:lang w:eastAsia="he-IL"/>
        </w:rPr>
        <w:t xml:space="preserve">טוב, עו"ד ליאור מאוטנר לוגסי ממשרד </w:t>
      </w:r>
      <w:bookmarkStart w:id="32" w:name="_ETM_Q1_117400"/>
      <w:bookmarkEnd w:id="32"/>
      <w:r>
        <w:rPr>
          <w:rFonts w:hint="cs"/>
          <w:rtl/>
          <w:lang w:eastAsia="he-IL"/>
        </w:rPr>
        <w:t>המשפטים</w:t>
      </w:r>
      <w:bookmarkStart w:id="33" w:name="_ETM_Q1_115298"/>
      <w:bookmarkEnd w:id="33"/>
      <w:r>
        <w:rPr>
          <w:rFonts w:hint="cs"/>
          <w:rtl/>
          <w:lang w:eastAsia="he-IL"/>
        </w:rPr>
        <w:t>.</w:t>
      </w:r>
    </w:p>
    <w:p w14:paraId="1EF4FBA1" w14:textId="37661685" w:rsidR="000D592A" w:rsidRDefault="000D592A" w:rsidP="000D592A">
      <w:pPr>
        <w:rPr>
          <w:rtl/>
          <w:lang w:eastAsia="he-IL"/>
        </w:rPr>
      </w:pPr>
    </w:p>
    <w:p w14:paraId="1EE74F42" w14:textId="614EF41E" w:rsidR="000D592A" w:rsidRDefault="000D592A" w:rsidP="000D592A">
      <w:pPr>
        <w:rPr>
          <w:rtl/>
          <w:lang w:eastAsia="he-IL"/>
        </w:rPr>
      </w:pPr>
      <w:r>
        <w:rPr>
          <w:rFonts w:hint="cs"/>
          <w:rtl/>
          <w:lang w:eastAsia="he-IL"/>
        </w:rPr>
        <w:t>תודה רבה באמת על הדיו</w:t>
      </w:r>
      <w:bookmarkStart w:id="34" w:name="_ETM_Q1_120228"/>
      <w:bookmarkEnd w:id="34"/>
      <w:r>
        <w:rPr>
          <w:rFonts w:hint="cs"/>
          <w:rtl/>
          <w:lang w:eastAsia="he-IL"/>
        </w:rPr>
        <w:t xml:space="preserve">ן, גם ככה על ההקדמה לעניין חוק </w:t>
      </w:r>
      <w:bookmarkStart w:id="35" w:name="_ETM_Q1_127083"/>
      <w:bookmarkEnd w:id="35"/>
      <w:r>
        <w:rPr>
          <w:rFonts w:hint="cs"/>
          <w:rtl/>
          <w:lang w:eastAsia="he-IL"/>
        </w:rPr>
        <w:t xml:space="preserve">שירותי תשלום. באמת כמו שאמרה </w:t>
      </w:r>
      <w:bookmarkStart w:id="36" w:name="_ETM_Q1_125464"/>
      <w:bookmarkEnd w:id="36"/>
      <w:r>
        <w:rPr>
          <w:rFonts w:hint="cs"/>
          <w:rtl/>
          <w:lang w:eastAsia="he-IL"/>
        </w:rPr>
        <w:t xml:space="preserve">היו"ר החוק הוא חוק שנכתב </w:t>
      </w:r>
      <w:bookmarkStart w:id="37" w:name="_ETM_Q1_132338"/>
      <w:bookmarkEnd w:id="37"/>
      <w:r>
        <w:rPr>
          <w:rFonts w:hint="cs"/>
          <w:rtl/>
          <w:lang w:eastAsia="he-IL"/>
        </w:rPr>
        <w:t>בצורה ניטר</w:t>
      </w:r>
      <w:bookmarkStart w:id="38" w:name="_ETM_Q1_130983"/>
      <w:bookmarkEnd w:id="38"/>
      <w:r>
        <w:rPr>
          <w:rFonts w:hint="cs"/>
          <w:rtl/>
          <w:lang w:eastAsia="he-IL"/>
        </w:rPr>
        <w:t>אלית</w:t>
      </w:r>
      <w:bookmarkStart w:id="39" w:name="_ETM_Q1_130340"/>
      <w:bookmarkEnd w:id="39"/>
      <w:r>
        <w:rPr>
          <w:rFonts w:hint="cs"/>
          <w:rtl/>
          <w:lang w:eastAsia="he-IL"/>
        </w:rPr>
        <w:t xml:space="preserve"> טכנולוגית, בצורה מאוד רחבה ויחד עם </w:t>
      </w:r>
      <w:bookmarkStart w:id="40" w:name="_ETM_Q1_135905"/>
      <w:bookmarkEnd w:id="40"/>
      <w:r>
        <w:rPr>
          <w:rFonts w:hint="cs"/>
          <w:rtl/>
          <w:lang w:eastAsia="he-IL"/>
        </w:rPr>
        <w:t xml:space="preserve">זאת אנחנו ידענו שבהמשך יכול להיות שנצטרך להחריג </w:t>
      </w:r>
      <w:bookmarkStart w:id="41" w:name="_ETM_Q1_135262"/>
      <w:bookmarkEnd w:id="41"/>
      <w:r>
        <w:rPr>
          <w:rFonts w:hint="cs"/>
          <w:rtl/>
          <w:lang w:eastAsia="he-IL"/>
        </w:rPr>
        <w:t xml:space="preserve">דברים </w:t>
      </w:r>
      <w:bookmarkStart w:id="42" w:name="_ETM_Q1_139641"/>
      <w:bookmarkEnd w:id="42"/>
      <w:r>
        <w:rPr>
          <w:rFonts w:hint="cs"/>
          <w:rtl/>
          <w:lang w:eastAsia="he-IL"/>
        </w:rPr>
        <w:t>מסוי</w:t>
      </w:r>
      <w:bookmarkStart w:id="43" w:name="_ETM_Q1_137878"/>
      <w:bookmarkEnd w:id="43"/>
      <w:r>
        <w:rPr>
          <w:rFonts w:hint="cs"/>
          <w:rtl/>
          <w:lang w:eastAsia="he-IL"/>
        </w:rPr>
        <w:t xml:space="preserve">מים שעלולים להיכלל </w:t>
      </w:r>
      <w:bookmarkStart w:id="44" w:name="_ETM_Q1_139066"/>
      <w:bookmarkEnd w:id="44"/>
      <w:r>
        <w:rPr>
          <w:rFonts w:hint="cs"/>
          <w:rtl/>
          <w:lang w:eastAsia="he-IL"/>
        </w:rPr>
        <w:t xml:space="preserve">בתוך החוק ואולי היינו רוצים </w:t>
      </w:r>
      <w:bookmarkStart w:id="45" w:name="_ETM_Q1_142295"/>
      <w:bookmarkEnd w:id="45"/>
      <w:r>
        <w:rPr>
          <w:rFonts w:hint="cs"/>
          <w:rtl/>
          <w:lang w:eastAsia="he-IL"/>
        </w:rPr>
        <w:t xml:space="preserve">שלא יכול כל מלוא </w:t>
      </w:r>
      <w:bookmarkStart w:id="46" w:name="_ETM_Q1_141688"/>
      <w:bookmarkEnd w:id="46"/>
      <w:r>
        <w:rPr>
          <w:rFonts w:hint="cs"/>
          <w:rtl/>
          <w:lang w:eastAsia="he-IL"/>
        </w:rPr>
        <w:t>ההגנות שקיימות בחוק</w:t>
      </w:r>
      <w:bookmarkStart w:id="47" w:name="_ETM_Q1_143504"/>
      <w:bookmarkEnd w:id="47"/>
      <w:r>
        <w:rPr>
          <w:rFonts w:hint="cs"/>
          <w:rtl/>
          <w:lang w:eastAsia="he-IL"/>
        </w:rPr>
        <w:t>,</w:t>
      </w:r>
      <w:bookmarkStart w:id="48" w:name="_ETM_Q1_143728"/>
      <w:bookmarkEnd w:id="48"/>
      <w:r>
        <w:rPr>
          <w:rFonts w:hint="cs"/>
          <w:rtl/>
          <w:lang w:eastAsia="he-IL"/>
        </w:rPr>
        <w:t xml:space="preserve"> כי החוק הוא באמת מאוד כבד וקובע הגנות משמעותיות והוראות משמעותיות.</w:t>
      </w:r>
      <w:bookmarkStart w:id="49" w:name="_ETM_Q1_146059"/>
      <w:bookmarkEnd w:id="49"/>
      <w:r w:rsidR="005D18FB">
        <w:rPr>
          <w:rFonts w:hint="cs"/>
          <w:rtl/>
          <w:lang w:eastAsia="he-IL"/>
        </w:rPr>
        <w:t xml:space="preserve"> ובאמת חוקקנו </w:t>
      </w:r>
      <w:bookmarkStart w:id="50" w:name="_ETM_Q1_150760"/>
      <w:bookmarkEnd w:id="50"/>
      <w:r w:rsidR="005D18FB">
        <w:rPr>
          <w:rFonts w:hint="cs"/>
          <w:rtl/>
          <w:lang w:eastAsia="he-IL"/>
        </w:rPr>
        <w:t xml:space="preserve">את סעיף </w:t>
      </w:r>
      <w:bookmarkStart w:id="51" w:name="_ETM_Q1_151831"/>
      <w:bookmarkEnd w:id="51"/>
      <w:r w:rsidR="005D18FB">
        <w:rPr>
          <w:rFonts w:hint="cs"/>
          <w:rtl/>
          <w:lang w:eastAsia="he-IL"/>
        </w:rPr>
        <w:t>48 לחוק שמסמיך</w:t>
      </w:r>
      <w:bookmarkStart w:id="52" w:name="_ETM_Q1_151769"/>
      <w:bookmarkEnd w:id="52"/>
      <w:r w:rsidR="005D18FB">
        <w:rPr>
          <w:rFonts w:hint="cs"/>
          <w:rtl/>
          <w:lang w:eastAsia="he-IL"/>
        </w:rPr>
        <w:t xml:space="preserve"> את</w:t>
      </w:r>
      <w:bookmarkStart w:id="53" w:name="_ETM_Q1_155586"/>
      <w:bookmarkEnd w:id="53"/>
      <w:r w:rsidR="005D18FB">
        <w:rPr>
          <w:rFonts w:hint="cs"/>
          <w:rtl/>
          <w:lang w:eastAsia="he-IL"/>
        </w:rPr>
        <w:t xml:space="preserve"> שר המשפטים בהסכמת </w:t>
      </w:r>
      <w:bookmarkStart w:id="54" w:name="_ETM_Q1_154641"/>
      <w:bookmarkEnd w:id="54"/>
      <w:r w:rsidR="005D18FB">
        <w:rPr>
          <w:rFonts w:hint="cs"/>
          <w:rtl/>
          <w:lang w:eastAsia="he-IL"/>
        </w:rPr>
        <w:t>הנגיד ושר האוצר ובאישור הוועדה לפ</w:t>
      </w:r>
      <w:bookmarkStart w:id="55" w:name="_ETM_Q1_157359"/>
      <w:bookmarkEnd w:id="55"/>
      <w:r w:rsidR="005D18FB">
        <w:rPr>
          <w:rFonts w:hint="cs"/>
          <w:rtl/>
          <w:lang w:eastAsia="he-IL"/>
        </w:rPr>
        <w:t xml:space="preserve">טור </w:t>
      </w:r>
      <w:bookmarkStart w:id="56" w:name="_ETM_Q1_158613"/>
      <w:bookmarkEnd w:id="56"/>
      <w:r w:rsidR="005D18FB">
        <w:rPr>
          <w:rFonts w:hint="cs"/>
          <w:rtl/>
          <w:lang w:eastAsia="he-IL"/>
        </w:rPr>
        <w:t>סוגים מסוי</w:t>
      </w:r>
      <w:bookmarkStart w:id="57" w:name="_ETM_Q1_158536"/>
      <w:bookmarkEnd w:id="57"/>
      <w:r w:rsidR="005D18FB">
        <w:rPr>
          <w:rFonts w:hint="cs"/>
          <w:rtl/>
          <w:lang w:eastAsia="he-IL"/>
        </w:rPr>
        <w:t>מים של אמצעי תשלום, פעולות תשלום</w:t>
      </w:r>
      <w:bookmarkStart w:id="58" w:name="_ETM_Q1_159870"/>
      <w:bookmarkStart w:id="59" w:name="_ETM_Q1_160152"/>
      <w:bookmarkStart w:id="60" w:name="_ETM_Q1_159188"/>
      <w:bookmarkEnd w:id="58"/>
      <w:bookmarkEnd w:id="59"/>
      <w:bookmarkEnd w:id="60"/>
      <w:r w:rsidR="005D18FB">
        <w:rPr>
          <w:rFonts w:hint="cs"/>
          <w:rtl/>
          <w:lang w:eastAsia="he-IL"/>
        </w:rPr>
        <w:t xml:space="preserve"> מעוד </w:t>
      </w:r>
      <w:bookmarkStart w:id="61" w:name="_ETM_Q1_159754"/>
      <w:bookmarkEnd w:id="61"/>
      <w:r w:rsidR="005D18FB">
        <w:rPr>
          <w:rFonts w:hint="cs"/>
          <w:rtl/>
          <w:lang w:eastAsia="he-IL"/>
        </w:rPr>
        <w:t>תנאי שירותי תשלום מהוראת החוק</w:t>
      </w:r>
      <w:bookmarkStart w:id="62" w:name="_ETM_Q1_162453"/>
      <w:bookmarkEnd w:id="62"/>
      <w:r w:rsidR="005D18FB">
        <w:rPr>
          <w:rFonts w:hint="cs"/>
          <w:rtl/>
          <w:lang w:eastAsia="he-IL"/>
        </w:rPr>
        <w:t>, מכולה או חלקה. מת</w:t>
      </w:r>
      <w:bookmarkStart w:id="63" w:name="_ETM_Q1_164595"/>
      <w:bookmarkEnd w:id="63"/>
      <w:r w:rsidR="005D18FB">
        <w:rPr>
          <w:rFonts w:hint="cs"/>
          <w:rtl/>
          <w:lang w:eastAsia="he-IL"/>
        </w:rPr>
        <w:t xml:space="preserve">וקף </w:t>
      </w:r>
      <w:bookmarkStart w:id="64" w:name="_ETM_Q1_166779"/>
      <w:bookmarkEnd w:id="64"/>
      <w:r w:rsidR="005D18FB">
        <w:rPr>
          <w:rFonts w:hint="cs"/>
          <w:rtl/>
          <w:lang w:eastAsia="he-IL"/>
        </w:rPr>
        <w:t>הסמכות</w:t>
      </w:r>
      <w:bookmarkStart w:id="65" w:name="_ETM_Q1_165867"/>
      <w:bookmarkEnd w:id="65"/>
      <w:r w:rsidR="005D18FB">
        <w:rPr>
          <w:rFonts w:hint="cs"/>
          <w:rtl/>
          <w:lang w:eastAsia="he-IL"/>
        </w:rPr>
        <w:t xml:space="preserve"> הזאת אנחנו מגיעים היום ומציעים בעצם שני נושאים</w:t>
      </w:r>
      <w:bookmarkStart w:id="66" w:name="_ETM_Q1_169667"/>
      <w:bookmarkEnd w:id="66"/>
      <w:r w:rsidR="005D18FB">
        <w:rPr>
          <w:rFonts w:hint="cs"/>
          <w:rtl/>
          <w:lang w:eastAsia="he-IL"/>
        </w:rPr>
        <w:t xml:space="preserve"> </w:t>
      </w:r>
      <w:bookmarkStart w:id="67" w:name="_ETM_Q1_169945"/>
      <w:bookmarkEnd w:id="67"/>
      <w:r w:rsidR="005D18FB">
        <w:rPr>
          <w:rFonts w:hint="cs"/>
          <w:rtl/>
          <w:lang w:eastAsia="he-IL"/>
        </w:rPr>
        <w:t>לפתור אותם במסגרת טיוטת התקנות.</w:t>
      </w:r>
      <w:bookmarkStart w:id="68" w:name="_ETM_Q1_172453"/>
      <w:bookmarkEnd w:id="68"/>
      <w:r w:rsidR="005D18FB">
        <w:rPr>
          <w:rFonts w:hint="cs"/>
          <w:rtl/>
          <w:lang w:eastAsia="he-IL"/>
        </w:rPr>
        <w:t xml:space="preserve"> הנושא הראשון </w:t>
      </w:r>
      <w:bookmarkStart w:id="69" w:name="_ETM_Q1_174420"/>
      <w:bookmarkEnd w:id="69"/>
      <w:r w:rsidR="005D18FB">
        <w:rPr>
          <w:rFonts w:hint="cs"/>
          <w:rtl/>
          <w:lang w:eastAsia="he-IL"/>
        </w:rPr>
        <w:t xml:space="preserve">זה בעצם </w:t>
      </w:r>
      <w:bookmarkStart w:id="70" w:name="_ETM_Q1_175294"/>
      <w:bookmarkEnd w:id="70"/>
      <w:r w:rsidR="005D18FB">
        <w:rPr>
          <w:rFonts w:hint="cs"/>
          <w:rtl/>
          <w:lang w:eastAsia="he-IL"/>
        </w:rPr>
        <w:t>פטור לעניין פעולות תשלום מסוימות שמבוצעות באמצעות</w:t>
      </w:r>
      <w:bookmarkStart w:id="71" w:name="_ETM_Q1_179437"/>
      <w:bookmarkEnd w:id="71"/>
      <w:r w:rsidR="005D18FB">
        <w:rPr>
          <w:rFonts w:hint="cs"/>
          <w:rtl/>
          <w:lang w:eastAsia="he-IL"/>
        </w:rPr>
        <w:t xml:space="preserve"> מערכת </w:t>
      </w:r>
      <w:r w:rsidR="005D18FB">
        <w:rPr>
          <w:rFonts w:hint="cs"/>
          <w:lang w:eastAsia="he-IL"/>
        </w:rPr>
        <w:t>SWIFT</w:t>
      </w:r>
      <w:bookmarkStart w:id="72" w:name="_ETM_Q1_185482"/>
      <w:bookmarkEnd w:id="72"/>
      <w:r w:rsidR="005D18FB">
        <w:rPr>
          <w:rFonts w:hint="cs"/>
          <w:rtl/>
          <w:lang w:eastAsia="he-IL"/>
        </w:rPr>
        <w:t>. את רוצה שקודם נקרא ואז נסביר?</w:t>
      </w:r>
    </w:p>
    <w:p w14:paraId="65DA7489" w14:textId="08B5865D" w:rsidR="005D18FB" w:rsidRDefault="005D18FB" w:rsidP="000D592A">
      <w:pPr>
        <w:rPr>
          <w:rtl/>
          <w:lang w:eastAsia="he-IL"/>
        </w:rPr>
      </w:pPr>
    </w:p>
    <w:p w14:paraId="36F0420D" w14:textId="6212A0E3" w:rsidR="005D18FB" w:rsidRDefault="005D18FB" w:rsidP="005D18FB">
      <w:pPr>
        <w:pStyle w:val="af6"/>
        <w:keepNext/>
        <w:rPr>
          <w:rtl/>
        </w:rPr>
      </w:pPr>
      <w:bookmarkStart w:id="73" w:name="ET_yor_6227_7"/>
      <w:r w:rsidRPr="005D18FB">
        <w:rPr>
          <w:rStyle w:val="TagStyle"/>
          <w:rtl/>
        </w:rPr>
        <w:t xml:space="preserve"> &lt;&lt; יור &gt;&gt; </w:t>
      </w:r>
      <w:r>
        <w:rPr>
          <w:rtl/>
        </w:rPr>
        <w:t>היו"ר לימור מגן תלם:</w:t>
      </w:r>
      <w:r w:rsidRPr="005D18FB">
        <w:rPr>
          <w:rStyle w:val="TagStyle"/>
          <w:rtl/>
        </w:rPr>
        <w:t xml:space="preserve"> &lt;&lt; יור &gt;&gt;</w:t>
      </w:r>
      <w:r w:rsidR="00F61056">
        <w:rPr>
          <w:rtl/>
        </w:rPr>
        <w:t xml:space="preserve"> </w:t>
      </w:r>
      <w:r>
        <w:rPr>
          <w:rtl/>
        </w:rPr>
        <w:t xml:space="preserve"> </w:t>
      </w:r>
      <w:bookmarkEnd w:id="73"/>
    </w:p>
    <w:p w14:paraId="20D7F616" w14:textId="18087B71" w:rsidR="005D18FB" w:rsidRDefault="005D18FB" w:rsidP="005D18FB">
      <w:pPr>
        <w:pStyle w:val="KeepWithNext"/>
        <w:rPr>
          <w:rtl/>
          <w:lang w:eastAsia="he-IL"/>
        </w:rPr>
      </w:pPr>
    </w:p>
    <w:p w14:paraId="1874628A" w14:textId="0230B05E" w:rsidR="005D18FB" w:rsidRDefault="005D18FB" w:rsidP="005D18FB">
      <w:pPr>
        <w:rPr>
          <w:rtl/>
          <w:lang w:eastAsia="he-IL"/>
        </w:rPr>
      </w:pPr>
      <w:r>
        <w:rPr>
          <w:rFonts w:hint="cs"/>
          <w:rtl/>
          <w:lang w:eastAsia="he-IL"/>
        </w:rPr>
        <w:t xml:space="preserve">לא, לא, </w:t>
      </w:r>
      <w:bookmarkStart w:id="74" w:name="_ETM_Q1_183880"/>
      <w:bookmarkEnd w:id="74"/>
      <w:r>
        <w:rPr>
          <w:rFonts w:hint="cs"/>
          <w:rtl/>
          <w:lang w:eastAsia="he-IL"/>
        </w:rPr>
        <w:t xml:space="preserve">אני מציעה </w:t>
      </w:r>
      <w:bookmarkStart w:id="75" w:name="_ETM_Q1_184933"/>
      <w:bookmarkEnd w:id="75"/>
      <w:r>
        <w:rPr>
          <w:rFonts w:hint="cs"/>
          <w:rtl/>
          <w:lang w:eastAsia="he-IL"/>
        </w:rPr>
        <w:t>שתתני דברי הסבר כל</w:t>
      </w:r>
      <w:bookmarkStart w:id="76" w:name="_ETM_Q1_187285"/>
      <w:bookmarkEnd w:id="76"/>
      <w:r>
        <w:rPr>
          <w:rFonts w:hint="cs"/>
          <w:rtl/>
          <w:lang w:eastAsia="he-IL"/>
        </w:rPr>
        <w:t>ליים ואחר כך תסבירי תקנה-תקנה.</w:t>
      </w:r>
    </w:p>
    <w:p w14:paraId="643237F4" w14:textId="7599846C" w:rsidR="005D18FB" w:rsidRDefault="005D18FB" w:rsidP="005D18FB">
      <w:pPr>
        <w:rPr>
          <w:rtl/>
          <w:lang w:eastAsia="he-IL"/>
        </w:rPr>
      </w:pPr>
      <w:bookmarkStart w:id="77" w:name="_ETM_Q1_192865"/>
      <w:bookmarkStart w:id="78" w:name="_ETM_Q1_192937"/>
      <w:bookmarkStart w:id="79" w:name="_ETM_Q1_190320"/>
      <w:bookmarkStart w:id="80" w:name="_ETM_Q1_191262"/>
      <w:bookmarkEnd w:id="77"/>
      <w:bookmarkEnd w:id="78"/>
      <w:bookmarkEnd w:id="79"/>
      <w:bookmarkEnd w:id="80"/>
    </w:p>
    <w:p w14:paraId="1D7A1BF2" w14:textId="11991F16" w:rsidR="005D18FB" w:rsidRDefault="005D18FB" w:rsidP="005D18FB">
      <w:pPr>
        <w:pStyle w:val="af9"/>
        <w:keepNext/>
        <w:rPr>
          <w:rtl/>
          <w:lang w:eastAsia="he-IL"/>
        </w:rPr>
      </w:pPr>
      <w:bookmarkStart w:id="81" w:name="ET_guest_ליאור_מאוטנר_לוגסי_8"/>
      <w:r w:rsidRPr="005D18FB">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5D18FB">
        <w:rPr>
          <w:rStyle w:val="TagStyle"/>
          <w:rtl/>
        </w:rPr>
        <w:t xml:space="preserve"> &lt;&lt; אורח &gt;&gt;</w:t>
      </w:r>
      <w:r w:rsidR="00F61056">
        <w:rPr>
          <w:rtl/>
          <w:lang w:eastAsia="he-IL"/>
        </w:rPr>
        <w:t xml:space="preserve"> </w:t>
      </w:r>
      <w:r>
        <w:rPr>
          <w:rtl/>
          <w:lang w:eastAsia="he-IL"/>
        </w:rPr>
        <w:t xml:space="preserve"> </w:t>
      </w:r>
      <w:bookmarkEnd w:id="81"/>
    </w:p>
    <w:p w14:paraId="18152B73" w14:textId="7F30ABB2" w:rsidR="005D18FB" w:rsidRDefault="005D18FB" w:rsidP="005D18FB">
      <w:pPr>
        <w:pStyle w:val="KeepWithNext"/>
        <w:rPr>
          <w:rtl/>
          <w:lang w:eastAsia="he-IL"/>
        </w:rPr>
      </w:pPr>
    </w:p>
    <w:p w14:paraId="3D687008" w14:textId="77777777" w:rsidR="006C1FED" w:rsidRDefault="005D18FB" w:rsidP="005D18FB">
      <w:pPr>
        <w:rPr>
          <w:rtl/>
          <w:lang w:eastAsia="he-IL"/>
        </w:rPr>
      </w:pPr>
      <w:bookmarkStart w:id="82" w:name="_ETM_Q1_191719"/>
      <w:bookmarkStart w:id="83" w:name="_ETM_Q1_191755"/>
      <w:bookmarkEnd w:id="82"/>
      <w:bookmarkEnd w:id="83"/>
      <w:r>
        <w:rPr>
          <w:rFonts w:hint="cs"/>
          <w:rtl/>
          <w:lang w:eastAsia="he-IL"/>
        </w:rPr>
        <w:t>בעצם הנושא הראשון</w:t>
      </w:r>
      <w:bookmarkStart w:id="84" w:name="_ETM_Q1_194802"/>
      <w:bookmarkEnd w:id="84"/>
      <w:r>
        <w:rPr>
          <w:rFonts w:hint="cs"/>
          <w:rtl/>
          <w:lang w:eastAsia="he-IL"/>
        </w:rPr>
        <w:t xml:space="preserve"> זה </w:t>
      </w:r>
      <w:bookmarkStart w:id="85" w:name="_ETM_Q1_193175"/>
      <w:bookmarkEnd w:id="85"/>
      <w:r>
        <w:rPr>
          <w:rFonts w:hint="cs"/>
          <w:rtl/>
          <w:lang w:eastAsia="he-IL"/>
        </w:rPr>
        <w:t>אנחנו פוטרים פעולת תשלום מסוימת שמתבצעת</w:t>
      </w:r>
      <w:bookmarkStart w:id="86" w:name="_ETM_Q1_192369"/>
      <w:bookmarkEnd w:id="86"/>
      <w:r w:rsidR="00104C09">
        <w:rPr>
          <w:rFonts w:hint="cs"/>
          <w:rtl/>
          <w:lang w:eastAsia="he-IL"/>
        </w:rPr>
        <w:t xml:space="preserve"> או במט</w:t>
      </w:r>
      <w:bookmarkStart w:id="87" w:name="_ETM_Q1_197761"/>
      <w:bookmarkStart w:id="88" w:name="_ETM_Q1_195296"/>
      <w:bookmarkEnd w:id="87"/>
      <w:bookmarkEnd w:id="88"/>
      <w:r w:rsidR="00104C09">
        <w:rPr>
          <w:rFonts w:hint="cs"/>
          <w:rtl/>
          <w:lang w:eastAsia="he-IL"/>
        </w:rPr>
        <w:t xml:space="preserve">"ח או </w:t>
      </w:r>
      <w:bookmarkStart w:id="89" w:name="_ETM_Q1_199169"/>
      <w:bookmarkEnd w:id="89"/>
      <w:r w:rsidR="00104C09">
        <w:rPr>
          <w:rFonts w:hint="cs"/>
          <w:rtl/>
          <w:lang w:eastAsia="he-IL"/>
        </w:rPr>
        <w:t xml:space="preserve">למוטבים, שנעשה בין נותני שירותי תשלום בארץ לבין </w:t>
      </w:r>
      <w:bookmarkStart w:id="90" w:name="_ETM_Q1_201476"/>
      <w:bookmarkEnd w:id="90"/>
      <w:r w:rsidR="00104C09">
        <w:rPr>
          <w:rFonts w:hint="cs"/>
          <w:rtl/>
          <w:lang w:eastAsia="he-IL"/>
        </w:rPr>
        <w:t xml:space="preserve">נותני שירותי תשלום זרים באמצעות מערכת </w:t>
      </w:r>
      <w:bookmarkStart w:id="91" w:name="_ETM_Q1_207190"/>
      <w:bookmarkEnd w:id="91"/>
      <w:r w:rsidR="00104C09">
        <w:rPr>
          <w:rFonts w:hint="cs"/>
          <w:rtl/>
          <w:lang w:eastAsia="he-IL"/>
        </w:rPr>
        <w:t xml:space="preserve">תשלומים בינלאומית </w:t>
      </w:r>
      <w:r w:rsidR="00104C09">
        <w:rPr>
          <w:rFonts w:hint="cs"/>
          <w:lang w:eastAsia="he-IL"/>
        </w:rPr>
        <w:t>SWIFT</w:t>
      </w:r>
      <w:bookmarkStart w:id="92" w:name="_ETM_Q1_206263"/>
      <w:bookmarkStart w:id="93" w:name="_ETM_Q1_207981"/>
      <w:bookmarkEnd w:id="92"/>
      <w:bookmarkEnd w:id="93"/>
      <w:r w:rsidR="00104C09">
        <w:rPr>
          <w:rFonts w:hint="cs"/>
          <w:rtl/>
          <w:lang w:eastAsia="he-IL"/>
        </w:rPr>
        <w:t xml:space="preserve">. במסגרת היישום של החוק הבנו שיש קושי </w:t>
      </w:r>
      <w:bookmarkStart w:id="94" w:name="_ETM_Q1_207648"/>
      <w:bookmarkEnd w:id="94"/>
      <w:r w:rsidR="00104C09">
        <w:rPr>
          <w:rFonts w:hint="cs"/>
          <w:rtl/>
          <w:lang w:eastAsia="he-IL"/>
        </w:rPr>
        <w:t>ביישום של הוראה מסוימת</w:t>
      </w:r>
      <w:bookmarkStart w:id="95" w:name="_ETM_Q1_209954"/>
      <w:bookmarkEnd w:id="95"/>
      <w:r w:rsidR="00104C09">
        <w:rPr>
          <w:rFonts w:hint="cs"/>
          <w:rtl/>
          <w:lang w:eastAsia="he-IL"/>
        </w:rPr>
        <w:t>, סעיף 14א לחוק. סעיף 1</w:t>
      </w:r>
      <w:bookmarkStart w:id="96" w:name="_ETM_Q1_212861"/>
      <w:bookmarkStart w:id="97" w:name="_ETM_Q1_213907"/>
      <w:bookmarkEnd w:id="96"/>
      <w:bookmarkEnd w:id="97"/>
      <w:r w:rsidR="00104C09">
        <w:rPr>
          <w:rFonts w:hint="cs"/>
          <w:rtl/>
          <w:lang w:eastAsia="he-IL"/>
        </w:rPr>
        <w:t xml:space="preserve">4 לחוק שירותי תשלום בעצם </w:t>
      </w:r>
      <w:bookmarkStart w:id="98" w:name="_ETM_Q1_217827"/>
      <w:bookmarkEnd w:id="98"/>
      <w:r w:rsidR="00104C09">
        <w:rPr>
          <w:rFonts w:hint="cs"/>
          <w:rtl/>
          <w:lang w:eastAsia="he-IL"/>
        </w:rPr>
        <w:t>קובע שכאשר נותן שירותי התשלום מעביר את הכספים</w:t>
      </w:r>
      <w:bookmarkStart w:id="99" w:name="_ETM_Q1_219522"/>
      <w:bookmarkEnd w:id="99"/>
      <w:r w:rsidR="00104C09">
        <w:rPr>
          <w:rFonts w:hint="cs"/>
          <w:rtl/>
          <w:lang w:eastAsia="he-IL"/>
        </w:rPr>
        <w:t xml:space="preserve"> במסגרת פעולת</w:t>
      </w:r>
      <w:bookmarkStart w:id="100" w:name="_ETM_Q1_221882"/>
      <w:bookmarkEnd w:id="100"/>
      <w:r w:rsidR="00104C09">
        <w:rPr>
          <w:rFonts w:hint="cs"/>
          <w:rtl/>
          <w:lang w:eastAsia="he-IL"/>
        </w:rPr>
        <w:t xml:space="preserve"> התשלום, הוא לא יכול ל</w:t>
      </w:r>
      <w:bookmarkStart w:id="101" w:name="_ETM_Q1_221351"/>
      <w:bookmarkEnd w:id="101"/>
      <w:r w:rsidR="00104C09">
        <w:rPr>
          <w:rFonts w:hint="cs"/>
          <w:rtl/>
          <w:lang w:eastAsia="he-IL"/>
        </w:rPr>
        <w:t xml:space="preserve">נכות מהסכום עצמו שמועבר שום עמלה </w:t>
      </w:r>
      <w:bookmarkStart w:id="102" w:name="_ETM_Q1_227267"/>
      <w:bookmarkEnd w:id="102"/>
      <w:r w:rsidR="00104C09">
        <w:rPr>
          <w:rFonts w:hint="cs"/>
          <w:rtl/>
          <w:lang w:eastAsia="he-IL"/>
        </w:rPr>
        <w:t>או חיוב</w:t>
      </w:r>
      <w:bookmarkStart w:id="103" w:name="_ETM_Q1_225482"/>
      <w:bookmarkEnd w:id="103"/>
      <w:r w:rsidR="00104C09">
        <w:rPr>
          <w:rFonts w:hint="cs"/>
          <w:rtl/>
          <w:lang w:eastAsia="he-IL"/>
        </w:rPr>
        <w:t xml:space="preserve"> והרעיון הוא בעצם להגן על עסקת היסוד</w:t>
      </w:r>
      <w:bookmarkStart w:id="104" w:name="_ETM_Q1_229314"/>
      <w:bookmarkEnd w:id="104"/>
      <w:r w:rsidR="00104C09">
        <w:rPr>
          <w:rFonts w:hint="cs"/>
          <w:rtl/>
          <w:lang w:eastAsia="he-IL"/>
        </w:rPr>
        <w:t>.</w:t>
      </w:r>
      <w:bookmarkStart w:id="105" w:name="_ETM_Q1_227181"/>
      <w:bookmarkEnd w:id="105"/>
      <w:r w:rsidR="00104C09">
        <w:rPr>
          <w:rFonts w:hint="cs"/>
          <w:rtl/>
          <w:lang w:eastAsia="he-IL"/>
        </w:rPr>
        <w:t xml:space="preserve"> </w:t>
      </w:r>
      <w:bookmarkStart w:id="106" w:name="_ETM_Q1_227570"/>
      <w:bookmarkEnd w:id="106"/>
      <w:r w:rsidR="00104C09">
        <w:rPr>
          <w:rFonts w:hint="cs"/>
          <w:rtl/>
          <w:lang w:eastAsia="he-IL"/>
        </w:rPr>
        <w:t>להבטיח שמה</w:t>
      </w:r>
      <w:r w:rsidR="006C1FED">
        <w:rPr>
          <w:rFonts w:hint="cs"/>
          <w:rtl/>
          <w:lang w:eastAsia="he-IL"/>
        </w:rPr>
        <w:t xml:space="preserve"> שמהמשלם</w:t>
      </w:r>
      <w:bookmarkStart w:id="107" w:name="_ETM_Q1_228462"/>
      <w:bookmarkEnd w:id="107"/>
      <w:r w:rsidR="006C1FED">
        <w:rPr>
          <w:rFonts w:hint="cs"/>
          <w:rtl/>
          <w:lang w:eastAsia="he-IL"/>
        </w:rPr>
        <w:t xml:space="preserve"> ומוטב התחייבו ביניהם</w:t>
      </w:r>
      <w:bookmarkStart w:id="108" w:name="_ETM_Q1_230930"/>
      <w:bookmarkEnd w:id="108"/>
      <w:r w:rsidR="006C1FED">
        <w:rPr>
          <w:rFonts w:hint="cs"/>
          <w:rtl/>
          <w:lang w:eastAsia="he-IL"/>
        </w:rPr>
        <w:t>, יעבור במ</w:t>
      </w:r>
      <w:bookmarkStart w:id="109" w:name="_ETM_Q1_231860"/>
      <w:bookmarkEnd w:id="109"/>
      <w:r w:rsidR="006C1FED">
        <w:rPr>
          <w:rFonts w:hint="cs"/>
          <w:rtl/>
          <w:lang w:eastAsia="he-IL"/>
        </w:rPr>
        <w:t xml:space="preserve">לואו ואם </w:t>
      </w:r>
      <w:bookmarkStart w:id="110" w:name="_ETM_Q1_233165"/>
      <w:bookmarkEnd w:id="110"/>
      <w:r w:rsidR="006C1FED">
        <w:rPr>
          <w:rFonts w:hint="cs"/>
          <w:rtl/>
          <w:lang w:eastAsia="he-IL"/>
        </w:rPr>
        <w:t xml:space="preserve">יש חיוביים נפרדים אז בעצם אתה </w:t>
      </w:r>
      <w:bookmarkStart w:id="111" w:name="_ETM_Q1_235221"/>
      <w:bookmarkEnd w:id="111"/>
      <w:r w:rsidR="006C1FED">
        <w:rPr>
          <w:rFonts w:hint="cs"/>
          <w:rtl/>
          <w:lang w:eastAsia="he-IL"/>
        </w:rPr>
        <w:t xml:space="preserve">צריך לגבות אותם בנפרד </w:t>
      </w:r>
      <w:bookmarkStart w:id="112" w:name="_ETM_Q1_237695"/>
      <w:bookmarkEnd w:id="112"/>
      <w:r w:rsidR="006C1FED">
        <w:rPr>
          <w:rFonts w:hint="cs"/>
          <w:rtl/>
          <w:lang w:eastAsia="he-IL"/>
        </w:rPr>
        <w:t xml:space="preserve">מהלקוח. הבנו שבעצם במסגרת פעולת תשלום, כמו שאמרתי שנעשית בצורה </w:t>
      </w:r>
      <w:bookmarkStart w:id="113" w:name="_ETM_Q1_239767"/>
      <w:bookmarkEnd w:id="113"/>
      <w:r w:rsidR="006C1FED">
        <w:rPr>
          <w:rFonts w:hint="cs"/>
          <w:rtl/>
          <w:lang w:eastAsia="he-IL"/>
        </w:rPr>
        <w:t>בינלאומית יש קושי ביישום של ההוראה הזאת כי המערכת עצמה פועלת באופן אחר.</w:t>
      </w:r>
      <w:bookmarkStart w:id="114" w:name="_ETM_Q1_245656"/>
      <w:bookmarkEnd w:id="114"/>
      <w:r w:rsidR="006C1FED">
        <w:rPr>
          <w:rFonts w:hint="cs"/>
          <w:rtl/>
          <w:lang w:eastAsia="he-IL"/>
        </w:rPr>
        <w:t xml:space="preserve"> יש התקשרויות עם </w:t>
      </w:r>
      <w:bookmarkStart w:id="115" w:name="_ETM_Q1_251436"/>
      <w:bookmarkEnd w:id="115"/>
      <w:r w:rsidR="006C1FED">
        <w:rPr>
          <w:rFonts w:hint="cs"/>
          <w:rtl/>
          <w:lang w:eastAsia="he-IL"/>
        </w:rPr>
        <w:t xml:space="preserve">הרבה </w:t>
      </w:r>
      <w:bookmarkStart w:id="116" w:name="_ETM_Q1_249136"/>
      <w:bookmarkEnd w:id="116"/>
      <w:r w:rsidR="006C1FED">
        <w:rPr>
          <w:rFonts w:hint="cs"/>
          <w:rtl/>
          <w:lang w:eastAsia="he-IL"/>
        </w:rPr>
        <w:t>מתווכים ושחקנים זרים לאורך הדרך באופן שכן יש ניכוי</w:t>
      </w:r>
      <w:bookmarkStart w:id="117" w:name="_ETM_Q1_255378"/>
      <w:bookmarkEnd w:id="117"/>
      <w:r w:rsidR="006C1FED">
        <w:rPr>
          <w:rFonts w:hint="cs"/>
          <w:rtl/>
          <w:lang w:eastAsia="he-IL"/>
        </w:rPr>
        <w:t xml:space="preserve"> של העמלה ולכן בעצם </w:t>
      </w:r>
      <w:bookmarkStart w:id="118" w:name="_ETM_Q1_255115"/>
      <w:bookmarkEnd w:id="118"/>
      <w:r w:rsidR="006C1FED">
        <w:rPr>
          <w:rFonts w:hint="cs"/>
          <w:rtl/>
          <w:lang w:eastAsia="he-IL"/>
        </w:rPr>
        <w:t>יצרנו איזשהו פטור מיוחד לסעיף הזה.</w:t>
      </w:r>
      <w:bookmarkStart w:id="119" w:name="_ETM_Q1_260572"/>
      <w:bookmarkEnd w:id="119"/>
      <w:r w:rsidR="006C1FED">
        <w:rPr>
          <w:rFonts w:hint="cs"/>
          <w:rtl/>
          <w:lang w:eastAsia="he-IL"/>
        </w:rPr>
        <w:t xml:space="preserve"> וכשנקרא אז נסביר יותר לעומק.</w:t>
      </w:r>
    </w:p>
    <w:p w14:paraId="63D05EAE" w14:textId="77777777" w:rsidR="006C1FED" w:rsidRDefault="006C1FED" w:rsidP="005D18FB">
      <w:pPr>
        <w:rPr>
          <w:rtl/>
          <w:lang w:eastAsia="he-IL"/>
        </w:rPr>
      </w:pPr>
      <w:bookmarkStart w:id="120" w:name="_ETM_Q1_263734"/>
      <w:bookmarkStart w:id="121" w:name="_ETM_Q1_263836"/>
      <w:bookmarkEnd w:id="120"/>
      <w:bookmarkEnd w:id="121"/>
    </w:p>
    <w:p w14:paraId="0937D277" w14:textId="7FB8DD29" w:rsidR="005D18FB" w:rsidRDefault="006C1FED" w:rsidP="005D18FB">
      <w:pPr>
        <w:rPr>
          <w:rtl/>
          <w:lang w:eastAsia="he-IL"/>
        </w:rPr>
      </w:pPr>
      <w:bookmarkStart w:id="122" w:name="_ETM_Q1_263863"/>
      <w:bookmarkStart w:id="123" w:name="_ETM_Q1_263947"/>
      <w:bookmarkEnd w:id="122"/>
      <w:bookmarkEnd w:id="123"/>
      <w:r>
        <w:rPr>
          <w:rFonts w:hint="cs"/>
          <w:rtl/>
          <w:lang w:eastAsia="he-IL"/>
        </w:rPr>
        <w:t>הנושא השני זה בעצם נושא שממש</w:t>
      </w:r>
      <w:bookmarkStart w:id="124" w:name="_ETM_Q1_266463"/>
      <w:bookmarkEnd w:id="124"/>
      <w:r>
        <w:rPr>
          <w:rFonts w:hint="cs"/>
          <w:rtl/>
          <w:lang w:eastAsia="he-IL"/>
        </w:rPr>
        <w:t xml:space="preserve"> בש</w:t>
      </w:r>
      <w:bookmarkStart w:id="125" w:name="_ETM_Q1_265509"/>
      <w:bookmarkEnd w:id="125"/>
      <w:r>
        <w:rPr>
          <w:rFonts w:hint="cs"/>
          <w:rtl/>
          <w:lang w:eastAsia="he-IL"/>
        </w:rPr>
        <w:t xml:space="preserve">לבים הסופיים של חקיקת החוק, עלה כל </w:t>
      </w:r>
      <w:bookmarkStart w:id="126" w:name="_ETM_Q1_270871"/>
      <w:bookmarkEnd w:id="126"/>
      <w:r>
        <w:rPr>
          <w:rFonts w:hint="cs"/>
          <w:rtl/>
          <w:lang w:eastAsia="he-IL"/>
        </w:rPr>
        <w:t xml:space="preserve">הנושא של כרטיסים נטענים של כרטיסי </w:t>
      </w:r>
      <w:bookmarkStart w:id="127" w:name="_ETM_Q1_271978"/>
      <w:bookmarkEnd w:id="127"/>
      <w:r>
        <w:rPr>
          <w:rFonts w:hint="cs"/>
          <w:rtl/>
          <w:lang w:eastAsia="he-IL"/>
        </w:rPr>
        <w:t xml:space="preserve">מתנה, תווי שי דיגיטליים </w:t>
      </w:r>
      <w:bookmarkStart w:id="128" w:name="_ETM_Q1_275742"/>
      <w:bookmarkEnd w:id="128"/>
      <w:r>
        <w:rPr>
          <w:rFonts w:hint="cs"/>
          <w:rtl/>
          <w:lang w:eastAsia="he-IL"/>
        </w:rPr>
        <w:t xml:space="preserve">והיחס </w:t>
      </w:r>
      <w:bookmarkStart w:id="129" w:name="_ETM_Q1_273986"/>
      <w:bookmarkEnd w:id="129"/>
      <w:r>
        <w:rPr>
          <w:rFonts w:hint="cs"/>
          <w:rtl/>
          <w:lang w:eastAsia="he-IL"/>
        </w:rPr>
        <w:t>בין הוראות החוק</w:t>
      </w:r>
      <w:r w:rsidR="005D18FB">
        <w:rPr>
          <w:rFonts w:hint="cs"/>
          <w:rtl/>
          <w:lang w:eastAsia="he-IL"/>
        </w:rPr>
        <w:t xml:space="preserve"> </w:t>
      </w:r>
      <w:bookmarkStart w:id="130" w:name="_ETM_Q1_272916"/>
      <w:bookmarkEnd w:id="130"/>
      <w:r>
        <w:rPr>
          <w:rFonts w:hint="cs"/>
          <w:rtl/>
          <w:lang w:eastAsia="he-IL"/>
        </w:rPr>
        <w:t xml:space="preserve">המלא לבין אמצעי </w:t>
      </w:r>
      <w:bookmarkStart w:id="131" w:name="_ETM_Q1_276293"/>
      <w:bookmarkEnd w:id="131"/>
      <w:r>
        <w:rPr>
          <w:rFonts w:hint="cs"/>
          <w:rtl/>
          <w:lang w:eastAsia="he-IL"/>
        </w:rPr>
        <w:t>התשלום המסוימים האלה.</w:t>
      </w:r>
      <w:bookmarkStart w:id="132" w:name="_ETM_Q1_278128"/>
      <w:bookmarkEnd w:id="132"/>
      <w:r>
        <w:rPr>
          <w:rFonts w:hint="cs"/>
          <w:rtl/>
          <w:lang w:eastAsia="he-IL"/>
        </w:rPr>
        <w:t xml:space="preserve"> וידענו </w:t>
      </w:r>
      <w:bookmarkStart w:id="133" w:name="_ETM_Q1_279357"/>
      <w:bookmarkEnd w:id="133"/>
      <w:r>
        <w:rPr>
          <w:rFonts w:hint="cs"/>
          <w:rtl/>
          <w:lang w:eastAsia="he-IL"/>
        </w:rPr>
        <w:t>שיכול להיות שנ</w:t>
      </w:r>
      <w:bookmarkStart w:id="134" w:name="_ETM_Q1_278842"/>
      <w:bookmarkEnd w:id="134"/>
      <w:r>
        <w:rPr>
          <w:rFonts w:hint="cs"/>
          <w:rtl/>
          <w:lang w:eastAsia="he-IL"/>
        </w:rPr>
        <w:t xml:space="preserve">צטרך לעשות להם איזשהו הסדר תפור יותר ומותאם </w:t>
      </w:r>
      <w:bookmarkStart w:id="135" w:name="_ETM_Q1_284817"/>
      <w:bookmarkEnd w:id="135"/>
      <w:r>
        <w:rPr>
          <w:rFonts w:hint="cs"/>
          <w:rtl/>
          <w:lang w:eastAsia="he-IL"/>
        </w:rPr>
        <w:t>ולכן יצרנו בחוק סעיף תחילה מאוחרת שאומר שההוראו</w:t>
      </w:r>
      <w:bookmarkStart w:id="136" w:name="_ETM_Q1_287128"/>
      <w:bookmarkEnd w:id="136"/>
      <w:r>
        <w:rPr>
          <w:rFonts w:hint="cs"/>
          <w:rtl/>
          <w:lang w:eastAsia="he-IL"/>
        </w:rPr>
        <w:t xml:space="preserve">ת לעניין אמצעי </w:t>
      </w:r>
      <w:bookmarkStart w:id="137" w:name="_ETM_Q1_288616"/>
      <w:bookmarkEnd w:id="137"/>
      <w:r>
        <w:rPr>
          <w:rFonts w:hint="cs"/>
          <w:rtl/>
          <w:lang w:eastAsia="he-IL"/>
        </w:rPr>
        <w:t>התשלו</w:t>
      </w:r>
      <w:bookmarkStart w:id="138" w:name="_ETM_Q1_288832"/>
      <w:bookmarkEnd w:id="138"/>
      <w:r>
        <w:rPr>
          <w:rFonts w:hint="cs"/>
          <w:rtl/>
          <w:lang w:eastAsia="he-IL"/>
        </w:rPr>
        <w:t>ם המסוימים האלה כפי שאפיינו אותם</w:t>
      </w:r>
      <w:bookmarkStart w:id="139" w:name="_ETM_Q1_287274"/>
      <w:bookmarkEnd w:id="139"/>
      <w:r>
        <w:rPr>
          <w:rFonts w:hint="cs"/>
          <w:rtl/>
          <w:lang w:eastAsia="he-IL"/>
        </w:rPr>
        <w:t xml:space="preserve"> בחוק ייכנסו</w:t>
      </w:r>
      <w:bookmarkStart w:id="140" w:name="_ETM_Q1_293864"/>
      <w:bookmarkEnd w:id="140"/>
      <w:r>
        <w:rPr>
          <w:rFonts w:hint="cs"/>
          <w:rtl/>
          <w:lang w:eastAsia="he-IL"/>
        </w:rPr>
        <w:t xml:space="preserve"> לתוקף</w:t>
      </w:r>
      <w:bookmarkStart w:id="141" w:name="_ETM_Q1_291586"/>
      <w:bookmarkEnd w:id="141"/>
      <w:r>
        <w:rPr>
          <w:rFonts w:hint="cs"/>
          <w:rtl/>
          <w:lang w:eastAsia="he-IL"/>
        </w:rPr>
        <w:t xml:space="preserve"> רק בעוד 18 חודשים מיום התחילה, שזה יוצא </w:t>
      </w:r>
      <w:bookmarkStart w:id="142" w:name="_ETM_Q1_297076"/>
      <w:bookmarkEnd w:id="142"/>
      <w:r>
        <w:rPr>
          <w:rFonts w:hint="cs"/>
          <w:rtl/>
          <w:lang w:eastAsia="he-IL"/>
        </w:rPr>
        <w:t xml:space="preserve">אפריל 2022 עוד כשלושה חודשים. </w:t>
      </w:r>
      <w:bookmarkStart w:id="143" w:name="_ETM_Q1_298465"/>
      <w:bookmarkEnd w:id="143"/>
      <w:r>
        <w:rPr>
          <w:rFonts w:hint="cs"/>
          <w:rtl/>
          <w:lang w:eastAsia="he-IL"/>
        </w:rPr>
        <w:t xml:space="preserve">בזמן הזה בעצם מה </w:t>
      </w:r>
      <w:bookmarkStart w:id="144" w:name="_ETM_Q1_301447"/>
      <w:bookmarkEnd w:id="144"/>
      <w:r>
        <w:rPr>
          <w:rFonts w:hint="cs"/>
          <w:rtl/>
          <w:lang w:eastAsia="he-IL"/>
        </w:rPr>
        <w:t>שעשינו, פרסמנו קול קורא לציבור, קיבלנו הרבה מאוד התייחסויות</w:t>
      </w:r>
      <w:bookmarkStart w:id="145" w:name="_ETM_Q1_302548"/>
      <w:bookmarkStart w:id="146" w:name="_ETM_Q1_305933"/>
      <w:bookmarkStart w:id="147" w:name="_ETM_Q1_303801"/>
      <w:bookmarkEnd w:id="145"/>
      <w:bookmarkEnd w:id="146"/>
      <w:bookmarkEnd w:id="147"/>
      <w:r>
        <w:rPr>
          <w:rFonts w:hint="cs"/>
          <w:rtl/>
          <w:lang w:eastAsia="he-IL"/>
        </w:rPr>
        <w:t xml:space="preserve">, לאחר מכן גיבשנו </w:t>
      </w:r>
      <w:bookmarkStart w:id="148" w:name="_ETM_Q1_303298"/>
      <w:bookmarkStart w:id="149" w:name="_ETM_Q1_301331"/>
      <w:bookmarkEnd w:id="148"/>
      <w:bookmarkEnd w:id="149"/>
      <w:r w:rsidR="00E34985">
        <w:rPr>
          <w:rFonts w:hint="cs"/>
          <w:rtl/>
          <w:lang w:eastAsia="he-IL"/>
        </w:rPr>
        <w:t>טיוטה של תקנות</w:t>
      </w:r>
      <w:bookmarkStart w:id="150" w:name="_ETM_Q1_306135"/>
      <w:bookmarkEnd w:id="150"/>
      <w:r w:rsidR="00E34985">
        <w:rPr>
          <w:rFonts w:hint="cs"/>
          <w:rtl/>
          <w:lang w:eastAsia="he-IL"/>
        </w:rPr>
        <w:t xml:space="preserve"> וגם </w:t>
      </w:r>
      <w:bookmarkStart w:id="151" w:name="_ETM_Q1_306724"/>
      <w:bookmarkEnd w:id="151"/>
      <w:r w:rsidR="00E34985">
        <w:rPr>
          <w:rFonts w:hint="cs"/>
          <w:rtl/>
          <w:lang w:eastAsia="he-IL"/>
        </w:rPr>
        <w:t>אותה פרסמנו להערות הציבור</w:t>
      </w:r>
      <w:bookmarkStart w:id="152" w:name="_ETM_Q1_307869"/>
      <w:bookmarkEnd w:id="152"/>
      <w:r w:rsidR="00E34985">
        <w:rPr>
          <w:rFonts w:hint="cs"/>
          <w:rtl/>
          <w:lang w:eastAsia="he-IL"/>
        </w:rPr>
        <w:t xml:space="preserve"> וקיבלנו הערות. ובעצם פה אנחנו </w:t>
      </w:r>
      <w:bookmarkStart w:id="153" w:name="_ETM_Q1_312535"/>
      <w:bookmarkEnd w:id="153"/>
      <w:r w:rsidR="00E34985">
        <w:rPr>
          <w:rFonts w:hint="cs"/>
          <w:rtl/>
          <w:lang w:eastAsia="he-IL"/>
        </w:rPr>
        <w:t>מציע</w:t>
      </w:r>
      <w:bookmarkStart w:id="154" w:name="_ETM_Q1_311260"/>
      <w:bookmarkEnd w:id="154"/>
      <w:r w:rsidR="00E34985">
        <w:rPr>
          <w:rFonts w:hint="cs"/>
          <w:rtl/>
          <w:lang w:eastAsia="he-IL"/>
        </w:rPr>
        <w:t>ים לפטור אותם בהוראות החוק בגלל המא</w:t>
      </w:r>
      <w:bookmarkStart w:id="155" w:name="_ETM_Q1_314248"/>
      <w:bookmarkEnd w:id="155"/>
      <w:r w:rsidR="00E34985">
        <w:rPr>
          <w:rFonts w:hint="cs"/>
          <w:rtl/>
          <w:lang w:eastAsia="he-IL"/>
        </w:rPr>
        <w:t>פיינים המיוחדים</w:t>
      </w:r>
      <w:bookmarkStart w:id="156" w:name="_ETM_Q1_316699"/>
      <w:bookmarkEnd w:id="156"/>
      <w:r w:rsidR="00E34985">
        <w:rPr>
          <w:rFonts w:hint="cs"/>
          <w:rtl/>
          <w:lang w:eastAsia="he-IL"/>
        </w:rPr>
        <w:t xml:space="preserve"> שלהם שהם בעצם דומים למזומן, שהם בסכומים מאוד נמוכים </w:t>
      </w:r>
      <w:bookmarkStart w:id="157" w:name="_ETM_Q1_322862"/>
      <w:bookmarkEnd w:id="157"/>
      <w:r w:rsidR="00E34985">
        <w:rPr>
          <w:rFonts w:hint="cs"/>
          <w:rtl/>
          <w:lang w:eastAsia="he-IL"/>
        </w:rPr>
        <w:t>אז הסיכון שלהם הוא סיכון</w:t>
      </w:r>
      <w:bookmarkStart w:id="158" w:name="_ETM_Q1_322229"/>
      <w:bookmarkEnd w:id="158"/>
      <w:r w:rsidR="00E34985">
        <w:rPr>
          <w:rFonts w:hint="cs"/>
          <w:rtl/>
          <w:lang w:eastAsia="he-IL"/>
        </w:rPr>
        <w:t xml:space="preserve"> נמוך יותר, ומצד שני </w:t>
      </w:r>
      <w:bookmarkStart w:id="159" w:name="_ETM_Q1_325691"/>
      <w:bookmarkEnd w:id="159"/>
      <w:r w:rsidR="00E34985">
        <w:rPr>
          <w:rFonts w:hint="cs"/>
          <w:rtl/>
          <w:lang w:eastAsia="he-IL"/>
        </w:rPr>
        <w:t xml:space="preserve">לקבוע </w:t>
      </w:r>
      <w:bookmarkStart w:id="160" w:name="_ETM_Q1_323472"/>
      <w:bookmarkEnd w:id="160"/>
      <w:r w:rsidR="00E34985">
        <w:rPr>
          <w:rFonts w:hint="cs"/>
          <w:rtl/>
          <w:lang w:eastAsia="he-IL"/>
        </w:rPr>
        <w:t xml:space="preserve">איזשהו סט של הוראות מינימאליות שהיה נראה לנו בכל </w:t>
      </w:r>
      <w:bookmarkStart w:id="161" w:name="_ETM_Q1_329220"/>
      <w:bookmarkEnd w:id="161"/>
      <w:r w:rsidR="00E34985">
        <w:rPr>
          <w:rFonts w:hint="cs"/>
          <w:rtl/>
          <w:lang w:eastAsia="he-IL"/>
        </w:rPr>
        <w:t xml:space="preserve">זאת </w:t>
      </w:r>
      <w:bookmarkStart w:id="162" w:name="_ETM_Q1_327051"/>
      <w:bookmarkEnd w:id="162"/>
      <w:r w:rsidR="00E34985">
        <w:rPr>
          <w:rFonts w:hint="cs"/>
          <w:rtl/>
          <w:lang w:eastAsia="he-IL"/>
        </w:rPr>
        <w:t>הכרחי לקבוע ביחס לאמצעי התשלום האלה כדי להבטיח</w:t>
      </w:r>
      <w:bookmarkStart w:id="163" w:name="_ETM_Q1_329938"/>
      <w:bookmarkEnd w:id="163"/>
      <w:r w:rsidR="00E34985">
        <w:rPr>
          <w:rFonts w:hint="cs"/>
          <w:rtl/>
          <w:lang w:eastAsia="he-IL"/>
        </w:rPr>
        <w:t xml:space="preserve"> איזושהי </w:t>
      </w:r>
      <w:bookmarkStart w:id="164" w:name="_ETM_Q1_330956"/>
      <w:bookmarkEnd w:id="164"/>
      <w:r w:rsidR="00E34985">
        <w:rPr>
          <w:rFonts w:hint="cs"/>
          <w:rtl/>
          <w:lang w:eastAsia="he-IL"/>
        </w:rPr>
        <w:t xml:space="preserve">הגנה מינימאלית ללקוחות מצד אחד, </w:t>
      </w:r>
      <w:bookmarkStart w:id="165" w:name="_ETM_Q1_331315"/>
      <w:bookmarkEnd w:id="165"/>
      <w:r w:rsidR="00E34985">
        <w:rPr>
          <w:rFonts w:hint="cs"/>
          <w:rtl/>
          <w:lang w:eastAsia="he-IL"/>
        </w:rPr>
        <w:t xml:space="preserve">ומצד שני </w:t>
      </w:r>
      <w:bookmarkStart w:id="166" w:name="_ETM_Q1_334722"/>
      <w:bookmarkEnd w:id="166"/>
      <w:r w:rsidR="00E34985">
        <w:rPr>
          <w:rFonts w:hint="cs"/>
          <w:rtl/>
          <w:lang w:eastAsia="he-IL"/>
        </w:rPr>
        <w:t>לא להכביד ברגולציה ו</w:t>
      </w:r>
      <w:bookmarkStart w:id="167" w:name="_ETM_Q1_334209"/>
      <w:bookmarkEnd w:id="167"/>
      <w:r w:rsidR="00E34985">
        <w:rPr>
          <w:rFonts w:hint="cs"/>
          <w:rtl/>
          <w:lang w:eastAsia="he-IL"/>
        </w:rPr>
        <w:t>לקבוע נטל כבד מדי</w:t>
      </w:r>
      <w:bookmarkStart w:id="168" w:name="_ETM_Q1_337523"/>
      <w:bookmarkEnd w:id="168"/>
      <w:r w:rsidR="00E34985">
        <w:rPr>
          <w:rFonts w:hint="cs"/>
          <w:rtl/>
          <w:lang w:eastAsia="he-IL"/>
        </w:rPr>
        <w:t>. זה</w:t>
      </w:r>
      <w:bookmarkStart w:id="169" w:name="_ETM_Q1_338353"/>
      <w:bookmarkEnd w:id="169"/>
      <w:r w:rsidR="00E34985">
        <w:rPr>
          <w:rFonts w:hint="cs"/>
          <w:rtl/>
          <w:lang w:eastAsia="he-IL"/>
        </w:rPr>
        <w:t xml:space="preserve"> הרציונל המסדר של התקנות.</w:t>
      </w:r>
    </w:p>
    <w:p w14:paraId="4323AEDB" w14:textId="4AF7E00C" w:rsidR="00E34985" w:rsidRDefault="00E34985" w:rsidP="005D18FB">
      <w:pPr>
        <w:rPr>
          <w:rtl/>
          <w:lang w:eastAsia="he-IL"/>
        </w:rPr>
      </w:pPr>
    </w:p>
    <w:p w14:paraId="225B1A0E" w14:textId="5137A0FC" w:rsidR="00E34985" w:rsidRDefault="00E34985" w:rsidP="00E34985">
      <w:pPr>
        <w:pStyle w:val="a4"/>
        <w:keepNext/>
        <w:rPr>
          <w:rtl/>
        </w:rPr>
      </w:pPr>
      <w:bookmarkStart w:id="170" w:name="ET_speaker_6166_9"/>
      <w:r w:rsidRPr="00E3498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4985">
        <w:rPr>
          <w:rStyle w:val="TagStyle"/>
          <w:rtl/>
        </w:rPr>
        <w:t xml:space="preserve"> &lt;&lt; דובר &gt;&gt;</w:t>
      </w:r>
      <w:r w:rsidR="00F61056">
        <w:rPr>
          <w:rtl/>
        </w:rPr>
        <w:t xml:space="preserve"> </w:t>
      </w:r>
      <w:r>
        <w:rPr>
          <w:rtl/>
        </w:rPr>
        <w:t xml:space="preserve"> </w:t>
      </w:r>
      <w:bookmarkEnd w:id="170"/>
    </w:p>
    <w:p w14:paraId="64364D8F" w14:textId="124A6163" w:rsidR="00E34985" w:rsidRDefault="00E34985" w:rsidP="00E34985">
      <w:pPr>
        <w:pStyle w:val="KeepWithNext"/>
        <w:rPr>
          <w:rtl/>
          <w:lang w:eastAsia="he-IL"/>
        </w:rPr>
      </w:pPr>
    </w:p>
    <w:p w14:paraId="4A86BECC" w14:textId="48CAC846" w:rsidR="00E34985" w:rsidRDefault="00E34985" w:rsidP="00E34985">
      <w:pPr>
        <w:rPr>
          <w:rtl/>
          <w:lang w:eastAsia="he-IL"/>
        </w:rPr>
      </w:pPr>
      <w:bookmarkStart w:id="171" w:name="_ETM_Q1_339812"/>
      <w:bookmarkEnd w:id="171"/>
      <w:r>
        <w:rPr>
          <w:rFonts w:hint="cs"/>
          <w:rtl/>
          <w:lang w:eastAsia="he-IL"/>
        </w:rPr>
        <w:t>הגבלתם את זה בסכום את הגיפט?</w:t>
      </w:r>
    </w:p>
    <w:p w14:paraId="35372969" w14:textId="203C724B" w:rsidR="00E34985" w:rsidRDefault="00E34985" w:rsidP="00E34985">
      <w:pPr>
        <w:rPr>
          <w:rtl/>
          <w:lang w:eastAsia="he-IL"/>
        </w:rPr>
      </w:pPr>
      <w:bookmarkStart w:id="172" w:name="_ETM_Q1_345391"/>
      <w:bookmarkStart w:id="173" w:name="_ETM_Q1_345466"/>
      <w:bookmarkStart w:id="174" w:name="_ETM_Q1_342856"/>
      <w:bookmarkEnd w:id="172"/>
      <w:bookmarkEnd w:id="173"/>
      <w:bookmarkEnd w:id="174"/>
    </w:p>
    <w:p w14:paraId="49F97638" w14:textId="36B303F7" w:rsidR="00E34985" w:rsidRDefault="00E34985" w:rsidP="00E34985">
      <w:pPr>
        <w:pStyle w:val="af9"/>
        <w:keepNext/>
        <w:rPr>
          <w:rtl/>
          <w:lang w:eastAsia="he-IL"/>
        </w:rPr>
      </w:pPr>
      <w:bookmarkStart w:id="175" w:name="ET_guest_ליאור_מאוטנר_לוגסי_10"/>
      <w:r w:rsidRPr="00E34985">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34985">
        <w:rPr>
          <w:rStyle w:val="TagStyle"/>
          <w:rtl/>
        </w:rPr>
        <w:t xml:space="preserve"> &lt;&lt; אורח &gt;&gt;</w:t>
      </w:r>
      <w:r w:rsidR="00F61056">
        <w:rPr>
          <w:rtl/>
          <w:lang w:eastAsia="he-IL"/>
        </w:rPr>
        <w:t xml:space="preserve"> </w:t>
      </w:r>
      <w:r>
        <w:rPr>
          <w:rtl/>
          <w:lang w:eastAsia="he-IL"/>
        </w:rPr>
        <w:t xml:space="preserve"> </w:t>
      </w:r>
      <w:bookmarkEnd w:id="175"/>
    </w:p>
    <w:p w14:paraId="372CD7D6" w14:textId="4E610442" w:rsidR="00E34985" w:rsidRDefault="00E34985" w:rsidP="00E34985">
      <w:pPr>
        <w:pStyle w:val="KeepWithNext"/>
        <w:rPr>
          <w:rtl/>
          <w:lang w:eastAsia="he-IL"/>
        </w:rPr>
      </w:pPr>
    </w:p>
    <w:p w14:paraId="7AED37CE" w14:textId="01320A1B" w:rsidR="00E34985" w:rsidRDefault="00E34985" w:rsidP="00E34985">
      <w:pPr>
        <w:rPr>
          <w:rtl/>
          <w:lang w:eastAsia="he-IL"/>
        </w:rPr>
      </w:pPr>
      <w:r>
        <w:rPr>
          <w:rFonts w:hint="cs"/>
          <w:rtl/>
          <w:lang w:eastAsia="he-IL"/>
        </w:rPr>
        <w:t>כן,</w:t>
      </w:r>
      <w:bookmarkStart w:id="176" w:name="_ETM_Q1_341107"/>
      <w:bookmarkEnd w:id="176"/>
      <w:r>
        <w:rPr>
          <w:rFonts w:hint="cs"/>
          <w:rtl/>
          <w:lang w:eastAsia="he-IL"/>
        </w:rPr>
        <w:t xml:space="preserve"> </w:t>
      </w:r>
      <w:bookmarkStart w:id="177" w:name="_ETM_Q1_341297"/>
      <w:bookmarkEnd w:id="177"/>
      <w:r>
        <w:rPr>
          <w:rFonts w:hint="cs"/>
          <w:rtl/>
          <w:lang w:eastAsia="he-IL"/>
        </w:rPr>
        <w:t>כשנקרא את התקנות אז נתייחס באמת לצ</w:t>
      </w:r>
      <w:bookmarkStart w:id="178" w:name="_ETM_Q1_346376"/>
      <w:bookmarkEnd w:id="178"/>
      <w:r>
        <w:rPr>
          <w:rFonts w:hint="cs"/>
          <w:rtl/>
          <w:lang w:eastAsia="he-IL"/>
        </w:rPr>
        <w:t xml:space="preserve">בר המאפיינים שהופכים אותם </w:t>
      </w:r>
      <w:bookmarkStart w:id="179" w:name="_ETM_Q1_350692"/>
      <w:bookmarkEnd w:id="179"/>
      <w:r>
        <w:rPr>
          <w:rFonts w:hint="cs"/>
          <w:rtl/>
          <w:lang w:eastAsia="he-IL"/>
        </w:rPr>
        <w:t>להיות באמ</w:t>
      </w:r>
      <w:bookmarkStart w:id="180" w:name="_ETM_Q1_349280"/>
      <w:bookmarkEnd w:id="180"/>
      <w:r>
        <w:rPr>
          <w:rFonts w:hint="cs"/>
          <w:rtl/>
          <w:lang w:eastAsia="he-IL"/>
        </w:rPr>
        <w:t xml:space="preserve">ת אמצעי תשלום בסיכון נמוך באופן שמצדיק בעינינו את </w:t>
      </w:r>
      <w:bookmarkStart w:id="181" w:name="_ETM_Q1_355254"/>
      <w:bookmarkEnd w:id="181"/>
      <w:r>
        <w:rPr>
          <w:rFonts w:hint="cs"/>
          <w:rtl/>
          <w:lang w:eastAsia="he-IL"/>
        </w:rPr>
        <w:t xml:space="preserve">הפטור והסכום פה ששמנו למשל זה 1,000 שקלים ואנחנו גם נתייחס </w:t>
      </w:r>
      <w:bookmarkStart w:id="182" w:name="_ETM_Q1_356401"/>
      <w:bookmarkEnd w:id="182"/>
      <w:r>
        <w:rPr>
          <w:rFonts w:hint="cs"/>
          <w:rtl/>
          <w:lang w:eastAsia="he-IL"/>
        </w:rPr>
        <w:t>לסכום שקבענו.</w:t>
      </w:r>
      <w:bookmarkStart w:id="183" w:name="_ETM_Q1_361449"/>
      <w:bookmarkEnd w:id="183"/>
    </w:p>
    <w:p w14:paraId="6DE4835B" w14:textId="72902282" w:rsidR="00E34985" w:rsidRDefault="00E34985" w:rsidP="00E34985">
      <w:pPr>
        <w:rPr>
          <w:rtl/>
          <w:lang w:eastAsia="he-IL"/>
        </w:rPr>
      </w:pPr>
      <w:bookmarkStart w:id="184" w:name="_ETM_Q1_361526"/>
      <w:bookmarkStart w:id="185" w:name="_ETM_Q1_358827"/>
      <w:bookmarkStart w:id="186" w:name="_ETM_Q1_359645"/>
      <w:bookmarkEnd w:id="184"/>
      <w:bookmarkEnd w:id="185"/>
      <w:bookmarkEnd w:id="186"/>
    </w:p>
    <w:p w14:paraId="1E88C28D" w14:textId="38B8FA68" w:rsidR="00E34985" w:rsidRDefault="00E34985" w:rsidP="00E34985">
      <w:pPr>
        <w:pStyle w:val="a4"/>
        <w:keepNext/>
        <w:rPr>
          <w:rtl/>
        </w:rPr>
      </w:pPr>
      <w:bookmarkStart w:id="187" w:name="ET_speaker_6166_11"/>
      <w:r w:rsidRPr="00E3498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4985">
        <w:rPr>
          <w:rStyle w:val="TagStyle"/>
          <w:rtl/>
        </w:rPr>
        <w:t xml:space="preserve"> &lt;&lt; דובר &gt;&gt;</w:t>
      </w:r>
      <w:r w:rsidR="00F61056">
        <w:rPr>
          <w:rtl/>
        </w:rPr>
        <w:t xml:space="preserve"> </w:t>
      </w:r>
      <w:r>
        <w:rPr>
          <w:rtl/>
        </w:rPr>
        <w:t xml:space="preserve"> </w:t>
      </w:r>
      <w:bookmarkEnd w:id="187"/>
    </w:p>
    <w:p w14:paraId="540AF9B0" w14:textId="4419C7CD" w:rsidR="00E34985" w:rsidRDefault="00E34985" w:rsidP="00E34985">
      <w:pPr>
        <w:pStyle w:val="KeepWithNext"/>
        <w:rPr>
          <w:rtl/>
          <w:lang w:eastAsia="he-IL"/>
        </w:rPr>
      </w:pPr>
    </w:p>
    <w:p w14:paraId="2C12EEC6" w14:textId="269427A4" w:rsidR="00E34985" w:rsidRDefault="00E34985" w:rsidP="00E34985">
      <w:pPr>
        <w:rPr>
          <w:rtl/>
          <w:lang w:eastAsia="he-IL"/>
        </w:rPr>
      </w:pPr>
      <w:bookmarkStart w:id="188" w:name="_ETM_Q1_360059"/>
      <w:bookmarkStart w:id="189" w:name="_ETM_Q1_360086"/>
      <w:bookmarkEnd w:id="188"/>
      <w:bookmarkEnd w:id="189"/>
      <w:r>
        <w:rPr>
          <w:rFonts w:hint="cs"/>
          <w:rtl/>
          <w:lang w:eastAsia="he-IL"/>
        </w:rPr>
        <w:t xml:space="preserve">אני רק רציתי לשאול אם לגבי הכרטיסים </w:t>
      </w:r>
      <w:bookmarkStart w:id="190" w:name="_ETM_Q1_363520"/>
      <w:bookmarkEnd w:id="190"/>
      <w:r>
        <w:rPr>
          <w:rFonts w:hint="cs"/>
          <w:rtl/>
          <w:lang w:eastAsia="he-IL"/>
        </w:rPr>
        <w:t xml:space="preserve">האחרים לא היו לכם הערות? או שאתם החלטתם </w:t>
      </w:r>
      <w:bookmarkStart w:id="191" w:name="_ETM_Q1_365091"/>
      <w:bookmarkEnd w:id="191"/>
      <w:r>
        <w:rPr>
          <w:rFonts w:hint="cs"/>
          <w:rtl/>
          <w:lang w:eastAsia="he-IL"/>
        </w:rPr>
        <w:t xml:space="preserve">להתעלם מהם </w:t>
      </w:r>
      <w:bookmarkStart w:id="192" w:name="_ETM_Q1_366613"/>
      <w:bookmarkEnd w:id="192"/>
      <w:r>
        <w:rPr>
          <w:rFonts w:hint="cs"/>
          <w:rtl/>
          <w:lang w:eastAsia="he-IL"/>
        </w:rPr>
        <w:t xml:space="preserve">או לא להתחשב בהם? </w:t>
      </w:r>
      <w:bookmarkStart w:id="193" w:name="_ETM_Q1_366935"/>
      <w:bookmarkEnd w:id="193"/>
      <w:r>
        <w:rPr>
          <w:rFonts w:hint="cs"/>
          <w:rtl/>
          <w:lang w:eastAsia="he-IL"/>
        </w:rPr>
        <w:t>היו גם הערות על הכרטיסים האחרים?</w:t>
      </w:r>
    </w:p>
    <w:p w14:paraId="59DAEC0F" w14:textId="3E9EDEA8" w:rsidR="00E34985" w:rsidRDefault="00E34985" w:rsidP="00E34985">
      <w:pPr>
        <w:rPr>
          <w:rtl/>
          <w:lang w:eastAsia="he-IL"/>
        </w:rPr>
      </w:pPr>
      <w:bookmarkStart w:id="194" w:name="_ETM_Q1_371215"/>
      <w:bookmarkStart w:id="195" w:name="_ETM_Q1_371279"/>
      <w:bookmarkStart w:id="196" w:name="_ETM_Q1_368696"/>
      <w:bookmarkEnd w:id="194"/>
      <w:bookmarkEnd w:id="195"/>
      <w:bookmarkEnd w:id="196"/>
    </w:p>
    <w:p w14:paraId="6FD09963" w14:textId="4AAA9A7D" w:rsidR="00E34985" w:rsidRDefault="00E34985" w:rsidP="00E34985">
      <w:pPr>
        <w:pStyle w:val="af9"/>
        <w:keepNext/>
        <w:rPr>
          <w:rtl/>
          <w:lang w:eastAsia="he-IL"/>
        </w:rPr>
      </w:pPr>
      <w:bookmarkStart w:id="197" w:name="ET_guest_ליאור_מאוטנר_לוגסי_12"/>
      <w:r w:rsidRPr="00E34985">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34985">
        <w:rPr>
          <w:rStyle w:val="TagStyle"/>
          <w:rtl/>
        </w:rPr>
        <w:t xml:space="preserve"> &lt;&lt; אורח &gt;&gt;</w:t>
      </w:r>
      <w:r w:rsidR="00F61056">
        <w:rPr>
          <w:rtl/>
          <w:lang w:eastAsia="he-IL"/>
        </w:rPr>
        <w:t xml:space="preserve"> </w:t>
      </w:r>
      <w:r>
        <w:rPr>
          <w:rtl/>
          <w:lang w:eastAsia="he-IL"/>
        </w:rPr>
        <w:t xml:space="preserve"> </w:t>
      </w:r>
      <w:bookmarkEnd w:id="197"/>
    </w:p>
    <w:p w14:paraId="145FD3CE" w14:textId="3B4D454D" w:rsidR="00E34985" w:rsidRDefault="00E34985" w:rsidP="00E34985">
      <w:pPr>
        <w:pStyle w:val="KeepWithNext"/>
        <w:rPr>
          <w:rtl/>
          <w:lang w:eastAsia="he-IL"/>
        </w:rPr>
      </w:pPr>
    </w:p>
    <w:p w14:paraId="1E686F0B" w14:textId="5969CF4A" w:rsidR="00E34985" w:rsidRDefault="00E34985" w:rsidP="00E34985">
      <w:pPr>
        <w:rPr>
          <w:rtl/>
          <w:lang w:eastAsia="he-IL"/>
        </w:rPr>
      </w:pPr>
      <w:bookmarkStart w:id="198" w:name="_ETM_Q1_369787"/>
      <w:bookmarkStart w:id="199" w:name="_ETM_Q1_369815"/>
      <w:bookmarkEnd w:id="198"/>
      <w:bookmarkEnd w:id="199"/>
      <w:r>
        <w:rPr>
          <w:rFonts w:hint="cs"/>
          <w:rtl/>
          <w:lang w:eastAsia="he-IL"/>
        </w:rPr>
        <w:t xml:space="preserve">מה </w:t>
      </w:r>
      <w:bookmarkStart w:id="200" w:name="_ETM_Q1_370169"/>
      <w:bookmarkEnd w:id="200"/>
      <w:r>
        <w:rPr>
          <w:rFonts w:hint="cs"/>
          <w:rtl/>
          <w:lang w:eastAsia="he-IL"/>
        </w:rPr>
        <w:t>זה אומר כרטיסים אחרים?</w:t>
      </w:r>
    </w:p>
    <w:p w14:paraId="1239BEDD" w14:textId="4C5BE70C" w:rsidR="00E34985" w:rsidRDefault="00E34985" w:rsidP="00E34985">
      <w:pPr>
        <w:rPr>
          <w:rtl/>
          <w:lang w:eastAsia="he-IL"/>
        </w:rPr>
      </w:pPr>
      <w:bookmarkStart w:id="201" w:name="_ETM_Q1_372100"/>
      <w:bookmarkStart w:id="202" w:name="_ETM_Q1_372170"/>
      <w:bookmarkStart w:id="203" w:name="_ETM_Q1_372690"/>
      <w:bookmarkEnd w:id="201"/>
      <w:bookmarkEnd w:id="202"/>
      <w:bookmarkEnd w:id="203"/>
    </w:p>
    <w:p w14:paraId="7CBB8B20" w14:textId="1F2475FE" w:rsidR="00E34985" w:rsidRDefault="00E34985" w:rsidP="00E34985">
      <w:pPr>
        <w:pStyle w:val="a4"/>
        <w:keepNext/>
        <w:rPr>
          <w:rtl/>
        </w:rPr>
      </w:pPr>
      <w:bookmarkStart w:id="204" w:name="ET_speaker_6166_13"/>
      <w:r w:rsidRPr="00E3498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4985">
        <w:rPr>
          <w:rStyle w:val="TagStyle"/>
          <w:rtl/>
        </w:rPr>
        <w:t xml:space="preserve"> &lt;&lt; דובר &gt;&gt;</w:t>
      </w:r>
      <w:r w:rsidR="00F61056">
        <w:rPr>
          <w:rtl/>
        </w:rPr>
        <w:t xml:space="preserve"> </w:t>
      </w:r>
      <w:r>
        <w:rPr>
          <w:rtl/>
        </w:rPr>
        <w:t xml:space="preserve"> </w:t>
      </w:r>
      <w:bookmarkEnd w:id="204"/>
    </w:p>
    <w:p w14:paraId="64DF7CFE" w14:textId="6CCAFE0D" w:rsidR="00E34985" w:rsidRDefault="00E34985" w:rsidP="00E34985">
      <w:pPr>
        <w:pStyle w:val="KeepWithNext"/>
        <w:rPr>
          <w:rtl/>
          <w:lang w:eastAsia="he-IL"/>
        </w:rPr>
      </w:pPr>
    </w:p>
    <w:p w14:paraId="42813A80" w14:textId="14A72E40" w:rsidR="00E34985" w:rsidRDefault="00E34985" w:rsidP="00E34985">
      <w:pPr>
        <w:rPr>
          <w:rtl/>
          <w:lang w:eastAsia="he-IL"/>
        </w:rPr>
      </w:pPr>
      <w:bookmarkStart w:id="205" w:name="_ETM_Q1_373106"/>
      <w:bookmarkStart w:id="206" w:name="_ETM_Q1_373134"/>
      <w:bookmarkEnd w:id="205"/>
      <w:bookmarkEnd w:id="206"/>
      <w:r>
        <w:rPr>
          <w:rFonts w:hint="cs"/>
          <w:rtl/>
          <w:lang w:eastAsia="he-IL"/>
        </w:rPr>
        <w:t>אתם פרסמתם רק על שני הדברים</w:t>
      </w:r>
      <w:bookmarkStart w:id="207" w:name="_ETM_Q1_371905"/>
      <w:bookmarkEnd w:id="207"/>
      <w:r>
        <w:rPr>
          <w:rFonts w:hint="cs"/>
          <w:rtl/>
          <w:lang w:eastAsia="he-IL"/>
        </w:rPr>
        <w:t xml:space="preserve"> האלה </w:t>
      </w:r>
      <w:bookmarkStart w:id="208" w:name="_ETM_Q1_372436"/>
      <w:bookmarkEnd w:id="208"/>
      <w:r>
        <w:rPr>
          <w:rFonts w:hint="cs"/>
          <w:rtl/>
          <w:lang w:eastAsia="he-IL"/>
        </w:rPr>
        <w:t>את הבקשה שלכם</w:t>
      </w:r>
      <w:bookmarkStart w:id="209" w:name="_ETM_Q1_374152"/>
      <w:bookmarkEnd w:id="209"/>
      <w:r>
        <w:rPr>
          <w:rFonts w:hint="cs"/>
          <w:rtl/>
          <w:lang w:eastAsia="he-IL"/>
        </w:rPr>
        <w:t xml:space="preserve"> לקול קורא.</w:t>
      </w:r>
    </w:p>
    <w:p w14:paraId="71B8D32A" w14:textId="5A89D95C" w:rsidR="00E34985" w:rsidRDefault="00E34985" w:rsidP="00E34985">
      <w:pPr>
        <w:rPr>
          <w:rtl/>
          <w:lang w:eastAsia="he-IL"/>
        </w:rPr>
      </w:pPr>
      <w:bookmarkStart w:id="210" w:name="_ETM_Q1_373584"/>
      <w:bookmarkStart w:id="211" w:name="_ETM_Q1_373656"/>
      <w:bookmarkStart w:id="212" w:name="_ETM_Q1_374983"/>
      <w:bookmarkEnd w:id="210"/>
      <w:bookmarkEnd w:id="211"/>
      <w:bookmarkEnd w:id="212"/>
    </w:p>
    <w:p w14:paraId="756475DC" w14:textId="329DDC9B" w:rsidR="00E34985" w:rsidRDefault="00E34985" w:rsidP="00E34985">
      <w:pPr>
        <w:pStyle w:val="af9"/>
        <w:keepNext/>
        <w:rPr>
          <w:rtl/>
          <w:lang w:eastAsia="he-IL"/>
        </w:rPr>
      </w:pPr>
      <w:bookmarkStart w:id="213" w:name="ET_guest_ליאור_מאוטנר_לוגסי_14"/>
      <w:r w:rsidRPr="00E34985">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34985">
        <w:rPr>
          <w:rStyle w:val="TagStyle"/>
          <w:rtl/>
        </w:rPr>
        <w:t xml:space="preserve"> &lt;&lt; אורח &gt;&gt;</w:t>
      </w:r>
      <w:r w:rsidR="00F61056">
        <w:rPr>
          <w:rtl/>
          <w:lang w:eastAsia="he-IL"/>
        </w:rPr>
        <w:t xml:space="preserve"> </w:t>
      </w:r>
      <w:r>
        <w:rPr>
          <w:rtl/>
          <w:lang w:eastAsia="he-IL"/>
        </w:rPr>
        <w:t xml:space="preserve"> </w:t>
      </w:r>
      <w:bookmarkEnd w:id="213"/>
    </w:p>
    <w:p w14:paraId="21C8FD35" w14:textId="36A6A602" w:rsidR="00E34985" w:rsidRDefault="00E34985" w:rsidP="00E34985">
      <w:pPr>
        <w:pStyle w:val="KeepWithNext"/>
        <w:rPr>
          <w:rtl/>
          <w:lang w:eastAsia="he-IL"/>
        </w:rPr>
      </w:pPr>
    </w:p>
    <w:p w14:paraId="323B66B4" w14:textId="1FFA305E" w:rsidR="00E34985" w:rsidRDefault="00E34985" w:rsidP="00E34985">
      <w:pPr>
        <w:rPr>
          <w:rtl/>
          <w:lang w:eastAsia="he-IL"/>
        </w:rPr>
      </w:pPr>
      <w:bookmarkStart w:id="214" w:name="_ETM_Q1_375382"/>
      <w:bookmarkStart w:id="215" w:name="_ETM_Q1_375410"/>
      <w:bookmarkStart w:id="216" w:name="_ETM_Q1_373346"/>
      <w:bookmarkStart w:id="217" w:name="_ETM_Q1_377247"/>
      <w:bookmarkEnd w:id="214"/>
      <w:bookmarkEnd w:id="215"/>
      <w:bookmarkEnd w:id="216"/>
      <w:bookmarkEnd w:id="217"/>
      <w:r>
        <w:rPr>
          <w:rFonts w:hint="cs"/>
          <w:rtl/>
          <w:lang w:eastAsia="he-IL"/>
        </w:rPr>
        <w:t xml:space="preserve">קול קורא פרסמנו </w:t>
      </w:r>
      <w:bookmarkStart w:id="218" w:name="_ETM_Q1_379959"/>
      <w:bookmarkEnd w:id="218"/>
      <w:r>
        <w:rPr>
          <w:rFonts w:hint="cs"/>
          <w:rtl/>
          <w:lang w:eastAsia="he-IL"/>
        </w:rPr>
        <w:t>לגבי תווי שי דיגי</w:t>
      </w:r>
      <w:bookmarkStart w:id="219" w:name="_ETM_Q1_379572"/>
      <w:bookmarkEnd w:id="219"/>
      <w:r>
        <w:rPr>
          <w:rFonts w:hint="cs"/>
          <w:rtl/>
          <w:lang w:eastAsia="he-IL"/>
        </w:rPr>
        <w:t>טליים, כרטיסים נטענים וקיבלנו התייחסויות שקשור</w:t>
      </w:r>
      <w:bookmarkStart w:id="220" w:name="_ETM_Q1_386808"/>
      <w:bookmarkEnd w:id="220"/>
      <w:r>
        <w:rPr>
          <w:rFonts w:hint="cs"/>
          <w:rtl/>
          <w:lang w:eastAsia="he-IL"/>
        </w:rPr>
        <w:t>ות למשל לסכומים, אבל היה עוד נושא אחד שהעל</w:t>
      </w:r>
      <w:bookmarkStart w:id="221" w:name="_ETM_Q1_389257"/>
      <w:bookmarkEnd w:id="221"/>
      <w:r>
        <w:rPr>
          <w:rFonts w:hint="cs"/>
          <w:rtl/>
          <w:lang w:eastAsia="he-IL"/>
        </w:rPr>
        <w:t xml:space="preserve">תה </w:t>
      </w:r>
      <w:bookmarkStart w:id="222" w:name="_ETM_Q1_390373"/>
      <w:bookmarkEnd w:id="222"/>
      <w:r>
        <w:rPr>
          <w:rFonts w:hint="cs"/>
          <w:rtl/>
          <w:lang w:eastAsia="he-IL"/>
        </w:rPr>
        <w:t>חברת ישראכר</w:t>
      </w:r>
      <w:r w:rsidR="005D4395">
        <w:rPr>
          <w:rFonts w:hint="cs"/>
          <w:rtl/>
          <w:lang w:eastAsia="he-IL"/>
        </w:rPr>
        <w:t>ט</w:t>
      </w:r>
      <w:r>
        <w:rPr>
          <w:rFonts w:hint="cs"/>
          <w:rtl/>
          <w:lang w:eastAsia="he-IL"/>
        </w:rPr>
        <w:t xml:space="preserve"> והם כאן </w:t>
      </w:r>
      <w:bookmarkStart w:id="223" w:name="_ETM_Q1_389963"/>
      <w:bookmarkEnd w:id="223"/>
      <w:r>
        <w:rPr>
          <w:rFonts w:hint="cs"/>
          <w:rtl/>
          <w:lang w:eastAsia="he-IL"/>
        </w:rPr>
        <w:t xml:space="preserve">בדיון וגם יוכלו </w:t>
      </w:r>
      <w:bookmarkStart w:id="224" w:name="_ETM_Q1_393893"/>
      <w:bookmarkEnd w:id="224"/>
      <w:r>
        <w:rPr>
          <w:rFonts w:hint="cs"/>
          <w:rtl/>
          <w:lang w:eastAsia="he-IL"/>
        </w:rPr>
        <w:t>להציג, שאנחנו כן חושבים לתת לזה איזשהו מענה.</w:t>
      </w:r>
      <w:bookmarkStart w:id="225" w:name="_ETM_Q1_396095"/>
      <w:bookmarkEnd w:id="225"/>
      <w:r>
        <w:rPr>
          <w:rFonts w:hint="cs"/>
          <w:rtl/>
          <w:lang w:eastAsia="he-IL"/>
        </w:rPr>
        <w:t xml:space="preserve"> אבל חשבתי </w:t>
      </w:r>
      <w:bookmarkStart w:id="226" w:name="_ETM_Q1_397561"/>
      <w:bookmarkEnd w:id="226"/>
      <w:r>
        <w:rPr>
          <w:rFonts w:hint="cs"/>
          <w:rtl/>
          <w:lang w:eastAsia="he-IL"/>
        </w:rPr>
        <w:t>שנכון יהיה, זאת אומרת זה משהו שעלה בש</w:t>
      </w:r>
      <w:bookmarkStart w:id="227" w:name="_ETM_Q1_399129"/>
      <w:bookmarkEnd w:id="227"/>
      <w:r>
        <w:rPr>
          <w:rFonts w:hint="cs"/>
          <w:rtl/>
          <w:lang w:eastAsia="he-IL"/>
        </w:rPr>
        <w:t xml:space="preserve">לבים יותר מאוחרים אז </w:t>
      </w:r>
      <w:bookmarkStart w:id="228" w:name="_ETM_Q1_401416"/>
      <w:bookmarkEnd w:id="228"/>
      <w:r>
        <w:rPr>
          <w:rFonts w:hint="cs"/>
          <w:rtl/>
          <w:lang w:eastAsia="he-IL"/>
        </w:rPr>
        <w:t xml:space="preserve">חשבנו כן להקריא את הנוסח כפי שהוא כעת, לשמוע </w:t>
      </w:r>
      <w:bookmarkStart w:id="229" w:name="_ETM_Q1_401250"/>
      <w:bookmarkEnd w:id="229"/>
      <w:r w:rsidR="00C447C2">
        <w:rPr>
          <w:rFonts w:hint="cs"/>
          <w:rtl/>
          <w:lang w:eastAsia="he-IL"/>
        </w:rPr>
        <w:t>את</w:t>
      </w:r>
      <w:bookmarkStart w:id="230" w:name="_ETM_Q1_405412"/>
      <w:bookmarkEnd w:id="230"/>
      <w:r w:rsidR="00C447C2">
        <w:rPr>
          <w:rFonts w:hint="cs"/>
          <w:rtl/>
          <w:lang w:eastAsia="he-IL"/>
        </w:rPr>
        <w:t xml:space="preserve"> התוספת שהם מבקשים להוסיף ואז להתייחס לאופן </w:t>
      </w:r>
      <w:bookmarkStart w:id="231" w:name="_ETM_Q1_406357"/>
      <w:bookmarkEnd w:id="231"/>
      <w:r w:rsidR="00C447C2">
        <w:rPr>
          <w:rFonts w:hint="cs"/>
          <w:rtl/>
          <w:lang w:eastAsia="he-IL"/>
        </w:rPr>
        <w:t>שאנחנו חושבים לתת לזה מענה.</w:t>
      </w:r>
      <w:bookmarkStart w:id="232" w:name="_ETM_Q1_405775"/>
      <w:bookmarkEnd w:id="232"/>
    </w:p>
    <w:p w14:paraId="7C7B0579" w14:textId="168DDFE8" w:rsidR="00C447C2" w:rsidRDefault="00C447C2" w:rsidP="00E34985">
      <w:pPr>
        <w:rPr>
          <w:rtl/>
          <w:lang w:eastAsia="he-IL"/>
        </w:rPr>
      </w:pPr>
      <w:bookmarkStart w:id="233" w:name="_ETM_Q1_405981"/>
      <w:bookmarkStart w:id="234" w:name="_ETM_Q1_406059"/>
      <w:bookmarkEnd w:id="233"/>
      <w:bookmarkEnd w:id="234"/>
    </w:p>
    <w:p w14:paraId="5BD37EF4" w14:textId="4018FCC0" w:rsidR="00C447C2" w:rsidRDefault="00C447C2" w:rsidP="00C447C2">
      <w:pPr>
        <w:pStyle w:val="af6"/>
        <w:keepNext/>
        <w:rPr>
          <w:rtl/>
        </w:rPr>
      </w:pPr>
      <w:bookmarkStart w:id="235" w:name="ET_yor_6227_15"/>
      <w:r w:rsidRPr="00C447C2">
        <w:rPr>
          <w:rStyle w:val="TagStyle"/>
          <w:rtl/>
        </w:rPr>
        <w:t xml:space="preserve"> &lt;&lt; יור &gt;&gt; </w:t>
      </w:r>
      <w:r>
        <w:rPr>
          <w:rtl/>
        </w:rPr>
        <w:t>היו"ר לימור מגן תלם:</w:t>
      </w:r>
      <w:r w:rsidRPr="00C447C2">
        <w:rPr>
          <w:rStyle w:val="TagStyle"/>
          <w:rtl/>
        </w:rPr>
        <w:t xml:space="preserve"> &lt;&lt; יור &gt;&gt;</w:t>
      </w:r>
      <w:r w:rsidR="00F61056">
        <w:rPr>
          <w:rtl/>
        </w:rPr>
        <w:t xml:space="preserve"> </w:t>
      </w:r>
      <w:r>
        <w:rPr>
          <w:rtl/>
        </w:rPr>
        <w:t xml:space="preserve"> </w:t>
      </w:r>
      <w:bookmarkEnd w:id="235"/>
    </w:p>
    <w:p w14:paraId="772F3006" w14:textId="685242C0" w:rsidR="00C447C2" w:rsidRDefault="00C447C2" w:rsidP="00C447C2">
      <w:pPr>
        <w:pStyle w:val="KeepWithNext"/>
        <w:rPr>
          <w:rtl/>
          <w:lang w:eastAsia="he-IL"/>
        </w:rPr>
      </w:pPr>
    </w:p>
    <w:p w14:paraId="36D7A13C" w14:textId="76224027" w:rsidR="00C447C2" w:rsidRDefault="00C447C2" w:rsidP="00C447C2">
      <w:pPr>
        <w:rPr>
          <w:rtl/>
          <w:lang w:eastAsia="he-IL"/>
        </w:rPr>
      </w:pPr>
      <w:bookmarkStart w:id="236" w:name="_ETM_Q1_407557"/>
      <w:bookmarkEnd w:id="236"/>
      <w:r>
        <w:rPr>
          <w:rFonts w:hint="cs"/>
          <w:rtl/>
          <w:lang w:eastAsia="he-IL"/>
        </w:rPr>
        <w:t>אוקיי, אז נשמע אותם.</w:t>
      </w:r>
      <w:bookmarkStart w:id="237" w:name="_ETM_Q1_410799"/>
      <w:bookmarkStart w:id="238" w:name="_ETM_Q1_411535"/>
      <w:bookmarkEnd w:id="237"/>
      <w:bookmarkEnd w:id="238"/>
    </w:p>
    <w:p w14:paraId="03B356A4" w14:textId="120F7326" w:rsidR="00C447C2" w:rsidRDefault="00C447C2" w:rsidP="00C447C2">
      <w:pPr>
        <w:rPr>
          <w:rtl/>
          <w:lang w:eastAsia="he-IL"/>
        </w:rPr>
      </w:pPr>
      <w:bookmarkStart w:id="239" w:name="_ETM_Q1_411612"/>
      <w:bookmarkStart w:id="240" w:name="_ETM_Q1_409036"/>
      <w:bookmarkEnd w:id="239"/>
      <w:bookmarkEnd w:id="240"/>
    </w:p>
    <w:p w14:paraId="75C13AAA" w14:textId="72D636E2" w:rsidR="00C447C2" w:rsidRDefault="00C447C2" w:rsidP="00C447C2">
      <w:pPr>
        <w:pStyle w:val="a4"/>
        <w:keepNext/>
        <w:rPr>
          <w:rtl/>
        </w:rPr>
      </w:pPr>
      <w:bookmarkStart w:id="241" w:name="ET_speaker_6166_16"/>
      <w:r w:rsidRPr="00C447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7C2">
        <w:rPr>
          <w:rStyle w:val="TagStyle"/>
          <w:rtl/>
        </w:rPr>
        <w:t xml:space="preserve"> &lt;&lt; דובר &gt;&gt;</w:t>
      </w:r>
      <w:r w:rsidR="00F61056">
        <w:rPr>
          <w:rtl/>
        </w:rPr>
        <w:t xml:space="preserve"> </w:t>
      </w:r>
      <w:r>
        <w:rPr>
          <w:rtl/>
        </w:rPr>
        <w:t xml:space="preserve"> </w:t>
      </w:r>
      <w:bookmarkEnd w:id="241"/>
    </w:p>
    <w:p w14:paraId="6E12D2D8" w14:textId="632FA958" w:rsidR="00C447C2" w:rsidRDefault="00C447C2" w:rsidP="00C447C2">
      <w:pPr>
        <w:pStyle w:val="KeepWithNext"/>
        <w:rPr>
          <w:rtl/>
          <w:lang w:eastAsia="he-IL"/>
        </w:rPr>
      </w:pPr>
    </w:p>
    <w:p w14:paraId="36807EFE" w14:textId="57E9C2BA" w:rsidR="00C447C2" w:rsidRDefault="00C447C2" w:rsidP="00C447C2">
      <w:pPr>
        <w:rPr>
          <w:rtl/>
          <w:lang w:eastAsia="he-IL"/>
        </w:rPr>
      </w:pPr>
      <w:bookmarkStart w:id="242" w:name="_ETM_Q1_411437"/>
      <w:bookmarkStart w:id="243" w:name="_ETM_Q1_411476"/>
      <w:bookmarkEnd w:id="242"/>
      <w:bookmarkEnd w:id="243"/>
      <w:r>
        <w:rPr>
          <w:rFonts w:hint="cs"/>
          <w:rtl/>
          <w:lang w:eastAsia="he-IL"/>
        </w:rPr>
        <w:t xml:space="preserve">שנייה, זה כבר לא </w:t>
      </w:r>
      <w:bookmarkStart w:id="244" w:name="_ETM_Q1_413956"/>
      <w:bookmarkEnd w:id="244"/>
      <w:r>
        <w:rPr>
          <w:rFonts w:hint="cs"/>
          <w:rtl/>
          <w:lang w:eastAsia="he-IL"/>
        </w:rPr>
        <w:t xml:space="preserve">הדיון הקודם, </w:t>
      </w:r>
      <w:bookmarkStart w:id="245" w:name="_ETM_Q1_412978"/>
      <w:bookmarkEnd w:id="245"/>
      <w:r>
        <w:rPr>
          <w:rFonts w:hint="cs"/>
          <w:rtl/>
          <w:lang w:eastAsia="he-IL"/>
        </w:rPr>
        <w:t>כבר אפשר טיפה יותר באורח רוח</w:t>
      </w:r>
      <w:bookmarkStart w:id="246" w:name="_ETM_Q1_414664"/>
      <w:bookmarkEnd w:id="246"/>
      <w:r>
        <w:rPr>
          <w:rFonts w:hint="cs"/>
          <w:rtl/>
          <w:lang w:eastAsia="he-IL"/>
        </w:rPr>
        <w:t>. הלחץ הזה קצת מלחיץ או</w:t>
      </w:r>
      <w:bookmarkStart w:id="247" w:name="_ETM_Q1_419540"/>
      <w:bookmarkEnd w:id="247"/>
      <w:r>
        <w:rPr>
          <w:rFonts w:hint="cs"/>
          <w:rtl/>
          <w:lang w:eastAsia="he-IL"/>
        </w:rPr>
        <w:t xml:space="preserve">תנו, האפשרות </w:t>
      </w:r>
      <w:bookmarkStart w:id="248" w:name="_ETM_Q1_422112"/>
      <w:bookmarkEnd w:id="248"/>
      <w:r>
        <w:rPr>
          <w:rFonts w:hint="cs"/>
          <w:rtl/>
          <w:lang w:eastAsia="he-IL"/>
        </w:rPr>
        <w:t xml:space="preserve">למצות דיון - - </w:t>
      </w:r>
      <w:bookmarkStart w:id="249" w:name="_ETM_Q1_424391"/>
      <w:bookmarkStart w:id="250" w:name="_ETM_Q1_421763"/>
      <w:bookmarkEnd w:id="249"/>
      <w:bookmarkEnd w:id="250"/>
    </w:p>
    <w:p w14:paraId="40FA294A" w14:textId="580EC40A" w:rsidR="00C447C2" w:rsidRDefault="00C447C2" w:rsidP="00C447C2">
      <w:pPr>
        <w:rPr>
          <w:rtl/>
          <w:lang w:eastAsia="he-IL"/>
        </w:rPr>
      </w:pPr>
      <w:bookmarkStart w:id="251" w:name="_ETM_Q1_415538"/>
      <w:bookmarkStart w:id="252" w:name="_ETM_Q1_415616"/>
      <w:bookmarkEnd w:id="251"/>
      <w:bookmarkEnd w:id="252"/>
    </w:p>
    <w:p w14:paraId="49838A66" w14:textId="09529766" w:rsidR="00C447C2" w:rsidRDefault="00C447C2" w:rsidP="00C447C2">
      <w:pPr>
        <w:pStyle w:val="af6"/>
        <w:keepNext/>
        <w:rPr>
          <w:rtl/>
        </w:rPr>
      </w:pPr>
      <w:bookmarkStart w:id="253" w:name="ET_yor_6227_17"/>
      <w:r w:rsidRPr="00C447C2">
        <w:rPr>
          <w:rStyle w:val="TagStyle"/>
          <w:rtl/>
        </w:rPr>
        <w:t xml:space="preserve"> &lt;&lt; יור &gt;&gt; </w:t>
      </w:r>
      <w:r>
        <w:rPr>
          <w:rtl/>
        </w:rPr>
        <w:t>היו"ר לימור מגן תלם:</w:t>
      </w:r>
      <w:r w:rsidRPr="00C447C2">
        <w:rPr>
          <w:rStyle w:val="TagStyle"/>
          <w:rtl/>
        </w:rPr>
        <w:t xml:space="preserve"> &lt;&lt; יור &gt;&gt;</w:t>
      </w:r>
      <w:r w:rsidR="00F61056">
        <w:rPr>
          <w:rtl/>
        </w:rPr>
        <w:t xml:space="preserve"> </w:t>
      </w:r>
      <w:r>
        <w:rPr>
          <w:rtl/>
        </w:rPr>
        <w:t xml:space="preserve"> </w:t>
      </w:r>
      <w:bookmarkEnd w:id="253"/>
    </w:p>
    <w:p w14:paraId="597FC42C" w14:textId="1595AB5F" w:rsidR="00C447C2" w:rsidRDefault="00C447C2" w:rsidP="00C447C2">
      <w:pPr>
        <w:pStyle w:val="KeepWithNext"/>
        <w:rPr>
          <w:rtl/>
          <w:lang w:eastAsia="he-IL"/>
        </w:rPr>
      </w:pPr>
    </w:p>
    <w:p w14:paraId="29DC17C1" w14:textId="0041CE7C" w:rsidR="00C447C2" w:rsidRDefault="00C447C2" w:rsidP="00C447C2">
      <w:pPr>
        <w:rPr>
          <w:rtl/>
          <w:lang w:eastAsia="he-IL"/>
        </w:rPr>
      </w:pPr>
      <w:bookmarkStart w:id="254" w:name="_ETM_Q1_416238"/>
      <w:bookmarkStart w:id="255" w:name="_ETM_Q1_417405"/>
      <w:bookmarkEnd w:id="254"/>
      <w:bookmarkEnd w:id="255"/>
      <w:r>
        <w:rPr>
          <w:rFonts w:hint="cs"/>
          <w:rtl/>
          <w:lang w:eastAsia="he-IL"/>
        </w:rPr>
        <w:t>בבקשה חבר הכנסת מקלב, בבקשה.</w:t>
      </w:r>
      <w:bookmarkStart w:id="256" w:name="_ETM_Q1_421541"/>
      <w:bookmarkStart w:id="257" w:name="_ETM_Q1_424306"/>
      <w:bookmarkEnd w:id="256"/>
      <w:bookmarkEnd w:id="257"/>
    </w:p>
    <w:p w14:paraId="09B56145" w14:textId="0E614C6A" w:rsidR="00C447C2" w:rsidRDefault="00C447C2" w:rsidP="00C447C2">
      <w:pPr>
        <w:rPr>
          <w:rtl/>
          <w:lang w:eastAsia="he-IL"/>
        </w:rPr>
      </w:pPr>
      <w:bookmarkStart w:id="258" w:name="_ETM_Q1_424376"/>
      <w:bookmarkStart w:id="259" w:name="_ETM_Q1_425399"/>
      <w:bookmarkEnd w:id="258"/>
      <w:bookmarkEnd w:id="259"/>
    </w:p>
    <w:p w14:paraId="45BD48C3" w14:textId="0F7A746B" w:rsidR="00C447C2" w:rsidRDefault="00C447C2" w:rsidP="00C447C2">
      <w:pPr>
        <w:pStyle w:val="a4"/>
        <w:keepNext/>
        <w:rPr>
          <w:rtl/>
        </w:rPr>
      </w:pPr>
      <w:bookmarkStart w:id="260" w:name="ET_speaker_6166_18"/>
      <w:r w:rsidRPr="00C447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7C2">
        <w:rPr>
          <w:rStyle w:val="TagStyle"/>
          <w:rtl/>
        </w:rPr>
        <w:t xml:space="preserve"> &lt;&lt; דובר &gt;&gt;</w:t>
      </w:r>
      <w:r w:rsidR="00F61056">
        <w:rPr>
          <w:rtl/>
        </w:rPr>
        <w:t xml:space="preserve"> </w:t>
      </w:r>
      <w:r>
        <w:rPr>
          <w:rtl/>
        </w:rPr>
        <w:t xml:space="preserve"> </w:t>
      </w:r>
      <w:bookmarkEnd w:id="260"/>
    </w:p>
    <w:p w14:paraId="6EF154D1" w14:textId="3B4FCB57" w:rsidR="00C447C2" w:rsidRDefault="00C447C2" w:rsidP="00C447C2">
      <w:pPr>
        <w:pStyle w:val="KeepWithNext"/>
        <w:rPr>
          <w:rtl/>
          <w:lang w:eastAsia="he-IL"/>
        </w:rPr>
      </w:pPr>
    </w:p>
    <w:p w14:paraId="7F38945B" w14:textId="01F9F805" w:rsidR="00C447C2" w:rsidRDefault="00C447C2" w:rsidP="00C447C2">
      <w:pPr>
        <w:rPr>
          <w:rtl/>
          <w:lang w:eastAsia="he-IL"/>
        </w:rPr>
      </w:pPr>
      <w:bookmarkStart w:id="261" w:name="_ETM_Q1_425879"/>
      <w:bookmarkStart w:id="262" w:name="_ETM_Q1_425916"/>
      <w:bookmarkEnd w:id="261"/>
      <w:bookmarkEnd w:id="262"/>
      <w:r>
        <w:rPr>
          <w:rFonts w:hint="cs"/>
          <w:rtl/>
          <w:lang w:eastAsia="he-IL"/>
        </w:rPr>
        <w:t xml:space="preserve">אין כאן </w:t>
      </w:r>
      <w:bookmarkStart w:id="263" w:name="_ETM_Q1_427565"/>
      <w:bookmarkStart w:id="264" w:name="_ETM_Q1_425114"/>
      <w:bookmarkEnd w:id="263"/>
      <w:bookmarkEnd w:id="264"/>
      <w:r>
        <w:rPr>
          <w:rFonts w:hint="cs"/>
          <w:rtl/>
          <w:lang w:eastAsia="he-IL"/>
        </w:rPr>
        <w:t>לחץ, בסך הכל חבר אופ</w:t>
      </w:r>
      <w:bookmarkStart w:id="265" w:name="_ETM_Q1_426284"/>
      <w:bookmarkEnd w:id="265"/>
      <w:r>
        <w:rPr>
          <w:rFonts w:hint="cs"/>
          <w:rtl/>
          <w:lang w:eastAsia="he-IL"/>
        </w:rPr>
        <w:t>וזיציה אחד משתתף בדיון הזה.</w:t>
      </w:r>
    </w:p>
    <w:p w14:paraId="6DAC7902" w14:textId="0CAB2D7B" w:rsidR="00C447C2" w:rsidRDefault="00C447C2" w:rsidP="00C447C2">
      <w:pPr>
        <w:rPr>
          <w:rtl/>
          <w:lang w:eastAsia="he-IL"/>
        </w:rPr>
      </w:pPr>
      <w:bookmarkStart w:id="266" w:name="_ETM_Q1_430090"/>
      <w:bookmarkStart w:id="267" w:name="_ETM_Q1_430170"/>
      <w:bookmarkStart w:id="268" w:name="_ETM_Q1_428080"/>
      <w:bookmarkEnd w:id="266"/>
      <w:bookmarkEnd w:id="267"/>
      <w:bookmarkEnd w:id="268"/>
    </w:p>
    <w:p w14:paraId="1DFC7385" w14:textId="54AE5752" w:rsidR="00C447C2" w:rsidRDefault="00C447C2" w:rsidP="00C447C2">
      <w:pPr>
        <w:pStyle w:val="af6"/>
        <w:keepNext/>
        <w:rPr>
          <w:rtl/>
        </w:rPr>
      </w:pPr>
      <w:bookmarkStart w:id="269" w:name="ET_yor_6227_19"/>
      <w:r w:rsidRPr="00C447C2">
        <w:rPr>
          <w:rStyle w:val="TagStyle"/>
          <w:rtl/>
        </w:rPr>
        <w:t xml:space="preserve"> &lt;&lt; יור &gt;&gt; </w:t>
      </w:r>
      <w:r>
        <w:rPr>
          <w:rtl/>
        </w:rPr>
        <w:t>היו"ר לימור מגן תלם:</w:t>
      </w:r>
      <w:r w:rsidRPr="00C447C2">
        <w:rPr>
          <w:rStyle w:val="TagStyle"/>
          <w:rtl/>
        </w:rPr>
        <w:t xml:space="preserve"> &lt;&lt; יור &gt;&gt;</w:t>
      </w:r>
      <w:r w:rsidR="00F61056">
        <w:rPr>
          <w:rtl/>
        </w:rPr>
        <w:t xml:space="preserve"> </w:t>
      </w:r>
      <w:r>
        <w:rPr>
          <w:rtl/>
        </w:rPr>
        <w:t xml:space="preserve"> </w:t>
      </w:r>
      <w:bookmarkEnd w:id="269"/>
    </w:p>
    <w:p w14:paraId="378B1782" w14:textId="6E11AFB0" w:rsidR="00C447C2" w:rsidRDefault="00C447C2" w:rsidP="00C447C2">
      <w:pPr>
        <w:pStyle w:val="KeepWithNext"/>
        <w:rPr>
          <w:rtl/>
          <w:lang w:eastAsia="he-IL"/>
        </w:rPr>
      </w:pPr>
    </w:p>
    <w:p w14:paraId="378DEE7F" w14:textId="165A6DE9" w:rsidR="00C447C2" w:rsidRDefault="00C447C2" w:rsidP="00C447C2">
      <w:pPr>
        <w:rPr>
          <w:rtl/>
          <w:lang w:eastAsia="he-IL"/>
        </w:rPr>
      </w:pPr>
      <w:r>
        <w:rPr>
          <w:rFonts w:hint="cs"/>
          <w:rtl/>
          <w:lang w:eastAsia="he-IL"/>
        </w:rPr>
        <w:t>אופוזיציה עניינית אמרנו, לא סתם.</w:t>
      </w:r>
    </w:p>
    <w:p w14:paraId="3406658D" w14:textId="74729355" w:rsidR="00C447C2" w:rsidRDefault="00C447C2" w:rsidP="00C447C2">
      <w:pPr>
        <w:rPr>
          <w:rtl/>
          <w:lang w:eastAsia="he-IL"/>
        </w:rPr>
      </w:pPr>
    </w:p>
    <w:p w14:paraId="6A8B1E29" w14:textId="4B568F7F" w:rsidR="00C447C2" w:rsidRDefault="00C447C2" w:rsidP="00C447C2">
      <w:pPr>
        <w:pStyle w:val="a4"/>
        <w:keepNext/>
        <w:rPr>
          <w:rtl/>
        </w:rPr>
      </w:pPr>
      <w:bookmarkStart w:id="270" w:name="ET_speaker_6166_20"/>
      <w:r w:rsidRPr="00C447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7C2">
        <w:rPr>
          <w:rStyle w:val="TagStyle"/>
          <w:rtl/>
        </w:rPr>
        <w:t xml:space="preserve"> &lt;&lt; דובר &gt;&gt;</w:t>
      </w:r>
      <w:r w:rsidR="00F61056">
        <w:rPr>
          <w:rtl/>
        </w:rPr>
        <w:t xml:space="preserve"> </w:t>
      </w:r>
      <w:r>
        <w:rPr>
          <w:rtl/>
        </w:rPr>
        <w:t xml:space="preserve"> </w:t>
      </w:r>
      <w:bookmarkEnd w:id="270"/>
    </w:p>
    <w:p w14:paraId="0077D1AF" w14:textId="0FB3E8E4" w:rsidR="00C447C2" w:rsidRDefault="00C447C2" w:rsidP="00C447C2">
      <w:pPr>
        <w:pStyle w:val="KeepWithNext"/>
        <w:rPr>
          <w:rtl/>
          <w:lang w:eastAsia="he-IL"/>
        </w:rPr>
      </w:pPr>
    </w:p>
    <w:p w14:paraId="03FA1CCB" w14:textId="7E49C7F0" w:rsidR="00C447C2" w:rsidRDefault="00C447C2" w:rsidP="00C447C2">
      <w:pPr>
        <w:rPr>
          <w:rtl/>
          <w:lang w:eastAsia="he-IL"/>
        </w:rPr>
      </w:pPr>
      <w:bookmarkStart w:id="271" w:name="_ETM_Q1_428515"/>
      <w:bookmarkEnd w:id="271"/>
      <w:r>
        <w:rPr>
          <w:rFonts w:hint="cs"/>
          <w:rtl/>
          <w:lang w:eastAsia="he-IL"/>
        </w:rPr>
        <w:t>בסדר, אז לכן טיפה אם אפשר.</w:t>
      </w:r>
      <w:bookmarkStart w:id="272" w:name="_ETM_Q1_435631"/>
      <w:bookmarkEnd w:id="272"/>
      <w:r>
        <w:rPr>
          <w:rFonts w:hint="cs"/>
          <w:rtl/>
          <w:lang w:eastAsia="he-IL"/>
        </w:rPr>
        <w:t xml:space="preserve"> אני מקבל פניות ציבור הרבה על הנושא של כרטיסי דיירקט</w:t>
      </w:r>
      <w:bookmarkStart w:id="273" w:name="_ETM_Q1_439867"/>
      <w:bookmarkEnd w:id="273"/>
      <w:r>
        <w:rPr>
          <w:rFonts w:hint="cs"/>
          <w:rtl/>
          <w:lang w:eastAsia="he-IL"/>
        </w:rPr>
        <w:t xml:space="preserve">, </w:t>
      </w:r>
      <w:bookmarkStart w:id="274" w:name="_ETM_Q1_440443"/>
      <w:bookmarkEnd w:id="274"/>
      <w:r w:rsidR="00B73B95">
        <w:rPr>
          <w:rFonts w:hint="cs"/>
          <w:rtl/>
          <w:lang w:eastAsia="he-IL"/>
        </w:rPr>
        <w:t>דביט</w:t>
      </w:r>
      <w:r>
        <w:rPr>
          <w:rFonts w:hint="cs"/>
          <w:rtl/>
          <w:lang w:eastAsia="he-IL"/>
        </w:rPr>
        <w:t xml:space="preserve">, שיש בזה </w:t>
      </w:r>
      <w:bookmarkStart w:id="275" w:name="_ETM_Q1_442990"/>
      <w:bookmarkEnd w:id="275"/>
      <w:r>
        <w:rPr>
          <w:rFonts w:hint="cs"/>
          <w:rtl/>
          <w:lang w:eastAsia="he-IL"/>
        </w:rPr>
        <w:t xml:space="preserve">גם איזה סוג של כשל שוק </w:t>
      </w:r>
      <w:bookmarkStart w:id="276" w:name="_ETM_Q1_447029"/>
      <w:bookmarkEnd w:id="276"/>
      <w:r>
        <w:rPr>
          <w:rFonts w:hint="cs"/>
          <w:rtl/>
          <w:lang w:eastAsia="he-IL"/>
        </w:rPr>
        <w:t>שלא מקבלים את זה. חלק מהכרטי</w:t>
      </w:r>
      <w:bookmarkStart w:id="277" w:name="_ETM_Q1_447749"/>
      <w:bookmarkEnd w:id="277"/>
      <w:r>
        <w:rPr>
          <w:rFonts w:hint="cs"/>
          <w:rtl/>
          <w:lang w:eastAsia="he-IL"/>
        </w:rPr>
        <w:t>סים האלה, מהחוק גם היה</w:t>
      </w:r>
      <w:bookmarkStart w:id="278" w:name="_ETM_Q1_451789"/>
      <w:bookmarkEnd w:id="278"/>
      <w:r>
        <w:rPr>
          <w:rFonts w:hint="cs"/>
          <w:rtl/>
          <w:lang w:eastAsia="he-IL"/>
        </w:rPr>
        <w:t xml:space="preserve"> לאפשר סוג של כרטיס </w:t>
      </w:r>
      <w:bookmarkStart w:id="279" w:name="_ETM_Q1_451777"/>
      <w:bookmarkEnd w:id="279"/>
      <w:r>
        <w:rPr>
          <w:rFonts w:hint="cs"/>
          <w:rtl/>
          <w:lang w:eastAsia="he-IL"/>
        </w:rPr>
        <w:t xml:space="preserve">ביניים שייתן את האפשרות רק </w:t>
      </w:r>
      <w:bookmarkStart w:id="280" w:name="_ETM_Q1_456371"/>
      <w:bookmarkEnd w:id="280"/>
      <w:r>
        <w:rPr>
          <w:rFonts w:hint="cs"/>
          <w:rtl/>
          <w:lang w:eastAsia="he-IL"/>
        </w:rPr>
        <w:t>כשיש כסף ועוד דברים,</w:t>
      </w:r>
      <w:bookmarkStart w:id="281" w:name="_ETM_Q1_455857"/>
      <w:bookmarkEnd w:id="281"/>
      <w:r>
        <w:rPr>
          <w:rFonts w:hint="cs"/>
          <w:rtl/>
          <w:lang w:eastAsia="he-IL"/>
        </w:rPr>
        <w:t xml:space="preserve"> נותן איזה ביטחון גם אולי ללקוח </w:t>
      </w:r>
      <w:bookmarkStart w:id="282" w:name="_ETM_Q1_460870"/>
      <w:bookmarkEnd w:id="282"/>
      <w:r>
        <w:rPr>
          <w:rFonts w:hint="cs"/>
          <w:rtl/>
          <w:lang w:eastAsia="he-IL"/>
        </w:rPr>
        <w:t xml:space="preserve">אבל גם ביטחון לבנק. </w:t>
      </w:r>
      <w:bookmarkStart w:id="283" w:name="_ETM_Q1_462653"/>
      <w:bookmarkEnd w:id="283"/>
      <w:r>
        <w:rPr>
          <w:rFonts w:hint="cs"/>
          <w:rtl/>
          <w:lang w:eastAsia="he-IL"/>
        </w:rPr>
        <w:t xml:space="preserve">גם חברות ציבוריות לא מוכנות </w:t>
      </w:r>
      <w:bookmarkStart w:id="284" w:name="_ETM_Q1_466520"/>
      <w:bookmarkEnd w:id="284"/>
      <w:r>
        <w:rPr>
          <w:rFonts w:hint="cs"/>
          <w:rtl/>
          <w:lang w:eastAsia="he-IL"/>
        </w:rPr>
        <w:t xml:space="preserve">לקבל </w:t>
      </w:r>
      <w:bookmarkStart w:id="285" w:name="_ETM_Q1_464736"/>
      <w:bookmarkEnd w:id="285"/>
      <w:r>
        <w:rPr>
          <w:rFonts w:hint="cs"/>
          <w:rtl/>
          <w:lang w:eastAsia="he-IL"/>
        </w:rPr>
        <w:t>את הכרטיס האשראי הזה,</w:t>
      </w:r>
      <w:bookmarkStart w:id="286" w:name="_ETM_Q1_466071"/>
      <w:bookmarkEnd w:id="286"/>
      <w:r>
        <w:rPr>
          <w:rFonts w:hint="cs"/>
          <w:rtl/>
          <w:lang w:eastAsia="he-IL"/>
        </w:rPr>
        <w:t xml:space="preserve"> ניקח את חברת החשמ</w:t>
      </w:r>
      <w:bookmarkStart w:id="287" w:name="_ETM_Q1_467236"/>
      <w:bookmarkStart w:id="288" w:name="_ETM_Q1_467681"/>
      <w:bookmarkEnd w:id="287"/>
      <w:bookmarkEnd w:id="288"/>
      <w:r>
        <w:rPr>
          <w:rFonts w:hint="cs"/>
          <w:rtl/>
          <w:lang w:eastAsia="he-IL"/>
        </w:rPr>
        <w:t xml:space="preserve">ל, לא מוכנה לקבל תשלומים מהכרטיסים האלה. </w:t>
      </w:r>
      <w:bookmarkStart w:id="289" w:name="_ETM_Q1_471492"/>
      <w:bookmarkEnd w:id="289"/>
      <w:r>
        <w:rPr>
          <w:rFonts w:hint="cs"/>
          <w:rtl/>
          <w:lang w:eastAsia="he-IL"/>
        </w:rPr>
        <w:t xml:space="preserve">יש </w:t>
      </w:r>
      <w:bookmarkStart w:id="290" w:name="_ETM_Q1_472805"/>
      <w:bookmarkEnd w:id="290"/>
      <w:r>
        <w:rPr>
          <w:rFonts w:hint="cs"/>
          <w:rtl/>
          <w:lang w:eastAsia="he-IL"/>
        </w:rPr>
        <w:t>אנשים שבגלל הכלכלה הפרטית שלהם הם מנ</w:t>
      </w:r>
      <w:bookmarkStart w:id="291" w:name="_ETM_Q1_475733"/>
      <w:bookmarkEnd w:id="291"/>
      <w:r>
        <w:rPr>
          <w:rFonts w:hint="cs"/>
          <w:rtl/>
          <w:lang w:eastAsia="he-IL"/>
        </w:rPr>
        <w:t xml:space="preserve">ווטים את זה </w:t>
      </w:r>
      <w:bookmarkStart w:id="292" w:name="_ETM_Q1_477059"/>
      <w:bookmarkEnd w:id="292"/>
      <w:r>
        <w:rPr>
          <w:rFonts w:hint="cs"/>
          <w:rtl/>
          <w:lang w:eastAsia="he-IL"/>
        </w:rPr>
        <w:t>שלא יהי</w:t>
      </w:r>
      <w:bookmarkStart w:id="293" w:name="_ETM_Q1_477840"/>
      <w:bookmarkEnd w:id="293"/>
      <w:r>
        <w:rPr>
          <w:rFonts w:hint="cs"/>
          <w:rtl/>
          <w:lang w:eastAsia="he-IL"/>
        </w:rPr>
        <w:t xml:space="preserve">ה לו כרטיס אשראי שהוא חופשי, אלא </w:t>
      </w:r>
      <w:bookmarkStart w:id="294" w:name="_ETM_Q1_482362"/>
      <w:bookmarkEnd w:id="294"/>
      <w:r>
        <w:rPr>
          <w:rFonts w:hint="cs"/>
          <w:rtl/>
          <w:lang w:eastAsia="he-IL"/>
        </w:rPr>
        <w:t>לתת את זה רק לפי תשלום</w:t>
      </w:r>
      <w:bookmarkStart w:id="295" w:name="_ETM_Q1_481862"/>
      <w:bookmarkEnd w:id="295"/>
      <w:r>
        <w:rPr>
          <w:rFonts w:hint="cs"/>
          <w:rtl/>
          <w:lang w:eastAsia="he-IL"/>
        </w:rPr>
        <w:t xml:space="preserve">, כאילו מטעין </w:t>
      </w:r>
      <w:r>
        <w:rPr>
          <w:rFonts w:hint="cs"/>
          <w:rtl/>
          <w:lang w:eastAsia="he-IL"/>
        </w:rPr>
        <w:lastRenderedPageBreak/>
        <w:t xml:space="preserve">את </w:t>
      </w:r>
      <w:bookmarkStart w:id="296" w:name="_ETM_Q1_485598"/>
      <w:bookmarkEnd w:id="296"/>
      <w:r>
        <w:rPr>
          <w:rFonts w:hint="cs"/>
          <w:rtl/>
          <w:lang w:eastAsia="he-IL"/>
        </w:rPr>
        <w:t xml:space="preserve">זה או רק מה שיש בחשבון, או רק מה שיש </w:t>
      </w:r>
      <w:bookmarkStart w:id="297" w:name="_ETM_Q1_488673"/>
      <w:bookmarkStart w:id="298" w:name="_ETM_Q1_486019"/>
      <w:bookmarkEnd w:id="297"/>
      <w:bookmarkEnd w:id="298"/>
      <w:r>
        <w:rPr>
          <w:rFonts w:hint="cs"/>
          <w:rtl/>
          <w:lang w:eastAsia="he-IL"/>
        </w:rPr>
        <w:t xml:space="preserve">בלי להיכנס </w:t>
      </w:r>
      <w:bookmarkStart w:id="299" w:name="_ETM_Q1_487283"/>
      <w:bookmarkEnd w:id="299"/>
      <w:r>
        <w:rPr>
          <w:rFonts w:hint="cs"/>
          <w:rtl/>
          <w:lang w:eastAsia="he-IL"/>
        </w:rPr>
        <w:t>לאשראי כזה או אחר. וזה דווקא הי</w:t>
      </w:r>
      <w:bookmarkStart w:id="300" w:name="_ETM_Q1_494756"/>
      <w:bookmarkStart w:id="301" w:name="_ETM_Q1_491998"/>
      <w:bookmarkEnd w:id="300"/>
      <w:bookmarkEnd w:id="301"/>
      <w:r>
        <w:rPr>
          <w:rFonts w:hint="cs"/>
          <w:rtl/>
          <w:lang w:eastAsia="he-IL"/>
        </w:rPr>
        <w:t>ה חלק מהחוק הזה שנתן לזה עוד אפשרות להשתמש</w:t>
      </w:r>
      <w:bookmarkStart w:id="302" w:name="_ETM_Q1_499008"/>
      <w:bookmarkEnd w:id="302"/>
      <w:r>
        <w:rPr>
          <w:rFonts w:hint="cs"/>
          <w:rtl/>
          <w:lang w:eastAsia="he-IL"/>
        </w:rPr>
        <w:t xml:space="preserve"> לא במזו</w:t>
      </w:r>
      <w:bookmarkStart w:id="303" w:name="_ETM_Q1_497260"/>
      <w:bookmarkEnd w:id="303"/>
      <w:r>
        <w:rPr>
          <w:rFonts w:hint="cs"/>
          <w:rtl/>
          <w:lang w:eastAsia="he-IL"/>
        </w:rPr>
        <w:t>מנים, אבל - -</w:t>
      </w:r>
    </w:p>
    <w:p w14:paraId="4017CFE8" w14:textId="6C8FDC22" w:rsidR="00C447C2" w:rsidRDefault="00C447C2" w:rsidP="00C447C2">
      <w:pPr>
        <w:rPr>
          <w:rtl/>
          <w:lang w:eastAsia="he-IL"/>
        </w:rPr>
      </w:pPr>
      <w:bookmarkStart w:id="304" w:name="_ETM_Q1_499031"/>
      <w:bookmarkStart w:id="305" w:name="_ETM_Q1_499142"/>
      <w:bookmarkEnd w:id="304"/>
      <w:bookmarkEnd w:id="305"/>
    </w:p>
    <w:p w14:paraId="65FCF0EC" w14:textId="6F82BA54" w:rsidR="00C447C2" w:rsidRDefault="00C447C2" w:rsidP="00C447C2">
      <w:pPr>
        <w:pStyle w:val="af6"/>
        <w:keepNext/>
        <w:rPr>
          <w:rtl/>
        </w:rPr>
      </w:pPr>
      <w:bookmarkStart w:id="306" w:name="ET_yor_6227_21"/>
      <w:r w:rsidRPr="00C447C2">
        <w:rPr>
          <w:rStyle w:val="TagStyle"/>
          <w:rtl/>
        </w:rPr>
        <w:t xml:space="preserve"> &lt;&lt; יור &gt;&gt; </w:t>
      </w:r>
      <w:r>
        <w:rPr>
          <w:rtl/>
        </w:rPr>
        <w:t>היו"ר לימור מגן תלם:</w:t>
      </w:r>
      <w:r w:rsidRPr="00C447C2">
        <w:rPr>
          <w:rStyle w:val="TagStyle"/>
          <w:rtl/>
        </w:rPr>
        <w:t xml:space="preserve"> &lt;&lt; יור &gt;&gt;</w:t>
      </w:r>
      <w:r w:rsidR="00F61056">
        <w:rPr>
          <w:rtl/>
        </w:rPr>
        <w:t xml:space="preserve"> </w:t>
      </w:r>
      <w:r>
        <w:rPr>
          <w:rtl/>
        </w:rPr>
        <w:t xml:space="preserve"> </w:t>
      </w:r>
      <w:bookmarkEnd w:id="306"/>
    </w:p>
    <w:p w14:paraId="62A32DFD" w14:textId="29282DC2" w:rsidR="00C447C2" w:rsidRDefault="00C447C2" w:rsidP="00C447C2">
      <w:pPr>
        <w:pStyle w:val="KeepWithNext"/>
        <w:rPr>
          <w:rtl/>
          <w:lang w:eastAsia="he-IL"/>
        </w:rPr>
      </w:pPr>
    </w:p>
    <w:p w14:paraId="05704612" w14:textId="5782156E" w:rsidR="00C447C2" w:rsidRDefault="00C447C2" w:rsidP="00C447C2">
      <w:pPr>
        <w:rPr>
          <w:rtl/>
          <w:lang w:eastAsia="he-IL"/>
        </w:rPr>
      </w:pPr>
      <w:bookmarkStart w:id="307" w:name="_ETM_Q1_500166"/>
      <w:bookmarkEnd w:id="307"/>
      <w:r>
        <w:rPr>
          <w:rFonts w:hint="cs"/>
          <w:rtl/>
          <w:lang w:eastAsia="he-IL"/>
        </w:rPr>
        <w:t>זאת אומרת שאתה מטעין את הכרטיס בדיוק בסכום</w:t>
      </w:r>
      <w:bookmarkStart w:id="308" w:name="_ETM_Q1_498422"/>
      <w:bookmarkEnd w:id="308"/>
      <w:r>
        <w:rPr>
          <w:rFonts w:hint="cs"/>
          <w:rtl/>
          <w:lang w:eastAsia="he-IL"/>
        </w:rPr>
        <w:t xml:space="preserve"> שיש לך לצורך העניין</w:t>
      </w:r>
      <w:bookmarkStart w:id="309" w:name="_ETM_Q1_501756"/>
      <w:bookmarkEnd w:id="309"/>
      <w:r>
        <w:rPr>
          <w:rFonts w:hint="cs"/>
          <w:rtl/>
          <w:lang w:eastAsia="he-IL"/>
        </w:rPr>
        <w:t xml:space="preserve"> בחשבון.</w:t>
      </w:r>
      <w:bookmarkStart w:id="310" w:name="_ETM_Q1_500437"/>
      <w:bookmarkEnd w:id="310"/>
    </w:p>
    <w:p w14:paraId="036A4998" w14:textId="1F95EE50" w:rsidR="00C447C2" w:rsidRDefault="00C447C2" w:rsidP="00C447C2">
      <w:pPr>
        <w:rPr>
          <w:rtl/>
          <w:lang w:eastAsia="he-IL"/>
        </w:rPr>
      </w:pPr>
      <w:bookmarkStart w:id="311" w:name="_ETM_Q1_499256"/>
      <w:bookmarkStart w:id="312" w:name="_ETM_Q1_499338"/>
      <w:bookmarkStart w:id="313" w:name="_ETM_Q1_500162"/>
      <w:bookmarkEnd w:id="311"/>
      <w:bookmarkEnd w:id="312"/>
      <w:bookmarkEnd w:id="313"/>
    </w:p>
    <w:p w14:paraId="55E43F57" w14:textId="13B42ECA" w:rsidR="00C447C2" w:rsidRDefault="00C447C2" w:rsidP="00C447C2">
      <w:pPr>
        <w:pStyle w:val="a4"/>
        <w:keepNext/>
        <w:rPr>
          <w:rtl/>
        </w:rPr>
      </w:pPr>
      <w:bookmarkStart w:id="314" w:name="ET_speaker_6166_22"/>
      <w:r w:rsidRPr="00C447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7C2">
        <w:rPr>
          <w:rStyle w:val="TagStyle"/>
          <w:rtl/>
        </w:rPr>
        <w:t xml:space="preserve"> &lt;&lt; דובר &gt;&gt;</w:t>
      </w:r>
      <w:r w:rsidR="00F61056">
        <w:rPr>
          <w:rtl/>
        </w:rPr>
        <w:t xml:space="preserve"> </w:t>
      </w:r>
      <w:r>
        <w:rPr>
          <w:rtl/>
        </w:rPr>
        <w:t xml:space="preserve"> </w:t>
      </w:r>
      <w:bookmarkEnd w:id="314"/>
    </w:p>
    <w:p w14:paraId="3C06776C" w14:textId="5F202C78" w:rsidR="00C447C2" w:rsidRDefault="00C447C2" w:rsidP="00C447C2">
      <w:pPr>
        <w:pStyle w:val="KeepWithNext"/>
        <w:rPr>
          <w:rtl/>
          <w:lang w:eastAsia="he-IL"/>
        </w:rPr>
      </w:pPr>
    </w:p>
    <w:p w14:paraId="7056E74F" w14:textId="2505BA9C" w:rsidR="00C447C2" w:rsidRDefault="00C447C2" w:rsidP="00C447C2">
      <w:pPr>
        <w:rPr>
          <w:rtl/>
          <w:lang w:eastAsia="he-IL"/>
        </w:rPr>
      </w:pPr>
      <w:bookmarkStart w:id="315" w:name="_ETM_Q1_500629"/>
      <w:bookmarkStart w:id="316" w:name="_ETM_Q1_500665"/>
      <w:bookmarkEnd w:id="315"/>
      <w:bookmarkEnd w:id="316"/>
      <w:r>
        <w:rPr>
          <w:rFonts w:hint="cs"/>
          <w:rtl/>
          <w:lang w:eastAsia="he-IL"/>
        </w:rPr>
        <w:t>מטעין</w:t>
      </w:r>
      <w:bookmarkStart w:id="317" w:name="_ETM_Q1_500502"/>
      <w:bookmarkEnd w:id="317"/>
      <w:r>
        <w:rPr>
          <w:rFonts w:hint="cs"/>
          <w:rtl/>
          <w:lang w:eastAsia="he-IL"/>
        </w:rPr>
        <w:t xml:space="preserve"> או </w:t>
      </w:r>
      <w:bookmarkStart w:id="318" w:name="_ETM_Q1_502161"/>
      <w:bookmarkEnd w:id="318"/>
      <w:r>
        <w:rPr>
          <w:rFonts w:hint="cs"/>
          <w:rtl/>
          <w:lang w:eastAsia="he-IL"/>
        </w:rPr>
        <w:t xml:space="preserve">זה עובד, אני יודע, הבנק נותן </w:t>
      </w:r>
      <w:bookmarkStart w:id="319" w:name="_ETM_Q1_503239"/>
      <w:bookmarkEnd w:id="319"/>
      <w:r>
        <w:rPr>
          <w:rFonts w:hint="cs"/>
          <w:rtl/>
          <w:lang w:eastAsia="he-IL"/>
        </w:rPr>
        <w:t xml:space="preserve">לך רק לפי </w:t>
      </w:r>
      <w:bookmarkStart w:id="320" w:name="_ETM_Q1_505342"/>
      <w:bookmarkEnd w:id="320"/>
      <w:r>
        <w:rPr>
          <w:lang w:eastAsia="he-IL"/>
        </w:rPr>
        <w:t>over</w:t>
      </w:r>
      <w:r>
        <w:rPr>
          <w:rFonts w:hint="cs"/>
          <w:rtl/>
          <w:lang w:eastAsia="he-IL"/>
        </w:rPr>
        <w:t>. יש איזה הסכמים קוד</w:t>
      </w:r>
      <w:bookmarkStart w:id="321" w:name="_ETM_Q1_506408"/>
      <w:bookmarkEnd w:id="321"/>
      <w:r>
        <w:rPr>
          <w:rFonts w:hint="cs"/>
          <w:rtl/>
          <w:lang w:eastAsia="he-IL"/>
        </w:rPr>
        <w:t xml:space="preserve">ם שנעשים, אני מבין לכל כרטיס </w:t>
      </w:r>
      <w:bookmarkStart w:id="322" w:name="_ETM_Q1_510097"/>
      <w:bookmarkEnd w:id="322"/>
      <w:r>
        <w:rPr>
          <w:rFonts w:hint="cs"/>
          <w:rtl/>
          <w:lang w:eastAsia="he-IL"/>
        </w:rPr>
        <w:t>יש,</w:t>
      </w:r>
      <w:bookmarkStart w:id="323" w:name="_ETM_Q1_508802"/>
      <w:bookmarkEnd w:id="323"/>
      <w:r>
        <w:rPr>
          <w:rFonts w:hint="cs"/>
          <w:rtl/>
          <w:lang w:eastAsia="he-IL"/>
        </w:rPr>
        <w:t xml:space="preserve"> אני לא משתמש בזה ככה שאני לא יודע, אבל </w:t>
      </w:r>
      <w:bookmarkStart w:id="324" w:name="_ETM_Q1_512585"/>
      <w:bookmarkEnd w:id="324"/>
      <w:r>
        <w:rPr>
          <w:rFonts w:hint="cs"/>
          <w:rtl/>
          <w:lang w:eastAsia="he-IL"/>
        </w:rPr>
        <w:t>אנשים ש</w:t>
      </w:r>
      <w:bookmarkStart w:id="325" w:name="_ETM_Q1_511682"/>
      <w:bookmarkEnd w:id="325"/>
      <w:r>
        <w:rPr>
          <w:rFonts w:hint="cs"/>
          <w:rtl/>
          <w:lang w:eastAsia="he-IL"/>
        </w:rPr>
        <w:t xml:space="preserve">פנו אלי בעניין הזה אומרים שמה שקורה זה השוק </w:t>
      </w:r>
      <w:bookmarkStart w:id="326" w:name="_ETM_Q1_517404"/>
      <w:bookmarkStart w:id="327" w:name="_ETM_Q1_514622"/>
      <w:bookmarkEnd w:id="326"/>
      <w:bookmarkEnd w:id="327"/>
      <w:r>
        <w:rPr>
          <w:rFonts w:hint="cs"/>
          <w:rtl/>
          <w:lang w:eastAsia="he-IL"/>
        </w:rPr>
        <w:t>לא מקבל. או שזה אומר לך שאתה לקוח מוגבל, המשתמשים</w:t>
      </w:r>
      <w:bookmarkStart w:id="328" w:name="_ETM_Q1_518461"/>
      <w:bookmarkStart w:id="329" w:name="_ETM_Q1_518661"/>
      <w:bookmarkEnd w:id="328"/>
      <w:bookmarkEnd w:id="329"/>
      <w:r>
        <w:rPr>
          <w:rFonts w:hint="cs"/>
          <w:rtl/>
          <w:lang w:eastAsia="he-IL"/>
        </w:rPr>
        <w:t xml:space="preserve"> הם משני סוגים, כאלה שהם היו בעבר אולי </w:t>
      </w:r>
      <w:bookmarkStart w:id="330" w:name="_ETM_Q1_521760"/>
      <w:bookmarkEnd w:id="330"/>
      <w:r>
        <w:rPr>
          <w:rFonts w:hint="cs"/>
          <w:rtl/>
          <w:lang w:eastAsia="he-IL"/>
        </w:rPr>
        <w:t xml:space="preserve">מוגבלים ולכן </w:t>
      </w:r>
      <w:bookmarkStart w:id="331" w:name="_ETM_Q1_524039"/>
      <w:bookmarkEnd w:id="331"/>
      <w:r>
        <w:rPr>
          <w:rFonts w:hint="cs"/>
          <w:rtl/>
          <w:lang w:eastAsia="he-IL"/>
        </w:rPr>
        <w:t>הם לא יכולים</w:t>
      </w:r>
      <w:bookmarkStart w:id="332" w:name="_ETM_Q1_522467"/>
      <w:bookmarkEnd w:id="332"/>
      <w:r>
        <w:rPr>
          <w:rFonts w:hint="cs"/>
          <w:rtl/>
          <w:lang w:eastAsia="he-IL"/>
        </w:rPr>
        <w:t xml:space="preserve"> עם כרטיס אשראי אחר, זה נכון</w:t>
      </w:r>
      <w:bookmarkStart w:id="333" w:name="_ETM_Q1_527734"/>
      <w:bookmarkStart w:id="334" w:name="_ETM_Q1_526502"/>
      <w:bookmarkEnd w:id="333"/>
      <w:bookmarkEnd w:id="334"/>
      <w:r>
        <w:rPr>
          <w:rFonts w:hint="cs"/>
          <w:rtl/>
          <w:lang w:eastAsia="he-IL"/>
        </w:rPr>
        <w:t>, אבל עדיין יכול להיות שהוא היום</w:t>
      </w:r>
      <w:bookmarkStart w:id="335" w:name="_ETM_Q1_525745"/>
      <w:bookmarkEnd w:id="335"/>
      <w:r>
        <w:rPr>
          <w:rFonts w:hint="cs"/>
          <w:rtl/>
          <w:lang w:eastAsia="he-IL"/>
        </w:rPr>
        <w:t xml:space="preserve"> לקוח </w:t>
      </w:r>
      <w:bookmarkStart w:id="336" w:name="_ETM_Q1_526344"/>
      <w:bookmarkEnd w:id="336"/>
      <w:r>
        <w:rPr>
          <w:rFonts w:hint="cs"/>
          <w:rtl/>
          <w:lang w:eastAsia="he-IL"/>
        </w:rPr>
        <w:t xml:space="preserve">ישר. </w:t>
      </w:r>
      <w:r w:rsidR="00ED3799">
        <w:rPr>
          <w:rFonts w:hint="cs"/>
          <w:rtl/>
          <w:lang w:eastAsia="he-IL"/>
        </w:rPr>
        <w:t>אבל גם אנשים שהפוך,</w:t>
      </w:r>
      <w:bookmarkStart w:id="337" w:name="_ETM_Q1_528657"/>
      <w:bookmarkEnd w:id="337"/>
      <w:r w:rsidR="00ED3799">
        <w:rPr>
          <w:rFonts w:hint="cs"/>
          <w:rtl/>
          <w:lang w:eastAsia="he-IL"/>
        </w:rPr>
        <w:t xml:space="preserve"> לא רוצים להגיע למצב כזה, </w:t>
      </w:r>
      <w:bookmarkStart w:id="338" w:name="_ETM_Q1_531763"/>
      <w:bookmarkEnd w:id="338"/>
      <w:r w:rsidR="00ED3799">
        <w:rPr>
          <w:rFonts w:hint="cs"/>
          <w:rtl/>
          <w:lang w:eastAsia="he-IL"/>
        </w:rPr>
        <w:t>הם רוצים לתת</w:t>
      </w:r>
      <w:bookmarkStart w:id="339" w:name="_ETM_Q1_531589"/>
      <w:bookmarkEnd w:id="339"/>
      <w:r w:rsidR="00ED3799">
        <w:rPr>
          <w:rFonts w:hint="cs"/>
          <w:rtl/>
          <w:lang w:eastAsia="he-IL"/>
        </w:rPr>
        <w:t xml:space="preserve"> את זה לבן שלהם, לילדים שלהם, לעוד</w:t>
      </w:r>
      <w:bookmarkStart w:id="340" w:name="_ETM_Q1_536404"/>
      <w:bookmarkEnd w:id="340"/>
      <w:r w:rsidR="00ED3799">
        <w:rPr>
          <w:rFonts w:hint="cs"/>
          <w:rtl/>
          <w:lang w:eastAsia="he-IL"/>
        </w:rPr>
        <w:t xml:space="preserve"> דברים כאלה או איש מבוגר שמשתמש</w:t>
      </w:r>
      <w:bookmarkStart w:id="341" w:name="_ETM_Q1_538248"/>
      <w:bookmarkEnd w:id="341"/>
      <w:r w:rsidR="00ED3799">
        <w:rPr>
          <w:rFonts w:hint="cs"/>
          <w:rtl/>
          <w:lang w:eastAsia="he-IL"/>
        </w:rPr>
        <w:t>, או הוא עצמו</w:t>
      </w:r>
      <w:bookmarkStart w:id="342" w:name="_ETM_Q1_541040"/>
      <w:bookmarkEnd w:id="342"/>
      <w:r w:rsidR="00ED3799">
        <w:rPr>
          <w:rFonts w:hint="cs"/>
          <w:rtl/>
          <w:lang w:eastAsia="he-IL"/>
        </w:rPr>
        <w:t xml:space="preserve"> רוצה לתת לו איזה סוג של מגבלה לחשבון שלו</w:t>
      </w:r>
      <w:bookmarkStart w:id="343" w:name="_ETM_Q1_540129"/>
      <w:bookmarkEnd w:id="343"/>
      <w:r w:rsidR="00ED3799">
        <w:rPr>
          <w:rFonts w:hint="cs"/>
          <w:rtl/>
          <w:lang w:eastAsia="he-IL"/>
        </w:rPr>
        <w:t xml:space="preserve"> </w:t>
      </w:r>
      <w:bookmarkStart w:id="344" w:name="_ETM_Q1_540335"/>
      <w:bookmarkEnd w:id="344"/>
      <w:r w:rsidR="00ED3799">
        <w:rPr>
          <w:rFonts w:hint="cs"/>
          <w:rtl/>
          <w:lang w:eastAsia="he-IL"/>
        </w:rPr>
        <w:t>שהוא לא ישתולל עם כרטיס האשראי. והיום זה נהפך</w:t>
      </w:r>
      <w:bookmarkStart w:id="345" w:name="_ETM_Q1_546778"/>
      <w:bookmarkEnd w:id="345"/>
      <w:r w:rsidR="00ED3799">
        <w:rPr>
          <w:rFonts w:hint="cs"/>
          <w:rtl/>
          <w:lang w:eastAsia="he-IL"/>
        </w:rPr>
        <w:t xml:space="preserve"> לכרטיס </w:t>
      </w:r>
      <w:bookmarkStart w:id="346" w:name="_ETM_Q1_547578"/>
      <w:bookmarkEnd w:id="346"/>
      <w:r w:rsidR="00ED3799">
        <w:rPr>
          <w:rFonts w:hint="cs"/>
          <w:rtl/>
          <w:lang w:eastAsia="he-IL"/>
        </w:rPr>
        <w:t xml:space="preserve">שכאילו </w:t>
      </w:r>
      <w:bookmarkStart w:id="347" w:name="_ETM_Q1_548088"/>
      <w:bookmarkEnd w:id="347"/>
      <w:r w:rsidR="00ED3799">
        <w:rPr>
          <w:rFonts w:hint="cs"/>
          <w:rtl/>
          <w:lang w:eastAsia="he-IL"/>
        </w:rPr>
        <w:t>חצי לא לגיטימי.</w:t>
      </w:r>
      <w:bookmarkStart w:id="348" w:name="_ETM_Q1_549127"/>
      <w:bookmarkEnd w:id="348"/>
      <w:r w:rsidR="00ED3799">
        <w:rPr>
          <w:rFonts w:hint="cs"/>
          <w:rtl/>
          <w:lang w:eastAsia="he-IL"/>
        </w:rPr>
        <w:t xml:space="preserve"> אנשים לא רוצים לקבל את</w:t>
      </w:r>
      <w:bookmarkStart w:id="349" w:name="_ETM_Q1_551338"/>
      <w:bookmarkEnd w:id="349"/>
      <w:r w:rsidR="00ED3799">
        <w:rPr>
          <w:rFonts w:hint="cs"/>
          <w:rtl/>
          <w:lang w:eastAsia="he-IL"/>
        </w:rPr>
        <w:t xml:space="preserve"> זה, דוחים את זה, </w:t>
      </w:r>
      <w:bookmarkStart w:id="350" w:name="_ETM_Q1_553989"/>
      <w:bookmarkEnd w:id="350"/>
      <w:r w:rsidR="00ED3799">
        <w:rPr>
          <w:rFonts w:hint="cs"/>
          <w:rtl/>
          <w:lang w:eastAsia="he-IL"/>
        </w:rPr>
        <w:t xml:space="preserve">ודאי בעסקים לא מקבלים </w:t>
      </w:r>
      <w:bookmarkStart w:id="351" w:name="_ETM_Q1_557039"/>
      <w:bookmarkEnd w:id="351"/>
      <w:r w:rsidR="00ED3799">
        <w:rPr>
          <w:rFonts w:hint="cs"/>
          <w:rtl/>
          <w:lang w:eastAsia="he-IL"/>
        </w:rPr>
        <w:t>את זה, אבל גם גופים ציבוריים לא מקבלים</w:t>
      </w:r>
      <w:bookmarkStart w:id="352" w:name="_ETM_Q1_555216"/>
      <w:bookmarkEnd w:id="352"/>
      <w:r w:rsidR="00ED3799">
        <w:rPr>
          <w:rFonts w:hint="cs"/>
          <w:rtl/>
          <w:lang w:eastAsia="he-IL"/>
        </w:rPr>
        <w:t xml:space="preserve"> את זה. </w:t>
      </w:r>
      <w:bookmarkStart w:id="353" w:name="_ETM_Q1_560631"/>
      <w:bookmarkEnd w:id="353"/>
    </w:p>
    <w:p w14:paraId="52427D33" w14:textId="5BC9F3F4" w:rsidR="00ED3799" w:rsidRDefault="00ED3799" w:rsidP="00C447C2">
      <w:pPr>
        <w:rPr>
          <w:rtl/>
          <w:lang w:eastAsia="he-IL"/>
        </w:rPr>
      </w:pPr>
    </w:p>
    <w:p w14:paraId="6DA0BD17" w14:textId="2DA5C176" w:rsidR="00ED3799" w:rsidRDefault="00ED3799" w:rsidP="00ED3799">
      <w:pPr>
        <w:pStyle w:val="af9"/>
        <w:keepNext/>
        <w:rPr>
          <w:rtl/>
          <w:lang w:eastAsia="he-IL"/>
        </w:rPr>
      </w:pPr>
      <w:bookmarkStart w:id="354" w:name="ET_guest_ליאור_מאוטנר_לוגסי_23"/>
      <w:r w:rsidRPr="00ED3799">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D3799">
        <w:rPr>
          <w:rStyle w:val="TagStyle"/>
          <w:rtl/>
        </w:rPr>
        <w:t xml:space="preserve"> &lt;&lt; אורח &gt;&gt;</w:t>
      </w:r>
      <w:r w:rsidR="00F61056">
        <w:rPr>
          <w:rtl/>
          <w:lang w:eastAsia="he-IL"/>
        </w:rPr>
        <w:t xml:space="preserve"> </w:t>
      </w:r>
      <w:r>
        <w:rPr>
          <w:rtl/>
          <w:lang w:eastAsia="he-IL"/>
        </w:rPr>
        <w:t xml:space="preserve"> </w:t>
      </w:r>
      <w:bookmarkEnd w:id="354"/>
    </w:p>
    <w:p w14:paraId="3FA38059" w14:textId="7E7FA108" w:rsidR="00ED3799" w:rsidRDefault="00ED3799" w:rsidP="00ED3799">
      <w:pPr>
        <w:pStyle w:val="KeepWithNext"/>
        <w:rPr>
          <w:rtl/>
          <w:lang w:eastAsia="he-IL"/>
        </w:rPr>
      </w:pPr>
    </w:p>
    <w:p w14:paraId="0151B3C9" w14:textId="5881D26B" w:rsidR="00ED3799" w:rsidRDefault="00ED3799" w:rsidP="00ED3799">
      <w:pPr>
        <w:rPr>
          <w:rtl/>
          <w:lang w:eastAsia="he-IL"/>
        </w:rPr>
      </w:pPr>
      <w:r>
        <w:rPr>
          <w:rFonts w:hint="cs"/>
          <w:rtl/>
          <w:lang w:eastAsia="he-IL"/>
        </w:rPr>
        <w:t xml:space="preserve">אוקיי אז בעצם מה שאתה מדבר עליו זה כרטיסי </w:t>
      </w:r>
      <w:bookmarkStart w:id="355" w:name="_ETM_Q1_558226"/>
      <w:bookmarkEnd w:id="355"/>
      <w:r w:rsidR="00B73B95">
        <w:rPr>
          <w:rFonts w:hint="cs"/>
          <w:rtl/>
          <w:lang w:eastAsia="he-IL"/>
        </w:rPr>
        <w:t>דביט</w:t>
      </w:r>
      <w:r>
        <w:rPr>
          <w:rFonts w:hint="cs"/>
          <w:rtl/>
          <w:lang w:eastAsia="he-IL"/>
        </w:rPr>
        <w:t>,</w:t>
      </w:r>
      <w:bookmarkStart w:id="356" w:name="_ETM_Q1_560058"/>
      <w:bookmarkEnd w:id="356"/>
      <w:r>
        <w:rPr>
          <w:rFonts w:hint="cs"/>
          <w:rtl/>
          <w:lang w:eastAsia="he-IL"/>
        </w:rPr>
        <w:t xml:space="preserve"> אני רק אסביר מה זה. </w:t>
      </w:r>
      <w:bookmarkStart w:id="357" w:name="_ETM_Q1_567692"/>
      <w:bookmarkStart w:id="358" w:name="_ETM_Q1_566711"/>
      <w:bookmarkStart w:id="359" w:name="_ETM_Q1_563981"/>
      <w:bookmarkStart w:id="360" w:name="_ETM_Q1_561857"/>
      <w:bookmarkStart w:id="361" w:name="_ETM_Q1_562040"/>
      <w:bookmarkEnd w:id="357"/>
      <w:bookmarkEnd w:id="358"/>
      <w:bookmarkEnd w:id="359"/>
      <w:bookmarkEnd w:id="360"/>
      <w:bookmarkEnd w:id="361"/>
    </w:p>
    <w:p w14:paraId="390CE18D" w14:textId="3E35BFB5" w:rsidR="00A4320E" w:rsidRDefault="00A4320E" w:rsidP="00ED3799">
      <w:pPr>
        <w:rPr>
          <w:rtl/>
          <w:lang w:eastAsia="he-IL"/>
        </w:rPr>
      </w:pPr>
      <w:bookmarkStart w:id="362" w:name="_ETM_Q1_562105"/>
      <w:bookmarkStart w:id="363" w:name="_ETM_Q1_563247"/>
      <w:bookmarkEnd w:id="362"/>
      <w:bookmarkEnd w:id="363"/>
    </w:p>
    <w:p w14:paraId="2F084DC2" w14:textId="32D49C25" w:rsidR="00A4320E" w:rsidRDefault="00A4320E" w:rsidP="00A4320E">
      <w:pPr>
        <w:pStyle w:val="a4"/>
        <w:keepNext/>
        <w:rPr>
          <w:rtl/>
        </w:rPr>
      </w:pPr>
      <w:bookmarkStart w:id="364" w:name="ET_speaker_6166_24"/>
      <w:r w:rsidRPr="00A4320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320E">
        <w:rPr>
          <w:rStyle w:val="TagStyle"/>
          <w:rtl/>
        </w:rPr>
        <w:t xml:space="preserve"> &lt;&lt; דובר &gt;&gt;</w:t>
      </w:r>
      <w:r w:rsidR="00F61056">
        <w:rPr>
          <w:rtl/>
        </w:rPr>
        <w:t xml:space="preserve"> </w:t>
      </w:r>
      <w:r>
        <w:rPr>
          <w:rtl/>
        </w:rPr>
        <w:t xml:space="preserve"> </w:t>
      </w:r>
      <w:bookmarkEnd w:id="364"/>
    </w:p>
    <w:p w14:paraId="233CDD37" w14:textId="70FF5F51" w:rsidR="00A4320E" w:rsidRDefault="00A4320E" w:rsidP="00A4320E">
      <w:pPr>
        <w:pStyle w:val="KeepWithNext"/>
        <w:rPr>
          <w:rtl/>
          <w:lang w:eastAsia="he-IL"/>
        </w:rPr>
      </w:pPr>
    </w:p>
    <w:p w14:paraId="0FF8AC8D" w14:textId="6718D6E6" w:rsidR="00A4320E" w:rsidRDefault="00A4320E" w:rsidP="00A4320E">
      <w:pPr>
        <w:rPr>
          <w:rtl/>
          <w:lang w:eastAsia="he-IL"/>
        </w:rPr>
      </w:pPr>
      <w:bookmarkStart w:id="365" w:name="_ETM_Q1_563689"/>
      <w:bookmarkStart w:id="366" w:name="_ETM_Q1_563726"/>
      <w:bookmarkEnd w:id="365"/>
      <w:bookmarkEnd w:id="366"/>
      <w:r>
        <w:rPr>
          <w:rFonts w:hint="cs"/>
          <w:rtl/>
          <w:lang w:eastAsia="he-IL"/>
        </w:rPr>
        <w:t xml:space="preserve">קוראים </w:t>
      </w:r>
      <w:bookmarkStart w:id="367" w:name="_ETM_Q1_564911"/>
      <w:bookmarkEnd w:id="367"/>
      <w:r>
        <w:rPr>
          <w:rFonts w:hint="cs"/>
          <w:rtl/>
          <w:lang w:eastAsia="he-IL"/>
        </w:rPr>
        <w:t>לזה גם דיירקט.</w:t>
      </w:r>
      <w:bookmarkStart w:id="368" w:name="_ETM_Q1_566770"/>
      <w:bookmarkEnd w:id="368"/>
    </w:p>
    <w:p w14:paraId="3EF91670" w14:textId="74DE9B34" w:rsidR="00A4320E" w:rsidRDefault="00A4320E" w:rsidP="00A4320E">
      <w:pPr>
        <w:rPr>
          <w:rtl/>
          <w:lang w:eastAsia="he-IL"/>
        </w:rPr>
      </w:pPr>
      <w:bookmarkStart w:id="369" w:name="_ETM_Q1_566845"/>
      <w:bookmarkEnd w:id="369"/>
    </w:p>
    <w:p w14:paraId="1AF515E6" w14:textId="6FEA484F" w:rsidR="00A4320E" w:rsidRDefault="00A4320E" w:rsidP="00A4320E">
      <w:pPr>
        <w:pStyle w:val="af6"/>
        <w:keepNext/>
        <w:rPr>
          <w:rtl/>
        </w:rPr>
      </w:pPr>
      <w:bookmarkStart w:id="370" w:name="ET_yor_6227_25"/>
      <w:r w:rsidRPr="00A4320E">
        <w:rPr>
          <w:rStyle w:val="TagStyle"/>
          <w:rtl/>
        </w:rPr>
        <w:t xml:space="preserve"> &lt;&lt; יור &gt;&gt; </w:t>
      </w:r>
      <w:r>
        <w:rPr>
          <w:rtl/>
        </w:rPr>
        <w:t>היו"ר לימור מגן תלם:</w:t>
      </w:r>
      <w:r w:rsidRPr="00A4320E">
        <w:rPr>
          <w:rStyle w:val="TagStyle"/>
          <w:rtl/>
        </w:rPr>
        <w:t xml:space="preserve"> &lt;&lt; יור &gt;&gt;</w:t>
      </w:r>
      <w:r w:rsidR="00F61056">
        <w:rPr>
          <w:rtl/>
        </w:rPr>
        <w:t xml:space="preserve"> </w:t>
      </w:r>
      <w:r>
        <w:rPr>
          <w:rtl/>
        </w:rPr>
        <w:t xml:space="preserve"> </w:t>
      </w:r>
      <w:bookmarkEnd w:id="370"/>
    </w:p>
    <w:p w14:paraId="289D5D71" w14:textId="381684B4" w:rsidR="00A4320E" w:rsidRDefault="00A4320E" w:rsidP="00A4320E">
      <w:pPr>
        <w:pStyle w:val="KeepWithNext"/>
        <w:rPr>
          <w:rtl/>
          <w:lang w:eastAsia="he-IL"/>
        </w:rPr>
      </w:pPr>
    </w:p>
    <w:p w14:paraId="52EDC043" w14:textId="1D331AA4" w:rsidR="00A4320E" w:rsidRDefault="00B73B95" w:rsidP="00A4320E">
      <w:pPr>
        <w:rPr>
          <w:rtl/>
          <w:lang w:eastAsia="he-IL"/>
        </w:rPr>
      </w:pPr>
      <w:bookmarkStart w:id="371" w:name="_ETM_Q1_567809"/>
      <w:bookmarkEnd w:id="371"/>
      <w:r>
        <w:rPr>
          <w:rFonts w:hint="cs"/>
          <w:rtl/>
          <w:lang w:eastAsia="he-IL"/>
        </w:rPr>
        <w:t>דביט</w:t>
      </w:r>
      <w:r w:rsidR="00A4320E">
        <w:rPr>
          <w:rFonts w:hint="cs"/>
          <w:rtl/>
          <w:lang w:eastAsia="he-IL"/>
        </w:rPr>
        <w:t xml:space="preserve">, </w:t>
      </w:r>
      <w:r>
        <w:rPr>
          <w:rFonts w:hint="cs"/>
          <w:rtl/>
          <w:lang w:eastAsia="he-IL"/>
        </w:rPr>
        <w:t>דביט</w:t>
      </w:r>
      <w:r w:rsidR="00A4320E">
        <w:rPr>
          <w:rFonts w:hint="cs"/>
          <w:rtl/>
          <w:lang w:eastAsia="he-IL"/>
        </w:rPr>
        <w:t>, לא דיירקט.</w:t>
      </w:r>
    </w:p>
    <w:p w14:paraId="0E947B37" w14:textId="7147ABEB" w:rsidR="00A4320E" w:rsidRDefault="00A4320E" w:rsidP="00A4320E">
      <w:pPr>
        <w:rPr>
          <w:rtl/>
          <w:lang w:eastAsia="he-IL"/>
        </w:rPr>
      </w:pPr>
      <w:bookmarkStart w:id="372" w:name="_ETM_Q1_573675"/>
      <w:bookmarkStart w:id="373" w:name="_ETM_Q1_573790"/>
      <w:bookmarkStart w:id="374" w:name="_ETM_Q1_571991"/>
      <w:bookmarkStart w:id="375" w:name="_ETM_Q1_572530"/>
      <w:bookmarkEnd w:id="372"/>
      <w:bookmarkEnd w:id="373"/>
      <w:bookmarkEnd w:id="374"/>
      <w:bookmarkEnd w:id="375"/>
    </w:p>
    <w:p w14:paraId="659B4663" w14:textId="2E8A12E5" w:rsidR="00A4320E" w:rsidRDefault="00A4320E" w:rsidP="00A4320E">
      <w:pPr>
        <w:pStyle w:val="a4"/>
        <w:keepNext/>
        <w:rPr>
          <w:rtl/>
        </w:rPr>
      </w:pPr>
      <w:bookmarkStart w:id="376" w:name="ET_speaker_6166_26"/>
      <w:r w:rsidRPr="00A4320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320E">
        <w:rPr>
          <w:rStyle w:val="TagStyle"/>
          <w:rtl/>
        </w:rPr>
        <w:t xml:space="preserve"> &lt;&lt; דובר &gt;&gt;</w:t>
      </w:r>
      <w:r w:rsidR="00F61056">
        <w:rPr>
          <w:rtl/>
        </w:rPr>
        <w:t xml:space="preserve"> </w:t>
      </w:r>
      <w:r>
        <w:rPr>
          <w:rtl/>
        </w:rPr>
        <w:t xml:space="preserve"> </w:t>
      </w:r>
      <w:bookmarkEnd w:id="376"/>
    </w:p>
    <w:p w14:paraId="3ED84190" w14:textId="09580948" w:rsidR="00A4320E" w:rsidRDefault="00A4320E" w:rsidP="00A4320E">
      <w:pPr>
        <w:pStyle w:val="KeepWithNext"/>
        <w:rPr>
          <w:rtl/>
          <w:lang w:eastAsia="he-IL"/>
        </w:rPr>
      </w:pPr>
    </w:p>
    <w:p w14:paraId="1168CC13" w14:textId="2F2B0D64" w:rsidR="00A4320E" w:rsidRDefault="00A4320E" w:rsidP="00A4320E">
      <w:pPr>
        <w:rPr>
          <w:rtl/>
          <w:lang w:eastAsia="he-IL"/>
        </w:rPr>
      </w:pPr>
      <w:bookmarkStart w:id="377" w:name="_ETM_Q1_573009"/>
      <w:bookmarkStart w:id="378" w:name="_ETM_Q1_573052"/>
      <w:bookmarkEnd w:id="377"/>
      <w:bookmarkEnd w:id="378"/>
      <w:r>
        <w:rPr>
          <w:rFonts w:hint="cs"/>
          <w:rtl/>
          <w:lang w:eastAsia="he-IL"/>
        </w:rPr>
        <w:t>דיירקט.</w:t>
      </w:r>
      <w:bookmarkStart w:id="379" w:name="_ETM_Q1_576001"/>
      <w:bookmarkEnd w:id="379"/>
    </w:p>
    <w:p w14:paraId="21AD7099" w14:textId="15C56B10" w:rsidR="00A4320E" w:rsidRDefault="00A4320E" w:rsidP="00A4320E">
      <w:pPr>
        <w:rPr>
          <w:rtl/>
          <w:lang w:eastAsia="he-IL"/>
        </w:rPr>
      </w:pPr>
      <w:bookmarkStart w:id="380" w:name="_ETM_Q1_576084"/>
      <w:bookmarkStart w:id="381" w:name="_ETM_Q1_573390"/>
      <w:bookmarkEnd w:id="380"/>
      <w:bookmarkEnd w:id="381"/>
    </w:p>
    <w:p w14:paraId="51A8F13F" w14:textId="60174A2D" w:rsidR="00A4320E" w:rsidRDefault="00A4320E" w:rsidP="00A4320E">
      <w:pPr>
        <w:pStyle w:val="af6"/>
        <w:keepNext/>
        <w:rPr>
          <w:rtl/>
        </w:rPr>
      </w:pPr>
      <w:bookmarkStart w:id="382" w:name="ET_yor_6227_27"/>
      <w:r w:rsidRPr="00A4320E">
        <w:rPr>
          <w:rStyle w:val="TagStyle"/>
          <w:rtl/>
        </w:rPr>
        <w:t xml:space="preserve"> &lt;&lt; יור &gt;&gt; </w:t>
      </w:r>
      <w:r>
        <w:rPr>
          <w:rtl/>
        </w:rPr>
        <w:t>היו"ר לימור מגן תלם:</w:t>
      </w:r>
      <w:r w:rsidRPr="00A4320E">
        <w:rPr>
          <w:rStyle w:val="TagStyle"/>
          <w:rtl/>
        </w:rPr>
        <w:t xml:space="preserve"> &lt;&lt; יור &gt;&gt;</w:t>
      </w:r>
      <w:r w:rsidR="00F61056">
        <w:rPr>
          <w:rtl/>
        </w:rPr>
        <w:t xml:space="preserve"> </w:t>
      </w:r>
      <w:r>
        <w:rPr>
          <w:rtl/>
        </w:rPr>
        <w:t xml:space="preserve"> </w:t>
      </w:r>
      <w:bookmarkEnd w:id="382"/>
    </w:p>
    <w:p w14:paraId="13046C20" w14:textId="2BB4B09D" w:rsidR="00A4320E" w:rsidRDefault="00A4320E" w:rsidP="00A4320E">
      <w:pPr>
        <w:pStyle w:val="KeepWithNext"/>
        <w:rPr>
          <w:rtl/>
          <w:lang w:eastAsia="he-IL"/>
        </w:rPr>
      </w:pPr>
    </w:p>
    <w:p w14:paraId="4DE83839" w14:textId="112F74D3" w:rsidR="00A4320E" w:rsidRDefault="00A4320E" w:rsidP="00A4320E">
      <w:pPr>
        <w:rPr>
          <w:rtl/>
          <w:lang w:eastAsia="he-IL"/>
        </w:rPr>
      </w:pPr>
      <w:bookmarkStart w:id="383" w:name="_ETM_Q1_574761"/>
      <w:bookmarkEnd w:id="383"/>
      <w:r>
        <w:rPr>
          <w:rFonts w:hint="cs"/>
          <w:rtl/>
          <w:lang w:eastAsia="he-IL"/>
        </w:rPr>
        <w:t>דיירקט? לדעתי הם מתכוונים ל</w:t>
      </w:r>
      <w:r w:rsidR="00B73B95">
        <w:rPr>
          <w:rFonts w:hint="cs"/>
          <w:rtl/>
          <w:lang w:eastAsia="he-IL"/>
        </w:rPr>
        <w:t>דביט</w:t>
      </w:r>
      <w:r>
        <w:rPr>
          <w:rFonts w:hint="cs"/>
          <w:rtl/>
          <w:lang w:eastAsia="he-IL"/>
        </w:rPr>
        <w:t xml:space="preserve">. </w:t>
      </w:r>
      <w:bookmarkStart w:id="384" w:name="_ETM_Q1_572375"/>
      <w:bookmarkStart w:id="385" w:name="_ETM_Q1_573221"/>
      <w:bookmarkEnd w:id="384"/>
      <w:bookmarkEnd w:id="385"/>
    </w:p>
    <w:p w14:paraId="33338760" w14:textId="5ADD2FBC" w:rsidR="00A4320E" w:rsidRDefault="00A4320E" w:rsidP="00A4320E">
      <w:pPr>
        <w:rPr>
          <w:rtl/>
          <w:lang w:eastAsia="he-IL"/>
        </w:rPr>
      </w:pPr>
      <w:bookmarkStart w:id="386" w:name="_ETM_Q1_573295"/>
      <w:bookmarkStart w:id="387" w:name="_ETM_Q1_574318"/>
      <w:bookmarkStart w:id="388" w:name="_ETM_Q1_576738"/>
      <w:bookmarkEnd w:id="386"/>
      <w:bookmarkEnd w:id="387"/>
      <w:bookmarkEnd w:id="388"/>
    </w:p>
    <w:p w14:paraId="727D3289" w14:textId="35E97261" w:rsidR="00A4320E" w:rsidRDefault="00A4320E" w:rsidP="00A4320E">
      <w:pPr>
        <w:pStyle w:val="af9"/>
        <w:keepNext/>
        <w:rPr>
          <w:rtl/>
          <w:lang w:eastAsia="he-IL"/>
        </w:rPr>
      </w:pPr>
      <w:bookmarkStart w:id="389" w:name="ET_guest_ליאור_מאוטנר_לוגסי_28"/>
      <w:r w:rsidRPr="00A4320E">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4320E">
        <w:rPr>
          <w:rStyle w:val="TagStyle"/>
          <w:rtl/>
        </w:rPr>
        <w:t xml:space="preserve"> &lt;&lt; אורח &gt;&gt;</w:t>
      </w:r>
      <w:r w:rsidR="00F61056">
        <w:rPr>
          <w:rtl/>
          <w:lang w:eastAsia="he-IL"/>
        </w:rPr>
        <w:t xml:space="preserve"> </w:t>
      </w:r>
      <w:r>
        <w:rPr>
          <w:rtl/>
          <w:lang w:eastAsia="he-IL"/>
        </w:rPr>
        <w:t xml:space="preserve"> </w:t>
      </w:r>
      <w:bookmarkEnd w:id="389"/>
    </w:p>
    <w:p w14:paraId="5D00D4DA" w14:textId="03F29613" w:rsidR="00A4320E" w:rsidRDefault="00A4320E" w:rsidP="00A4320E">
      <w:pPr>
        <w:pStyle w:val="KeepWithNext"/>
        <w:rPr>
          <w:rtl/>
          <w:lang w:eastAsia="he-IL"/>
        </w:rPr>
      </w:pPr>
    </w:p>
    <w:p w14:paraId="0C741971" w14:textId="3753F01A" w:rsidR="00A4320E" w:rsidRDefault="00A4320E" w:rsidP="00A4320E">
      <w:pPr>
        <w:rPr>
          <w:rtl/>
          <w:lang w:eastAsia="he-IL"/>
        </w:rPr>
      </w:pPr>
      <w:bookmarkStart w:id="390" w:name="_ETM_Q1_577213"/>
      <w:bookmarkStart w:id="391" w:name="_ETM_Q1_577254"/>
      <w:bookmarkEnd w:id="390"/>
      <w:bookmarkEnd w:id="391"/>
      <w:r>
        <w:rPr>
          <w:rFonts w:hint="cs"/>
          <w:rtl/>
          <w:lang w:eastAsia="he-IL"/>
        </w:rPr>
        <w:t xml:space="preserve">אני אסביר רגע, כרטיס </w:t>
      </w:r>
      <w:bookmarkStart w:id="392" w:name="_ETM_Q1_577715"/>
      <w:bookmarkEnd w:id="392"/>
      <w:r w:rsidR="00B73B95">
        <w:rPr>
          <w:rFonts w:hint="cs"/>
          <w:rtl/>
          <w:lang w:eastAsia="he-IL"/>
        </w:rPr>
        <w:t>דביט</w:t>
      </w:r>
      <w:r>
        <w:rPr>
          <w:rFonts w:hint="cs"/>
          <w:rtl/>
          <w:lang w:eastAsia="he-IL"/>
        </w:rPr>
        <w:t xml:space="preserve"> זה בעצם סוג של אמצעי </w:t>
      </w:r>
      <w:bookmarkStart w:id="393" w:name="_ETM_Q1_580876"/>
      <w:bookmarkEnd w:id="393"/>
      <w:r>
        <w:rPr>
          <w:rFonts w:hint="cs"/>
          <w:rtl/>
          <w:lang w:eastAsia="he-IL"/>
        </w:rPr>
        <w:t xml:space="preserve">תשלום, שאגב הוא לא מוחרג פה </w:t>
      </w:r>
      <w:bookmarkStart w:id="394" w:name="_ETM_Q1_580891"/>
      <w:bookmarkEnd w:id="394"/>
      <w:r>
        <w:rPr>
          <w:rFonts w:hint="cs"/>
          <w:rtl/>
          <w:lang w:eastAsia="he-IL"/>
        </w:rPr>
        <w:t xml:space="preserve">בתקנות ואין התייחסות. </w:t>
      </w:r>
      <w:bookmarkStart w:id="395" w:name="_ETM_Q1_584932"/>
      <w:bookmarkEnd w:id="395"/>
      <w:r>
        <w:rPr>
          <w:rFonts w:hint="cs"/>
          <w:rtl/>
          <w:lang w:eastAsia="he-IL"/>
        </w:rPr>
        <w:t>ההבדל ב</w:t>
      </w:r>
      <w:bookmarkStart w:id="396" w:name="_ETM_Q1_583842"/>
      <w:bookmarkEnd w:id="396"/>
      <w:r>
        <w:rPr>
          <w:rFonts w:hint="cs"/>
          <w:rtl/>
          <w:lang w:eastAsia="he-IL"/>
        </w:rPr>
        <w:t>ינו לבין למשל כרטיס אשראי זה שה</w:t>
      </w:r>
      <w:bookmarkStart w:id="397" w:name="_ETM_Q1_586027"/>
      <w:bookmarkEnd w:id="397"/>
      <w:r>
        <w:rPr>
          <w:rFonts w:hint="cs"/>
          <w:rtl/>
          <w:lang w:eastAsia="he-IL"/>
        </w:rPr>
        <w:t xml:space="preserve">חיוב בו הוא </w:t>
      </w:r>
      <w:bookmarkStart w:id="398" w:name="_ETM_Q1_587336"/>
      <w:bookmarkEnd w:id="398"/>
      <w:r>
        <w:rPr>
          <w:rFonts w:hint="cs"/>
          <w:rtl/>
          <w:lang w:eastAsia="he-IL"/>
        </w:rPr>
        <w:t>חיוב מידי, לפחות בצד של הלקוח.</w:t>
      </w:r>
      <w:bookmarkStart w:id="399" w:name="_ETM_Q1_590879"/>
      <w:bookmarkEnd w:id="399"/>
      <w:r>
        <w:rPr>
          <w:rFonts w:hint="cs"/>
          <w:rtl/>
          <w:lang w:eastAsia="he-IL"/>
        </w:rPr>
        <w:t xml:space="preserve"> בעצם אתה יכול לעשות בו שימוש </w:t>
      </w:r>
      <w:bookmarkStart w:id="400" w:name="_ETM_Q1_590849"/>
      <w:bookmarkEnd w:id="400"/>
      <w:r>
        <w:rPr>
          <w:rFonts w:hint="cs"/>
          <w:rtl/>
          <w:lang w:eastAsia="he-IL"/>
        </w:rPr>
        <w:t xml:space="preserve">כנגד יתרת זכות </w:t>
      </w:r>
      <w:bookmarkStart w:id="401" w:name="_ETM_Q1_594734"/>
      <w:bookmarkEnd w:id="401"/>
      <w:r>
        <w:rPr>
          <w:rFonts w:hint="cs"/>
          <w:rtl/>
          <w:lang w:eastAsia="he-IL"/>
        </w:rPr>
        <w:t>שיש לך בחשבון בפועל ואין בו מסגרת אשראי והוא באמת נועד לכל מיני מצבים, או שהלקוח</w:t>
      </w:r>
      <w:bookmarkStart w:id="402" w:name="_ETM_Q1_596892"/>
      <w:bookmarkEnd w:id="402"/>
      <w:r>
        <w:rPr>
          <w:rFonts w:hint="cs"/>
          <w:rtl/>
          <w:lang w:eastAsia="he-IL"/>
        </w:rPr>
        <w:t xml:space="preserve"> עצמו רוצה להתנהל ב</w:t>
      </w:r>
      <w:bookmarkStart w:id="403" w:name="_ETM_Q1_599858"/>
      <w:bookmarkEnd w:id="403"/>
      <w:r>
        <w:rPr>
          <w:rFonts w:hint="cs"/>
          <w:rtl/>
          <w:lang w:eastAsia="he-IL"/>
        </w:rPr>
        <w:t xml:space="preserve">אופן </w:t>
      </w:r>
      <w:bookmarkStart w:id="404" w:name="_ETM_Q1_600374"/>
      <w:bookmarkEnd w:id="404"/>
      <w:r>
        <w:rPr>
          <w:rFonts w:hint="cs"/>
          <w:rtl/>
          <w:lang w:eastAsia="he-IL"/>
        </w:rPr>
        <w:t xml:space="preserve">כזה שהוא לא יכול להיכנס לחובה או שהבנק עצמו רוצה </w:t>
      </w:r>
      <w:bookmarkStart w:id="405" w:name="_ETM_Q1_605974"/>
      <w:bookmarkEnd w:id="405"/>
      <w:r>
        <w:rPr>
          <w:rFonts w:hint="cs"/>
          <w:rtl/>
          <w:lang w:eastAsia="he-IL"/>
        </w:rPr>
        <w:t>להנפיק לו</w:t>
      </w:r>
      <w:bookmarkStart w:id="406" w:name="_ETM_Q1_604008"/>
      <w:bookmarkEnd w:id="406"/>
      <w:r>
        <w:rPr>
          <w:rFonts w:hint="cs"/>
          <w:rtl/>
          <w:lang w:eastAsia="he-IL"/>
        </w:rPr>
        <w:t>. וגם יש באמת גם לגבי לקוחות שהם מוגבלים</w:t>
      </w:r>
      <w:bookmarkStart w:id="407" w:name="_ETM_Q1_607950"/>
      <w:bookmarkStart w:id="408" w:name="_ETM_Q1_608158"/>
      <w:bookmarkEnd w:id="407"/>
      <w:bookmarkEnd w:id="408"/>
      <w:r>
        <w:rPr>
          <w:rFonts w:hint="cs"/>
          <w:rtl/>
          <w:lang w:eastAsia="he-IL"/>
        </w:rPr>
        <w:t xml:space="preserve">, למשל חייב מוגבל באמצעים, </w:t>
      </w:r>
      <w:bookmarkStart w:id="409" w:name="_ETM_Q1_610226"/>
      <w:bookmarkEnd w:id="409"/>
      <w:r>
        <w:rPr>
          <w:rFonts w:hint="cs"/>
          <w:rtl/>
          <w:lang w:eastAsia="he-IL"/>
        </w:rPr>
        <w:t xml:space="preserve">יש חובה לאפשר לו </w:t>
      </w:r>
      <w:bookmarkStart w:id="410" w:name="_ETM_Q1_612815"/>
      <w:bookmarkEnd w:id="410"/>
      <w:r>
        <w:rPr>
          <w:rFonts w:hint="cs"/>
          <w:rtl/>
          <w:lang w:eastAsia="he-IL"/>
        </w:rPr>
        <w:t xml:space="preserve">להנפיק כרטיס </w:t>
      </w:r>
      <w:r w:rsidR="00B73B95">
        <w:rPr>
          <w:rFonts w:hint="cs"/>
          <w:rtl/>
          <w:lang w:eastAsia="he-IL"/>
        </w:rPr>
        <w:t>דביט</w:t>
      </w:r>
      <w:r>
        <w:rPr>
          <w:rFonts w:hint="cs"/>
          <w:rtl/>
          <w:lang w:eastAsia="he-IL"/>
        </w:rPr>
        <w:t xml:space="preserve"> כנגד יתרת זכות</w:t>
      </w:r>
      <w:bookmarkStart w:id="411" w:name="_ETM_Q1_614674"/>
      <w:bookmarkEnd w:id="411"/>
      <w:r>
        <w:rPr>
          <w:rFonts w:hint="cs"/>
          <w:rtl/>
          <w:lang w:eastAsia="he-IL"/>
        </w:rPr>
        <w:t xml:space="preserve">. בשונה למשל מכרטיס אשראי </w:t>
      </w:r>
      <w:bookmarkStart w:id="412" w:name="_ETM_Q1_619089"/>
      <w:bookmarkEnd w:id="412"/>
      <w:r>
        <w:rPr>
          <w:rFonts w:hint="cs"/>
          <w:rtl/>
          <w:lang w:eastAsia="he-IL"/>
        </w:rPr>
        <w:t xml:space="preserve">שאז כמובן אין לו את החובה הזאת. השימוש בכרטיסי </w:t>
      </w:r>
      <w:r w:rsidR="00B73B95">
        <w:rPr>
          <w:rFonts w:hint="cs"/>
          <w:rtl/>
          <w:lang w:eastAsia="he-IL"/>
        </w:rPr>
        <w:t>דביט</w:t>
      </w:r>
      <w:bookmarkStart w:id="413" w:name="_ETM_Q1_621719"/>
      <w:bookmarkStart w:id="414" w:name="_ETM_Q1_621924"/>
      <w:bookmarkEnd w:id="413"/>
      <w:bookmarkEnd w:id="414"/>
      <w:r>
        <w:rPr>
          <w:rFonts w:hint="cs"/>
          <w:rtl/>
          <w:lang w:eastAsia="he-IL"/>
        </w:rPr>
        <w:t xml:space="preserve">, אני יכולה להגיד </w:t>
      </w:r>
      <w:bookmarkStart w:id="415" w:name="_ETM_Q1_622951"/>
      <w:bookmarkStart w:id="416" w:name="_ETM_Q1_622773"/>
      <w:bookmarkStart w:id="417" w:name="_ETM_Q1_623492"/>
      <w:bookmarkStart w:id="418" w:name="_ETM_Q1_624260"/>
      <w:bookmarkEnd w:id="415"/>
      <w:bookmarkEnd w:id="416"/>
      <w:bookmarkEnd w:id="417"/>
      <w:bookmarkEnd w:id="418"/>
      <w:r>
        <w:rPr>
          <w:rFonts w:hint="cs"/>
          <w:rtl/>
          <w:lang w:eastAsia="he-IL"/>
        </w:rPr>
        <w:t xml:space="preserve">זה פחות אני חושבת מתחבר </w:t>
      </w:r>
      <w:bookmarkStart w:id="419" w:name="_ETM_Q1_622077"/>
      <w:bookmarkEnd w:id="419"/>
      <w:r>
        <w:rPr>
          <w:rFonts w:hint="cs"/>
          <w:rtl/>
          <w:lang w:eastAsia="he-IL"/>
        </w:rPr>
        <w:t>לתקנות האלה אבל זה כן</w:t>
      </w:r>
      <w:bookmarkStart w:id="420" w:name="_ETM_Q1_627440"/>
      <w:bookmarkEnd w:id="420"/>
      <w:r>
        <w:rPr>
          <w:rFonts w:hint="cs"/>
          <w:rtl/>
          <w:lang w:eastAsia="he-IL"/>
        </w:rPr>
        <w:t xml:space="preserve"> מתחבר למדיניות של הממשלה באופן כללי גם לענייני התחליפים למזומן. זה בעצם משהו שהוא מאוד שקול </w:t>
      </w:r>
      <w:bookmarkStart w:id="421" w:name="_ETM_Q1_631806"/>
      <w:bookmarkEnd w:id="421"/>
      <w:r>
        <w:rPr>
          <w:rFonts w:hint="cs"/>
          <w:rtl/>
          <w:lang w:eastAsia="he-IL"/>
        </w:rPr>
        <w:t xml:space="preserve">ודומה למזומן גם </w:t>
      </w:r>
      <w:bookmarkStart w:id="422" w:name="_ETM_Q1_636920"/>
      <w:bookmarkEnd w:id="422"/>
      <w:r>
        <w:rPr>
          <w:rFonts w:hint="cs"/>
          <w:rtl/>
          <w:lang w:eastAsia="he-IL"/>
        </w:rPr>
        <w:t>בעולמות הת</w:t>
      </w:r>
      <w:bookmarkStart w:id="423" w:name="_ETM_Q1_635363"/>
      <w:bookmarkEnd w:id="423"/>
      <w:r>
        <w:rPr>
          <w:rFonts w:hint="cs"/>
          <w:rtl/>
          <w:lang w:eastAsia="he-IL"/>
        </w:rPr>
        <w:t>וכן של הכלה פיננסית.</w:t>
      </w:r>
    </w:p>
    <w:p w14:paraId="083BA908" w14:textId="73D0441C" w:rsidR="00A4320E" w:rsidRDefault="00A4320E" w:rsidP="00A4320E">
      <w:pPr>
        <w:rPr>
          <w:rtl/>
          <w:lang w:eastAsia="he-IL"/>
        </w:rPr>
      </w:pPr>
      <w:bookmarkStart w:id="424" w:name="_ETM_Q1_640670"/>
      <w:bookmarkStart w:id="425" w:name="_ETM_Q1_640785"/>
      <w:bookmarkEnd w:id="424"/>
      <w:bookmarkEnd w:id="425"/>
    </w:p>
    <w:p w14:paraId="17D1ECD2" w14:textId="3C917353" w:rsidR="00A4320E" w:rsidRDefault="00A4320E" w:rsidP="00A4320E">
      <w:pPr>
        <w:pStyle w:val="af6"/>
        <w:keepNext/>
        <w:rPr>
          <w:rtl/>
        </w:rPr>
      </w:pPr>
      <w:bookmarkStart w:id="426" w:name="ET_yor_6227_29"/>
      <w:r w:rsidRPr="00A4320E">
        <w:rPr>
          <w:rStyle w:val="TagStyle"/>
          <w:rtl/>
        </w:rPr>
        <w:t xml:space="preserve"> &lt;&lt; יור &gt;&gt; </w:t>
      </w:r>
      <w:r>
        <w:rPr>
          <w:rtl/>
        </w:rPr>
        <w:t>היו"ר לימור מגן תלם:</w:t>
      </w:r>
      <w:r w:rsidRPr="00A4320E">
        <w:rPr>
          <w:rStyle w:val="TagStyle"/>
          <w:rtl/>
        </w:rPr>
        <w:t xml:space="preserve"> &lt;&lt; יור &gt;&gt;</w:t>
      </w:r>
      <w:r w:rsidR="00F61056">
        <w:rPr>
          <w:rtl/>
        </w:rPr>
        <w:t xml:space="preserve"> </w:t>
      </w:r>
      <w:r>
        <w:rPr>
          <w:rtl/>
        </w:rPr>
        <w:t xml:space="preserve"> </w:t>
      </w:r>
      <w:bookmarkEnd w:id="426"/>
    </w:p>
    <w:p w14:paraId="22B8683C" w14:textId="17839B38" w:rsidR="00A4320E" w:rsidRDefault="00A4320E" w:rsidP="00A4320E">
      <w:pPr>
        <w:pStyle w:val="KeepWithNext"/>
        <w:rPr>
          <w:rtl/>
          <w:lang w:eastAsia="he-IL"/>
        </w:rPr>
      </w:pPr>
    </w:p>
    <w:p w14:paraId="2EE66985" w14:textId="147DE741" w:rsidR="00A4320E" w:rsidRDefault="00A4320E" w:rsidP="00A4320E">
      <w:pPr>
        <w:rPr>
          <w:rtl/>
          <w:lang w:eastAsia="he-IL"/>
        </w:rPr>
      </w:pPr>
      <w:bookmarkStart w:id="427" w:name="_ETM_Q1_641537"/>
      <w:bookmarkStart w:id="428" w:name="_ETM_Q1_638843"/>
      <w:bookmarkEnd w:id="427"/>
      <w:bookmarkEnd w:id="428"/>
      <w:r>
        <w:rPr>
          <w:rFonts w:hint="cs"/>
          <w:rtl/>
          <w:lang w:eastAsia="he-IL"/>
        </w:rPr>
        <w:t xml:space="preserve">אתה משלם </w:t>
      </w:r>
      <w:bookmarkStart w:id="429" w:name="_ETM_Q1_636647"/>
      <w:bookmarkEnd w:id="429"/>
      <w:r>
        <w:rPr>
          <w:rFonts w:hint="cs"/>
          <w:rtl/>
          <w:lang w:eastAsia="he-IL"/>
        </w:rPr>
        <w:t>בכרטיס ובאותה שנייה</w:t>
      </w:r>
      <w:bookmarkStart w:id="430" w:name="_ETM_Q1_642161"/>
      <w:bookmarkEnd w:id="430"/>
      <w:r>
        <w:rPr>
          <w:rFonts w:hint="cs"/>
          <w:rtl/>
          <w:lang w:eastAsia="he-IL"/>
        </w:rPr>
        <w:t>, באותו רגע יורד הסכום הזה בתנאי שיש אותו בחשבון, זאת בעצם המשמעות.</w:t>
      </w:r>
      <w:bookmarkStart w:id="431" w:name="_ETM_Q1_643345"/>
      <w:bookmarkEnd w:id="431"/>
    </w:p>
    <w:p w14:paraId="12BA9765" w14:textId="1B4EB4EB" w:rsidR="00A4320E" w:rsidRDefault="00A4320E" w:rsidP="00A4320E">
      <w:pPr>
        <w:rPr>
          <w:rtl/>
          <w:lang w:eastAsia="he-IL"/>
        </w:rPr>
      </w:pPr>
      <w:bookmarkStart w:id="432" w:name="_ETM_Q1_648036"/>
      <w:bookmarkStart w:id="433" w:name="_ETM_Q1_648099"/>
      <w:bookmarkStart w:id="434" w:name="_ETM_Q1_645391"/>
      <w:bookmarkStart w:id="435" w:name="_ETM_Q1_645957"/>
      <w:bookmarkEnd w:id="432"/>
      <w:bookmarkEnd w:id="433"/>
      <w:bookmarkEnd w:id="434"/>
      <w:bookmarkEnd w:id="435"/>
    </w:p>
    <w:p w14:paraId="357F49D4" w14:textId="6DA99C1A" w:rsidR="00A4320E" w:rsidRDefault="00A4320E" w:rsidP="00A4320E">
      <w:pPr>
        <w:pStyle w:val="a4"/>
        <w:keepNext/>
        <w:rPr>
          <w:rtl/>
        </w:rPr>
      </w:pPr>
      <w:bookmarkStart w:id="436" w:name="ET_speaker_6166_30"/>
      <w:r w:rsidRPr="00A4320E">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A4320E">
        <w:rPr>
          <w:rStyle w:val="TagStyle"/>
          <w:rtl/>
        </w:rPr>
        <w:t xml:space="preserve"> &lt;&lt; דובר &gt;&gt;</w:t>
      </w:r>
      <w:r w:rsidR="00F61056">
        <w:rPr>
          <w:rtl/>
        </w:rPr>
        <w:t xml:space="preserve"> </w:t>
      </w:r>
      <w:r>
        <w:rPr>
          <w:rtl/>
        </w:rPr>
        <w:t xml:space="preserve"> </w:t>
      </w:r>
      <w:bookmarkEnd w:id="436"/>
    </w:p>
    <w:p w14:paraId="4ECEA917" w14:textId="6939AB46" w:rsidR="00A4320E" w:rsidRDefault="00A4320E" w:rsidP="00A4320E">
      <w:pPr>
        <w:pStyle w:val="KeepWithNext"/>
        <w:rPr>
          <w:rtl/>
          <w:lang w:eastAsia="he-IL"/>
        </w:rPr>
      </w:pPr>
    </w:p>
    <w:p w14:paraId="646C870D" w14:textId="6296781C" w:rsidR="00A4320E" w:rsidRDefault="00A4320E" w:rsidP="00A4320E">
      <w:pPr>
        <w:rPr>
          <w:rtl/>
          <w:lang w:eastAsia="he-IL"/>
        </w:rPr>
      </w:pPr>
      <w:bookmarkStart w:id="437" w:name="_ETM_Q1_646374"/>
      <w:bookmarkStart w:id="438" w:name="_ETM_Q1_646401"/>
      <w:bookmarkEnd w:id="437"/>
      <w:bookmarkEnd w:id="438"/>
      <w:r>
        <w:rPr>
          <w:rFonts w:hint="cs"/>
          <w:rtl/>
          <w:lang w:eastAsia="he-IL"/>
        </w:rPr>
        <w:t xml:space="preserve">אנחנו גם כשדיברנו על מזומנים בוועדת החוקה או במקומות אחרים שדנו בזה, דיברנו </w:t>
      </w:r>
      <w:bookmarkStart w:id="439" w:name="_ETM_Q1_648049"/>
      <w:bookmarkEnd w:id="439"/>
      <w:r>
        <w:rPr>
          <w:rFonts w:hint="cs"/>
          <w:rtl/>
          <w:lang w:eastAsia="he-IL"/>
        </w:rPr>
        <w:t>שה</w:t>
      </w:r>
      <w:r w:rsidR="00B73B95">
        <w:rPr>
          <w:rFonts w:hint="cs"/>
          <w:rtl/>
          <w:lang w:eastAsia="he-IL"/>
        </w:rPr>
        <w:t>דביט</w:t>
      </w:r>
      <w:r>
        <w:rPr>
          <w:rFonts w:hint="cs"/>
          <w:rtl/>
          <w:lang w:eastAsia="he-IL"/>
        </w:rPr>
        <w:t xml:space="preserve"> זה בעצם התחליף </w:t>
      </w:r>
      <w:bookmarkStart w:id="440" w:name="_ETM_Q1_654209"/>
      <w:bookmarkEnd w:id="440"/>
      <w:r>
        <w:rPr>
          <w:rFonts w:hint="cs"/>
          <w:rtl/>
          <w:lang w:eastAsia="he-IL"/>
        </w:rPr>
        <w:t>למזומנים.</w:t>
      </w:r>
      <w:bookmarkStart w:id="441" w:name="_ETM_Q1_652374"/>
      <w:bookmarkStart w:id="442" w:name="_ETM_Q1_654855"/>
      <w:bookmarkStart w:id="443" w:name="_ETM_Q1_655853"/>
      <w:bookmarkEnd w:id="441"/>
      <w:bookmarkEnd w:id="442"/>
      <w:bookmarkEnd w:id="443"/>
      <w:r>
        <w:rPr>
          <w:rFonts w:hint="cs"/>
          <w:rtl/>
          <w:lang w:eastAsia="he-IL"/>
        </w:rPr>
        <w:t xml:space="preserve"> אבל מה שקורה בפועל זה שלא מקבלים את זה. </w:t>
      </w:r>
      <w:bookmarkStart w:id="444" w:name="_ETM_Q1_660684"/>
      <w:bookmarkEnd w:id="444"/>
      <w:r>
        <w:rPr>
          <w:rFonts w:hint="cs"/>
          <w:rtl/>
          <w:lang w:eastAsia="he-IL"/>
        </w:rPr>
        <w:t>אפילו שבעצם יש לו ביטחון.</w:t>
      </w:r>
    </w:p>
    <w:p w14:paraId="4E12465A" w14:textId="2E21D2D9" w:rsidR="00A4320E" w:rsidRDefault="00A4320E" w:rsidP="00A4320E">
      <w:pPr>
        <w:rPr>
          <w:rtl/>
          <w:lang w:eastAsia="he-IL"/>
        </w:rPr>
      </w:pPr>
    </w:p>
    <w:p w14:paraId="62A294BD" w14:textId="28A9DE89" w:rsidR="00A4320E" w:rsidRDefault="00A4320E" w:rsidP="00A4320E">
      <w:pPr>
        <w:pStyle w:val="af6"/>
        <w:keepNext/>
        <w:rPr>
          <w:rtl/>
        </w:rPr>
      </w:pPr>
      <w:bookmarkStart w:id="445" w:name="ET_yor_6227_31"/>
      <w:r w:rsidRPr="00A4320E">
        <w:rPr>
          <w:rStyle w:val="TagStyle"/>
          <w:rtl/>
        </w:rPr>
        <w:t xml:space="preserve"> &lt;&lt; יור &gt;&gt; </w:t>
      </w:r>
      <w:r>
        <w:rPr>
          <w:rtl/>
        </w:rPr>
        <w:t>היו"ר לימור מגן תלם:</w:t>
      </w:r>
      <w:r w:rsidRPr="00A4320E">
        <w:rPr>
          <w:rStyle w:val="TagStyle"/>
          <w:rtl/>
        </w:rPr>
        <w:t xml:space="preserve"> &lt;&lt; יור &gt;&gt;</w:t>
      </w:r>
      <w:r w:rsidR="00F61056">
        <w:rPr>
          <w:rtl/>
        </w:rPr>
        <w:t xml:space="preserve"> </w:t>
      </w:r>
      <w:r>
        <w:rPr>
          <w:rtl/>
        </w:rPr>
        <w:t xml:space="preserve"> </w:t>
      </w:r>
      <w:bookmarkEnd w:id="445"/>
    </w:p>
    <w:p w14:paraId="4D1FB762" w14:textId="54CB050A" w:rsidR="00A4320E" w:rsidRDefault="00A4320E" w:rsidP="00A4320E">
      <w:pPr>
        <w:pStyle w:val="KeepWithNext"/>
        <w:rPr>
          <w:rtl/>
          <w:lang w:eastAsia="he-IL"/>
        </w:rPr>
      </w:pPr>
    </w:p>
    <w:p w14:paraId="0B8D33B1" w14:textId="30AA7E0A" w:rsidR="00A4320E" w:rsidRDefault="00A4320E" w:rsidP="00A4320E">
      <w:pPr>
        <w:rPr>
          <w:rtl/>
          <w:lang w:eastAsia="he-IL"/>
        </w:rPr>
      </w:pPr>
      <w:r>
        <w:rPr>
          <w:rFonts w:hint="cs"/>
          <w:rtl/>
          <w:lang w:eastAsia="he-IL"/>
        </w:rPr>
        <w:t xml:space="preserve">זה אני חושבת נושא </w:t>
      </w:r>
      <w:bookmarkStart w:id="446" w:name="_ETM_Q1_660280"/>
      <w:bookmarkEnd w:id="446"/>
      <w:r>
        <w:rPr>
          <w:rFonts w:hint="cs"/>
          <w:rtl/>
          <w:lang w:eastAsia="he-IL"/>
        </w:rPr>
        <w:t xml:space="preserve">לדיון </w:t>
      </w:r>
      <w:r w:rsidR="00BF3125">
        <w:rPr>
          <w:rFonts w:hint="cs"/>
          <w:rtl/>
          <w:lang w:eastAsia="he-IL"/>
        </w:rPr>
        <w:t xml:space="preserve">אחר, </w:t>
      </w:r>
      <w:bookmarkStart w:id="447" w:name="_ETM_Q1_665036"/>
      <w:bookmarkEnd w:id="447"/>
      <w:r w:rsidR="00BF3125">
        <w:rPr>
          <w:rFonts w:hint="cs"/>
          <w:rtl/>
          <w:lang w:eastAsia="he-IL"/>
        </w:rPr>
        <w:t xml:space="preserve">אבל זה נושא מעניין. גם אלי פנו בעניין </w:t>
      </w:r>
      <w:bookmarkStart w:id="448" w:name="_ETM_Q1_670341"/>
      <w:bookmarkEnd w:id="448"/>
      <w:r w:rsidR="00BF3125">
        <w:rPr>
          <w:rFonts w:hint="cs"/>
          <w:rtl/>
          <w:lang w:eastAsia="he-IL"/>
        </w:rPr>
        <w:t xml:space="preserve">זה, זה לא רלוונטי </w:t>
      </w:r>
      <w:bookmarkStart w:id="449" w:name="_ETM_Q1_669614"/>
      <w:bookmarkEnd w:id="449"/>
      <w:r w:rsidR="00BF3125">
        <w:rPr>
          <w:rFonts w:hint="cs"/>
          <w:rtl/>
          <w:lang w:eastAsia="he-IL"/>
        </w:rPr>
        <w:t>להחרגה של התקנות אבל לגמרי אפשר</w:t>
      </w:r>
      <w:bookmarkStart w:id="450" w:name="_ETM_Q1_673333"/>
      <w:bookmarkEnd w:id="450"/>
      <w:r w:rsidR="00BF3125">
        <w:rPr>
          <w:rFonts w:hint="cs"/>
          <w:rtl/>
          <w:lang w:eastAsia="he-IL"/>
        </w:rPr>
        <w:t xml:space="preserve"> לקיים</w:t>
      </w:r>
      <w:bookmarkStart w:id="451" w:name="_ETM_Q1_671298"/>
      <w:bookmarkEnd w:id="451"/>
      <w:r w:rsidR="00BF3125">
        <w:rPr>
          <w:rFonts w:hint="cs"/>
          <w:rtl/>
          <w:lang w:eastAsia="he-IL"/>
        </w:rPr>
        <w:t xml:space="preserve"> דיון בוועדת הכלכלה </w:t>
      </w:r>
      <w:bookmarkStart w:id="452" w:name="_ETM_Q1_672943"/>
      <w:bookmarkEnd w:id="452"/>
      <w:r w:rsidR="00BF3125">
        <w:rPr>
          <w:rFonts w:hint="cs"/>
          <w:rtl/>
          <w:lang w:eastAsia="he-IL"/>
        </w:rPr>
        <w:t xml:space="preserve">מי לא מקבל את זה, למה </w:t>
      </w:r>
      <w:bookmarkStart w:id="453" w:name="_ETM_Q1_676053"/>
      <w:bookmarkEnd w:id="453"/>
      <w:r w:rsidR="00BF3125">
        <w:rPr>
          <w:rFonts w:hint="cs"/>
          <w:rtl/>
          <w:lang w:eastAsia="he-IL"/>
        </w:rPr>
        <w:t>לא מקבלים.</w:t>
      </w:r>
      <w:bookmarkStart w:id="454" w:name="_ETM_Q1_677592"/>
      <w:bookmarkEnd w:id="454"/>
    </w:p>
    <w:p w14:paraId="1E162A0F" w14:textId="53583EBD" w:rsidR="00BF3125" w:rsidRDefault="00BF3125" w:rsidP="00A4320E">
      <w:pPr>
        <w:rPr>
          <w:rtl/>
          <w:lang w:eastAsia="he-IL"/>
        </w:rPr>
      </w:pPr>
      <w:bookmarkStart w:id="455" w:name="_ETM_Q1_677673"/>
      <w:bookmarkStart w:id="456" w:name="_ETM_Q1_674813"/>
      <w:bookmarkStart w:id="457" w:name="_ETM_Q1_675707"/>
      <w:bookmarkEnd w:id="455"/>
      <w:bookmarkEnd w:id="456"/>
      <w:bookmarkEnd w:id="457"/>
    </w:p>
    <w:p w14:paraId="7B6BC8D3" w14:textId="61716E8B" w:rsidR="00BF3125" w:rsidRDefault="00BF3125" w:rsidP="00BF3125">
      <w:pPr>
        <w:pStyle w:val="a4"/>
        <w:keepNext/>
        <w:rPr>
          <w:rtl/>
        </w:rPr>
      </w:pPr>
      <w:bookmarkStart w:id="458" w:name="ET_speaker_6166_32"/>
      <w:r w:rsidRPr="00BF31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3125">
        <w:rPr>
          <w:rStyle w:val="TagStyle"/>
          <w:rtl/>
        </w:rPr>
        <w:t xml:space="preserve"> &lt;&lt; דובר &gt;&gt;</w:t>
      </w:r>
      <w:r w:rsidR="00F61056">
        <w:rPr>
          <w:rtl/>
        </w:rPr>
        <w:t xml:space="preserve"> </w:t>
      </w:r>
      <w:r>
        <w:rPr>
          <w:rtl/>
        </w:rPr>
        <w:t xml:space="preserve"> </w:t>
      </w:r>
      <w:bookmarkEnd w:id="458"/>
    </w:p>
    <w:p w14:paraId="2B6D9335" w14:textId="25B52176" w:rsidR="00BF3125" w:rsidRDefault="00BF3125" w:rsidP="00BF3125">
      <w:pPr>
        <w:pStyle w:val="KeepWithNext"/>
        <w:rPr>
          <w:rtl/>
          <w:lang w:eastAsia="he-IL"/>
        </w:rPr>
      </w:pPr>
    </w:p>
    <w:p w14:paraId="30D1711A" w14:textId="1D8D207D" w:rsidR="00BF3125" w:rsidRDefault="00BF3125" w:rsidP="00BF3125">
      <w:pPr>
        <w:rPr>
          <w:rtl/>
          <w:lang w:eastAsia="he-IL"/>
        </w:rPr>
      </w:pPr>
      <w:bookmarkStart w:id="459" w:name="_ETM_Q1_676130"/>
      <w:bookmarkStart w:id="460" w:name="_ETM_Q1_676162"/>
      <w:bookmarkEnd w:id="459"/>
      <w:bookmarkEnd w:id="460"/>
      <w:r>
        <w:rPr>
          <w:rFonts w:hint="cs"/>
          <w:rtl/>
          <w:lang w:eastAsia="he-IL"/>
        </w:rPr>
        <w:t>אם ה</w:t>
      </w:r>
      <w:bookmarkStart w:id="461" w:name="_ETM_Q1_676511"/>
      <w:bookmarkStart w:id="462" w:name="_ETM_Q1_674161"/>
      <w:bookmarkEnd w:id="461"/>
      <w:bookmarkEnd w:id="462"/>
      <w:r>
        <w:rPr>
          <w:rFonts w:hint="cs"/>
          <w:rtl/>
          <w:lang w:eastAsia="he-IL"/>
        </w:rPr>
        <w:t xml:space="preserve">ם מביאים תקנות אני בהזדמנות </w:t>
      </w:r>
      <w:bookmarkStart w:id="463" w:name="_ETM_Q1_679527"/>
      <w:bookmarkEnd w:id="463"/>
      <w:r>
        <w:rPr>
          <w:rFonts w:hint="cs"/>
          <w:rtl/>
          <w:lang w:eastAsia="he-IL"/>
        </w:rPr>
        <w:t xml:space="preserve">זאת גם </w:t>
      </w:r>
      <w:bookmarkStart w:id="464" w:name="_ETM_Q1_677420"/>
      <w:bookmarkEnd w:id="464"/>
      <w:r>
        <w:rPr>
          <w:rFonts w:hint="cs"/>
          <w:rtl/>
          <w:lang w:eastAsia="he-IL"/>
        </w:rPr>
        <w:t>אבקש מהם,</w:t>
      </w:r>
      <w:bookmarkStart w:id="465" w:name="_ETM_Q1_682504"/>
      <w:bookmarkEnd w:id="465"/>
      <w:r>
        <w:rPr>
          <w:rFonts w:hint="cs"/>
          <w:rtl/>
          <w:lang w:eastAsia="he-IL"/>
        </w:rPr>
        <w:t xml:space="preserve"> יכול</w:t>
      </w:r>
      <w:bookmarkStart w:id="466" w:name="_ETM_Q1_677926"/>
      <w:bookmarkEnd w:id="466"/>
      <w:r>
        <w:rPr>
          <w:rFonts w:hint="cs"/>
          <w:rtl/>
          <w:lang w:eastAsia="he-IL"/>
        </w:rPr>
        <w:t xml:space="preserve"> להיות שצריך לתקן תקנות</w:t>
      </w:r>
      <w:bookmarkStart w:id="467" w:name="_ETM_Q1_684433"/>
      <w:bookmarkEnd w:id="467"/>
      <w:r>
        <w:rPr>
          <w:rFonts w:hint="cs"/>
          <w:rtl/>
          <w:lang w:eastAsia="he-IL"/>
        </w:rPr>
        <w:t>, כשבעצם נותנים לזה איזו לגיטימציה ונותנים לזה דחיפה.</w:t>
      </w:r>
    </w:p>
    <w:p w14:paraId="2C73CB49" w14:textId="714A73DA" w:rsidR="00BF3125" w:rsidRDefault="00BF3125" w:rsidP="00BF3125">
      <w:pPr>
        <w:rPr>
          <w:rtl/>
          <w:lang w:eastAsia="he-IL"/>
        </w:rPr>
      </w:pPr>
      <w:bookmarkStart w:id="468" w:name="_ETM_Q1_687930"/>
      <w:bookmarkStart w:id="469" w:name="_ETM_Q1_688006"/>
      <w:bookmarkStart w:id="470" w:name="_ETM_Q1_685097"/>
      <w:bookmarkEnd w:id="468"/>
      <w:bookmarkEnd w:id="469"/>
      <w:bookmarkEnd w:id="470"/>
    </w:p>
    <w:p w14:paraId="504B6536" w14:textId="4A0496AE" w:rsidR="00BF3125" w:rsidRDefault="00BF3125" w:rsidP="00BF3125">
      <w:pPr>
        <w:pStyle w:val="af9"/>
        <w:keepNext/>
        <w:rPr>
          <w:rtl/>
          <w:lang w:eastAsia="he-IL"/>
        </w:rPr>
      </w:pPr>
      <w:bookmarkStart w:id="471" w:name="ET_guest_ליאור_מאוטנר_לוגסי_33"/>
      <w:r w:rsidRPr="00BF3125">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F3125">
        <w:rPr>
          <w:rStyle w:val="TagStyle"/>
          <w:rtl/>
        </w:rPr>
        <w:t xml:space="preserve"> &lt;&lt; אורח &gt;&gt;</w:t>
      </w:r>
      <w:r w:rsidR="00F61056">
        <w:rPr>
          <w:rtl/>
          <w:lang w:eastAsia="he-IL"/>
        </w:rPr>
        <w:t xml:space="preserve"> </w:t>
      </w:r>
      <w:r>
        <w:rPr>
          <w:rtl/>
          <w:lang w:eastAsia="he-IL"/>
        </w:rPr>
        <w:t xml:space="preserve"> </w:t>
      </w:r>
      <w:bookmarkEnd w:id="471"/>
    </w:p>
    <w:p w14:paraId="032D92EB" w14:textId="0669FDEB" w:rsidR="00BF3125" w:rsidRDefault="00BF3125" w:rsidP="00BF3125">
      <w:pPr>
        <w:pStyle w:val="KeepWithNext"/>
        <w:rPr>
          <w:rtl/>
          <w:lang w:eastAsia="he-IL"/>
        </w:rPr>
      </w:pPr>
    </w:p>
    <w:p w14:paraId="2B3ECADC" w14:textId="68027E6D" w:rsidR="00BF3125" w:rsidRDefault="00BF3125" w:rsidP="00BF3125">
      <w:pPr>
        <w:rPr>
          <w:rtl/>
          <w:lang w:eastAsia="he-IL"/>
        </w:rPr>
      </w:pPr>
      <w:bookmarkStart w:id="472" w:name="_ETM_Q1_687453"/>
      <w:bookmarkStart w:id="473" w:name="_ETM_Q1_687487"/>
      <w:bookmarkEnd w:id="472"/>
      <w:bookmarkEnd w:id="473"/>
      <w:r>
        <w:rPr>
          <w:rFonts w:hint="cs"/>
          <w:rtl/>
          <w:lang w:eastAsia="he-IL"/>
        </w:rPr>
        <w:t>אז</w:t>
      </w:r>
      <w:bookmarkStart w:id="474" w:name="_ETM_Q1_687901"/>
      <w:bookmarkEnd w:id="474"/>
      <w:r>
        <w:rPr>
          <w:rFonts w:hint="cs"/>
          <w:rtl/>
          <w:lang w:eastAsia="he-IL"/>
        </w:rPr>
        <w:t xml:space="preserve"> אני אומרת, זה דווקא מאוד מתחבר למדיניות הממשלה שמנסה </w:t>
      </w:r>
      <w:bookmarkStart w:id="475" w:name="_ETM_Q1_686436"/>
      <w:bookmarkEnd w:id="475"/>
      <w:r w:rsidR="00B73B95">
        <w:rPr>
          <w:rFonts w:hint="cs"/>
          <w:rtl/>
          <w:lang w:eastAsia="he-IL"/>
        </w:rPr>
        <w:t xml:space="preserve">לעודד </w:t>
      </w:r>
      <w:bookmarkStart w:id="476" w:name="_ETM_Q1_690877"/>
      <w:bookmarkEnd w:id="476"/>
      <w:r w:rsidR="00B73B95">
        <w:rPr>
          <w:rFonts w:hint="cs"/>
          <w:rtl/>
          <w:lang w:eastAsia="he-IL"/>
        </w:rPr>
        <w:t>בכל מיני דרכים</w:t>
      </w:r>
      <w:bookmarkStart w:id="477" w:name="_ETM_Q1_690840"/>
      <w:bookmarkEnd w:id="477"/>
      <w:r w:rsidR="00B73B95">
        <w:rPr>
          <w:rFonts w:hint="cs"/>
          <w:rtl/>
          <w:lang w:eastAsia="he-IL"/>
        </w:rPr>
        <w:t xml:space="preserve">, וגם בנק ישראל עשה הרבה </w:t>
      </w:r>
      <w:bookmarkStart w:id="478" w:name="_ETM_Q1_694164"/>
      <w:bookmarkEnd w:id="478"/>
      <w:r w:rsidR="00B73B95">
        <w:rPr>
          <w:rFonts w:hint="cs"/>
          <w:rtl/>
          <w:lang w:eastAsia="he-IL"/>
        </w:rPr>
        <w:t xml:space="preserve">מהלכים בהקשר הזה שגם קשור </w:t>
      </w:r>
      <w:bookmarkStart w:id="479" w:name="_ETM_Q1_694487"/>
      <w:bookmarkEnd w:id="479"/>
      <w:r w:rsidR="00B73B95">
        <w:rPr>
          <w:rFonts w:hint="cs"/>
          <w:rtl/>
          <w:lang w:eastAsia="he-IL"/>
        </w:rPr>
        <w:t>למחירים שאפשר לגבות בכרטיסי דביט</w:t>
      </w:r>
      <w:bookmarkStart w:id="480" w:name="_ETM_Q1_696725"/>
      <w:bookmarkEnd w:id="480"/>
      <w:r w:rsidR="00B73B95">
        <w:rPr>
          <w:rFonts w:hint="cs"/>
          <w:rtl/>
          <w:lang w:eastAsia="he-IL"/>
        </w:rPr>
        <w:t xml:space="preserve"> </w:t>
      </w:r>
      <w:bookmarkStart w:id="481" w:name="_ETM_Q1_696934"/>
      <w:bookmarkEnd w:id="481"/>
      <w:r w:rsidR="00B73B95">
        <w:rPr>
          <w:rFonts w:hint="cs"/>
          <w:rtl/>
          <w:lang w:eastAsia="he-IL"/>
        </w:rPr>
        <w:t>ולעובדה שאתה חייב להציע ללק</w:t>
      </w:r>
      <w:bookmarkStart w:id="482" w:name="_ETM_Q1_698279"/>
      <w:bookmarkEnd w:id="482"/>
      <w:r w:rsidR="00B73B95">
        <w:rPr>
          <w:rFonts w:hint="cs"/>
          <w:rtl/>
          <w:lang w:eastAsia="he-IL"/>
        </w:rPr>
        <w:t xml:space="preserve">וח שמבקש כרטיס אשראי גם כרטיס </w:t>
      </w:r>
      <w:bookmarkStart w:id="483" w:name="_ETM_Q1_703039"/>
      <w:bookmarkEnd w:id="483"/>
      <w:r w:rsidR="00B73B95">
        <w:rPr>
          <w:rFonts w:hint="cs"/>
          <w:rtl/>
          <w:lang w:eastAsia="he-IL"/>
        </w:rPr>
        <w:t>דביט. אז אני חושבת שזה מאוד מתחבר למדיניות</w:t>
      </w:r>
      <w:bookmarkStart w:id="484" w:name="_ETM_Q1_701593"/>
      <w:bookmarkEnd w:id="484"/>
      <w:r w:rsidR="00B73B95">
        <w:rPr>
          <w:rFonts w:hint="cs"/>
          <w:rtl/>
          <w:lang w:eastAsia="he-IL"/>
        </w:rPr>
        <w:t xml:space="preserve"> </w:t>
      </w:r>
      <w:bookmarkStart w:id="485" w:name="_ETM_Q1_705176"/>
      <w:bookmarkEnd w:id="485"/>
      <w:r w:rsidR="00B73B95">
        <w:rPr>
          <w:rFonts w:hint="cs"/>
          <w:rtl/>
          <w:lang w:eastAsia="he-IL"/>
        </w:rPr>
        <w:t xml:space="preserve">שלנו בהקשרים אחרים שהם פחות רלוונטיים לתקנות, אבל </w:t>
      </w:r>
      <w:bookmarkStart w:id="486" w:name="_ETM_Q1_704581"/>
      <w:bookmarkEnd w:id="486"/>
      <w:r w:rsidR="00B73B95">
        <w:rPr>
          <w:rFonts w:hint="cs"/>
          <w:rtl/>
          <w:lang w:eastAsia="he-IL"/>
        </w:rPr>
        <w:t>נשמח</w:t>
      </w:r>
      <w:bookmarkStart w:id="487" w:name="_ETM_Q1_708527"/>
      <w:bookmarkEnd w:id="487"/>
      <w:r w:rsidR="00B73B95">
        <w:rPr>
          <w:rFonts w:hint="cs"/>
          <w:rtl/>
          <w:lang w:eastAsia="he-IL"/>
        </w:rPr>
        <w:t xml:space="preserve"> מאוד לקבל את הפניות האלה כי יכול להיות</w:t>
      </w:r>
      <w:bookmarkStart w:id="488" w:name="_ETM_Q1_709226"/>
      <w:bookmarkEnd w:id="488"/>
      <w:r w:rsidR="00B73B95">
        <w:rPr>
          <w:rFonts w:hint="cs"/>
          <w:rtl/>
          <w:lang w:eastAsia="he-IL"/>
        </w:rPr>
        <w:t xml:space="preserve"> - -</w:t>
      </w:r>
    </w:p>
    <w:p w14:paraId="42B8FEA7" w14:textId="4E0E2B74" w:rsidR="00B73B95" w:rsidRDefault="00B73B95" w:rsidP="00BF3125">
      <w:pPr>
        <w:rPr>
          <w:rtl/>
          <w:lang w:eastAsia="he-IL"/>
        </w:rPr>
      </w:pPr>
      <w:bookmarkStart w:id="489" w:name="_ETM_Q1_709723"/>
      <w:bookmarkStart w:id="490" w:name="_ETM_Q1_709798"/>
      <w:bookmarkEnd w:id="489"/>
      <w:bookmarkEnd w:id="490"/>
    </w:p>
    <w:p w14:paraId="10A5D25E" w14:textId="28CFCDDF" w:rsidR="00B73B95" w:rsidRDefault="00B73B95" w:rsidP="00B73B95">
      <w:pPr>
        <w:pStyle w:val="af6"/>
        <w:keepNext/>
        <w:rPr>
          <w:rtl/>
        </w:rPr>
      </w:pPr>
      <w:bookmarkStart w:id="491" w:name="ET_yor_6227_34"/>
      <w:r w:rsidRPr="00B73B95">
        <w:rPr>
          <w:rStyle w:val="TagStyle"/>
          <w:rtl/>
        </w:rPr>
        <w:t xml:space="preserve"> &lt;&lt; יור &gt;&gt; </w:t>
      </w:r>
      <w:r>
        <w:rPr>
          <w:rtl/>
        </w:rPr>
        <w:t>היו"ר לימור מגן תלם:</w:t>
      </w:r>
      <w:r w:rsidRPr="00B73B95">
        <w:rPr>
          <w:rStyle w:val="TagStyle"/>
          <w:rtl/>
        </w:rPr>
        <w:t xml:space="preserve"> &lt;&lt; יור &gt;&gt;</w:t>
      </w:r>
      <w:r w:rsidR="00F61056">
        <w:rPr>
          <w:rtl/>
        </w:rPr>
        <w:t xml:space="preserve"> </w:t>
      </w:r>
      <w:r>
        <w:rPr>
          <w:rtl/>
        </w:rPr>
        <w:t xml:space="preserve"> </w:t>
      </w:r>
      <w:bookmarkEnd w:id="491"/>
    </w:p>
    <w:p w14:paraId="29EF9CD0" w14:textId="685FA75C" w:rsidR="00B73B95" w:rsidRDefault="00B73B95" w:rsidP="00B73B95">
      <w:pPr>
        <w:pStyle w:val="KeepWithNext"/>
        <w:rPr>
          <w:rtl/>
          <w:lang w:eastAsia="he-IL"/>
        </w:rPr>
      </w:pPr>
    </w:p>
    <w:p w14:paraId="38A45F6C" w14:textId="3FC537DE" w:rsidR="00B73B95" w:rsidRDefault="00B73B95" w:rsidP="00B73B95">
      <w:pPr>
        <w:rPr>
          <w:rtl/>
          <w:lang w:eastAsia="he-IL"/>
        </w:rPr>
      </w:pPr>
      <w:bookmarkStart w:id="492" w:name="_ETM_Q1_710995"/>
      <w:bookmarkEnd w:id="492"/>
      <w:r>
        <w:rPr>
          <w:rFonts w:hint="cs"/>
          <w:rtl/>
          <w:lang w:eastAsia="he-IL"/>
        </w:rPr>
        <w:t>ואז</w:t>
      </w:r>
      <w:bookmarkStart w:id="493" w:name="_ETM_Q1_711551"/>
      <w:bookmarkEnd w:id="493"/>
      <w:r>
        <w:rPr>
          <w:rFonts w:hint="cs"/>
          <w:rtl/>
          <w:lang w:eastAsia="he-IL"/>
        </w:rPr>
        <w:t xml:space="preserve"> אפשר לקיים דיון באמת בנושא הזה ומי לא מקבל</w:t>
      </w:r>
      <w:bookmarkStart w:id="494" w:name="_ETM_Q1_712961"/>
      <w:bookmarkStart w:id="495" w:name="_ETM_Q1_713162"/>
      <w:bookmarkEnd w:id="494"/>
      <w:bookmarkEnd w:id="495"/>
      <w:r>
        <w:rPr>
          <w:rFonts w:hint="cs"/>
          <w:rtl/>
          <w:lang w:eastAsia="he-IL"/>
        </w:rPr>
        <w:t xml:space="preserve">, בעצם איזה גופים לא מוכנים לקבל </w:t>
      </w:r>
      <w:bookmarkStart w:id="496" w:name="_ETM_Q1_712019"/>
      <w:bookmarkEnd w:id="496"/>
      <w:r>
        <w:rPr>
          <w:rFonts w:hint="cs"/>
          <w:rtl/>
          <w:lang w:eastAsia="he-IL"/>
        </w:rPr>
        <w:t>את הכרטיס</w:t>
      </w:r>
      <w:bookmarkStart w:id="497" w:name="_ETM_Q1_713131"/>
      <w:bookmarkEnd w:id="497"/>
      <w:r>
        <w:rPr>
          <w:rFonts w:hint="cs"/>
          <w:rtl/>
          <w:lang w:eastAsia="he-IL"/>
        </w:rPr>
        <w:t>ים האלה ולמה. אני גם חושבת שכדאי</w:t>
      </w:r>
      <w:bookmarkStart w:id="498" w:name="_ETM_Q1_715238"/>
      <w:bookmarkEnd w:id="498"/>
      <w:r w:rsidR="00054EA1">
        <w:rPr>
          <w:rFonts w:hint="cs"/>
          <w:rtl/>
          <w:lang w:eastAsia="he-IL"/>
        </w:rPr>
        <w:t>.</w:t>
      </w:r>
      <w:bookmarkStart w:id="499" w:name="_ETM_Q1_719345"/>
      <w:bookmarkStart w:id="500" w:name="_ETM_Q1_716977"/>
      <w:bookmarkEnd w:id="499"/>
      <w:bookmarkEnd w:id="500"/>
    </w:p>
    <w:p w14:paraId="734557F8" w14:textId="464CBA82" w:rsidR="00330AD0" w:rsidRDefault="00330AD0" w:rsidP="00330AD0">
      <w:pPr>
        <w:rPr>
          <w:rFonts w:ascii="David" w:hAnsi="David"/>
          <w:u w:val="single"/>
          <w:rtl/>
          <w:lang w:eastAsia="he-IL"/>
        </w:rPr>
      </w:pPr>
      <w:bookmarkStart w:id="501" w:name="_ETM_Q1_717213"/>
      <w:bookmarkStart w:id="502" w:name="_ETM_Q1_717295"/>
      <w:bookmarkStart w:id="503" w:name="_ETM_Q1_719658"/>
      <w:bookmarkEnd w:id="501"/>
      <w:bookmarkEnd w:id="502"/>
      <w:bookmarkEnd w:id="503"/>
    </w:p>
    <w:p w14:paraId="43FD4226" w14:textId="3FCC1A6E" w:rsidR="00330AD0" w:rsidRPr="00330AD0" w:rsidRDefault="00330AD0" w:rsidP="00330AD0">
      <w:pPr>
        <w:pStyle w:val="a4"/>
        <w:keepNext/>
        <w:rPr>
          <w:rtl/>
        </w:rPr>
      </w:pPr>
      <w:bookmarkStart w:id="504" w:name="ET_speaker_עידית_חנוכה_49"/>
      <w:r w:rsidRPr="00330AD0">
        <w:rPr>
          <w:rStyle w:val="TagStyle"/>
          <w:rtl/>
        </w:rPr>
        <w:t xml:space="preserve"> &lt;&lt; דובר &gt;&gt; </w:t>
      </w:r>
      <w:r>
        <w:rPr>
          <w:rtl/>
        </w:rPr>
        <w:t>עידית חנוכה:</w:t>
      </w:r>
      <w:r w:rsidRPr="00330AD0">
        <w:rPr>
          <w:rStyle w:val="TagStyle"/>
          <w:rtl/>
        </w:rPr>
        <w:t xml:space="preserve"> &lt;&lt; דובר &gt;&gt;</w:t>
      </w:r>
      <w:r w:rsidR="00F61056">
        <w:rPr>
          <w:rtl/>
        </w:rPr>
        <w:t xml:space="preserve"> </w:t>
      </w:r>
      <w:r>
        <w:rPr>
          <w:rtl/>
        </w:rPr>
        <w:t xml:space="preserve"> </w:t>
      </w:r>
      <w:bookmarkEnd w:id="504"/>
    </w:p>
    <w:p w14:paraId="1ACD4870" w14:textId="5060A8BC" w:rsidR="00054EA1" w:rsidRDefault="00054EA1" w:rsidP="00054EA1">
      <w:pPr>
        <w:pStyle w:val="KeepWithNext"/>
        <w:rPr>
          <w:rtl/>
          <w:lang w:eastAsia="he-IL"/>
        </w:rPr>
      </w:pPr>
    </w:p>
    <w:p w14:paraId="2736090B" w14:textId="0F0F4DAC" w:rsidR="00054EA1" w:rsidRDefault="00054EA1" w:rsidP="00054EA1">
      <w:pPr>
        <w:rPr>
          <w:rtl/>
          <w:lang w:eastAsia="he-IL"/>
        </w:rPr>
      </w:pPr>
      <w:bookmarkStart w:id="505" w:name="_ETM_Q1_720128"/>
      <w:bookmarkStart w:id="506" w:name="_ETM_Q1_720164"/>
      <w:bookmarkEnd w:id="505"/>
      <w:bookmarkEnd w:id="506"/>
      <w:r>
        <w:rPr>
          <w:rFonts w:hint="cs"/>
          <w:rtl/>
          <w:lang w:eastAsia="he-IL"/>
        </w:rPr>
        <w:t xml:space="preserve">אולי עורכת </w:t>
      </w:r>
      <w:bookmarkStart w:id="507" w:name="_ETM_Q1_721239"/>
      <w:bookmarkEnd w:id="507"/>
      <w:r>
        <w:rPr>
          <w:rFonts w:hint="cs"/>
          <w:rtl/>
          <w:lang w:eastAsia="he-IL"/>
        </w:rPr>
        <w:t xml:space="preserve">הדין לוגסי </w:t>
      </w:r>
      <w:bookmarkStart w:id="508" w:name="_ETM_Q1_719986"/>
      <w:bookmarkEnd w:id="508"/>
      <w:r>
        <w:rPr>
          <w:rFonts w:hint="cs"/>
          <w:rtl/>
          <w:lang w:eastAsia="he-IL"/>
        </w:rPr>
        <w:t xml:space="preserve">יודעת - - </w:t>
      </w:r>
      <w:bookmarkStart w:id="509" w:name="_ETM_Q1_722263"/>
      <w:bookmarkEnd w:id="509"/>
    </w:p>
    <w:p w14:paraId="38A2C7DC" w14:textId="57DA03BC" w:rsidR="00054EA1" w:rsidRDefault="00054EA1" w:rsidP="00054EA1">
      <w:pPr>
        <w:rPr>
          <w:rtl/>
          <w:lang w:eastAsia="he-IL"/>
        </w:rPr>
      </w:pPr>
      <w:bookmarkStart w:id="510" w:name="_ETM_Q1_722339"/>
      <w:bookmarkStart w:id="511" w:name="_ETM_Q1_723136"/>
      <w:bookmarkEnd w:id="510"/>
      <w:bookmarkEnd w:id="511"/>
    </w:p>
    <w:p w14:paraId="61CE21B4" w14:textId="7C48709D" w:rsidR="00054EA1" w:rsidRDefault="00054EA1" w:rsidP="00054EA1">
      <w:pPr>
        <w:pStyle w:val="af9"/>
        <w:keepNext/>
        <w:rPr>
          <w:rtl/>
          <w:lang w:eastAsia="he-IL"/>
        </w:rPr>
      </w:pPr>
      <w:bookmarkStart w:id="512" w:name="ET_guest_ליאור_מאוטנר_לוגסי_36"/>
      <w:r w:rsidRPr="00054EA1">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4EA1">
        <w:rPr>
          <w:rStyle w:val="TagStyle"/>
          <w:rtl/>
        </w:rPr>
        <w:t xml:space="preserve"> &lt;&lt; אורח &gt;&gt;</w:t>
      </w:r>
      <w:r w:rsidR="00F61056">
        <w:rPr>
          <w:rtl/>
          <w:lang w:eastAsia="he-IL"/>
        </w:rPr>
        <w:t xml:space="preserve"> </w:t>
      </w:r>
      <w:r>
        <w:rPr>
          <w:rtl/>
          <w:lang w:eastAsia="he-IL"/>
        </w:rPr>
        <w:t xml:space="preserve"> </w:t>
      </w:r>
      <w:bookmarkEnd w:id="512"/>
    </w:p>
    <w:p w14:paraId="0A9C126B" w14:textId="207B4081" w:rsidR="00054EA1" w:rsidRDefault="00054EA1" w:rsidP="00054EA1">
      <w:pPr>
        <w:pStyle w:val="KeepWithNext"/>
        <w:rPr>
          <w:rtl/>
          <w:lang w:eastAsia="he-IL"/>
        </w:rPr>
      </w:pPr>
    </w:p>
    <w:p w14:paraId="33666018" w14:textId="67D819A4" w:rsidR="00054EA1" w:rsidRDefault="00054EA1" w:rsidP="00054EA1">
      <w:pPr>
        <w:rPr>
          <w:rtl/>
          <w:lang w:eastAsia="he-IL"/>
        </w:rPr>
      </w:pPr>
      <w:bookmarkStart w:id="513" w:name="_ETM_Q1_723584"/>
      <w:bookmarkStart w:id="514" w:name="_ETM_Q1_723619"/>
      <w:bookmarkEnd w:id="513"/>
      <w:bookmarkEnd w:id="514"/>
      <w:r>
        <w:rPr>
          <w:rFonts w:hint="cs"/>
          <w:rtl/>
          <w:lang w:eastAsia="he-IL"/>
        </w:rPr>
        <w:t xml:space="preserve">לא, אני אומרת </w:t>
      </w:r>
      <w:bookmarkStart w:id="515" w:name="_ETM_Q1_722610"/>
      <w:bookmarkEnd w:id="515"/>
      <w:r>
        <w:rPr>
          <w:rFonts w:hint="cs"/>
          <w:rtl/>
          <w:lang w:eastAsia="he-IL"/>
        </w:rPr>
        <w:t xml:space="preserve">שאני צריכה </w:t>
      </w:r>
      <w:bookmarkStart w:id="516" w:name="_ETM_Q1_724320"/>
      <w:bookmarkEnd w:id="516"/>
      <w:r>
        <w:rPr>
          <w:rFonts w:hint="cs"/>
          <w:rtl/>
          <w:lang w:eastAsia="he-IL"/>
        </w:rPr>
        <w:t>להכיר ולהבין מה הסיבה</w:t>
      </w:r>
      <w:bookmarkStart w:id="517" w:name="_ETM_Q1_724360"/>
      <w:bookmarkEnd w:id="517"/>
      <w:r>
        <w:rPr>
          <w:rFonts w:hint="cs"/>
          <w:rtl/>
          <w:lang w:eastAsia="he-IL"/>
        </w:rPr>
        <w:t>. למשל יכול להיות שיש סיטואציות</w:t>
      </w:r>
      <w:bookmarkStart w:id="518" w:name="_ETM_Q1_726097"/>
      <w:bookmarkEnd w:id="518"/>
      <w:r>
        <w:rPr>
          <w:rFonts w:hint="cs"/>
          <w:rtl/>
          <w:lang w:eastAsia="he-IL"/>
        </w:rPr>
        <w:t xml:space="preserve"> </w:t>
      </w:r>
      <w:bookmarkStart w:id="519" w:name="_ETM_Q1_726306"/>
      <w:bookmarkEnd w:id="519"/>
      <w:r>
        <w:rPr>
          <w:rFonts w:hint="cs"/>
          <w:rtl/>
          <w:lang w:eastAsia="he-IL"/>
        </w:rPr>
        <w:t xml:space="preserve">שזה דורש לתפוס מסגרת אשראי מסוימת. </w:t>
      </w:r>
      <w:bookmarkStart w:id="520" w:name="_ETM_Q1_731415"/>
      <w:bookmarkEnd w:id="520"/>
    </w:p>
    <w:p w14:paraId="00E58EA0" w14:textId="019D487A" w:rsidR="00054EA1" w:rsidRDefault="00054EA1" w:rsidP="00054EA1">
      <w:pPr>
        <w:rPr>
          <w:rtl/>
          <w:lang w:eastAsia="he-IL"/>
        </w:rPr>
      </w:pPr>
      <w:bookmarkStart w:id="521" w:name="_ETM_Q1_731972"/>
      <w:bookmarkStart w:id="522" w:name="_ETM_Q1_732048"/>
      <w:bookmarkStart w:id="523" w:name="_ETM_Q1_732634"/>
      <w:bookmarkEnd w:id="521"/>
      <w:bookmarkEnd w:id="522"/>
      <w:bookmarkEnd w:id="523"/>
    </w:p>
    <w:p w14:paraId="09F21437" w14:textId="044541B4" w:rsidR="00054EA1" w:rsidRDefault="00054EA1" w:rsidP="00054EA1">
      <w:pPr>
        <w:pStyle w:val="a4"/>
        <w:keepNext/>
        <w:rPr>
          <w:rtl/>
        </w:rPr>
      </w:pPr>
      <w:bookmarkStart w:id="524" w:name="ET_speaker_6166_37"/>
      <w:r w:rsidRPr="00054EA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4EA1">
        <w:rPr>
          <w:rStyle w:val="TagStyle"/>
          <w:rtl/>
        </w:rPr>
        <w:t xml:space="preserve"> &lt;&lt; דובר &gt;&gt;</w:t>
      </w:r>
      <w:r w:rsidR="00F61056">
        <w:rPr>
          <w:rtl/>
        </w:rPr>
        <w:t xml:space="preserve"> </w:t>
      </w:r>
      <w:r>
        <w:rPr>
          <w:rtl/>
        </w:rPr>
        <w:t xml:space="preserve"> </w:t>
      </w:r>
      <w:bookmarkEnd w:id="524"/>
    </w:p>
    <w:p w14:paraId="0C1EAEC9" w14:textId="102416CF" w:rsidR="00054EA1" w:rsidRDefault="00054EA1" w:rsidP="00054EA1">
      <w:pPr>
        <w:pStyle w:val="KeepWithNext"/>
        <w:rPr>
          <w:rtl/>
          <w:lang w:eastAsia="he-IL"/>
        </w:rPr>
      </w:pPr>
    </w:p>
    <w:p w14:paraId="538BC91B" w14:textId="2CFFCA32" w:rsidR="00054EA1" w:rsidRDefault="00054EA1" w:rsidP="00054EA1">
      <w:pPr>
        <w:rPr>
          <w:rtl/>
          <w:lang w:eastAsia="he-IL"/>
        </w:rPr>
      </w:pPr>
      <w:bookmarkStart w:id="525" w:name="_ETM_Q1_733076"/>
      <w:bookmarkStart w:id="526" w:name="_ETM_Q1_733112"/>
      <w:bookmarkEnd w:id="525"/>
      <w:bookmarkEnd w:id="526"/>
      <w:r>
        <w:rPr>
          <w:rFonts w:hint="cs"/>
          <w:rtl/>
          <w:lang w:eastAsia="he-IL"/>
        </w:rPr>
        <w:t xml:space="preserve">חברת החשמל </w:t>
      </w:r>
      <w:bookmarkStart w:id="527" w:name="_ETM_Q1_734061"/>
      <w:bookmarkEnd w:id="527"/>
      <w:r>
        <w:rPr>
          <w:rFonts w:hint="cs"/>
          <w:rtl/>
          <w:lang w:eastAsia="he-IL"/>
        </w:rPr>
        <w:t>לא מקבלת, ועוד חברות.</w:t>
      </w:r>
    </w:p>
    <w:p w14:paraId="0148F542" w14:textId="66F5A663" w:rsidR="00FC569D" w:rsidRDefault="00FC569D" w:rsidP="00FC569D">
      <w:pPr>
        <w:rPr>
          <w:rtl/>
          <w:lang w:eastAsia="he-IL"/>
        </w:rPr>
      </w:pPr>
      <w:bookmarkStart w:id="528" w:name="_ETM_Q1_736719"/>
      <w:bookmarkStart w:id="529" w:name="_ETM_Q1_736788"/>
      <w:bookmarkStart w:id="530" w:name="_ETM_Q1_733993"/>
      <w:bookmarkStart w:id="531" w:name="_ETM_Q1_733768"/>
      <w:bookmarkEnd w:id="528"/>
      <w:bookmarkEnd w:id="529"/>
      <w:bookmarkEnd w:id="530"/>
      <w:bookmarkEnd w:id="531"/>
    </w:p>
    <w:p w14:paraId="78FD13C2" w14:textId="58E6B683" w:rsidR="00FC569D" w:rsidRDefault="00FC569D" w:rsidP="00FC569D">
      <w:pPr>
        <w:pStyle w:val="af9"/>
        <w:keepNext/>
        <w:rPr>
          <w:rtl/>
          <w:lang w:eastAsia="he-IL"/>
        </w:rPr>
      </w:pPr>
      <w:bookmarkStart w:id="532" w:name="ET_guest_מרב_תורגמן_39"/>
      <w:r w:rsidRPr="00FC569D">
        <w:rPr>
          <w:rStyle w:val="TagStyle"/>
          <w:rtl/>
        </w:rPr>
        <w:t xml:space="preserve"> &lt;&lt; אורח &gt;&gt; </w:t>
      </w:r>
      <w:r>
        <w:rPr>
          <w:rtl/>
          <w:lang w:eastAsia="he-IL"/>
        </w:rPr>
        <w:t>מרב תורג'מן:</w:t>
      </w:r>
      <w:r w:rsidRPr="00FC569D">
        <w:rPr>
          <w:rStyle w:val="TagStyle"/>
          <w:rtl/>
        </w:rPr>
        <w:t xml:space="preserve"> &lt;&lt; אורח &gt;&gt;</w:t>
      </w:r>
      <w:r w:rsidR="00F61056">
        <w:rPr>
          <w:rtl/>
          <w:lang w:eastAsia="he-IL"/>
        </w:rPr>
        <w:t xml:space="preserve"> </w:t>
      </w:r>
      <w:r>
        <w:rPr>
          <w:rtl/>
          <w:lang w:eastAsia="he-IL"/>
        </w:rPr>
        <w:t xml:space="preserve"> </w:t>
      </w:r>
      <w:bookmarkEnd w:id="532"/>
    </w:p>
    <w:p w14:paraId="37887006" w14:textId="77777777" w:rsidR="00FC569D" w:rsidRPr="00FC569D" w:rsidRDefault="00FC569D" w:rsidP="00FC569D">
      <w:pPr>
        <w:ind w:firstLine="0"/>
        <w:rPr>
          <w:rtl/>
          <w:lang w:eastAsia="he-IL"/>
        </w:rPr>
      </w:pPr>
      <w:bookmarkStart w:id="533" w:name="_ETM_Q1_734218"/>
      <w:bookmarkStart w:id="534" w:name="_ETM_Q1_734252"/>
      <w:bookmarkEnd w:id="533"/>
      <w:bookmarkEnd w:id="534"/>
    </w:p>
    <w:p w14:paraId="76214933" w14:textId="3C332B38" w:rsidR="00054EA1" w:rsidRDefault="00054EA1" w:rsidP="00054EA1">
      <w:pPr>
        <w:rPr>
          <w:rtl/>
          <w:lang w:eastAsia="he-IL"/>
        </w:rPr>
      </w:pPr>
      <w:r>
        <w:rPr>
          <w:rFonts w:hint="cs"/>
          <w:rtl/>
          <w:lang w:eastAsia="he-IL"/>
        </w:rPr>
        <w:t>היא לא מקבל תשלום</w:t>
      </w:r>
      <w:bookmarkStart w:id="535" w:name="_ETM_Q1_732075"/>
      <w:bookmarkEnd w:id="535"/>
      <w:r>
        <w:rPr>
          <w:rFonts w:hint="cs"/>
          <w:rtl/>
          <w:lang w:eastAsia="he-IL"/>
        </w:rPr>
        <w:t xml:space="preserve"> חד פעמ</w:t>
      </w:r>
      <w:bookmarkStart w:id="536" w:name="_ETM_Q1_737542"/>
      <w:bookmarkEnd w:id="536"/>
      <w:r>
        <w:rPr>
          <w:rFonts w:hint="cs"/>
          <w:rtl/>
          <w:lang w:eastAsia="he-IL"/>
        </w:rPr>
        <w:t xml:space="preserve">י או </w:t>
      </w:r>
      <w:bookmarkStart w:id="537" w:name="_ETM_Q1_733488"/>
      <w:bookmarkStart w:id="538" w:name="_ETM_Q1_731293"/>
      <w:bookmarkEnd w:id="537"/>
      <w:bookmarkEnd w:id="538"/>
      <w:r w:rsidR="00FC569D">
        <w:rPr>
          <w:rFonts w:hint="cs"/>
          <w:rtl/>
          <w:lang w:eastAsia="he-IL"/>
        </w:rPr>
        <w:t>פריסה לתשלומים?</w:t>
      </w:r>
      <w:bookmarkStart w:id="539" w:name="_ETM_Q1_736316"/>
      <w:bookmarkEnd w:id="539"/>
    </w:p>
    <w:p w14:paraId="120DD864" w14:textId="38332E06" w:rsidR="00FC569D" w:rsidRDefault="00FC569D" w:rsidP="00054EA1">
      <w:pPr>
        <w:rPr>
          <w:rtl/>
          <w:lang w:eastAsia="he-IL"/>
        </w:rPr>
      </w:pPr>
      <w:bookmarkStart w:id="540" w:name="_ETM_Q1_736626"/>
      <w:bookmarkStart w:id="541" w:name="_ETM_Q1_736706"/>
      <w:bookmarkEnd w:id="540"/>
      <w:bookmarkEnd w:id="541"/>
    </w:p>
    <w:p w14:paraId="1E7970C7" w14:textId="364F845F" w:rsidR="00FC569D" w:rsidRDefault="00FC569D" w:rsidP="00FC569D">
      <w:pPr>
        <w:pStyle w:val="af6"/>
        <w:keepNext/>
        <w:rPr>
          <w:rtl/>
        </w:rPr>
      </w:pPr>
      <w:bookmarkStart w:id="542" w:name="ET_yor_6227_40"/>
      <w:r w:rsidRPr="00FC569D">
        <w:rPr>
          <w:rStyle w:val="TagStyle"/>
          <w:rtl/>
        </w:rPr>
        <w:t xml:space="preserve"> &lt;&lt; יור &gt;&gt; </w:t>
      </w:r>
      <w:r>
        <w:rPr>
          <w:rtl/>
        </w:rPr>
        <w:t>היו"ר לימור מגן תלם:</w:t>
      </w:r>
      <w:r w:rsidRPr="00FC569D">
        <w:rPr>
          <w:rStyle w:val="TagStyle"/>
          <w:rtl/>
        </w:rPr>
        <w:t xml:space="preserve"> &lt;&lt; יור &gt;&gt;</w:t>
      </w:r>
      <w:r w:rsidR="00F61056">
        <w:rPr>
          <w:rtl/>
        </w:rPr>
        <w:t xml:space="preserve"> </w:t>
      </w:r>
      <w:r>
        <w:rPr>
          <w:rtl/>
        </w:rPr>
        <w:t xml:space="preserve"> </w:t>
      </w:r>
      <w:bookmarkEnd w:id="542"/>
    </w:p>
    <w:p w14:paraId="065734CE" w14:textId="5A917F14" w:rsidR="00FC569D" w:rsidRDefault="00FC569D" w:rsidP="00FC569D">
      <w:pPr>
        <w:pStyle w:val="KeepWithNext"/>
        <w:rPr>
          <w:rtl/>
          <w:lang w:eastAsia="he-IL"/>
        </w:rPr>
      </w:pPr>
    </w:p>
    <w:p w14:paraId="1AC4FD9B" w14:textId="5E57C472" w:rsidR="00FC569D" w:rsidRDefault="00FC569D" w:rsidP="00FC569D">
      <w:pPr>
        <w:rPr>
          <w:rtl/>
          <w:lang w:eastAsia="he-IL"/>
        </w:rPr>
      </w:pPr>
      <w:bookmarkStart w:id="543" w:name="_ETM_Q1_738612"/>
      <w:bookmarkEnd w:id="543"/>
      <w:r>
        <w:rPr>
          <w:rFonts w:hint="cs"/>
          <w:rtl/>
          <w:lang w:eastAsia="he-IL"/>
        </w:rPr>
        <w:t xml:space="preserve">לא, בכרטיס הזה, היא לא מוכנה </w:t>
      </w:r>
      <w:bookmarkStart w:id="544" w:name="_ETM_Q1_739506"/>
      <w:bookmarkEnd w:id="544"/>
      <w:r>
        <w:rPr>
          <w:rFonts w:hint="cs"/>
          <w:rtl/>
          <w:lang w:eastAsia="he-IL"/>
        </w:rPr>
        <w:t xml:space="preserve">לקבל את הכרטיס </w:t>
      </w:r>
      <w:bookmarkStart w:id="545" w:name="_ETM_Q1_740926"/>
      <w:bookmarkEnd w:id="545"/>
      <w:r>
        <w:rPr>
          <w:rFonts w:hint="cs"/>
          <w:rtl/>
          <w:lang w:eastAsia="he-IL"/>
        </w:rPr>
        <w:t>הזה.</w:t>
      </w:r>
    </w:p>
    <w:p w14:paraId="1ED6D40E" w14:textId="3291DFEC" w:rsidR="00FC569D" w:rsidRDefault="00FC569D" w:rsidP="00FC569D">
      <w:pPr>
        <w:rPr>
          <w:rtl/>
          <w:lang w:eastAsia="he-IL"/>
        </w:rPr>
      </w:pPr>
      <w:bookmarkStart w:id="546" w:name="_ETM_Q1_741810"/>
      <w:bookmarkStart w:id="547" w:name="_ETM_Q1_741891"/>
      <w:bookmarkStart w:id="548" w:name="_ETM_Q1_742681"/>
      <w:bookmarkEnd w:id="546"/>
      <w:bookmarkEnd w:id="547"/>
      <w:bookmarkEnd w:id="548"/>
    </w:p>
    <w:p w14:paraId="21483B7A" w14:textId="4D3D7A32" w:rsidR="00FC569D" w:rsidRDefault="00FC569D" w:rsidP="00FC569D">
      <w:pPr>
        <w:pStyle w:val="a4"/>
        <w:keepNext/>
        <w:rPr>
          <w:rtl/>
        </w:rPr>
      </w:pPr>
      <w:bookmarkStart w:id="549" w:name="ET_speaker_6166_41"/>
      <w:r w:rsidRPr="00FC56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569D">
        <w:rPr>
          <w:rStyle w:val="TagStyle"/>
          <w:rtl/>
        </w:rPr>
        <w:t xml:space="preserve"> &lt;&lt; דובר &gt;&gt;</w:t>
      </w:r>
      <w:r w:rsidR="00F61056">
        <w:rPr>
          <w:rtl/>
        </w:rPr>
        <w:t xml:space="preserve"> </w:t>
      </w:r>
      <w:r>
        <w:rPr>
          <w:rtl/>
        </w:rPr>
        <w:t xml:space="preserve"> </w:t>
      </w:r>
      <w:bookmarkEnd w:id="549"/>
    </w:p>
    <w:p w14:paraId="28206C2F" w14:textId="7EE31D03" w:rsidR="00FC569D" w:rsidRDefault="00FC569D" w:rsidP="00FC569D">
      <w:pPr>
        <w:pStyle w:val="KeepWithNext"/>
        <w:rPr>
          <w:rtl/>
          <w:lang w:eastAsia="he-IL"/>
        </w:rPr>
      </w:pPr>
    </w:p>
    <w:p w14:paraId="69DD0967" w14:textId="5224DB1A" w:rsidR="00FC569D" w:rsidRDefault="00FC569D" w:rsidP="00FC569D">
      <w:pPr>
        <w:rPr>
          <w:rtl/>
          <w:lang w:eastAsia="he-IL"/>
        </w:rPr>
      </w:pPr>
      <w:bookmarkStart w:id="550" w:name="_ETM_Q1_743159"/>
      <w:bookmarkStart w:id="551" w:name="_ETM_Q1_743193"/>
      <w:bookmarkStart w:id="552" w:name="_ETM_Q1_740215"/>
      <w:bookmarkStart w:id="553" w:name="_ETM_Q1_739534"/>
      <w:bookmarkStart w:id="554" w:name="_ETM_Q1_740793"/>
      <w:bookmarkStart w:id="555" w:name="_ETM_Q1_739019"/>
      <w:bookmarkEnd w:id="550"/>
      <w:bookmarkEnd w:id="551"/>
      <w:bookmarkEnd w:id="552"/>
      <w:bookmarkEnd w:id="553"/>
      <w:bookmarkEnd w:id="554"/>
      <w:bookmarkEnd w:id="555"/>
      <w:r>
        <w:rPr>
          <w:rFonts w:hint="cs"/>
          <w:rtl/>
          <w:lang w:eastAsia="he-IL"/>
        </w:rPr>
        <w:t xml:space="preserve">אם בא בן אדם לחברת החשמל ורוצה </w:t>
      </w:r>
      <w:bookmarkStart w:id="556" w:name="_ETM_Q1_743029"/>
      <w:bookmarkEnd w:id="556"/>
      <w:r>
        <w:rPr>
          <w:rFonts w:hint="cs"/>
          <w:rtl/>
          <w:lang w:eastAsia="he-IL"/>
        </w:rPr>
        <w:t>לשלם אומרים לו לא.</w:t>
      </w:r>
    </w:p>
    <w:p w14:paraId="6AF64EBB" w14:textId="0637576B" w:rsidR="00FC569D" w:rsidRDefault="00FC569D" w:rsidP="00FC569D">
      <w:pPr>
        <w:rPr>
          <w:rtl/>
          <w:lang w:eastAsia="he-IL"/>
        </w:rPr>
      </w:pPr>
      <w:bookmarkStart w:id="557" w:name="_ETM_Q1_744933"/>
      <w:bookmarkStart w:id="558" w:name="_ETM_Q1_745026"/>
      <w:bookmarkEnd w:id="557"/>
      <w:bookmarkEnd w:id="558"/>
    </w:p>
    <w:p w14:paraId="1421648A" w14:textId="05B7EFF4" w:rsidR="00FC569D" w:rsidRDefault="00FC569D" w:rsidP="00FC569D">
      <w:pPr>
        <w:pStyle w:val="af6"/>
        <w:keepNext/>
        <w:rPr>
          <w:rtl/>
        </w:rPr>
      </w:pPr>
      <w:bookmarkStart w:id="559" w:name="ET_yor_6227_42"/>
      <w:r w:rsidRPr="00FC569D">
        <w:rPr>
          <w:rStyle w:val="TagStyle"/>
          <w:rtl/>
        </w:rPr>
        <w:t xml:space="preserve"> &lt;&lt; יור &gt;&gt; </w:t>
      </w:r>
      <w:r>
        <w:rPr>
          <w:rtl/>
        </w:rPr>
        <w:t>היו"ר לימור מגן תלם:</w:t>
      </w:r>
      <w:r w:rsidRPr="00FC569D">
        <w:rPr>
          <w:rStyle w:val="TagStyle"/>
          <w:rtl/>
        </w:rPr>
        <w:t xml:space="preserve"> &lt;&lt; יור &gt;&gt;</w:t>
      </w:r>
      <w:r w:rsidR="00F61056">
        <w:rPr>
          <w:rtl/>
        </w:rPr>
        <w:t xml:space="preserve"> </w:t>
      </w:r>
      <w:r>
        <w:rPr>
          <w:rtl/>
        </w:rPr>
        <w:t xml:space="preserve"> </w:t>
      </w:r>
      <w:bookmarkEnd w:id="559"/>
    </w:p>
    <w:p w14:paraId="108B0737" w14:textId="40A07929" w:rsidR="00FC569D" w:rsidRDefault="00FC569D" w:rsidP="00FC569D">
      <w:pPr>
        <w:pStyle w:val="KeepWithNext"/>
        <w:rPr>
          <w:rtl/>
          <w:lang w:eastAsia="he-IL"/>
        </w:rPr>
      </w:pPr>
    </w:p>
    <w:p w14:paraId="6754EBDD" w14:textId="73702248" w:rsidR="00FC569D" w:rsidRDefault="00FC569D" w:rsidP="00FC569D">
      <w:pPr>
        <w:rPr>
          <w:rtl/>
          <w:lang w:eastAsia="he-IL"/>
        </w:rPr>
      </w:pPr>
      <w:bookmarkStart w:id="560" w:name="_ETM_Q1_746080"/>
      <w:bookmarkEnd w:id="560"/>
      <w:r>
        <w:rPr>
          <w:rFonts w:hint="cs"/>
          <w:rtl/>
          <w:lang w:eastAsia="he-IL"/>
        </w:rPr>
        <w:t>אני מציע</w:t>
      </w:r>
      <w:bookmarkStart w:id="561" w:name="_ETM_Q1_744462"/>
      <w:bookmarkEnd w:id="561"/>
      <w:r>
        <w:rPr>
          <w:rFonts w:hint="cs"/>
          <w:rtl/>
          <w:lang w:eastAsia="he-IL"/>
        </w:rPr>
        <w:t xml:space="preserve">ה חבר הכנסת מקלב </w:t>
      </w:r>
      <w:bookmarkStart w:id="562" w:name="_ETM_Q1_747203"/>
      <w:bookmarkEnd w:id="562"/>
      <w:r>
        <w:rPr>
          <w:rFonts w:hint="cs"/>
          <w:rtl/>
          <w:lang w:eastAsia="he-IL"/>
        </w:rPr>
        <w:t xml:space="preserve">שתעביר אלינו את </w:t>
      </w:r>
      <w:bookmarkStart w:id="563" w:name="_ETM_Q1_746591"/>
      <w:bookmarkEnd w:id="563"/>
      <w:r>
        <w:rPr>
          <w:rFonts w:hint="cs"/>
          <w:rtl/>
          <w:lang w:eastAsia="he-IL"/>
        </w:rPr>
        <w:t xml:space="preserve">פניות הציבור האלה ואנחנו נקיים דיון </w:t>
      </w:r>
      <w:bookmarkStart w:id="564" w:name="_ETM_Q1_751257"/>
      <w:bookmarkEnd w:id="564"/>
      <w:r>
        <w:rPr>
          <w:rFonts w:hint="cs"/>
          <w:rtl/>
          <w:lang w:eastAsia="he-IL"/>
        </w:rPr>
        <w:t>בנושא הזה, בסדר? אוקיי. אז סיימת חבר הכנסת מקלב?</w:t>
      </w:r>
      <w:bookmarkStart w:id="565" w:name="_ETM_Q1_754591"/>
      <w:bookmarkEnd w:id="565"/>
    </w:p>
    <w:p w14:paraId="36FE89ED" w14:textId="5DFE282E" w:rsidR="00FC569D" w:rsidRDefault="00FC569D" w:rsidP="00FC569D">
      <w:pPr>
        <w:rPr>
          <w:rtl/>
          <w:lang w:eastAsia="he-IL"/>
        </w:rPr>
      </w:pPr>
      <w:bookmarkStart w:id="566" w:name="_ETM_Q1_754784"/>
      <w:bookmarkStart w:id="567" w:name="_ETM_Q1_754858"/>
      <w:bookmarkStart w:id="568" w:name="_ETM_Q1_755362"/>
      <w:bookmarkEnd w:id="566"/>
      <w:bookmarkEnd w:id="567"/>
      <w:bookmarkEnd w:id="568"/>
    </w:p>
    <w:p w14:paraId="7A5859CE" w14:textId="63ADC56F" w:rsidR="00FC569D" w:rsidRDefault="00FC569D" w:rsidP="00FC569D">
      <w:pPr>
        <w:pStyle w:val="a4"/>
        <w:keepNext/>
        <w:rPr>
          <w:rtl/>
        </w:rPr>
      </w:pPr>
      <w:bookmarkStart w:id="569" w:name="ET_speaker_6166_43"/>
      <w:r w:rsidRPr="00FC569D">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FC569D">
        <w:rPr>
          <w:rStyle w:val="TagStyle"/>
          <w:rtl/>
        </w:rPr>
        <w:t xml:space="preserve"> &lt;&lt; דובר &gt;&gt;</w:t>
      </w:r>
      <w:r w:rsidR="00F61056">
        <w:rPr>
          <w:rtl/>
        </w:rPr>
        <w:t xml:space="preserve"> </w:t>
      </w:r>
      <w:r>
        <w:rPr>
          <w:rtl/>
        </w:rPr>
        <w:t xml:space="preserve"> </w:t>
      </w:r>
      <w:bookmarkEnd w:id="569"/>
    </w:p>
    <w:p w14:paraId="76A9325E" w14:textId="53FE25D3" w:rsidR="00FC569D" w:rsidRDefault="00FC569D" w:rsidP="00FC569D">
      <w:pPr>
        <w:pStyle w:val="KeepWithNext"/>
        <w:rPr>
          <w:rtl/>
          <w:lang w:eastAsia="he-IL"/>
        </w:rPr>
      </w:pPr>
    </w:p>
    <w:p w14:paraId="57FDFC39" w14:textId="5763F2D0" w:rsidR="00FC569D" w:rsidRDefault="00FC569D" w:rsidP="00FC569D">
      <w:pPr>
        <w:rPr>
          <w:rtl/>
          <w:lang w:eastAsia="he-IL"/>
        </w:rPr>
      </w:pPr>
      <w:bookmarkStart w:id="570" w:name="_ETM_Q1_755753"/>
      <w:bookmarkStart w:id="571" w:name="_ETM_Q1_755783"/>
      <w:bookmarkEnd w:id="570"/>
      <w:bookmarkEnd w:id="571"/>
      <w:r>
        <w:rPr>
          <w:rFonts w:hint="cs"/>
          <w:rtl/>
          <w:lang w:eastAsia="he-IL"/>
        </w:rPr>
        <w:t>כן.</w:t>
      </w:r>
    </w:p>
    <w:p w14:paraId="3066FD57" w14:textId="7A11BC08" w:rsidR="00FC569D" w:rsidRDefault="00FC569D" w:rsidP="00FC569D">
      <w:pPr>
        <w:rPr>
          <w:rtl/>
          <w:lang w:eastAsia="he-IL"/>
        </w:rPr>
      </w:pPr>
      <w:bookmarkStart w:id="572" w:name="_ETM_Q1_756357"/>
      <w:bookmarkStart w:id="573" w:name="_ETM_Q1_756418"/>
      <w:bookmarkEnd w:id="572"/>
      <w:bookmarkEnd w:id="573"/>
    </w:p>
    <w:p w14:paraId="15677F69" w14:textId="60C976A2" w:rsidR="00FC569D" w:rsidRDefault="00FC569D" w:rsidP="00FC569D">
      <w:pPr>
        <w:pStyle w:val="af6"/>
        <w:keepNext/>
        <w:rPr>
          <w:rtl/>
        </w:rPr>
      </w:pPr>
      <w:bookmarkStart w:id="574" w:name="ET_yor_6227_44"/>
      <w:r w:rsidRPr="00FC569D">
        <w:rPr>
          <w:rStyle w:val="TagStyle"/>
          <w:rtl/>
        </w:rPr>
        <w:t xml:space="preserve"> &lt;&lt; יור &gt;&gt; </w:t>
      </w:r>
      <w:r>
        <w:rPr>
          <w:rtl/>
        </w:rPr>
        <w:t>היו"ר לימור מגן תלם:</w:t>
      </w:r>
      <w:r w:rsidRPr="00FC569D">
        <w:rPr>
          <w:rStyle w:val="TagStyle"/>
          <w:rtl/>
        </w:rPr>
        <w:t xml:space="preserve"> &lt;&lt; יור &gt;&gt;</w:t>
      </w:r>
      <w:r w:rsidR="00F61056">
        <w:rPr>
          <w:rtl/>
        </w:rPr>
        <w:t xml:space="preserve"> </w:t>
      </w:r>
      <w:r>
        <w:rPr>
          <w:rtl/>
        </w:rPr>
        <w:t xml:space="preserve"> </w:t>
      </w:r>
      <w:bookmarkEnd w:id="574"/>
    </w:p>
    <w:p w14:paraId="476C6D40" w14:textId="25A80931" w:rsidR="00FC569D" w:rsidRDefault="00FC569D" w:rsidP="00FC569D">
      <w:pPr>
        <w:pStyle w:val="KeepWithNext"/>
        <w:rPr>
          <w:rtl/>
          <w:lang w:eastAsia="he-IL"/>
        </w:rPr>
      </w:pPr>
    </w:p>
    <w:p w14:paraId="3A756794" w14:textId="05D398A8" w:rsidR="00FC569D" w:rsidRDefault="00FC569D" w:rsidP="00FC569D">
      <w:pPr>
        <w:rPr>
          <w:rtl/>
          <w:lang w:eastAsia="he-IL"/>
        </w:rPr>
      </w:pPr>
      <w:bookmarkStart w:id="575" w:name="_ETM_Q1_757353"/>
      <w:bookmarkEnd w:id="575"/>
      <w:r>
        <w:rPr>
          <w:rFonts w:hint="cs"/>
          <w:rtl/>
          <w:lang w:eastAsia="he-IL"/>
        </w:rPr>
        <w:t>אז אני</w:t>
      </w:r>
      <w:bookmarkStart w:id="576" w:name="_ETM_Q1_758037"/>
      <w:bookmarkEnd w:id="576"/>
      <w:r>
        <w:rPr>
          <w:rFonts w:hint="cs"/>
          <w:rtl/>
          <w:lang w:eastAsia="he-IL"/>
        </w:rPr>
        <w:t xml:space="preserve"> בבקשה רוצה לשמוע את נמרוד </w:t>
      </w:r>
      <w:bookmarkStart w:id="577" w:name="_ETM_Q1_757865"/>
      <w:bookmarkEnd w:id="577"/>
      <w:r>
        <w:rPr>
          <w:rFonts w:hint="cs"/>
          <w:rtl/>
          <w:lang w:eastAsia="he-IL"/>
        </w:rPr>
        <w:t>הגלילי מאיגוד לשכות המסחר</w:t>
      </w:r>
      <w:bookmarkStart w:id="578" w:name="_ETM_Q1_761761"/>
      <w:bookmarkEnd w:id="578"/>
      <w:r>
        <w:rPr>
          <w:rFonts w:hint="cs"/>
          <w:rtl/>
          <w:lang w:eastAsia="he-IL"/>
        </w:rPr>
        <w:t>, בבקשה.</w:t>
      </w:r>
    </w:p>
    <w:p w14:paraId="108EE7CA" w14:textId="555EEBBA" w:rsidR="00FC569D" w:rsidRDefault="00FC569D" w:rsidP="00FC569D">
      <w:pPr>
        <w:rPr>
          <w:rtl/>
          <w:lang w:eastAsia="he-IL"/>
        </w:rPr>
      </w:pPr>
      <w:bookmarkStart w:id="579" w:name="_ETM_Q1_763626"/>
      <w:bookmarkStart w:id="580" w:name="_ETM_Q1_763699"/>
      <w:bookmarkStart w:id="581" w:name="_ETM_Q1_761444"/>
      <w:bookmarkStart w:id="582" w:name="_ETM_Q1_763611"/>
      <w:bookmarkEnd w:id="579"/>
      <w:bookmarkEnd w:id="580"/>
      <w:bookmarkEnd w:id="581"/>
      <w:bookmarkEnd w:id="582"/>
    </w:p>
    <w:p w14:paraId="35861304" w14:textId="3EA41E7E" w:rsidR="00FC569D" w:rsidRDefault="00FC569D" w:rsidP="00FC569D">
      <w:pPr>
        <w:pStyle w:val="af9"/>
        <w:keepNext/>
        <w:rPr>
          <w:rtl/>
          <w:lang w:eastAsia="he-IL"/>
        </w:rPr>
      </w:pPr>
      <w:bookmarkStart w:id="583" w:name="ET_guest_נמרוד_הגלילי_45"/>
      <w:r w:rsidRPr="00FC569D">
        <w:rPr>
          <w:rStyle w:val="TagStyle"/>
          <w:rtl/>
        </w:rPr>
        <w:t xml:space="preserve"> &lt;&lt; אורח &gt;&gt; </w:t>
      </w:r>
      <w:r>
        <w:rPr>
          <w:rtl/>
          <w:lang w:eastAsia="he-IL"/>
        </w:rPr>
        <w:t>נמרוד הגלילי:</w:t>
      </w:r>
      <w:r w:rsidRPr="00FC569D">
        <w:rPr>
          <w:rStyle w:val="TagStyle"/>
          <w:rtl/>
        </w:rPr>
        <w:t xml:space="preserve"> &lt;&lt; אורח &gt;&gt;</w:t>
      </w:r>
      <w:r w:rsidR="00F61056">
        <w:rPr>
          <w:rtl/>
          <w:lang w:eastAsia="he-IL"/>
        </w:rPr>
        <w:t xml:space="preserve"> </w:t>
      </w:r>
      <w:r>
        <w:rPr>
          <w:rtl/>
          <w:lang w:eastAsia="he-IL"/>
        </w:rPr>
        <w:t xml:space="preserve"> </w:t>
      </w:r>
      <w:bookmarkEnd w:id="583"/>
    </w:p>
    <w:p w14:paraId="4F0DD24E" w14:textId="6049CBA2" w:rsidR="00FC569D" w:rsidRDefault="00FC569D" w:rsidP="00FC569D">
      <w:pPr>
        <w:pStyle w:val="KeepWithNext"/>
        <w:rPr>
          <w:rtl/>
          <w:lang w:eastAsia="he-IL"/>
        </w:rPr>
      </w:pPr>
    </w:p>
    <w:p w14:paraId="0A15E2C4" w14:textId="2F51A037" w:rsidR="00FC569D" w:rsidRDefault="00FC569D" w:rsidP="00FC569D">
      <w:pPr>
        <w:rPr>
          <w:rtl/>
          <w:lang w:eastAsia="he-IL"/>
        </w:rPr>
      </w:pPr>
      <w:bookmarkStart w:id="584" w:name="_ETM_Q1_763971"/>
      <w:bookmarkStart w:id="585" w:name="_ETM_Q1_764002"/>
      <w:bookmarkEnd w:id="584"/>
      <w:bookmarkEnd w:id="585"/>
      <w:r>
        <w:rPr>
          <w:rFonts w:hint="cs"/>
          <w:rtl/>
          <w:lang w:eastAsia="he-IL"/>
        </w:rPr>
        <w:t xml:space="preserve">שלום בוקר טוב. אז אצלנו באיגוד לשכות מסחר מאוגדות </w:t>
      </w:r>
      <w:bookmarkStart w:id="586" w:name="_ETM_Q1_771190"/>
      <w:bookmarkEnd w:id="586"/>
      <w:r>
        <w:rPr>
          <w:rFonts w:hint="cs"/>
          <w:rtl/>
          <w:lang w:eastAsia="he-IL"/>
        </w:rPr>
        <w:t>רשתות המזון ורשתות הא</w:t>
      </w:r>
      <w:bookmarkStart w:id="587" w:name="_ETM_Q1_772499"/>
      <w:bookmarkEnd w:id="587"/>
      <w:r>
        <w:rPr>
          <w:rFonts w:hint="cs"/>
          <w:rtl/>
          <w:lang w:eastAsia="he-IL"/>
        </w:rPr>
        <w:t xml:space="preserve">ופנה הקמעונאיות </w:t>
      </w:r>
      <w:bookmarkStart w:id="588" w:name="_ETM_Q1_771701"/>
      <w:bookmarkEnd w:id="588"/>
      <w:r>
        <w:rPr>
          <w:rFonts w:hint="cs"/>
          <w:rtl/>
          <w:lang w:eastAsia="he-IL"/>
        </w:rPr>
        <w:t>האחרות</w:t>
      </w:r>
      <w:bookmarkStart w:id="589" w:name="_ETM_Q1_770166"/>
      <w:bookmarkEnd w:id="589"/>
      <w:r w:rsidR="003879B4">
        <w:rPr>
          <w:rFonts w:hint="cs"/>
          <w:rtl/>
          <w:lang w:eastAsia="he-IL"/>
        </w:rPr>
        <w:t xml:space="preserve">. רשתות המזון אכן </w:t>
      </w:r>
      <w:bookmarkStart w:id="590" w:name="_ETM_Q1_775850"/>
      <w:bookmarkEnd w:id="590"/>
      <w:r w:rsidR="003879B4">
        <w:rPr>
          <w:rFonts w:hint="cs"/>
          <w:rtl/>
          <w:lang w:eastAsia="he-IL"/>
        </w:rPr>
        <w:t>מנפיקות</w:t>
      </w:r>
      <w:bookmarkStart w:id="591" w:name="_ETM_Q1_776836"/>
      <w:bookmarkEnd w:id="591"/>
      <w:r w:rsidR="003879B4">
        <w:rPr>
          <w:rFonts w:hint="cs"/>
          <w:rtl/>
          <w:lang w:eastAsia="he-IL"/>
        </w:rPr>
        <w:t xml:space="preserve"> את תווי הקנייה ויש רש</w:t>
      </w:r>
      <w:bookmarkStart w:id="592" w:name="_ETM_Q1_778497"/>
      <w:bookmarkEnd w:id="592"/>
      <w:r w:rsidR="003879B4">
        <w:rPr>
          <w:rFonts w:hint="cs"/>
          <w:rtl/>
          <w:lang w:eastAsia="he-IL"/>
        </w:rPr>
        <w:t xml:space="preserve">תות נוספות, ויש את כל </w:t>
      </w:r>
      <w:bookmarkStart w:id="593" w:name="_ETM_Q1_781817"/>
      <w:bookmarkEnd w:id="593"/>
      <w:r w:rsidR="003879B4">
        <w:rPr>
          <w:rFonts w:hint="cs"/>
          <w:rtl/>
          <w:lang w:eastAsia="he-IL"/>
        </w:rPr>
        <w:t xml:space="preserve">כרטיסי המתנה. עמדתנו </w:t>
      </w:r>
      <w:bookmarkStart w:id="594" w:name="_ETM_Q1_783038"/>
      <w:bookmarkEnd w:id="594"/>
      <w:r w:rsidR="003879B4">
        <w:rPr>
          <w:rFonts w:hint="cs"/>
          <w:rtl/>
          <w:lang w:eastAsia="he-IL"/>
        </w:rPr>
        <w:t xml:space="preserve">שבכלל היה צריך להחריג באופן מלא את </w:t>
      </w:r>
      <w:bookmarkStart w:id="595" w:name="_ETM_Q1_788564"/>
      <w:bookmarkEnd w:id="595"/>
      <w:r w:rsidR="003879B4">
        <w:rPr>
          <w:rFonts w:hint="cs"/>
          <w:rtl/>
          <w:lang w:eastAsia="he-IL"/>
        </w:rPr>
        <w:t xml:space="preserve">הכרטיסים האלה. מדובר על משהו שהולך לאדם שהוא לא מסוים, </w:t>
      </w:r>
      <w:bookmarkStart w:id="596" w:name="_ETM_Q1_794789"/>
      <w:bookmarkEnd w:id="596"/>
      <w:r w:rsidR="003879B4">
        <w:rPr>
          <w:rFonts w:hint="cs"/>
          <w:rtl/>
          <w:lang w:eastAsia="he-IL"/>
        </w:rPr>
        <w:t xml:space="preserve">לא ניתן לזהות לאן הכרטיס הזה הולך, מדובר </w:t>
      </w:r>
      <w:bookmarkStart w:id="597" w:name="_ETM_Q1_798369"/>
      <w:bookmarkEnd w:id="597"/>
      <w:r w:rsidR="003879B4">
        <w:rPr>
          <w:rFonts w:hint="cs"/>
          <w:rtl/>
          <w:lang w:eastAsia="he-IL"/>
        </w:rPr>
        <w:t xml:space="preserve">בסכום </w:t>
      </w:r>
      <w:bookmarkStart w:id="598" w:name="_ETM_Q1_799120"/>
      <w:bookmarkEnd w:id="598"/>
      <w:r w:rsidR="003879B4">
        <w:rPr>
          <w:rFonts w:hint="cs"/>
          <w:rtl/>
          <w:lang w:eastAsia="he-IL"/>
        </w:rPr>
        <w:t>מוגבל ולכן להבנתנו היה צריך להחריג באופן מלא. עכשיו,</w:t>
      </w:r>
      <w:bookmarkStart w:id="599" w:name="_ETM_Q1_808029"/>
      <w:bookmarkEnd w:id="599"/>
      <w:r w:rsidR="003879B4">
        <w:rPr>
          <w:rFonts w:hint="cs"/>
          <w:rtl/>
          <w:lang w:eastAsia="he-IL"/>
        </w:rPr>
        <w:t xml:space="preserve"> נקודה נוספת, צריך להבין </w:t>
      </w:r>
      <w:bookmarkStart w:id="600" w:name="_ETM_Q1_808360"/>
      <w:bookmarkStart w:id="601" w:name="_ETM_Q1_807261"/>
      <w:bookmarkEnd w:id="600"/>
      <w:bookmarkEnd w:id="601"/>
      <w:r w:rsidR="003879B4">
        <w:rPr>
          <w:rFonts w:hint="cs"/>
          <w:rtl/>
          <w:lang w:eastAsia="he-IL"/>
        </w:rPr>
        <w:t>שזה</w:t>
      </w:r>
      <w:bookmarkStart w:id="602" w:name="_ETM_Q1_808204"/>
      <w:bookmarkEnd w:id="602"/>
      <w:r w:rsidR="003879B4">
        <w:rPr>
          <w:rFonts w:hint="cs"/>
          <w:rtl/>
          <w:lang w:eastAsia="he-IL"/>
        </w:rPr>
        <w:t xml:space="preserve">, אכן זה </w:t>
      </w:r>
      <w:bookmarkStart w:id="603" w:name="_ETM_Q1_809551"/>
      <w:bookmarkEnd w:id="603"/>
      <w:r w:rsidR="003879B4">
        <w:rPr>
          <w:rFonts w:hint="cs"/>
          <w:rtl/>
          <w:lang w:eastAsia="he-IL"/>
        </w:rPr>
        <w:t xml:space="preserve">ניתן לעובדים שי לחגים, זה לא באופן קבוע, זה לא </w:t>
      </w:r>
      <w:bookmarkStart w:id="604" w:name="_ETM_Q1_814838"/>
      <w:bookmarkEnd w:id="604"/>
      <w:r w:rsidR="003879B4">
        <w:rPr>
          <w:rFonts w:hint="cs"/>
          <w:rtl/>
          <w:lang w:eastAsia="he-IL"/>
        </w:rPr>
        <w:t>כרטיס שניתן לצבור בו.</w:t>
      </w:r>
      <w:bookmarkStart w:id="605" w:name="_ETM_Q1_815465"/>
      <w:bookmarkEnd w:id="605"/>
    </w:p>
    <w:p w14:paraId="697C3293" w14:textId="5CAD0E03" w:rsidR="003879B4" w:rsidRDefault="003879B4" w:rsidP="00FC569D">
      <w:pPr>
        <w:rPr>
          <w:rtl/>
          <w:lang w:eastAsia="he-IL"/>
        </w:rPr>
      </w:pPr>
      <w:bookmarkStart w:id="606" w:name="_ETM_Q1_815672"/>
      <w:bookmarkStart w:id="607" w:name="_ETM_Q1_815744"/>
      <w:bookmarkStart w:id="608" w:name="_ETM_Q1_815802"/>
      <w:bookmarkEnd w:id="606"/>
      <w:bookmarkEnd w:id="607"/>
      <w:bookmarkEnd w:id="608"/>
    </w:p>
    <w:p w14:paraId="75FF7668" w14:textId="79AA475F" w:rsidR="003879B4" w:rsidRDefault="003879B4" w:rsidP="00FC569D">
      <w:pPr>
        <w:rPr>
          <w:rtl/>
          <w:lang w:eastAsia="he-IL"/>
        </w:rPr>
      </w:pPr>
      <w:bookmarkStart w:id="609" w:name="_ETM_Q1_815868"/>
      <w:bookmarkEnd w:id="609"/>
      <w:r>
        <w:rPr>
          <w:rFonts w:hint="cs"/>
          <w:rtl/>
          <w:lang w:eastAsia="he-IL"/>
        </w:rPr>
        <w:t>נקודה נוספת</w:t>
      </w:r>
      <w:bookmarkStart w:id="610" w:name="_ETM_Q1_817805"/>
      <w:bookmarkEnd w:id="610"/>
      <w:r>
        <w:rPr>
          <w:rFonts w:hint="cs"/>
          <w:rtl/>
          <w:lang w:eastAsia="he-IL"/>
        </w:rPr>
        <w:t>, אומנם מרבית</w:t>
      </w:r>
      <w:bookmarkStart w:id="611" w:name="_ETM_Q1_819583"/>
      <w:bookmarkEnd w:id="611"/>
      <w:r>
        <w:rPr>
          <w:rFonts w:hint="cs"/>
          <w:rtl/>
          <w:lang w:eastAsia="he-IL"/>
        </w:rPr>
        <w:t xml:space="preserve"> הרשתות היום משתמשות בתו קנייה שהוא בכרטיס, אבל עדיין</w:t>
      </w:r>
      <w:bookmarkStart w:id="612" w:name="_ETM_Q1_828363"/>
      <w:bookmarkEnd w:id="612"/>
      <w:r>
        <w:rPr>
          <w:rFonts w:hint="cs"/>
          <w:rtl/>
          <w:lang w:eastAsia="he-IL"/>
        </w:rPr>
        <w:t xml:space="preserve"> </w:t>
      </w:r>
      <w:bookmarkStart w:id="613" w:name="_ETM_Q1_828562"/>
      <w:bookmarkEnd w:id="613"/>
      <w:r>
        <w:rPr>
          <w:rFonts w:hint="cs"/>
          <w:rtl/>
          <w:lang w:eastAsia="he-IL"/>
        </w:rPr>
        <w:t>יש גם תווי קנייה מנייר.</w:t>
      </w:r>
      <w:bookmarkStart w:id="614" w:name="_ETM_Q1_830921"/>
      <w:bookmarkEnd w:id="614"/>
      <w:r>
        <w:rPr>
          <w:rFonts w:hint="cs"/>
          <w:rtl/>
          <w:lang w:eastAsia="he-IL"/>
        </w:rPr>
        <w:t xml:space="preserve"> נכון, הרבה פחות, </w:t>
      </w:r>
      <w:bookmarkStart w:id="615" w:name="_ETM_Q1_834140"/>
      <w:bookmarkEnd w:id="615"/>
      <w:r>
        <w:rPr>
          <w:rFonts w:hint="cs"/>
          <w:rtl/>
          <w:lang w:eastAsia="he-IL"/>
        </w:rPr>
        <w:t xml:space="preserve">לא כמו שהיה פעם, אבל על תווי קנייה בנייר בכלל </w:t>
      </w:r>
      <w:bookmarkStart w:id="616" w:name="_ETM_Q1_839195"/>
      <w:bookmarkEnd w:id="616"/>
      <w:r>
        <w:rPr>
          <w:rFonts w:hint="cs"/>
          <w:rtl/>
          <w:lang w:eastAsia="he-IL"/>
        </w:rPr>
        <w:t xml:space="preserve">אין שום אפשרות </w:t>
      </w:r>
      <w:bookmarkStart w:id="617" w:name="_ETM_Q1_837876"/>
      <w:bookmarkEnd w:id="617"/>
      <w:r>
        <w:rPr>
          <w:rFonts w:hint="cs"/>
          <w:rtl/>
          <w:lang w:eastAsia="he-IL"/>
        </w:rPr>
        <w:t xml:space="preserve">לבצע שום </w:t>
      </w:r>
      <w:bookmarkStart w:id="618" w:name="_ETM_Q1_840529"/>
      <w:bookmarkEnd w:id="618"/>
      <w:r>
        <w:rPr>
          <w:rFonts w:hint="cs"/>
          <w:rtl/>
          <w:lang w:eastAsia="he-IL"/>
        </w:rPr>
        <w:t>איכון. התשלום בו</w:t>
      </w:r>
      <w:bookmarkStart w:id="619" w:name="_ETM_Q1_842923"/>
      <w:bookmarkEnd w:id="619"/>
      <w:r>
        <w:rPr>
          <w:rFonts w:hint="cs"/>
          <w:rtl/>
          <w:lang w:eastAsia="he-IL"/>
        </w:rPr>
        <w:t xml:space="preserve"> מתבצע באופן שונה, אין איכון </w:t>
      </w:r>
      <w:bookmarkStart w:id="620" w:name="_ETM_Q1_845012"/>
      <w:bookmarkStart w:id="621" w:name="_ETM_Q1_842530"/>
      <w:bookmarkStart w:id="622" w:name="_ETM_Q1_840267"/>
      <w:bookmarkStart w:id="623" w:name="_ETM_Q1_838405"/>
      <w:bookmarkEnd w:id="620"/>
      <w:bookmarkEnd w:id="621"/>
      <w:bookmarkEnd w:id="622"/>
      <w:bookmarkEnd w:id="623"/>
      <w:r>
        <w:rPr>
          <w:rFonts w:hint="cs"/>
          <w:rtl/>
          <w:lang w:eastAsia="he-IL"/>
        </w:rPr>
        <w:t xml:space="preserve">דיגיטלי </w:t>
      </w:r>
      <w:r w:rsidR="00D53A3A">
        <w:rPr>
          <w:rFonts w:hint="cs"/>
          <w:rtl/>
          <w:lang w:eastAsia="he-IL"/>
        </w:rPr>
        <w:t>לווד</w:t>
      </w:r>
      <w:bookmarkStart w:id="624" w:name="_ETM_Q1_847429"/>
      <w:bookmarkEnd w:id="624"/>
      <w:r w:rsidR="00D53A3A">
        <w:rPr>
          <w:rFonts w:hint="cs"/>
          <w:rtl/>
          <w:lang w:eastAsia="he-IL"/>
        </w:rPr>
        <w:t xml:space="preserve">א שאכן יש </w:t>
      </w:r>
      <w:bookmarkStart w:id="625" w:name="_ETM_Q1_848805"/>
      <w:bookmarkEnd w:id="625"/>
      <w:r w:rsidR="00D53A3A">
        <w:rPr>
          <w:rFonts w:hint="cs"/>
          <w:rtl/>
          <w:lang w:eastAsia="he-IL"/>
        </w:rPr>
        <w:t xml:space="preserve">יתרה. זה נייר, זה כסף לכל דבר, הרי לא ייתכן </w:t>
      </w:r>
      <w:bookmarkStart w:id="626" w:name="_ETM_Q1_853767"/>
      <w:bookmarkEnd w:id="626"/>
      <w:r w:rsidR="00D53A3A">
        <w:rPr>
          <w:rFonts w:hint="cs"/>
          <w:rtl/>
          <w:lang w:eastAsia="he-IL"/>
        </w:rPr>
        <w:t xml:space="preserve">היה לדרוש מבנק </w:t>
      </w:r>
      <w:bookmarkStart w:id="627" w:name="_ETM_Q1_851655"/>
      <w:bookmarkEnd w:id="627"/>
      <w:r w:rsidR="00D53A3A">
        <w:rPr>
          <w:rFonts w:hint="cs"/>
          <w:rtl/>
          <w:lang w:eastAsia="he-IL"/>
        </w:rPr>
        <w:t xml:space="preserve">ישראל, נגיד לשחזר כסף שאבד לו. זאת </w:t>
      </w:r>
      <w:bookmarkStart w:id="628" w:name="_ETM_Q1_860498"/>
      <w:bookmarkEnd w:id="628"/>
      <w:r w:rsidR="00D53A3A">
        <w:rPr>
          <w:rFonts w:hint="cs"/>
          <w:rtl/>
          <w:lang w:eastAsia="he-IL"/>
        </w:rPr>
        <w:t>נקודה אחת.</w:t>
      </w:r>
    </w:p>
    <w:p w14:paraId="14810B9D" w14:textId="35A74281" w:rsidR="00D53A3A" w:rsidRDefault="00D53A3A" w:rsidP="00FC569D">
      <w:pPr>
        <w:rPr>
          <w:rtl/>
          <w:lang w:eastAsia="he-IL"/>
        </w:rPr>
      </w:pPr>
      <w:bookmarkStart w:id="629" w:name="_ETM_Q1_861977"/>
      <w:bookmarkStart w:id="630" w:name="_ETM_Q1_862053"/>
      <w:bookmarkEnd w:id="629"/>
      <w:bookmarkEnd w:id="630"/>
    </w:p>
    <w:p w14:paraId="6CAF18BD" w14:textId="2496FFFB" w:rsidR="00D53A3A" w:rsidRDefault="00D53A3A" w:rsidP="00FC569D">
      <w:pPr>
        <w:rPr>
          <w:rtl/>
          <w:lang w:eastAsia="he-IL"/>
        </w:rPr>
      </w:pPr>
      <w:bookmarkStart w:id="631" w:name="_ETM_Q1_862176"/>
      <w:bookmarkStart w:id="632" w:name="_ETM_Q1_862248"/>
      <w:bookmarkEnd w:id="631"/>
      <w:bookmarkEnd w:id="632"/>
      <w:r>
        <w:rPr>
          <w:rFonts w:hint="cs"/>
          <w:rtl/>
          <w:lang w:eastAsia="he-IL"/>
        </w:rPr>
        <w:t xml:space="preserve">עכשיו, </w:t>
      </w:r>
      <w:bookmarkStart w:id="633" w:name="_ETM_Q1_860584"/>
      <w:bookmarkEnd w:id="633"/>
      <w:r>
        <w:rPr>
          <w:rFonts w:hint="cs"/>
          <w:rtl/>
          <w:lang w:eastAsia="he-IL"/>
        </w:rPr>
        <w:t xml:space="preserve">נקודה נוספת שאני אולי אגיע אליה גם </w:t>
      </w:r>
      <w:bookmarkStart w:id="634" w:name="_ETM_Q1_865032"/>
      <w:bookmarkEnd w:id="634"/>
      <w:r>
        <w:rPr>
          <w:rFonts w:hint="cs"/>
          <w:rtl/>
          <w:lang w:eastAsia="he-IL"/>
        </w:rPr>
        <w:t>בהמשך הדיון היא שקיימת דרישה לשחזר את היתרה הצ</w:t>
      </w:r>
      <w:bookmarkStart w:id="635" w:name="_ETM_Q1_866307"/>
      <w:bookmarkEnd w:id="635"/>
      <w:r w:rsidR="005D2B97">
        <w:rPr>
          <w:rFonts w:hint="cs"/>
          <w:rtl/>
          <w:lang w:eastAsia="he-IL"/>
        </w:rPr>
        <w:t xml:space="preserve">בורה </w:t>
      </w:r>
      <w:bookmarkStart w:id="636" w:name="_ETM_Q1_871003"/>
      <w:bookmarkStart w:id="637" w:name="_ETM_Q1_868136"/>
      <w:bookmarkEnd w:id="636"/>
      <w:bookmarkEnd w:id="637"/>
      <w:r w:rsidR="005D2B97">
        <w:rPr>
          <w:rFonts w:hint="cs"/>
          <w:rtl/>
          <w:lang w:eastAsia="he-IL"/>
        </w:rPr>
        <w:t xml:space="preserve">למי שנחשב כמחזיק בדין </w:t>
      </w:r>
      <w:bookmarkStart w:id="638" w:name="_ETM_Q1_870315"/>
      <w:bookmarkEnd w:id="638"/>
      <w:r w:rsidR="005D2B97">
        <w:rPr>
          <w:rFonts w:hint="cs"/>
          <w:rtl/>
          <w:lang w:eastAsia="he-IL"/>
        </w:rPr>
        <w:t xml:space="preserve">באמצעי התשלום. אין אפשרות לזהות מי </w:t>
      </w:r>
      <w:bookmarkStart w:id="639" w:name="_ETM_Q1_876194"/>
      <w:bookmarkEnd w:id="639"/>
      <w:r w:rsidR="005D2B97">
        <w:rPr>
          <w:rFonts w:hint="cs"/>
          <w:rtl/>
          <w:lang w:eastAsia="he-IL"/>
        </w:rPr>
        <w:t>המחזיק בדין.</w:t>
      </w:r>
      <w:bookmarkStart w:id="640" w:name="_ETM_Q1_874884"/>
      <w:bookmarkStart w:id="641" w:name="_ETM_Q1_875067"/>
      <w:bookmarkEnd w:id="640"/>
      <w:bookmarkEnd w:id="641"/>
    </w:p>
    <w:p w14:paraId="3DED1C43" w14:textId="4C62090F" w:rsidR="005D2B97" w:rsidRDefault="005D2B97" w:rsidP="005D2B97">
      <w:pPr>
        <w:rPr>
          <w:rtl/>
          <w:lang w:eastAsia="he-IL"/>
        </w:rPr>
      </w:pPr>
      <w:bookmarkStart w:id="642" w:name="_ETM_Q1_875138"/>
      <w:bookmarkStart w:id="643" w:name="_ETM_Q1_872926"/>
      <w:bookmarkStart w:id="644" w:name="_ETM_Q1_875106"/>
      <w:bookmarkEnd w:id="642"/>
      <w:bookmarkEnd w:id="643"/>
      <w:bookmarkEnd w:id="644"/>
    </w:p>
    <w:p w14:paraId="680272AB" w14:textId="63163C3F" w:rsidR="005D2B97" w:rsidRDefault="005D2B97" w:rsidP="005D2B97">
      <w:pPr>
        <w:pStyle w:val="af9"/>
        <w:keepNext/>
        <w:rPr>
          <w:rtl/>
          <w:lang w:eastAsia="he-IL"/>
        </w:rPr>
      </w:pPr>
      <w:bookmarkStart w:id="645" w:name="ET_guest_מרב_תורגמן_46"/>
      <w:r w:rsidRPr="005D2B97">
        <w:rPr>
          <w:rStyle w:val="TagStyle"/>
          <w:rtl/>
        </w:rPr>
        <w:t xml:space="preserve"> &lt;&lt; אורח &gt;&gt; </w:t>
      </w:r>
      <w:r>
        <w:rPr>
          <w:rtl/>
          <w:lang w:eastAsia="he-IL"/>
        </w:rPr>
        <w:t>מרב תורג'מן:</w:t>
      </w:r>
      <w:r w:rsidRPr="005D2B97">
        <w:rPr>
          <w:rStyle w:val="TagStyle"/>
          <w:rtl/>
        </w:rPr>
        <w:t xml:space="preserve"> &lt;&lt; אורח &gt;&gt;</w:t>
      </w:r>
      <w:r w:rsidR="00F61056">
        <w:rPr>
          <w:rtl/>
          <w:lang w:eastAsia="he-IL"/>
        </w:rPr>
        <w:t xml:space="preserve"> </w:t>
      </w:r>
      <w:r>
        <w:rPr>
          <w:rtl/>
          <w:lang w:eastAsia="he-IL"/>
        </w:rPr>
        <w:t xml:space="preserve"> </w:t>
      </w:r>
      <w:bookmarkEnd w:id="645"/>
    </w:p>
    <w:p w14:paraId="3779901F" w14:textId="4D9AC702" w:rsidR="005D2B97" w:rsidRDefault="005D2B97" w:rsidP="005D2B97">
      <w:pPr>
        <w:pStyle w:val="KeepWithNext"/>
        <w:rPr>
          <w:rtl/>
          <w:lang w:eastAsia="he-IL"/>
        </w:rPr>
      </w:pPr>
    </w:p>
    <w:p w14:paraId="45D17816" w14:textId="564A9B45" w:rsidR="005D2B97" w:rsidRDefault="005D2B97" w:rsidP="005D2B97">
      <w:pPr>
        <w:rPr>
          <w:rtl/>
          <w:lang w:eastAsia="he-IL"/>
        </w:rPr>
      </w:pPr>
      <w:bookmarkStart w:id="646" w:name="_ETM_Q1_875559"/>
      <w:bookmarkStart w:id="647" w:name="_ETM_Q1_875591"/>
      <w:bookmarkEnd w:id="646"/>
      <w:bookmarkEnd w:id="647"/>
      <w:r>
        <w:rPr>
          <w:rFonts w:hint="cs"/>
          <w:rtl/>
          <w:lang w:eastAsia="he-IL"/>
        </w:rPr>
        <w:t xml:space="preserve">אבל כתוב </w:t>
      </w:r>
      <w:bookmarkStart w:id="648" w:name="_ETM_Q1_874820"/>
      <w:bookmarkEnd w:id="648"/>
      <w:r>
        <w:rPr>
          <w:rFonts w:hint="cs"/>
          <w:rtl/>
          <w:lang w:eastAsia="he-IL"/>
        </w:rPr>
        <w:t>פה "למעט במקרים שבהם אין ביכולתו".</w:t>
      </w:r>
      <w:bookmarkStart w:id="649" w:name="_ETM_Q1_877388"/>
      <w:bookmarkStart w:id="650" w:name="_ETM_Q1_877584"/>
      <w:bookmarkEnd w:id="649"/>
      <w:bookmarkEnd w:id="650"/>
    </w:p>
    <w:p w14:paraId="0C0FA204" w14:textId="4EC73371" w:rsidR="005D2B97" w:rsidRDefault="005D2B97" w:rsidP="005D2B97">
      <w:pPr>
        <w:rPr>
          <w:rtl/>
          <w:lang w:eastAsia="he-IL"/>
        </w:rPr>
      </w:pPr>
      <w:bookmarkStart w:id="651" w:name="_ETM_Q1_877669"/>
      <w:bookmarkStart w:id="652" w:name="_ETM_Q1_878543"/>
      <w:bookmarkEnd w:id="651"/>
      <w:bookmarkEnd w:id="652"/>
    </w:p>
    <w:p w14:paraId="4B0D5489" w14:textId="3BFEAF3E" w:rsidR="005D2B97" w:rsidRDefault="005D2B97" w:rsidP="005D2B97">
      <w:pPr>
        <w:pStyle w:val="af9"/>
        <w:keepNext/>
        <w:rPr>
          <w:rtl/>
          <w:lang w:eastAsia="he-IL"/>
        </w:rPr>
      </w:pPr>
      <w:r w:rsidRPr="005D2B97">
        <w:rPr>
          <w:rStyle w:val="TagStyle"/>
          <w:rtl/>
        </w:rPr>
        <w:t xml:space="preserve"> &lt;&lt; אורח &gt;&gt; </w:t>
      </w:r>
      <w:r>
        <w:rPr>
          <w:rtl/>
          <w:lang w:eastAsia="he-IL"/>
        </w:rPr>
        <w:t>נמרוד הגלילי:</w:t>
      </w:r>
      <w:r w:rsidRPr="005D2B97">
        <w:rPr>
          <w:rStyle w:val="TagStyle"/>
          <w:rtl/>
        </w:rPr>
        <w:t xml:space="preserve"> &lt;&lt; אורח &gt;&gt;</w:t>
      </w:r>
      <w:r w:rsidR="00F61056">
        <w:rPr>
          <w:rtl/>
          <w:lang w:eastAsia="he-IL"/>
        </w:rPr>
        <w:t xml:space="preserve"> </w:t>
      </w:r>
      <w:r>
        <w:rPr>
          <w:rtl/>
          <w:lang w:eastAsia="he-IL"/>
        </w:rPr>
        <w:t xml:space="preserve"> </w:t>
      </w:r>
    </w:p>
    <w:p w14:paraId="08153C7C" w14:textId="31BE09BC" w:rsidR="005D2B97" w:rsidRDefault="005D2B97" w:rsidP="005D2B97">
      <w:pPr>
        <w:pStyle w:val="KeepWithNext"/>
        <w:rPr>
          <w:rtl/>
          <w:lang w:eastAsia="he-IL"/>
        </w:rPr>
      </w:pPr>
    </w:p>
    <w:p w14:paraId="2AA3811F" w14:textId="0A312A81" w:rsidR="00330AD0" w:rsidRDefault="005D2B97" w:rsidP="00330AD0">
      <w:pPr>
        <w:rPr>
          <w:rtl/>
          <w:lang w:eastAsia="he-IL"/>
        </w:rPr>
      </w:pPr>
      <w:bookmarkStart w:id="653" w:name="_ETM_Q1_878992"/>
      <w:bookmarkStart w:id="654" w:name="_ETM_Q1_879028"/>
      <w:bookmarkEnd w:id="653"/>
      <w:bookmarkEnd w:id="654"/>
      <w:r>
        <w:rPr>
          <w:rFonts w:hint="cs"/>
          <w:rtl/>
          <w:lang w:eastAsia="he-IL"/>
        </w:rPr>
        <w:t xml:space="preserve">נכון, אבל </w:t>
      </w:r>
      <w:bookmarkStart w:id="655" w:name="_ETM_Q1_880779"/>
      <w:bookmarkEnd w:id="655"/>
      <w:r>
        <w:rPr>
          <w:rFonts w:hint="cs"/>
          <w:rtl/>
          <w:lang w:eastAsia="he-IL"/>
        </w:rPr>
        <w:t>זה איזשהו משהו אפור ולא ברור. זאת אומרת, צריך להבין</w:t>
      </w:r>
      <w:bookmarkStart w:id="656" w:name="_ETM_Q1_885661"/>
      <w:bookmarkEnd w:id="656"/>
      <w:r>
        <w:rPr>
          <w:rFonts w:hint="cs"/>
          <w:rtl/>
          <w:lang w:eastAsia="he-IL"/>
        </w:rPr>
        <w:t>,</w:t>
      </w:r>
      <w:bookmarkStart w:id="657" w:name="_ETM_Q1_884224"/>
      <w:bookmarkEnd w:id="657"/>
      <w:r>
        <w:rPr>
          <w:rFonts w:hint="cs"/>
          <w:rtl/>
          <w:lang w:eastAsia="he-IL"/>
        </w:rPr>
        <w:t xml:space="preserve"> הרשת מוכרת לעוסקים, העוסק נותן לעובדים. </w:t>
      </w:r>
      <w:bookmarkStart w:id="658" w:name="_ETM_Q1_888128"/>
      <w:bookmarkEnd w:id="658"/>
      <w:r>
        <w:rPr>
          <w:rFonts w:hint="cs"/>
          <w:rtl/>
          <w:lang w:eastAsia="he-IL"/>
        </w:rPr>
        <w:t>ניתן לעמותות, למעו</w:t>
      </w:r>
      <w:bookmarkStart w:id="659" w:name="_ETM_Q1_888775"/>
      <w:bookmarkEnd w:id="659"/>
      <w:r>
        <w:rPr>
          <w:rFonts w:hint="cs"/>
          <w:rtl/>
          <w:lang w:eastAsia="he-IL"/>
        </w:rPr>
        <w:t>טי</w:t>
      </w:r>
      <w:bookmarkStart w:id="660" w:name="_ETM_Q1_889130"/>
      <w:bookmarkEnd w:id="660"/>
      <w:r>
        <w:rPr>
          <w:rFonts w:hint="cs"/>
          <w:rtl/>
          <w:lang w:eastAsia="he-IL"/>
        </w:rPr>
        <w:t xml:space="preserve"> יכולת. אם למישהו יש </w:t>
      </w:r>
      <w:bookmarkStart w:id="661" w:name="_ETM_Q1_892759"/>
      <w:bookmarkEnd w:id="661"/>
      <w:r>
        <w:rPr>
          <w:rFonts w:hint="cs"/>
          <w:rtl/>
          <w:lang w:eastAsia="he-IL"/>
        </w:rPr>
        <w:t>יכולת להבין לא</w:t>
      </w:r>
      <w:bookmarkStart w:id="662" w:name="_ETM_Q1_895410"/>
      <w:bookmarkEnd w:id="662"/>
      <w:r>
        <w:rPr>
          <w:rFonts w:hint="cs"/>
          <w:rtl/>
          <w:lang w:eastAsia="he-IL"/>
        </w:rPr>
        <w:t>ן הכרטיס הגיע זה לאוֹתו עוסק שאליו נמכרו הכרטיסים.</w:t>
      </w:r>
      <w:bookmarkStart w:id="663" w:name="_ETM_Q1_898476"/>
      <w:bookmarkStart w:id="664" w:name="_ETM_Q1_898684"/>
      <w:bookmarkEnd w:id="663"/>
      <w:bookmarkEnd w:id="664"/>
      <w:r>
        <w:rPr>
          <w:rFonts w:hint="cs"/>
          <w:rtl/>
          <w:lang w:eastAsia="he-IL"/>
        </w:rPr>
        <w:t xml:space="preserve"> אם הוא נתן לעובדים שלו, אם הוא נתן למעו</w:t>
      </w:r>
      <w:bookmarkStart w:id="665" w:name="_ETM_Q1_902419"/>
      <w:bookmarkEnd w:id="665"/>
      <w:r>
        <w:rPr>
          <w:rFonts w:hint="cs"/>
          <w:rtl/>
          <w:lang w:eastAsia="he-IL"/>
        </w:rPr>
        <w:t xml:space="preserve">טי יכולת. </w:t>
      </w:r>
      <w:bookmarkStart w:id="666" w:name="_ETM_Q1_904287"/>
      <w:bookmarkEnd w:id="666"/>
      <w:r>
        <w:rPr>
          <w:rFonts w:hint="cs"/>
          <w:rtl/>
          <w:lang w:eastAsia="he-IL"/>
        </w:rPr>
        <w:t xml:space="preserve">זאת אומרת, אם </w:t>
      </w:r>
      <w:bookmarkStart w:id="667" w:name="_ETM_Q1_903580"/>
      <w:bookmarkEnd w:id="667"/>
      <w:r>
        <w:rPr>
          <w:rFonts w:hint="cs"/>
          <w:rtl/>
          <w:lang w:eastAsia="he-IL"/>
        </w:rPr>
        <w:t>יבוא אלי אדם שדורש ממני, ואני חייב להגיד</w:t>
      </w:r>
      <w:bookmarkStart w:id="668" w:name="_ETM_Q1_914642"/>
      <w:bookmarkStart w:id="669" w:name="_ETM_Q1_914866"/>
      <w:bookmarkStart w:id="670" w:name="_ETM_Q1_915536"/>
      <w:bookmarkStart w:id="671" w:name="_ETM_Q1_915898"/>
      <w:bookmarkStart w:id="672" w:name="_ETM_Q1_916189"/>
      <w:bookmarkStart w:id="673" w:name="_ETM_Q1_916418"/>
      <w:bookmarkStart w:id="674" w:name="_ETM_Q1_900926"/>
      <w:bookmarkEnd w:id="668"/>
      <w:bookmarkEnd w:id="669"/>
      <w:bookmarkEnd w:id="670"/>
      <w:bookmarkEnd w:id="671"/>
      <w:bookmarkEnd w:id="672"/>
      <w:bookmarkEnd w:id="673"/>
      <w:bookmarkEnd w:id="0"/>
      <w:bookmarkEnd w:id="674"/>
      <w:r w:rsidR="00330AD0">
        <w:rPr>
          <w:rFonts w:hint="cs"/>
          <w:rtl/>
          <w:lang w:eastAsia="he-IL"/>
        </w:rPr>
        <w:t xml:space="preserve"> כשמגיע מיש</w:t>
      </w:r>
      <w:bookmarkStart w:id="675" w:name="_ETM_Q1_910045"/>
      <w:bookmarkEnd w:id="675"/>
      <w:r w:rsidR="00330AD0">
        <w:rPr>
          <w:rFonts w:hint="cs"/>
          <w:rtl/>
          <w:lang w:eastAsia="he-IL"/>
        </w:rPr>
        <w:t xml:space="preserve">הו ודורש היום לשחזר יתרה </w:t>
      </w:r>
      <w:bookmarkStart w:id="676" w:name="_ETM_Q1_913247"/>
      <w:bookmarkEnd w:id="676"/>
      <w:r w:rsidR="00330AD0">
        <w:rPr>
          <w:rFonts w:hint="cs"/>
          <w:rtl/>
          <w:lang w:eastAsia="he-IL"/>
        </w:rPr>
        <w:t>כי הוא אומר שנאבד לו הכרטיס ויודעים לוודא עם מי</w:t>
      </w:r>
      <w:bookmarkStart w:id="677" w:name="_ETM_Q1_918352"/>
      <w:bookmarkEnd w:id="677"/>
      <w:r w:rsidR="00330AD0">
        <w:rPr>
          <w:rFonts w:hint="cs"/>
          <w:rtl/>
          <w:lang w:eastAsia="he-IL"/>
        </w:rPr>
        <w:t xml:space="preserve"> שמכרו לו שאכן זה האדם שניתן לו הכרטיס</w:t>
      </w:r>
      <w:bookmarkStart w:id="678" w:name="_ETM_Q1_919397"/>
      <w:bookmarkEnd w:id="678"/>
      <w:r w:rsidR="00330AD0">
        <w:rPr>
          <w:rFonts w:hint="cs"/>
          <w:rtl/>
          <w:lang w:eastAsia="he-IL"/>
        </w:rPr>
        <w:t xml:space="preserve">, אז אין </w:t>
      </w:r>
      <w:bookmarkStart w:id="679" w:name="_ETM_Q1_920251"/>
      <w:bookmarkEnd w:id="679"/>
      <w:r w:rsidR="00330AD0">
        <w:rPr>
          <w:rFonts w:hint="cs"/>
          <w:rtl/>
          <w:lang w:eastAsia="he-IL"/>
        </w:rPr>
        <w:t>בעיה, משחזרים את היתרה הזאת. אבל מעבר לזה אין</w:t>
      </w:r>
      <w:bookmarkStart w:id="680" w:name="_ETM_Q1_925716"/>
      <w:bookmarkEnd w:id="680"/>
      <w:r w:rsidR="00330AD0">
        <w:rPr>
          <w:rFonts w:hint="cs"/>
          <w:rtl/>
          <w:lang w:eastAsia="he-IL"/>
        </w:rPr>
        <w:t xml:space="preserve"> אפשרות, גם אם אדם עכשיו יצל</w:t>
      </w:r>
      <w:bookmarkStart w:id="681" w:name="_ETM_Q1_928576"/>
      <w:bookmarkStart w:id="682" w:name="_ETM_Q1_928692"/>
      <w:bookmarkStart w:id="683" w:name="_ETM_Q1_926617"/>
      <w:bookmarkEnd w:id="681"/>
      <w:bookmarkEnd w:id="682"/>
      <w:bookmarkEnd w:id="683"/>
      <w:r w:rsidR="00330AD0">
        <w:rPr>
          <w:rFonts w:hint="cs"/>
          <w:rtl/>
          <w:lang w:eastAsia="he-IL"/>
        </w:rPr>
        <w:t>ם</w:t>
      </w:r>
      <w:bookmarkStart w:id="684" w:name="_ETM_Q1_927177"/>
      <w:bookmarkStart w:id="685" w:name="_ETM_Q1_927263"/>
      <w:bookmarkEnd w:id="684"/>
      <w:bookmarkEnd w:id="685"/>
      <w:r w:rsidR="00330AD0">
        <w:rPr>
          <w:rFonts w:hint="cs"/>
          <w:rtl/>
          <w:lang w:eastAsia="he-IL"/>
        </w:rPr>
        <w:t>, א</w:t>
      </w:r>
      <w:bookmarkStart w:id="686" w:name="_ETM_Q1_929821"/>
      <w:bookmarkStart w:id="687" w:name="_ETM_Q1_928507"/>
      <w:bookmarkEnd w:id="686"/>
      <w:bookmarkEnd w:id="687"/>
      <w:r w:rsidR="00330AD0">
        <w:rPr>
          <w:rFonts w:hint="cs"/>
          <w:rtl/>
          <w:lang w:eastAsia="he-IL"/>
        </w:rPr>
        <w:t xml:space="preserve">ין ציפייה אני </w:t>
      </w:r>
      <w:bookmarkStart w:id="688" w:name="_ETM_Q1_935460"/>
      <w:bookmarkEnd w:id="688"/>
      <w:r w:rsidR="00330AD0">
        <w:rPr>
          <w:rFonts w:hint="cs"/>
          <w:rtl/>
          <w:lang w:eastAsia="he-IL"/>
        </w:rPr>
        <w:t>מעריך שהרשתות</w:t>
      </w:r>
      <w:bookmarkStart w:id="689" w:name="_ETM_Q1_929755"/>
      <w:bookmarkEnd w:id="689"/>
      <w:r w:rsidR="00330AD0">
        <w:rPr>
          <w:rFonts w:hint="cs"/>
          <w:rtl/>
          <w:lang w:eastAsia="he-IL"/>
        </w:rPr>
        <w:t xml:space="preserve"> יתחילו לנהל מאגרי </w:t>
      </w:r>
      <w:bookmarkStart w:id="690" w:name="_ETM_Q1_933487"/>
      <w:bookmarkEnd w:id="690"/>
      <w:r w:rsidR="00330AD0">
        <w:rPr>
          <w:rFonts w:hint="cs"/>
          <w:rtl/>
          <w:lang w:eastAsia="he-IL"/>
        </w:rPr>
        <w:t>מידע של מיליוני אנשים, כי אין שום אפשרות אחרת. עכשיו, זה נכון, יש סוג של החרגה ככל הניתן, ככל האפשר</w:t>
      </w:r>
      <w:bookmarkStart w:id="691" w:name="_ETM_Q1_944990"/>
      <w:bookmarkEnd w:id="691"/>
      <w:r w:rsidR="00330AD0">
        <w:rPr>
          <w:rFonts w:hint="cs"/>
          <w:rtl/>
          <w:lang w:eastAsia="he-IL"/>
        </w:rPr>
        <w:t>.</w:t>
      </w:r>
      <w:bookmarkStart w:id="692" w:name="_ETM_Q1_946539"/>
      <w:bookmarkEnd w:id="692"/>
    </w:p>
    <w:p w14:paraId="1B384433" w14:textId="54713D38" w:rsidR="00330AD0" w:rsidRDefault="00330AD0" w:rsidP="00330AD0">
      <w:pPr>
        <w:rPr>
          <w:rtl/>
          <w:lang w:eastAsia="he-IL"/>
        </w:rPr>
      </w:pPr>
      <w:bookmarkStart w:id="693" w:name="_ETM_Q1_946628"/>
      <w:bookmarkEnd w:id="693"/>
    </w:p>
    <w:p w14:paraId="17466E14" w14:textId="738E4FAD" w:rsidR="00330AD0" w:rsidRDefault="00330AD0" w:rsidP="00330AD0">
      <w:pPr>
        <w:pStyle w:val="af6"/>
        <w:keepNext/>
        <w:rPr>
          <w:rtl/>
        </w:rPr>
      </w:pPr>
      <w:bookmarkStart w:id="694" w:name="ET_yor_6227_46"/>
      <w:r w:rsidRPr="00330AD0">
        <w:rPr>
          <w:rStyle w:val="TagStyle"/>
          <w:rtl/>
        </w:rPr>
        <w:t xml:space="preserve"> &lt;&lt; יור &gt;&gt; </w:t>
      </w:r>
      <w:r>
        <w:rPr>
          <w:rtl/>
        </w:rPr>
        <w:t>היו"ר לימור מגן תלם:</w:t>
      </w:r>
      <w:r w:rsidRPr="00330AD0">
        <w:rPr>
          <w:rStyle w:val="TagStyle"/>
          <w:rtl/>
        </w:rPr>
        <w:t xml:space="preserve"> &lt;&lt; יור &gt;&gt;</w:t>
      </w:r>
      <w:r w:rsidR="00F61056">
        <w:rPr>
          <w:rtl/>
        </w:rPr>
        <w:t xml:space="preserve"> </w:t>
      </w:r>
      <w:r>
        <w:rPr>
          <w:rtl/>
        </w:rPr>
        <w:t xml:space="preserve"> </w:t>
      </w:r>
      <w:bookmarkEnd w:id="694"/>
    </w:p>
    <w:p w14:paraId="2861600F" w14:textId="618A1DE9" w:rsidR="00330AD0" w:rsidRDefault="00330AD0" w:rsidP="00330AD0">
      <w:pPr>
        <w:pStyle w:val="KeepWithNext"/>
        <w:rPr>
          <w:rtl/>
          <w:lang w:eastAsia="he-IL"/>
        </w:rPr>
      </w:pPr>
    </w:p>
    <w:p w14:paraId="0AAA61A5" w14:textId="091A40A5" w:rsidR="00330AD0" w:rsidRDefault="00330AD0" w:rsidP="00330AD0">
      <w:pPr>
        <w:rPr>
          <w:rtl/>
          <w:lang w:eastAsia="he-IL"/>
        </w:rPr>
      </w:pPr>
      <w:bookmarkStart w:id="695" w:name="_ETM_Q1_951227"/>
      <w:bookmarkStart w:id="696" w:name="_ETM_Q1_948453"/>
      <w:bookmarkStart w:id="697" w:name="_ETM_Q1_946321"/>
      <w:bookmarkStart w:id="698" w:name="_ETM_Q1_943613"/>
      <w:bookmarkEnd w:id="695"/>
      <w:bookmarkEnd w:id="696"/>
      <w:bookmarkEnd w:id="697"/>
      <w:bookmarkEnd w:id="698"/>
      <w:r>
        <w:rPr>
          <w:rFonts w:hint="cs"/>
          <w:rtl/>
          <w:lang w:eastAsia="he-IL"/>
        </w:rPr>
        <w:t>הנקודה ברורה. תהיה עוד נקודה? או שאנחנו יכולים להמשיך</w:t>
      </w:r>
      <w:bookmarkStart w:id="699" w:name="_ETM_Q1_949736"/>
      <w:bookmarkEnd w:id="699"/>
      <w:r>
        <w:rPr>
          <w:rFonts w:hint="cs"/>
          <w:rtl/>
          <w:lang w:eastAsia="he-IL"/>
        </w:rPr>
        <w:t xml:space="preserve"> הלאה?</w:t>
      </w:r>
    </w:p>
    <w:p w14:paraId="0F4AE9C7" w14:textId="47F72A78" w:rsidR="00330AD0" w:rsidRDefault="00330AD0" w:rsidP="00330AD0">
      <w:pPr>
        <w:rPr>
          <w:rtl/>
          <w:lang w:eastAsia="he-IL"/>
        </w:rPr>
      </w:pPr>
      <w:bookmarkStart w:id="700" w:name="_ETM_Q1_950340"/>
      <w:bookmarkStart w:id="701" w:name="_ETM_Q1_950418"/>
      <w:bookmarkStart w:id="702" w:name="_ETM_Q1_952479"/>
      <w:bookmarkEnd w:id="700"/>
      <w:bookmarkEnd w:id="701"/>
      <w:bookmarkEnd w:id="702"/>
    </w:p>
    <w:p w14:paraId="702519C1" w14:textId="79C0B7DD" w:rsidR="00330AD0" w:rsidRDefault="00330AD0" w:rsidP="00330AD0">
      <w:pPr>
        <w:pStyle w:val="af9"/>
        <w:keepNext/>
        <w:rPr>
          <w:rtl/>
          <w:lang w:eastAsia="he-IL"/>
        </w:rPr>
      </w:pPr>
      <w:bookmarkStart w:id="703" w:name="ET_guest_נמרוד_הגלילי_47"/>
      <w:r w:rsidRPr="00330AD0">
        <w:rPr>
          <w:rStyle w:val="TagStyle"/>
          <w:rtl/>
        </w:rPr>
        <w:t xml:space="preserve"> &lt;&lt; אורח &gt;&gt; </w:t>
      </w:r>
      <w:r>
        <w:rPr>
          <w:rtl/>
          <w:lang w:eastAsia="he-IL"/>
        </w:rPr>
        <w:t>נמרוד הגלילי:</w:t>
      </w:r>
      <w:r w:rsidRPr="00330AD0">
        <w:rPr>
          <w:rStyle w:val="TagStyle"/>
          <w:rtl/>
        </w:rPr>
        <w:t xml:space="preserve"> &lt;&lt; אורח &gt;&gt;</w:t>
      </w:r>
      <w:r w:rsidR="00F61056">
        <w:rPr>
          <w:rtl/>
          <w:lang w:eastAsia="he-IL"/>
        </w:rPr>
        <w:t xml:space="preserve"> </w:t>
      </w:r>
      <w:r>
        <w:rPr>
          <w:rtl/>
          <w:lang w:eastAsia="he-IL"/>
        </w:rPr>
        <w:t xml:space="preserve"> </w:t>
      </w:r>
      <w:bookmarkEnd w:id="703"/>
    </w:p>
    <w:p w14:paraId="00FAA4BC" w14:textId="6835560A" w:rsidR="00330AD0" w:rsidRDefault="00330AD0" w:rsidP="00330AD0">
      <w:pPr>
        <w:pStyle w:val="KeepWithNext"/>
        <w:rPr>
          <w:rtl/>
          <w:lang w:eastAsia="he-IL"/>
        </w:rPr>
      </w:pPr>
    </w:p>
    <w:p w14:paraId="6132A807" w14:textId="0F3F64C3" w:rsidR="00330AD0" w:rsidRDefault="00330AD0" w:rsidP="00330AD0">
      <w:pPr>
        <w:rPr>
          <w:rtl/>
          <w:lang w:eastAsia="he-IL"/>
        </w:rPr>
      </w:pPr>
      <w:bookmarkStart w:id="704" w:name="_ETM_Q1_953118"/>
      <w:bookmarkStart w:id="705" w:name="_ETM_Q1_953184"/>
      <w:bookmarkStart w:id="706" w:name="_ETM_Q1_950332"/>
      <w:bookmarkEnd w:id="704"/>
      <w:bookmarkEnd w:id="705"/>
      <w:bookmarkEnd w:id="706"/>
      <w:r>
        <w:rPr>
          <w:rFonts w:hint="cs"/>
          <w:rtl/>
          <w:lang w:eastAsia="he-IL"/>
        </w:rPr>
        <w:t>כשנגיע לסעיף התכולה אני גם כן אשמח להבין,</w:t>
      </w:r>
      <w:bookmarkStart w:id="707" w:name="_ETM_Q1_948477"/>
      <w:bookmarkEnd w:id="707"/>
      <w:r>
        <w:rPr>
          <w:rFonts w:hint="cs"/>
          <w:rtl/>
          <w:lang w:eastAsia="he-IL"/>
        </w:rPr>
        <w:t xml:space="preserve"> </w:t>
      </w:r>
      <w:bookmarkStart w:id="708" w:name="_ETM_Q1_954207"/>
      <w:bookmarkEnd w:id="708"/>
      <w:r>
        <w:rPr>
          <w:rFonts w:hint="cs"/>
          <w:rtl/>
          <w:lang w:eastAsia="he-IL"/>
        </w:rPr>
        <w:t>לי הוא לא היה ברור.</w:t>
      </w:r>
    </w:p>
    <w:p w14:paraId="0E0945DD" w14:textId="14C9EB88" w:rsidR="00330AD0" w:rsidRDefault="00330AD0" w:rsidP="00330AD0">
      <w:pPr>
        <w:rPr>
          <w:rtl/>
          <w:lang w:eastAsia="he-IL"/>
        </w:rPr>
      </w:pPr>
    </w:p>
    <w:p w14:paraId="215D7562" w14:textId="3D5FEF55" w:rsidR="00330AD0" w:rsidRDefault="00330AD0" w:rsidP="00330AD0">
      <w:pPr>
        <w:pStyle w:val="af6"/>
        <w:keepNext/>
        <w:rPr>
          <w:rtl/>
        </w:rPr>
      </w:pPr>
      <w:bookmarkStart w:id="709" w:name="ET_yor_6227_48"/>
      <w:r w:rsidRPr="00330AD0">
        <w:rPr>
          <w:rStyle w:val="TagStyle"/>
          <w:rtl/>
        </w:rPr>
        <w:t xml:space="preserve"> &lt;&lt; יור &gt;&gt; </w:t>
      </w:r>
      <w:r>
        <w:rPr>
          <w:rtl/>
        </w:rPr>
        <w:t>היו"ר לימור מגן תלם:</w:t>
      </w:r>
      <w:r w:rsidRPr="00330AD0">
        <w:rPr>
          <w:rStyle w:val="TagStyle"/>
          <w:rtl/>
        </w:rPr>
        <w:t xml:space="preserve"> &lt;&lt; יור &gt;&gt;</w:t>
      </w:r>
      <w:r w:rsidR="00F61056">
        <w:rPr>
          <w:rtl/>
        </w:rPr>
        <w:t xml:space="preserve"> </w:t>
      </w:r>
      <w:r>
        <w:rPr>
          <w:rtl/>
        </w:rPr>
        <w:t xml:space="preserve"> </w:t>
      </w:r>
      <w:bookmarkEnd w:id="709"/>
    </w:p>
    <w:p w14:paraId="64EEA0B4" w14:textId="61829F33" w:rsidR="00330AD0" w:rsidRDefault="00330AD0" w:rsidP="00330AD0">
      <w:pPr>
        <w:pStyle w:val="KeepWithNext"/>
        <w:rPr>
          <w:rtl/>
          <w:lang w:eastAsia="he-IL"/>
        </w:rPr>
      </w:pPr>
    </w:p>
    <w:p w14:paraId="6B2254FF" w14:textId="66BFCD99" w:rsidR="00330AD0" w:rsidRDefault="00330AD0" w:rsidP="00330AD0">
      <w:pPr>
        <w:rPr>
          <w:rtl/>
          <w:lang w:eastAsia="he-IL"/>
        </w:rPr>
      </w:pPr>
      <w:r>
        <w:rPr>
          <w:rFonts w:hint="cs"/>
          <w:rtl/>
          <w:lang w:eastAsia="he-IL"/>
        </w:rPr>
        <w:t xml:space="preserve">אוקיי אז כשנעבור סעיף-סעיף. בסדר גמור, </w:t>
      </w:r>
      <w:bookmarkStart w:id="710" w:name="_ETM_Q1_953830"/>
      <w:bookmarkStart w:id="711" w:name="_ETM_Q1_957376"/>
      <w:bookmarkEnd w:id="710"/>
      <w:bookmarkEnd w:id="711"/>
      <w:r w:rsidR="003D577D">
        <w:rPr>
          <w:rFonts w:hint="cs"/>
          <w:rtl/>
          <w:lang w:eastAsia="he-IL"/>
        </w:rPr>
        <w:t xml:space="preserve">אמיר ונג יועץ משפטי מחברת גמא </w:t>
      </w:r>
      <w:bookmarkStart w:id="712" w:name="_ETM_Q1_962436"/>
      <w:bookmarkEnd w:id="712"/>
      <w:r w:rsidR="003D577D">
        <w:rPr>
          <w:rFonts w:hint="cs"/>
          <w:rtl/>
          <w:lang w:eastAsia="he-IL"/>
        </w:rPr>
        <w:t>ניהול וסליקה, איתנו בזום.</w:t>
      </w:r>
      <w:bookmarkStart w:id="713" w:name="_ETM_Q1_960089"/>
      <w:bookmarkEnd w:id="713"/>
      <w:r w:rsidR="0017438A">
        <w:rPr>
          <w:rFonts w:hint="cs"/>
          <w:rtl/>
          <w:lang w:eastAsia="he-IL"/>
        </w:rPr>
        <w:t xml:space="preserve"> אמיר? בוקר טוב, לא שומעים </w:t>
      </w:r>
      <w:bookmarkStart w:id="714" w:name="_ETM_Q1_969939"/>
      <w:bookmarkEnd w:id="714"/>
      <w:r w:rsidR="0017438A">
        <w:rPr>
          <w:rFonts w:hint="cs"/>
          <w:rtl/>
          <w:lang w:eastAsia="he-IL"/>
        </w:rPr>
        <w:t>אותך.</w:t>
      </w:r>
    </w:p>
    <w:p w14:paraId="5744E3D6" w14:textId="08E57EFC" w:rsidR="0017438A" w:rsidRDefault="0017438A" w:rsidP="00330AD0">
      <w:pPr>
        <w:rPr>
          <w:rtl/>
          <w:lang w:eastAsia="he-IL"/>
        </w:rPr>
      </w:pPr>
      <w:bookmarkStart w:id="715" w:name="_ETM_Q1_960518"/>
      <w:bookmarkStart w:id="716" w:name="_ETM_Q1_960605"/>
      <w:bookmarkStart w:id="717" w:name="_ETM_Q1_961298"/>
      <w:bookmarkEnd w:id="715"/>
      <w:bookmarkEnd w:id="716"/>
      <w:bookmarkEnd w:id="717"/>
    </w:p>
    <w:p w14:paraId="67453D2C" w14:textId="111F3051" w:rsidR="0017438A" w:rsidRDefault="0017438A" w:rsidP="0017438A">
      <w:pPr>
        <w:pStyle w:val="af9"/>
        <w:keepNext/>
        <w:rPr>
          <w:rtl/>
          <w:lang w:eastAsia="he-IL"/>
        </w:rPr>
      </w:pPr>
      <w:bookmarkStart w:id="718" w:name="ET_guest_אמיר_ונג_50"/>
      <w:r w:rsidRPr="0017438A">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7438A">
        <w:rPr>
          <w:rStyle w:val="TagStyle"/>
          <w:rtl/>
        </w:rPr>
        <w:t xml:space="preserve"> &lt;&lt; אורח &gt;&gt;</w:t>
      </w:r>
      <w:r w:rsidR="00F61056">
        <w:rPr>
          <w:rtl/>
          <w:lang w:eastAsia="he-IL"/>
        </w:rPr>
        <w:t xml:space="preserve"> </w:t>
      </w:r>
      <w:r>
        <w:rPr>
          <w:rtl/>
          <w:lang w:eastAsia="he-IL"/>
        </w:rPr>
        <w:t xml:space="preserve"> </w:t>
      </w:r>
      <w:bookmarkEnd w:id="718"/>
    </w:p>
    <w:p w14:paraId="40F48EC6" w14:textId="5790D36B" w:rsidR="0017438A" w:rsidRDefault="0017438A" w:rsidP="0017438A">
      <w:pPr>
        <w:pStyle w:val="KeepWithNext"/>
        <w:rPr>
          <w:rtl/>
          <w:lang w:eastAsia="he-IL"/>
        </w:rPr>
      </w:pPr>
    </w:p>
    <w:p w14:paraId="6A0B8669" w14:textId="7A6D0D1E" w:rsidR="0017438A" w:rsidRDefault="0017438A" w:rsidP="0017438A">
      <w:pPr>
        <w:rPr>
          <w:rtl/>
          <w:lang w:eastAsia="he-IL"/>
        </w:rPr>
      </w:pPr>
      <w:bookmarkStart w:id="719" w:name="_ETM_Q1_961831"/>
      <w:bookmarkStart w:id="720" w:name="_ETM_Q1_961879"/>
      <w:bookmarkEnd w:id="719"/>
      <w:bookmarkEnd w:id="720"/>
      <w:r>
        <w:rPr>
          <w:rFonts w:hint="cs"/>
          <w:rtl/>
          <w:lang w:eastAsia="he-IL"/>
        </w:rPr>
        <w:t xml:space="preserve">בוקר טוב. אכן אמיר </w:t>
      </w:r>
      <w:bookmarkStart w:id="721" w:name="_ETM_Q1_973831"/>
      <w:bookmarkEnd w:id="721"/>
      <w:r>
        <w:rPr>
          <w:rFonts w:hint="cs"/>
          <w:rtl/>
          <w:lang w:eastAsia="he-IL"/>
        </w:rPr>
        <w:t xml:space="preserve">ונג </w:t>
      </w:r>
      <w:bookmarkStart w:id="722" w:name="_ETM_Q1_973370"/>
      <w:bookmarkEnd w:id="722"/>
      <w:r>
        <w:rPr>
          <w:rFonts w:hint="cs"/>
          <w:rtl/>
          <w:lang w:eastAsia="he-IL"/>
        </w:rPr>
        <w:t>עו"ד מחברת גמא</w:t>
      </w:r>
      <w:bookmarkStart w:id="723" w:name="_ETM_Q1_971260"/>
      <w:bookmarkEnd w:id="723"/>
      <w:r>
        <w:rPr>
          <w:rFonts w:hint="cs"/>
          <w:rtl/>
          <w:lang w:eastAsia="he-IL"/>
        </w:rPr>
        <w:t>, אנחנו חושבים שבסעיפים 2 ו-3 לגבי אמצעי</w:t>
      </w:r>
      <w:bookmarkStart w:id="724" w:name="_ETM_Q1_978798"/>
      <w:bookmarkEnd w:id="724"/>
      <w:r>
        <w:rPr>
          <w:rFonts w:hint="cs"/>
          <w:rtl/>
          <w:lang w:eastAsia="he-IL"/>
        </w:rPr>
        <w:t xml:space="preserve"> התשלום הניתנים </w:t>
      </w:r>
      <w:bookmarkStart w:id="725" w:name="_ETM_Q1_980517"/>
      <w:bookmarkEnd w:id="725"/>
      <w:r>
        <w:rPr>
          <w:rFonts w:hint="cs"/>
          <w:rtl/>
          <w:lang w:eastAsia="he-IL"/>
        </w:rPr>
        <w:t xml:space="preserve">נפלה טעות קשה. זו פעילות שמגלגלת כנראה מאות מיליוני שקלים </w:t>
      </w:r>
      <w:bookmarkStart w:id="726" w:name="_ETM_Q1_988569"/>
      <w:bookmarkEnd w:id="726"/>
      <w:r>
        <w:rPr>
          <w:rFonts w:hint="cs"/>
          <w:rtl/>
          <w:lang w:eastAsia="he-IL"/>
        </w:rPr>
        <w:t xml:space="preserve">בשנה מכספי הציבור </w:t>
      </w:r>
      <w:bookmarkStart w:id="727" w:name="_ETM_Q1_987899"/>
      <w:bookmarkEnd w:id="727"/>
      <w:r>
        <w:rPr>
          <w:rFonts w:hint="cs"/>
          <w:rtl/>
          <w:lang w:eastAsia="he-IL"/>
        </w:rPr>
        <w:t xml:space="preserve">וההצעה </w:t>
      </w:r>
      <w:r>
        <w:rPr>
          <w:rFonts w:hint="cs"/>
          <w:rtl/>
          <w:lang w:eastAsia="he-IL"/>
        </w:rPr>
        <w:lastRenderedPageBreak/>
        <w:t>היא לפטור אותה לחלוטין מהחוק</w:t>
      </w:r>
      <w:bookmarkStart w:id="728" w:name="_ETM_Q1_989815"/>
      <w:bookmarkEnd w:id="728"/>
      <w:r>
        <w:rPr>
          <w:rFonts w:hint="cs"/>
          <w:rtl/>
          <w:lang w:eastAsia="he-IL"/>
        </w:rPr>
        <w:t xml:space="preserve"> ובעצם </w:t>
      </w:r>
      <w:bookmarkStart w:id="729" w:name="_ETM_Q1_990497"/>
      <w:bookmarkEnd w:id="729"/>
      <w:r>
        <w:rPr>
          <w:rFonts w:hint="cs"/>
          <w:rtl/>
          <w:lang w:eastAsia="he-IL"/>
        </w:rPr>
        <w:t>להשאיר את הציבור של הצרכנים נטול הגנות. יש לתק</w:t>
      </w:r>
      <w:bookmarkStart w:id="730" w:name="_ETM_Q1_998053"/>
      <w:bookmarkStart w:id="731" w:name="_ETM_Q1_995613"/>
      <w:bookmarkEnd w:id="730"/>
      <w:bookmarkEnd w:id="731"/>
      <w:r>
        <w:rPr>
          <w:rFonts w:hint="cs"/>
          <w:rtl/>
          <w:lang w:eastAsia="he-IL"/>
        </w:rPr>
        <w:t>לה הזאת שלושה מ</w:t>
      </w:r>
      <w:bookmarkStart w:id="732" w:name="_ETM_Q1_996425"/>
      <w:bookmarkStart w:id="733" w:name="_ETM_Q1_1044261"/>
      <w:bookmarkEnd w:id="732"/>
      <w:bookmarkEnd w:id="733"/>
      <w:r>
        <w:rPr>
          <w:rFonts w:hint="cs"/>
          <w:rtl/>
          <w:lang w:eastAsia="he-IL"/>
        </w:rPr>
        <w:t xml:space="preserve">מדים שאני אעבור </w:t>
      </w:r>
      <w:bookmarkStart w:id="734" w:name="_ETM_Q1_999822"/>
      <w:bookmarkEnd w:id="734"/>
      <w:r>
        <w:rPr>
          <w:rFonts w:hint="cs"/>
          <w:rtl/>
          <w:lang w:eastAsia="he-IL"/>
        </w:rPr>
        <w:t>עליהם בקצרה. הראשון,</w:t>
      </w:r>
      <w:bookmarkStart w:id="735" w:name="_ETM_Q1_999651"/>
      <w:bookmarkEnd w:id="735"/>
      <w:r>
        <w:rPr>
          <w:rFonts w:hint="cs"/>
          <w:rtl/>
          <w:lang w:eastAsia="he-IL"/>
        </w:rPr>
        <w:t xml:space="preserve"> יש כאן פטור גורף מכל סעיפי החוק. </w:t>
      </w:r>
      <w:bookmarkStart w:id="736" w:name="_ETM_Q1_1003523"/>
      <w:bookmarkEnd w:id="736"/>
      <w:r>
        <w:rPr>
          <w:rFonts w:hint="cs"/>
          <w:rtl/>
          <w:lang w:eastAsia="he-IL"/>
        </w:rPr>
        <w:t xml:space="preserve">עכשיו, אנא בלי קיצורי דרך, צריך לעבור סעיף-סעיף ולהבין </w:t>
      </w:r>
      <w:bookmarkStart w:id="737" w:name="_ETM_Q1_1009403"/>
      <w:bookmarkStart w:id="738" w:name="_ETM_Q1_1006562"/>
      <w:bookmarkEnd w:id="737"/>
      <w:bookmarkEnd w:id="738"/>
      <w:r>
        <w:rPr>
          <w:rFonts w:hint="cs"/>
          <w:rtl/>
          <w:lang w:eastAsia="he-IL"/>
        </w:rPr>
        <w:t xml:space="preserve">מדוע נכון לתת את הפטור. </w:t>
      </w:r>
      <w:bookmarkStart w:id="739" w:name="_ETM_Q1_1010393"/>
      <w:bookmarkEnd w:id="739"/>
    </w:p>
    <w:p w14:paraId="7D9D6346" w14:textId="0C2F5467" w:rsidR="0017438A" w:rsidRDefault="0017438A" w:rsidP="0017438A">
      <w:pPr>
        <w:rPr>
          <w:rtl/>
          <w:lang w:eastAsia="he-IL"/>
        </w:rPr>
      </w:pPr>
      <w:bookmarkStart w:id="740" w:name="_ETM_Q1_1010467"/>
      <w:bookmarkEnd w:id="740"/>
    </w:p>
    <w:p w14:paraId="0EC59F8E" w14:textId="6C220F5D" w:rsidR="009D2148" w:rsidRDefault="009D2148" w:rsidP="009D2148">
      <w:pPr>
        <w:pStyle w:val="af6"/>
        <w:keepNext/>
        <w:rPr>
          <w:rtl/>
        </w:rPr>
      </w:pPr>
      <w:bookmarkStart w:id="741" w:name="ET_yor_6227_51"/>
      <w:r w:rsidRPr="009D2148">
        <w:rPr>
          <w:rStyle w:val="TagStyle"/>
          <w:rtl/>
        </w:rPr>
        <w:t xml:space="preserve"> &lt;&lt; יור &gt;&gt; </w:t>
      </w:r>
      <w:r>
        <w:rPr>
          <w:rtl/>
        </w:rPr>
        <w:t>היו"ר לימור מגן תלם:</w:t>
      </w:r>
      <w:r w:rsidRPr="009D2148">
        <w:rPr>
          <w:rStyle w:val="TagStyle"/>
          <w:rtl/>
        </w:rPr>
        <w:t xml:space="preserve"> &lt;&lt; יור &gt;&gt;</w:t>
      </w:r>
      <w:r w:rsidR="00F61056">
        <w:rPr>
          <w:rtl/>
        </w:rPr>
        <w:t xml:space="preserve"> </w:t>
      </w:r>
      <w:r>
        <w:rPr>
          <w:rtl/>
        </w:rPr>
        <w:t xml:space="preserve"> </w:t>
      </w:r>
      <w:bookmarkEnd w:id="741"/>
    </w:p>
    <w:p w14:paraId="13D1FE80" w14:textId="78CAAD10" w:rsidR="009D2148" w:rsidRDefault="009D2148" w:rsidP="009D2148">
      <w:pPr>
        <w:pStyle w:val="KeepWithNext"/>
        <w:rPr>
          <w:rtl/>
          <w:lang w:eastAsia="he-IL"/>
        </w:rPr>
      </w:pPr>
    </w:p>
    <w:p w14:paraId="125E2E4F" w14:textId="2A4E962F" w:rsidR="009D2148" w:rsidRDefault="009D2148" w:rsidP="009D2148">
      <w:pPr>
        <w:rPr>
          <w:rtl/>
          <w:lang w:eastAsia="he-IL"/>
        </w:rPr>
      </w:pPr>
      <w:bookmarkStart w:id="742" w:name="_ETM_Q1_1008379"/>
      <w:bookmarkEnd w:id="742"/>
      <w:r>
        <w:rPr>
          <w:rFonts w:hint="cs"/>
          <w:rtl/>
          <w:lang w:eastAsia="he-IL"/>
        </w:rPr>
        <w:t>אנחנו הולכים לעבור סעיף-סעיף אדוני,</w:t>
      </w:r>
      <w:bookmarkStart w:id="743" w:name="_ETM_Q1_1013038"/>
      <w:bookmarkEnd w:id="743"/>
      <w:r>
        <w:rPr>
          <w:rFonts w:hint="cs"/>
          <w:rtl/>
          <w:lang w:eastAsia="he-IL"/>
        </w:rPr>
        <w:t xml:space="preserve"> </w:t>
      </w:r>
      <w:bookmarkStart w:id="744" w:name="_ETM_Q1_1010846"/>
      <w:bookmarkEnd w:id="744"/>
      <w:r>
        <w:rPr>
          <w:rFonts w:hint="cs"/>
          <w:rtl/>
          <w:lang w:eastAsia="he-IL"/>
        </w:rPr>
        <w:t>אנחנו רצינו התייחסות אם יש התייחסות</w:t>
      </w:r>
      <w:bookmarkStart w:id="745" w:name="_ETM_Q1_1010424"/>
      <w:bookmarkEnd w:id="745"/>
      <w:r>
        <w:rPr>
          <w:rFonts w:hint="cs"/>
          <w:rtl/>
          <w:lang w:eastAsia="he-IL"/>
        </w:rPr>
        <w:t xml:space="preserve"> כללית. אנחנו נעבור </w:t>
      </w:r>
      <w:bookmarkStart w:id="746" w:name="_ETM_Q1_1014345"/>
      <w:bookmarkEnd w:id="746"/>
      <w:r>
        <w:rPr>
          <w:rFonts w:hint="cs"/>
          <w:rtl/>
          <w:lang w:eastAsia="he-IL"/>
        </w:rPr>
        <w:t>סעיף-סעיף ואז אנחנו נשמע את ההתייחסות שלכם לגבי כל תקנה.</w:t>
      </w:r>
      <w:bookmarkStart w:id="747" w:name="_ETM_Q1_1017487"/>
      <w:bookmarkEnd w:id="747"/>
    </w:p>
    <w:p w14:paraId="416CA104" w14:textId="7F69EF04" w:rsidR="009D2148" w:rsidRDefault="009D2148" w:rsidP="009D2148">
      <w:pPr>
        <w:rPr>
          <w:rtl/>
          <w:lang w:eastAsia="he-IL"/>
        </w:rPr>
      </w:pPr>
      <w:bookmarkStart w:id="748" w:name="_ETM_Q1_1011418"/>
      <w:bookmarkStart w:id="749" w:name="_ETM_Q1_1011499"/>
      <w:bookmarkStart w:id="750" w:name="_ETM_Q1_1012628"/>
      <w:bookmarkEnd w:id="748"/>
      <w:bookmarkEnd w:id="749"/>
      <w:bookmarkEnd w:id="750"/>
    </w:p>
    <w:p w14:paraId="1E03611E" w14:textId="2B838C7E" w:rsidR="009D2148" w:rsidRDefault="009D2148" w:rsidP="009D2148">
      <w:pPr>
        <w:pStyle w:val="af9"/>
        <w:keepNext/>
        <w:rPr>
          <w:rtl/>
          <w:lang w:eastAsia="he-IL"/>
        </w:rPr>
      </w:pPr>
      <w:bookmarkStart w:id="751" w:name="ET_guest_אמיר_ונג_52"/>
      <w:r w:rsidRPr="009D214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9D2148">
        <w:rPr>
          <w:rStyle w:val="TagStyle"/>
          <w:rtl/>
        </w:rPr>
        <w:t xml:space="preserve"> &lt;&lt; אורח &gt;&gt;</w:t>
      </w:r>
      <w:r w:rsidR="00F61056">
        <w:rPr>
          <w:rtl/>
          <w:lang w:eastAsia="he-IL"/>
        </w:rPr>
        <w:t xml:space="preserve"> </w:t>
      </w:r>
      <w:r>
        <w:rPr>
          <w:rtl/>
          <w:lang w:eastAsia="he-IL"/>
        </w:rPr>
        <w:t xml:space="preserve"> </w:t>
      </w:r>
      <w:bookmarkEnd w:id="751"/>
    </w:p>
    <w:p w14:paraId="36A7F897" w14:textId="4979214B" w:rsidR="009D2148" w:rsidRDefault="009D2148" w:rsidP="009D2148">
      <w:pPr>
        <w:pStyle w:val="KeepWithNext"/>
        <w:rPr>
          <w:rtl/>
          <w:lang w:eastAsia="he-IL"/>
        </w:rPr>
      </w:pPr>
    </w:p>
    <w:p w14:paraId="34250A8A" w14:textId="089708B0" w:rsidR="00004DC2" w:rsidRDefault="009D2148" w:rsidP="00004DC2">
      <w:pPr>
        <w:rPr>
          <w:rtl/>
          <w:lang w:eastAsia="he-IL"/>
        </w:rPr>
      </w:pPr>
      <w:bookmarkStart w:id="752" w:name="_ETM_Q1_1013095"/>
      <w:bookmarkStart w:id="753" w:name="_ETM_Q1_1013156"/>
      <w:bookmarkStart w:id="754" w:name="_ETM_Q1_1012160"/>
      <w:bookmarkEnd w:id="752"/>
      <w:bookmarkEnd w:id="753"/>
      <w:bookmarkEnd w:id="754"/>
      <w:r>
        <w:rPr>
          <w:rFonts w:hint="cs"/>
          <w:rtl/>
          <w:lang w:eastAsia="he-IL"/>
        </w:rPr>
        <w:t xml:space="preserve">גברתי, </w:t>
      </w:r>
      <w:bookmarkStart w:id="755" w:name="_ETM_Q1_1019161"/>
      <w:bookmarkEnd w:id="755"/>
      <w:r>
        <w:rPr>
          <w:rFonts w:hint="cs"/>
          <w:rtl/>
          <w:lang w:eastAsia="he-IL"/>
        </w:rPr>
        <w:t>כוונתי היא לסעיפים בחוק. אני רוצה להדג</w:t>
      </w:r>
      <w:bookmarkStart w:id="756" w:name="_ETM_Q1_1021852"/>
      <w:bookmarkEnd w:id="756"/>
      <w:r>
        <w:rPr>
          <w:rFonts w:hint="cs"/>
          <w:rtl/>
          <w:lang w:eastAsia="he-IL"/>
        </w:rPr>
        <w:t>ים, פוטרים או</w:t>
      </w:r>
      <w:bookmarkStart w:id="757" w:name="_ETM_Q1_1026017"/>
      <w:bookmarkStart w:id="758" w:name="_ETM_Q1_1023535"/>
      <w:bookmarkEnd w:id="757"/>
      <w:bookmarkEnd w:id="758"/>
      <w:r>
        <w:rPr>
          <w:rFonts w:hint="cs"/>
          <w:rtl/>
          <w:lang w:eastAsia="he-IL"/>
        </w:rPr>
        <w:t xml:space="preserve">תם באופן מלא לדוגמא </w:t>
      </w:r>
      <w:bookmarkStart w:id="759" w:name="_ETM_Q1_1024827"/>
      <w:bookmarkEnd w:id="759"/>
      <w:r>
        <w:rPr>
          <w:rFonts w:hint="cs"/>
          <w:rtl/>
          <w:lang w:eastAsia="he-IL"/>
        </w:rPr>
        <w:t xml:space="preserve">פוטרים את סעיף 8 שאומר </w:t>
      </w:r>
      <w:bookmarkStart w:id="760" w:name="_ETM_Q1_1027393"/>
      <w:bookmarkEnd w:id="760"/>
      <w:r>
        <w:rPr>
          <w:rFonts w:hint="cs"/>
          <w:rtl/>
          <w:lang w:eastAsia="he-IL"/>
        </w:rPr>
        <w:t>איסור הטעיה</w:t>
      </w:r>
      <w:bookmarkStart w:id="761" w:name="_ETM_Q1_1027158"/>
      <w:bookmarkEnd w:id="761"/>
      <w:r>
        <w:rPr>
          <w:rFonts w:hint="cs"/>
          <w:rtl/>
          <w:lang w:eastAsia="he-IL"/>
        </w:rPr>
        <w:t xml:space="preserve">. מותר להטעות את הציבור לגבי </w:t>
      </w:r>
      <w:bookmarkStart w:id="762" w:name="_ETM_Q1_1026184"/>
      <w:bookmarkEnd w:id="762"/>
      <w:r>
        <w:rPr>
          <w:rFonts w:hint="cs"/>
          <w:rtl/>
          <w:lang w:eastAsia="he-IL"/>
        </w:rPr>
        <w:t xml:space="preserve">כרטיסים </w:t>
      </w:r>
      <w:bookmarkStart w:id="763" w:name="_ETM_Q1_1031333"/>
      <w:bookmarkEnd w:id="763"/>
      <w:r>
        <w:rPr>
          <w:rFonts w:hint="cs"/>
          <w:rtl/>
          <w:lang w:eastAsia="he-IL"/>
        </w:rPr>
        <w:t xml:space="preserve">נטענים? </w:t>
      </w:r>
      <w:bookmarkStart w:id="764" w:name="_ETM_Q1_1030918"/>
      <w:bookmarkEnd w:id="764"/>
      <w:r>
        <w:rPr>
          <w:rFonts w:hint="cs"/>
          <w:rtl/>
          <w:lang w:eastAsia="he-IL"/>
        </w:rPr>
        <w:t xml:space="preserve">פוטרים את סעיף 15 שאומר שאסור לסרב סירוב בלתי </w:t>
      </w:r>
      <w:bookmarkStart w:id="765" w:name="_ETM_Q1_1036516"/>
      <w:bookmarkEnd w:id="765"/>
      <w:r>
        <w:rPr>
          <w:rFonts w:hint="cs"/>
          <w:rtl/>
          <w:lang w:eastAsia="he-IL"/>
        </w:rPr>
        <w:t>סביר לבצע תשלו</w:t>
      </w:r>
      <w:bookmarkStart w:id="766" w:name="_ETM_Q1_1035393"/>
      <w:bookmarkEnd w:id="766"/>
      <w:r>
        <w:rPr>
          <w:rFonts w:hint="cs"/>
          <w:rtl/>
          <w:lang w:eastAsia="he-IL"/>
        </w:rPr>
        <w:t>ם, בכרטיס נטען זה בסדר סרב סירוב בלתי</w:t>
      </w:r>
      <w:bookmarkStart w:id="767" w:name="_ETM_Q1_1041161"/>
      <w:bookmarkEnd w:id="767"/>
      <w:r>
        <w:rPr>
          <w:rFonts w:hint="cs"/>
          <w:rtl/>
          <w:lang w:eastAsia="he-IL"/>
        </w:rPr>
        <w:t xml:space="preserve"> סביר לבצע תשלום? המ</w:t>
      </w:r>
      <w:bookmarkStart w:id="768" w:name="_ETM_Q1_1041652"/>
      <w:bookmarkEnd w:id="768"/>
      <w:r>
        <w:rPr>
          <w:rFonts w:hint="cs"/>
          <w:rtl/>
          <w:lang w:eastAsia="he-IL"/>
        </w:rPr>
        <w:t>מד השני הוא ש</w:t>
      </w:r>
      <w:bookmarkStart w:id="769" w:name="_ETM_Q1_1042570"/>
      <w:bookmarkEnd w:id="769"/>
      <w:r>
        <w:rPr>
          <w:rFonts w:hint="cs"/>
          <w:rtl/>
          <w:lang w:eastAsia="he-IL"/>
        </w:rPr>
        <w:t xml:space="preserve">אחרי </w:t>
      </w:r>
      <w:bookmarkStart w:id="770" w:name="_ETM_Q1_1044358"/>
      <w:bookmarkEnd w:id="770"/>
      <w:r>
        <w:rPr>
          <w:rFonts w:hint="cs"/>
          <w:rtl/>
          <w:lang w:eastAsia="he-IL"/>
        </w:rPr>
        <w:t>שפוטרים את הכרטיסים הנטענים האלה מהחוק, נשאר</w:t>
      </w:r>
      <w:r w:rsidR="00004DC2">
        <w:rPr>
          <w:rFonts w:hint="cs"/>
          <w:rtl/>
          <w:lang w:eastAsia="he-IL"/>
        </w:rPr>
        <w:t xml:space="preserve"> ואקום כי גם </w:t>
      </w:r>
      <w:bookmarkStart w:id="771" w:name="_ETM_Q1_1048918"/>
      <w:bookmarkEnd w:id="771"/>
      <w:r w:rsidR="00004DC2">
        <w:rPr>
          <w:rFonts w:hint="cs"/>
          <w:rtl/>
          <w:lang w:eastAsia="he-IL"/>
        </w:rPr>
        <w:t xml:space="preserve">חוק הגנת הצרכן לא חל. עכשיו, אני לא חושב שחוק </w:t>
      </w:r>
      <w:bookmarkStart w:id="772" w:name="_ETM_Q1_1053050"/>
      <w:bookmarkStart w:id="773" w:name="_ETM_Q1_1050278"/>
      <w:bookmarkEnd w:id="772"/>
      <w:bookmarkEnd w:id="773"/>
      <w:r w:rsidR="00004DC2">
        <w:rPr>
          <w:rFonts w:hint="cs"/>
          <w:rtl/>
          <w:lang w:eastAsia="he-IL"/>
        </w:rPr>
        <w:t>הגנת הצרכן מספק</w:t>
      </w:r>
      <w:bookmarkStart w:id="774" w:name="_ETM_Q1_1053097"/>
      <w:bookmarkStart w:id="775" w:name="_ETM_Q1_1053170"/>
      <w:bookmarkStart w:id="776" w:name="_ETM_Q1_1051290"/>
      <w:bookmarkEnd w:id="774"/>
      <w:bookmarkEnd w:id="775"/>
      <w:bookmarkEnd w:id="776"/>
      <w:r w:rsidR="00004DC2">
        <w:rPr>
          <w:rFonts w:hint="cs"/>
          <w:rtl/>
          <w:lang w:eastAsia="he-IL"/>
        </w:rPr>
        <w:t>, זה לא סתם שעשו חוק מיוחד</w:t>
      </w:r>
      <w:bookmarkStart w:id="777" w:name="_ETM_Q1_1055616"/>
      <w:bookmarkEnd w:id="777"/>
      <w:r w:rsidR="00004DC2">
        <w:rPr>
          <w:rFonts w:hint="cs"/>
          <w:rtl/>
          <w:lang w:eastAsia="he-IL"/>
        </w:rPr>
        <w:t xml:space="preserve"> לשירותי תשלום, אבל צריך לזכור שיש את סעיף 39 לחוק הגנת הצרכ</w:t>
      </w:r>
      <w:bookmarkStart w:id="778" w:name="_ETM_Q1_1057148"/>
      <w:bookmarkEnd w:id="778"/>
      <w:r w:rsidR="00004DC2">
        <w:rPr>
          <w:rFonts w:hint="cs"/>
          <w:rtl/>
          <w:lang w:eastAsia="he-IL"/>
        </w:rPr>
        <w:t xml:space="preserve">ן והוא אומר שחוק </w:t>
      </w:r>
      <w:bookmarkStart w:id="779" w:name="_ETM_Q1_1060655"/>
      <w:bookmarkEnd w:id="779"/>
      <w:r w:rsidR="00004DC2">
        <w:rPr>
          <w:rFonts w:hint="cs"/>
          <w:rtl/>
          <w:lang w:eastAsia="he-IL"/>
        </w:rPr>
        <w:t xml:space="preserve">הגנת הצרכן לא חל </w:t>
      </w:r>
      <w:bookmarkStart w:id="780" w:name="_ETM_Q1_1063706"/>
      <w:bookmarkEnd w:id="780"/>
      <w:r w:rsidR="00004DC2">
        <w:rPr>
          <w:rFonts w:hint="cs"/>
          <w:rtl/>
          <w:lang w:eastAsia="he-IL"/>
        </w:rPr>
        <w:t>על נותן שירותי תשלום כהגדרתו</w:t>
      </w:r>
      <w:bookmarkStart w:id="781" w:name="_ETM_Q1_1063589"/>
      <w:bookmarkEnd w:id="781"/>
      <w:r w:rsidR="00004DC2">
        <w:rPr>
          <w:rFonts w:hint="cs"/>
          <w:rtl/>
          <w:lang w:eastAsia="he-IL"/>
        </w:rPr>
        <w:t xml:space="preserve"> בחוק שירותי תשלום. אז מה </w:t>
      </w:r>
      <w:bookmarkStart w:id="782" w:name="_ETM_Q1_1067904"/>
      <w:bookmarkEnd w:id="782"/>
      <w:r w:rsidR="00004DC2">
        <w:rPr>
          <w:rFonts w:hint="cs"/>
          <w:rtl/>
          <w:lang w:eastAsia="he-IL"/>
        </w:rPr>
        <w:t xml:space="preserve">שקורה עכשיו הוא שלגבי </w:t>
      </w:r>
      <w:bookmarkStart w:id="783" w:name="_ETM_Q1_1067460"/>
      <w:bookmarkEnd w:id="783"/>
      <w:r w:rsidR="00004DC2">
        <w:rPr>
          <w:rFonts w:hint="cs"/>
          <w:rtl/>
          <w:lang w:eastAsia="he-IL"/>
        </w:rPr>
        <w:t>הכרטיסים הנטענים פוט</w:t>
      </w:r>
      <w:bookmarkStart w:id="784" w:name="_ETM_Q1_1070001"/>
      <w:bookmarkEnd w:id="784"/>
      <w:r w:rsidR="00004DC2">
        <w:rPr>
          <w:rFonts w:hint="cs"/>
          <w:rtl/>
          <w:lang w:eastAsia="he-IL"/>
        </w:rPr>
        <w:t>רים מההוראות המהותיות של</w:t>
      </w:r>
      <w:bookmarkStart w:id="785" w:name="_ETM_Q1_1072746"/>
      <w:bookmarkEnd w:id="785"/>
      <w:r w:rsidR="00004DC2">
        <w:rPr>
          <w:rFonts w:hint="cs"/>
          <w:rtl/>
          <w:lang w:eastAsia="he-IL"/>
        </w:rPr>
        <w:t xml:space="preserve"> חוק שירותי תשלום, אבל עדיין סעיף 39 לחוק הגנת</w:t>
      </w:r>
      <w:bookmarkStart w:id="786" w:name="_ETM_Q1_1073554"/>
      <w:bookmarkEnd w:id="786"/>
      <w:r w:rsidR="00004DC2">
        <w:rPr>
          <w:rFonts w:hint="cs"/>
          <w:rtl/>
          <w:lang w:eastAsia="he-IL"/>
        </w:rPr>
        <w:t xml:space="preserve"> הצרכן</w:t>
      </w:r>
      <w:bookmarkStart w:id="787" w:name="_ETM_Q1_1074336"/>
      <w:bookmarkEnd w:id="787"/>
      <w:r w:rsidR="00004DC2">
        <w:rPr>
          <w:rFonts w:hint="cs"/>
          <w:rtl/>
          <w:lang w:eastAsia="he-IL"/>
        </w:rPr>
        <w:t xml:space="preserve"> </w:t>
      </w:r>
      <w:bookmarkStart w:id="788" w:name="_ETM_Q1_1075272"/>
      <w:bookmarkEnd w:id="788"/>
      <w:r w:rsidR="00004DC2">
        <w:rPr>
          <w:rFonts w:hint="cs"/>
          <w:rtl/>
          <w:lang w:eastAsia="he-IL"/>
        </w:rPr>
        <w:t>פוטר מחוק הגנת הצרכן. הצרכנים נשארים בלי כלום</w:t>
      </w:r>
      <w:bookmarkStart w:id="789" w:name="_ETM_Q1_1079298"/>
      <w:bookmarkStart w:id="790" w:name="_ETM_Q1_1080494"/>
      <w:bookmarkEnd w:id="789"/>
      <w:bookmarkEnd w:id="790"/>
      <w:r w:rsidR="00004DC2">
        <w:rPr>
          <w:rFonts w:hint="cs"/>
          <w:rtl/>
          <w:lang w:eastAsia="he-IL"/>
        </w:rPr>
        <w:t xml:space="preserve"> לגבי כל הכרטיסים האלה שמונפקים.</w:t>
      </w:r>
      <w:bookmarkStart w:id="791" w:name="_ETM_Q1_1082975"/>
      <w:bookmarkEnd w:id="791"/>
    </w:p>
    <w:p w14:paraId="2534FE56" w14:textId="7D0DFE22" w:rsidR="00004DC2" w:rsidRDefault="00004DC2" w:rsidP="00004DC2">
      <w:pPr>
        <w:rPr>
          <w:rtl/>
          <w:lang w:eastAsia="he-IL"/>
        </w:rPr>
      </w:pPr>
      <w:bookmarkStart w:id="792" w:name="_ETM_Q1_1083181"/>
      <w:bookmarkEnd w:id="792"/>
    </w:p>
    <w:p w14:paraId="49F7D852" w14:textId="048649C6" w:rsidR="0000145D" w:rsidRDefault="00004DC2" w:rsidP="0000145D">
      <w:pPr>
        <w:rPr>
          <w:rtl/>
          <w:lang w:eastAsia="he-IL"/>
        </w:rPr>
      </w:pPr>
      <w:bookmarkStart w:id="793" w:name="_ETM_Q1_1083282"/>
      <w:bookmarkStart w:id="794" w:name="_ETM_Q1_1083304"/>
      <w:bookmarkEnd w:id="793"/>
      <w:bookmarkEnd w:id="794"/>
      <w:r>
        <w:rPr>
          <w:rFonts w:hint="cs"/>
          <w:rtl/>
          <w:lang w:eastAsia="he-IL"/>
        </w:rPr>
        <w:t>ה</w:t>
      </w:r>
      <w:bookmarkStart w:id="795" w:name="_ETM_Q1_1083369"/>
      <w:bookmarkEnd w:id="795"/>
      <w:r>
        <w:rPr>
          <w:rFonts w:hint="cs"/>
          <w:rtl/>
          <w:lang w:eastAsia="he-IL"/>
        </w:rPr>
        <w:t xml:space="preserve">ממד השלישי של </w:t>
      </w:r>
      <w:bookmarkStart w:id="796" w:name="_ETM_Q1_1085813"/>
      <w:bookmarkEnd w:id="796"/>
      <w:r>
        <w:rPr>
          <w:rFonts w:hint="cs"/>
          <w:rtl/>
          <w:lang w:eastAsia="he-IL"/>
        </w:rPr>
        <w:t xml:space="preserve">הבעיה זה ההיקף המאוד רחב של אמצעי התשלום </w:t>
      </w:r>
      <w:bookmarkStart w:id="797" w:name="_ETM_Q1_1086736"/>
      <w:bookmarkEnd w:id="797"/>
      <w:r>
        <w:rPr>
          <w:rFonts w:hint="cs"/>
          <w:rtl/>
          <w:lang w:eastAsia="he-IL"/>
        </w:rPr>
        <w:t xml:space="preserve">האלה שמקבלים </w:t>
      </w:r>
      <w:bookmarkStart w:id="798" w:name="_ETM_Q1_1088275"/>
      <w:bookmarkEnd w:id="798"/>
      <w:r>
        <w:rPr>
          <w:rFonts w:hint="cs"/>
          <w:rtl/>
          <w:lang w:eastAsia="he-IL"/>
        </w:rPr>
        <w:t>פטור.</w:t>
      </w:r>
      <w:bookmarkStart w:id="799" w:name="_ETM_Q1_1086052"/>
      <w:bookmarkEnd w:id="799"/>
      <w:r>
        <w:rPr>
          <w:rFonts w:hint="cs"/>
          <w:rtl/>
          <w:lang w:eastAsia="he-IL"/>
        </w:rPr>
        <w:t xml:space="preserve"> אני רוצה להזכיר, יש את סעיף </w:t>
      </w:r>
      <w:bookmarkStart w:id="800" w:name="_ETM_Q1_1090035"/>
      <w:bookmarkEnd w:id="800"/>
      <w:r>
        <w:rPr>
          <w:rFonts w:hint="cs"/>
          <w:rtl/>
          <w:lang w:eastAsia="he-IL"/>
        </w:rPr>
        <w:t>77 לחוק</w:t>
      </w:r>
      <w:bookmarkStart w:id="801" w:name="_ETM_Q1_1092701"/>
      <w:bookmarkStart w:id="802" w:name="_ETM_Q1_1090977"/>
      <w:bookmarkEnd w:id="801"/>
      <w:bookmarkEnd w:id="802"/>
      <w:r>
        <w:rPr>
          <w:rFonts w:hint="cs"/>
          <w:rtl/>
          <w:lang w:eastAsia="he-IL"/>
        </w:rPr>
        <w:t xml:space="preserve"> שירותי תשלום שבו דחו את </w:t>
      </w:r>
      <w:bookmarkStart w:id="803" w:name="_ETM_Q1_1093771"/>
      <w:bookmarkStart w:id="804" w:name="_ETM_Q1_1094439"/>
      <w:bookmarkStart w:id="805" w:name="_ETM_Q1_1094331"/>
      <w:bookmarkEnd w:id="803"/>
      <w:bookmarkEnd w:id="804"/>
      <w:bookmarkEnd w:id="805"/>
      <w:r>
        <w:rPr>
          <w:rFonts w:hint="cs"/>
          <w:rtl/>
          <w:lang w:eastAsia="he-IL"/>
        </w:rPr>
        <w:t xml:space="preserve">המועד לגבי </w:t>
      </w:r>
      <w:bookmarkStart w:id="806" w:name="_ETM_Q1_1097111"/>
      <w:bookmarkEnd w:id="806"/>
      <w:r>
        <w:rPr>
          <w:rFonts w:hint="cs"/>
          <w:rtl/>
          <w:lang w:eastAsia="he-IL"/>
        </w:rPr>
        <w:t>אמצעי תשלום נטענים</w:t>
      </w:r>
      <w:bookmarkStart w:id="807" w:name="_ETM_Q1_1097472"/>
      <w:bookmarkStart w:id="808" w:name="_ETM_Q1_1098228"/>
      <w:bookmarkStart w:id="809" w:name="_ETM_Q1_1098291"/>
      <w:bookmarkStart w:id="810" w:name="_ETM_Q1_1096023"/>
      <w:bookmarkEnd w:id="807"/>
      <w:bookmarkEnd w:id="808"/>
      <w:bookmarkEnd w:id="809"/>
      <w:bookmarkEnd w:id="810"/>
      <w:r>
        <w:rPr>
          <w:rFonts w:hint="cs"/>
          <w:rtl/>
          <w:lang w:eastAsia="he-IL"/>
        </w:rPr>
        <w:t xml:space="preserve">, אבל רק לגבי כאלה </w:t>
      </w:r>
      <w:bookmarkStart w:id="811" w:name="_ETM_Q1_1098162"/>
      <w:bookmarkEnd w:id="811"/>
      <w:r>
        <w:rPr>
          <w:rFonts w:hint="cs"/>
          <w:rtl/>
          <w:lang w:eastAsia="he-IL"/>
        </w:rPr>
        <w:t xml:space="preserve">שאפשר לשלם איתם אצל מספר מצומצם של ספקים, אצל </w:t>
      </w:r>
      <w:bookmarkStart w:id="812" w:name="_ETM_Q1_1104913"/>
      <w:bookmarkEnd w:id="812"/>
      <w:r>
        <w:rPr>
          <w:rFonts w:hint="cs"/>
          <w:rtl/>
          <w:lang w:eastAsia="he-IL"/>
        </w:rPr>
        <w:t xml:space="preserve">מספר </w:t>
      </w:r>
      <w:bookmarkStart w:id="813" w:name="_ETM_Q1_1102626"/>
      <w:bookmarkEnd w:id="813"/>
      <w:r>
        <w:rPr>
          <w:rFonts w:hint="cs"/>
          <w:rtl/>
          <w:lang w:eastAsia="he-IL"/>
        </w:rPr>
        <w:t xml:space="preserve">מצומצם של בתי עסק. התנאי הזה נעלם, פתאום פוטרים </w:t>
      </w:r>
      <w:bookmarkStart w:id="814" w:name="_ETM_Q1_1109861"/>
      <w:bookmarkEnd w:id="814"/>
      <w:r>
        <w:rPr>
          <w:rFonts w:hint="cs"/>
          <w:rtl/>
          <w:lang w:eastAsia="he-IL"/>
        </w:rPr>
        <w:t>את כל אמצעי התשלום</w:t>
      </w:r>
      <w:bookmarkStart w:id="815" w:name="_ETM_Q1_1108831"/>
      <w:bookmarkEnd w:id="815"/>
      <w:r>
        <w:rPr>
          <w:rFonts w:hint="cs"/>
          <w:rtl/>
          <w:lang w:eastAsia="he-IL"/>
        </w:rPr>
        <w:t xml:space="preserve">, כולל כרטיסים שמונפקים שאפשר לשלם איתם </w:t>
      </w:r>
      <w:bookmarkStart w:id="816" w:name="_ETM_Q1_1113367"/>
      <w:bookmarkEnd w:id="816"/>
      <w:r>
        <w:rPr>
          <w:rFonts w:hint="cs"/>
          <w:rtl/>
          <w:lang w:eastAsia="he-IL"/>
        </w:rPr>
        <w:t xml:space="preserve">בכל בתי העסק בישראל. זה לא גיפט קארד, </w:t>
      </w:r>
      <w:bookmarkStart w:id="817" w:name="_ETM_Q1_1119039"/>
      <w:bookmarkStart w:id="818" w:name="_ETM_Q1_1116992"/>
      <w:bookmarkEnd w:id="817"/>
      <w:bookmarkEnd w:id="818"/>
      <w:r>
        <w:rPr>
          <w:rFonts w:hint="cs"/>
          <w:rtl/>
          <w:lang w:eastAsia="he-IL"/>
        </w:rPr>
        <w:t>אלה כרטיסים שאפשר לשלם איתם בכל בתי העסק. גם הסכום</w:t>
      </w:r>
      <w:bookmarkStart w:id="819" w:name="_ETM_Q1_1120281"/>
      <w:bookmarkStart w:id="820" w:name="_ETM_Q1_1120479"/>
      <w:bookmarkEnd w:id="819"/>
      <w:bookmarkEnd w:id="820"/>
      <w:r>
        <w:rPr>
          <w:rFonts w:hint="cs"/>
          <w:rtl/>
          <w:lang w:eastAsia="he-IL"/>
        </w:rPr>
        <w:t xml:space="preserve"> של 1,000 שקלים הוא מאוד גבוה</w:t>
      </w:r>
      <w:bookmarkStart w:id="821" w:name="_ETM_Q1_1122628"/>
      <w:bookmarkEnd w:id="821"/>
      <w:r w:rsidR="0000145D">
        <w:rPr>
          <w:rFonts w:hint="cs"/>
          <w:rtl/>
          <w:lang w:eastAsia="he-IL"/>
        </w:rPr>
        <w:t xml:space="preserve">. מסירים פה את </w:t>
      </w:r>
      <w:bookmarkStart w:id="822" w:name="_ETM_Q1_1124975"/>
      <w:bookmarkEnd w:id="822"/>
      <w:r w:rsidR="0000145D">
        <w:rPr>
          <w:rFonts w:hint="cs"/>
          <w:rtl/>
          <w:lang w:eastAsia="he-IL"/>
        </w:rPr>
        <w:t xml:space="preserve">כל ההגנות לציבור, יש </w:t>
      </w:r>
      <w:bookmarkStart w:id="823" w:name="_ETM_Q1_1125170"/>
      <w:bookmarkEnd w:id="823"/>
      <w:r w:rsidR="0000145D">
        <w:rPr>
          <w:rFonts w:hint="cs"/>
          <w:rtl/>
          <w:lang w:eastAsia="he-IL"/>
        </w:rPr>
        <w:t>שכבות מוחלשות</w:t>
      </w:r>
      <w:bookmarkStart w:id="824" w:name="_ETM_Q1_1127039"/>
      <w:bookmarkEnd w:id="824"/>
      <w:r w:rsidR="0000145D">
        <w:rPr>
          <w:rFonts w:hint="cs"/>
          <w:rtl/>
          <w:lang w:eastAsia="he-IL"/>
        </w:rPr>
        <w:t xml:space="preserve"> שרוכשים את </w:t>
      </w:r>
      <w:bookmarkStart w:id="825" w:name="_ETM_Q1_1128809"/>
      <w:bookmarkEnd w:id="825"/>
      <w:r w:rsidR="0000145D">
        <w:rPr>
          <w:rFonts w:hint="cs"/>
          <w:rtl/>
          <w:lang w:eastAsia="he-IL"/>
        </w:rPr>
        <w:t xml:space="preserve">האמצעים האלה כדי לקבל הנחה של </w:t>
      </w:r>
      <w:bookmarkStart w:id="826" w:name="_ETM_Q1_1127954"/>
      <w:bookmarkEnd w:id="826"/>
      <w:r w:rsidR="0000145D">
        <w:rPr>
          <w:rFonts w:hint="cs"/>
          <w:rtl/>
          <w:lang w:eastAsia="he-IL"/>
        </w:rPr>
        <w:t>5%,</w:t>
      </w:r>
      <w:bookmarkStart w:id="827" w:name="_ETM_Q1_1131968"/>
      <w:bookmarkEnd w:id="827"/>
      <w:r w:rsidR="0000145D">
        <w:rPr>
          <w:rFonts w:hint="cs"/>
          <w:rtl/>
          <w:lang w:eastAsia="he-IL"/>
        </w:rPr>
        <w:t xml:space="preserve"> של 10%</w:t>
      </w:r>
      <w:bookmarkStart w:id="828" w:name="_ETM_Q1_1131144"/>
      <w:bookmarkEnd w:id="828"/>
      <w:r w:rsidR="0000145D">
        <w:rPr>
          <w:rFonts w:hint="cs"/>
          <w:rtl/>
          <w:lang w:eastAsia="he-IL"/>
        </w:rPr>
        <w:t xml:space="preserve">, 1,000 שקלים זה הרבה מאוד כסף. </w:t>
      </w:r>
      <w:bookmarkStart w:id="829" w:name="_ETM_Q1_1136068"/>
      <w:bookmarkStart w:id="830" w:name="_ETM_Q1_1136154"/>
      <w:bookmarkStart w:id="831" w:name="_ETM_Q1_1136203"/>
      <w:bookmarkStart w:id="832" w:name="_ETM_Q1_1136289"/>
      <w:bookmarkStart w:id="833" w:name="_ETM_Q1_1151505"/>
      <w:bookmarkEnd w:id="829"/>
      <w:bookmarkEnd w:id="830"/>
      <w:bookmarkEnd w:id="831"/>
      <w:bookmarkEnd w:id="832"/>
      <w:bookmarkEnd w:id="833"/>
      <w:r w:rsidR="0000145D">
        <w:rPr>
          <w:rFonts w:hint="cs"/>
          <w:rtl/>
          <w:lang w:eastAsia="he-IL"/>
        </w:rPr>
        <w:t xml:space="preserve">ועוד בעיה, </w:t>
      </w:r>
      <w:bookmarkStart w:id="834" w:name="_ETM_Q1_1137232"/>
      <w:bookmarkEnd w:id="834"/>
      <w:r w:rsidR="0000145D">
        <w:rPr>
          <w:rFonts w:hint="cs"/>
          <w:rtl/>
          <w:lang w:eastAsia="he-IL"/>
        </w:rPr>
        <w:t>המגבלה של ה-1</w:t>
      </w:r>
      <w:bookmarkStart w:id="835" w:name="_ETM_Q1_1136368"/>
      <w:bookmarkEnd w:id="835"/>
      <w:r w:rsidR="0000145D">
        <w:rPr>
          <w:rFonts w:hint="cs"/>
          <w:rtl/>
          <w:lang w:eastAsia="he-IL"/>
        </w:rPr>
        <w:t xml:space="preserve">,000 שקלים לא רק שהיא גבוהה מדי, היא </w:t>
      </w:r>
      <w:bookmarkStart w:id="836" w:name="_ETM_Q1_1141068"/>
      <w:bookmarkEnd w:id="836"/>
      <w:r w:rsidR="0000145D">
        <w:rPr>
          <w:rFonts w:hint="cs"/>
          <w:rtl/>
          <w:lang w:eastAsia="he-IL"/>
        </w:rPr>
        <w:t xml:space="preserve">לא אפקטיבית כי אנחנו כבר </w:t>
      </w:r>
      <w:bookmarkStart w:id="837" w:name="_ETM_Q1_1140367"/>
      <w:bookmarkEnd w:id="837"/>
      <w:r w:rsidR="0000145D">
        <w:rPr>
          <w:rFonts w:hint="cs"/>
          <w:rtl/>
          <w:lang w:eastAsia="he-IL"/>
        </w:rPr>
        <w:t xml:space="preserve">לא בכרטיסים. יש אפליקציות, </w:t>
      </w:r>
      <w:bookmarkStart w:id="838" w:name="_ETM_Q1_1144839"/>
      <w:bookmarkEnd w:id="838"/>
      <w:r w:rsidR="0000145D">
        <w:rPr>
          <w:rFonts w:hint="cs"/>
          <w:rtl/>
          <w:lang w:eastAsia="he-IL"/>
        </w:rPr>
        <w:t>אתה טוען</w:t>
      </w:r>
      <w:bookmarkStart w:id="839" w:name="_ETM_Q1_1142975"/>
      <w:bookmarkEnd w:id="839"/>
      <w:r w:rsidR="0000145D">
        <w:rPr>
          <w:rFonts w:hint="cs"/>
          <w:rtl/>
          <w:lang w:eastAsia="he-IL"/>
        </w:rPr>
        <w:t xml:space="preserve"> לתוך האפליקציה את הכרטיסים ואתה משלם עם האפליקציה</w:t>
      </w:r>
      <w:bookmarkStart w:id="840" w:name="_ETM_Q1_1147114"/>
      <w:bookmarkEnd w:id="840"/>
      <w:r w:rsidR="0000145D">
        <w:rPr>
          <w:rFonts w:hint="cs"/>
          <w:rtl/>
          <w:lang w:eastAsia="he-IL"/>
        </w:rPr>
        <w:t>.</w:t>
      </w:r>
      <w:bookmarkStart w:id="841" w:name="_ETM_Q1_1148130"/>
      <w:bookmarkEnd w:id="841"/>
      <w:r w:rsidR="0000145D">
        <w:rPr>
          <w:rFonts w:hint="cs"/>
          <w:rtl/>
          <w:lang w:eastAsia="he-IL"/>
        </w:rPr>
        <w:t xml:space="preserve"> באפליקציה יש יותר מ-1,000 שקלים. </w:t>
      </w:r>
    </w:p>
    <w:p w14:paraId="67915E3D" w14:textId="77777777" w:rsidR="0000145D" w:rsidRDefault="0000145D" w:rsidP="00004DC2">
      <w:pPr>
        <w:rPr>
          <w:rtl/>
          <w:lang w:eastAsia="he-IL"/>
        </w:rPr>
      </w:pPr>
    </w:p>
    <w:p w14:paraId="414D87A9" w14:textId="5BF21E91" w:rsidR="0000145D" w:rsidRDefault="0000145D" w:rsidP="00004DC2">
      <w:pPr>
        <w:rPr>
          <w:rtl/>
          <w:lang w:eastAsia="he-IL"/>
        </w:rPr>
      </w:pPr>
      <w:r>
        <w:rPr>
          <w:rFonts w:hint="cs"/>
          <w:rtl/>
          <w:lang w:eastAsia="he-IL"/>
        </w:rPr>
        <w:t xml:space="preserve">אני אסכם, יש כאן תקלה </w:t>
      </w:r>
      <w:bookmarkStart w:id="842" w:name="_ETM_Q1_1154534"/>
      <w:bookmarkEnd w:id="842"/>
      <w:r>
        <w:rPr>
          <w:rFonts w:hint="cs"/>
          <w:rtl/>
          <w:lang w:eastAsia="he-IL"/>
        </w:rPr>
        <w:t>מאוד קשה</w:t>
      </w:r>
      <w:bookmarkStart w:id="843" w:name="_ETM_Q1_1153518"/>
      <w:bookmarkEnd w:id="843"/>
      <w:r>
        <w:rPr>
          <w:rFonts w:hint="cs"/>
          <w:rtl/>
          <w:lang w:eastAsia="he-IL"/>
        </w:rPr>
        <w:t xml:space="preserve">. הנושא הזה של כרטיסים נטענים הוא כבר </w:t>
      </w:r>
      <w:bookmarkStart w:id="844" w:name="_ETM_Q1_1157612"/>
      <w:bookmarkEnd w:id="844"/>
      <w:r>
        <w:rPr>
          <w:rFonts w:hint="cs"/>
          <w:rtl/>
          <w:lang w:eastAsia="he-IL"/>
        </w:rPr>
        <w:t xml:space="preserve">עלה בשלב החקיקה, ביקשו </w:t>
      </w:r>
      <w:bookmarkStart w:id="845" w:name="_ETM_Q1_1157066"/>
      <w:bookmarkEnd w:id="845"/>
      <w:r>
        <w:rPr>
          <w:rFonts w:hint="cs"/>
          <w:rtl/>
          <w:lang w:eastAsia="he-IL"/>
        </w:rPr>
        <w:t xml:space="preserve">להחריג כפי שאמר ידידי </w:t>
      </w:r>
      <w:bookmarkStart w:id="846" w:name="_ETM_Q1_1162386"/>
      <w:bookmarkStart w:id="847" w:name="_ETM_Q1_1159529"/>
      <w:bookmarkEnd w:id="846"/>
      <w:bookmarkEnd w:id="847"/>
      <w:r>
        <w:rPr>
          <w:rFonts w:hint="cs"/>
          <w:rtl/>
          <w:lang w:eastAsia="he-IL"/>
        </w:rPr>
        <w:t xml:space="preserve">נמרוד הגלילי והממשלה אמרה 'לא, אנחנו </w:t>
      </w:r>
      <w:bookmarkStart w:id="848" w:name="_ETM_Q1_1162792"/>
      <w:bookmarkEnd w:id="848"/>
      <w:r>
        <w:rPr>
          <w:rFonts w:hint="cs"/>
          <w:rtl/>
          <w:lang w:eastAsia="he-IL"/>
        </w:rPr>
        <w:t xml:space="preserve">ניתן הסדר מאוד מדויק </w:t>
      </w:r>
      <w:bookmarkStart w:id="849" w:name="_ETM_Q1_1166639"/>
      <w:bookmarkEnd w:id="849"/>
      <w:r>
        <w:rPr>
          <w:rFonts w:hint="cs"/>
          <w:rtl/>
          <w:lang w:eastAsia="he-IL"/>
        </w:rPr>
        <w:t>בהמשך'. אבל עכשיו לא עושים הסדר מדויק,</w:t>
      </w:r>
      <w:bookmarkStart w:id="850" w:name="_ETM_Q1_1167804"/>
      <w:bookmarkEnd w:id="850"/>
      <w:r>
        <w:rPr>
          <w:rFonts w:hint="cs"/>
          <w:rtl/>
          <w:lang w:eastAsia="he-IL"/>
        </w:rPr>
        <w:t xml:space="preserve"> נותנים פטור כללי. </w:t>
      </w:r>
      <w:bookmarkStart w:id="851" w:name="_ETM_Q1_1169910"/>
      <w:bookmarkEnd w:id="851"/>
      <w:r>
        <w:rPr>
          <w:rFonts w:hint="cs"/>
          <w:rtl/>
          <w:lang w:eastAsia="he-IL"/>
        </w:rPr>
        <w:t>חייבים לחזור לשול</w:t>
      </w:r>
      <w:bookmarkStart w:id="852" w:name="_ETM_Q1_1171667"/>
      <w:bookmarkEnd w:id="852"/>
      <w:r>
        <w:rPr>
          <w:rFonts w:hint="cs"/>
          <w:rtl/>
          <w:lang w:eastAsia="he-IL"/>
        </w:rPr>
        <w:t xml:space="preserve">חן השרטוט, צריך לצמצם </w:t>
      </w:r>
      <w:bookmarkStart w:id="853" w:name="_ETM_Q1_1172648"/>
      <w:bookmarkStart w:id="854" w:name="_ETM_Q1_1173385"/>
      <w:bookmarkStart w:id="855" w:name="_ETM_Q1_1172752"/>
      <w:bookmarkStart w:id="856" w:name="_ETM_Q1_1172524"/>
      <w:bookmarkEnd w:id="853"/>
      <w:bookmarkEnd w:id="854"/>
      <w:bookmarkEnd w:id="855"/>
      <w:bookmarkEnd w:id="856"/>
      <w:r>
        <w:rPr>
          <w:rFonts w:hint="cs"/>
          <w:rtl/>
          <w:lang w:eastAsia="he-IL"/>
        </w:rPr>
        <w:t xml:space="preserve">שזה יהיה באמת </w:t>
      </w:r>
      <w:bookmarkStart w:id="857" w:name="_ETM_Q1_1176696"/>
      <w:bookmarkEnd w:id="857"/>
      <w:r>
        <w:rPr>
          <w:rFonts w:hint="cs"/>
          <w:rtl/>
          <w:lang w:eastAsia="he-IL"/>
        </w:rPr>
        <w:t>לגיפט קארד</w:t>
      </w:r>
      <w:bookmarkStart w:id="858" w:name="_ETM_Q1_1176770"/>
      <w:bookmarkEnd w:id="858"/>
      <w:r>
        <w:rPr>
          <w:rFonts w:hint="cs"/>
          <w:rtl/>
          <w:lang w:eastAsia="he-IL"/>
        </w:rPr>
        <w:t xml:space="preserve">, משהו שאפשר לשלם איתו בשניים או שלושה בתי עסק, לא יותר. </w:t>
      </w:r>
      <w:bookmarkStart w:id="859" w:name="_ETM_Q1_1175988"/>
      <w:bookmarkStart w:id="860" w:name="_ETM_Q1_1181401"/>
      <w:bookmarkEnd w:id="859"/>
      <w:bookmarkEnd w:id="860"/>
    </w:p>
    <w:p w14:paraId="728B8D9E" w14:textId="6EC4EAA5" w:rsidR="0000145D" w:rsidRDefault="0000145D" w:rsidP="00004DC2">
      <w:pPr>
        <w:rPr>
          <w:rtl/>
          <w:lang w:eastAsia="he-IL"/>
        </w:rPr>
      </w:pPr>
      <w:bookmarkStart w:id="861" w:name="_ETM_Q1_1181488"/>
      <w:bookmarkEnd w:id="861"/>
    </w:p>
    <w:p w14:paraId="136AACB6" w14:textId="66744654" w:rsidR="0000145D" w:rsidRDefault="0000145D" w:rsidP="0000145D">
      <w:pPr>
        <w:pStyle w:val="af6"/>
        <w:keepNext/>
        <w:rPr>
          <w:rtl/>
        </w:rPr>
      </w:pPr>
      <w:bookmarkStart w:id="862" w:name="ET_yor_6227_53"/>
      <w:r w:rsidRPr="0000145D">
        <w:rPr>
          <w:rStyle w:val="TagStyle"/>
          <w:rtl/>
        </w:rPr>
        <w:t xml:space="preserve"> &lt;&lt; יור &gt;&gt; </w:t>
      </w:r>
      <w:r>
        <w:rPr>
          <w:rtl/>
        </w:rPr>
        <w:t>היו"ר לימור מגן תלם:</w:t>
      </w:r>
      <w:r w:rsidRPr="0000145D">
        <w:rPr>
          <w:rStyle w:val="TagStyle"/>
          <w:rtl/>
        </w:rPr>
        <w:t xml:space="preserve"> &lt;&lt; יור &gt;&gt;</w:t>
      </w:r>
      <w:r w:rsidR="00F61056">
        <w:rPr>
          <w:rtl/>
        </w:rPr>
        <w:t xml:space="preserve"> </w:t>
      </w:r>
      <w:r>
        <w:rPr>
          <w:rtl/>
        </w:rPr>
        <w:t xml:space="preserve"> </w:t>
      </w:r>
      <w:bookmarkEnd w:id="862"/>
    </w:p>
    <w:p w14:paraId="03D69632" w14:textId="439544CE" w:rsidR="0000145D" w:rsidRDefault="0000145D" w:rsidP="0000145D">
      <w:pPr>
        <w:pStyle w:val="KeepWithNext"/>
        <w:rPr>
          <w:rtl/>
          <w:lang w:eastAsia="he-IL"/>
        </w:rPr>
      </w:pPr>
    </w:p>
    <w:p w14:paraId="507D6E2C" w14:textId="5EB964D8" w:rsidR="0000145D" w:rsidRDefault="0000145D" w:rsidP="0000145D">
      <w:pPr>
        <w:rPr>
          <w:rtl/>
          <w:lang w:eastAsia="he-IL"/>
        </w:rPr>
      </w:pPr>
      <w:bookmarkStart w:id="863" w:name="_ETM_Q1_1182049"/>
      <w:bookmarkEnd w:id="863"/>
      <w:r>
        <w:rPr>
          <w:rFonts w:hint="cs"/>
          <w:rtl/>
          <w:lang w:eastAsia="he-IL"/>
        </w:rPr>
        <w:t>טוב</w:t>
      </w:r>
      <w:bookmarkStart w:id="864" w:name="_ETM_Q1_1180327"/>
      <w:bookmarkEnd w:id="864"/>
      <w:r>
        <w:rPr>
          <w:rFonts w:hint="cs"/>
          <w:rtl/>
          <w:lang w:eastAsia="he-IL"/>
        </w:rPr>
        <w:t>, הטענות ברורות.</w:t>
      </w:r>
    </w:p>
    <w:p w14:paraId="1AD3155C" w14:textId="2EE71848" w:rsidR="0000145D" w:rsidRDefault="0000145D" w:rsidP="0000145D">
      <w:pPr>
        <w:rPr>
          <w:rtl/>
          <w:lang w:eastAsia="he-IL"/>
        </w:rPr>
      </w:pPr>
      <w:bookmarkStart w:id="865" w:name="_ETM_Q1_1181892"/>
      <w:bookmarkStart w:id="866" w:name="_ETM_Q1_1181966"/>
      <w:bookmarkStart w:id="867" w:name="_ETM_Q1_1179371"/>
      <w:bookmarkStart w:id="868" w:name="_ETM_Q1_1179740"/>
      <w:bookmarkStart w:id="869" w:name="_ETM_Q1_1180622"/>
      <w:bookmarkEnd w:id="865"/>
      <w:bookmarkEnd w:id="866"/>
      <w:bookmarkEnd w:id="867"/>
      <w:bookmarkEnd w:id="868"/>
      <w:bookmarkEnd w:id="869"/>
    </w:p>
    <w:p w14:paraId="729B3BEC" w14:textId="3F91BC78" w:rsidR="0000145D" w:rsidRDefault="0000145D" w:rsidP="0000145D">
      <w:pPr>
        <w:pStyle w:val="af9"/>
        <w:keepNext/>
        <w:rPr>
          <w:rtl/>
          <w:lang w:eastAsia="he-IL"/>
        </w:rPr>
      </w:pPr>
      <w:bookmarkStart w:id="870" w:name="ET_guest_אמיר_ונג_54"/>
      <w:r w:rsidRPr="0000145D">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0145D">
        <w:rPr>
          <w:rStyle w:val="TagStyle"/>
          <w:rtl/>
        </w:rPr>
        <w:t xml:space="preserve"> &lt;&lt; אורח &gt;&gt;</w:t>
      </w:r>
      <w:r w:rsidR="00F61056">
        <w:rPr>
          <w:rtl/>
          <w:lang w:eastAsia="he-IL"/>
        </w:rPr>
        <w:t xml:space="preserve"> </w:t>
      </w:r>
      <w:r>
        <w:rPr>
          <w:rtl/>
          <w:lang w:eastAsia="he-IL"/>
        </w:rPr>
        <w:t xml:space="preserve"> </w:t>
      </w:r>
      <w:bookmarkEnd w:id="870"/>
    </w:p>
    <w:p w14:paraId="255A8724" w14:textId="376357A7" w:rsidR="0000145D" w:rsidRDefault="0000145D" w:rsidP="0000145D">
      <w:pPr>
        <w:pStyle w:val="KeepWithNext"/>
        <w:rPr>
          <w:rtl/>
          <w:lang w:eastAsia="he-IL"/>
        </w:rPr>
      </w:pPr>
    </w:p>
    <w:p w14:paraId="792678CE" w14:textId="176EE7C7" w:rsidR="0000145D" w:rsidRDefault="0000145D" w:rsidP="0000145D">
      <w:pPr>
        <w:rPr>
          <w:rtl/>
          <w:lang w:eastAsia="he-IL"/>
        </w:rPr>
      </w:pPr>
      <w:bookmarkStart w:id="871" w:name="_ETM_Q1_1181212"/>
      <w:bookmarkStart w:id="872" w:name="_ETM_Q1_1181277"/>
      <w:bookmarkEnd w:id="871"/>
      <w:bookmarkEnd w:id="872"/>
      <w:r>
        <w:rPr>
          <w:rFonts w:hint="cs"/>
          <w:rtl/>
          <w:lang w:eastAsia="he-IL"/>
        </w:rPr>
        <w:t xml:space="preserve">חייב לעבור על </w:t>
      </w:r>
      <w:bookmarkStart w:id="873" w:name="_ETM_Q1_1182570"/>
      <w:bookmarkEnd w:id="873"/>
      <w:r>
        <w:rPr>
          <w:rFonts w:hint="cs"/>
          <w:rtl/>
          <w:lang w:eastAsia="he-IL"/>
        </w:rPr>
        <w:t>החוק ולבדוק סעיף-סעיף ממה נותנים פטור.</w:t>
      </w:r>
      <w:bookmarkStart w:id="874" w:name="_ETM_Q1_1182447"/>
      <w:bookmarkEnd w:id="874"/>
      <w:r>
        <w:rPr>
          <w:rFonts w:hint="cs"/>
          <w:rtl/>
          <w:lang w:eastAsia="he-IL"/>
        </w:rPr>
        <w:t xml:space="preserve"> עוד</w:t>
      </w:r>
      <w:bookmarkStart w:id="875" w:name="_ETM_Q1_1189655"/>
      <w:bookmarkEnd w:id="875"/>
      <w:r>
        <w:rPr>
          <w:rFonts w:hint="cs"/>
          <w:rtl/>
          <w:lang w:eastAsia="he-IL"/>
        </w:rPr>
        <w:t xml:space="preserve"> שני </w:t>
      </w:r>
      <w:bookmarkStart w:id="876" w:name="_ETM_Q1_1187095"/>
      <w:bookmarkEnd w:id="876"/>
      <w:r>
        <w:rPr>
          <w:rFonts w:hint="cs"/>
          <w:rtl/>
          <w:lang w:eastAsia="he-IL"/>
        </w:rPr>
        <w:t>דברים.</w:t>
      </w:r>
    </w:p>
    <w:p w14:paraId="14BE7378" w14:textId="69608295" w:rsidR="0000145D" w:rsidRDefault="0000145D" w:rsidP="0000145D">
      <w:pPr>
        <w:rPr>
          <w:rtl/>
          <w:lang w:eastAsia="he-IL"/>
        </w:rPr>
      </w:pPr>
      <w:bookmarkStart w:id="877" w:name="_ETM_Q1_1188547"/>
      <w:bookmarkStart w:id="878" w:name="_ETM_Q1_1188637"/>
      <w:bookmarkEnd w:id="877"/>
      <w:bookmarkEnd w:id="878"/>
    </w:p>
    <w:p w14:paraId="367E6C9D" w14:textId="4D4CFAD3" w:rsidR="0000145D" w:rsidRDefault="0000145D" w:rsidP="0000145D">
      <w:pPr>
        <w:pStyle w:val="af6"/>
        <w:keepNext/>
        <w:rPr>
          <w:rtl/>
        </w:rPr>
      </w:pPr>
      <w:bookmarkStart w:id="879" w:name="ET_yor_6227_55"/>
      <w:r w:rsidRPr="0000145D">
        <w:rPr>
          <w:rStyle w:val="TagStyle"/>
          <w:rtl/>
        </w:rPr>
        <w:t xml:space="preserve"> &lt;&lt; יור &gt;&gt; </w:t>
      </w:r>
      <w:r>
        <w:rPr>
          <w:rtl/>
        </w:rPr>
        <w:t>היו"ר לימור מגן תלם:</w:t>
      </w:r>
      <w:r w:rsidRPr="0000145D">
        <w:rPr>
          <w:rStyle w:val="TagStyle"/>
          <w:rtl/>
        </w:rPr>
        <w:t xml:space="preserve"> &lt;&lt; יור &gt;&gt;</w:t>
      </w:r>
      <w:r w:rsidR="00F61056">
        <w:rPr>
          <w:rtl/>
        </w:rPr>
        <w:t xml:space="preserve"> </w:t>
      </w:r>
      <w:r>
        <w:rPr>
          <w:rtl/>
        </w:rPr>
        <w:t xml:space="preserve"> </w:t>
      </w:r>
      <w:bookmarkEnd w:id="879"/>
    </w:p>
    <w:p w14:paraId="03B475C0" w14:textId="14C290AC" w:rsidR="0000145D" w:rsidRDefault="0000145D" w:rsidP="0000145D">
      <w:pPr>
        <w:pStyle w:val="KeepWithNext"/>
        <w:rPr>
          <w:rtl/>
          <w:lang w:eastAsia="he-IL"/>
        </w:rPr>
      </w:pPr>
    </w:p>
    <w:p w14:paraId="0734DB0C" w14:textId="07C465D4" w:rsidR="0000145D" w:rsidRDefault="0000145D" w:rsidP="0000145D">
      <w:pPr>
        <w:rPr>
          <w:rtl/>
          <w:lang w:eastAsia="he-IL"/>
        </w:rPr>
      </w:pPr>
      <w:r>
        <w:rPr>
          <w:rFonts w:hint="cs"/>
          <w:rtl/>
          <w:lang w:eastAsia="he-IL"/>
        </w:rPr>
        <w:t>בקצרה, רק בבקשה לקצר.</w:t>
      </w:r>
    </w:p>
    <w:p w14:paraId="0C9856AA" w14:textId="4B415E1F" w:rsidR="0000145D" w:rsidRDefault="0000145D" w:rsidP="0000145D">
      <w:pPr>
        <w:rPr>
          <w:rtl/>
          <w:lang w:eastAsia="he-IL"/>
        </w:rPr>
      </w:pPr>
      <w:bookmarkStart w:id="880" w:name="_ETM_Q1_1186249"/>
      <w:bookmarkStart w:id="881" w:name="_ETM_Q1_1187246"/>
      <w:bookmarkEnd w:id="880"/>
      <w:bookmarkEnd w:id="881"/>
    </w:p>
    <w:p w14:paraId="25C4A51A" w14:textId="20F9CB5C" w:rsidR="0000145D" w:rsidRDefault="0000145D" w:rsidP="0000145D">
      <w:pPr>
        <w:pStyle w:val="af9"/>
        <w:keepNext/>
        <w:rPr>
          <w:rtl/>
          <w:lang w:eastAsia="he-IL"/>
        </w:rPr>
      </w:pPr>
      <w:bookmarkStart w:id="882" w:name="ET_guest_אמיר_ונג_56"/>
      <w:r w:rsidRPr="0000145D">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0145D">
        <w:rPr>
          <w:rStyle w:val="TagStyle"/>
          <w:rtl/>
        </w:rPr>
        <w:t xml:space="preserve"> &lt;&lt; אורח &gt;&gt;</w:t>
      </w:r>
      <w:r w:rsidR="00F61056">
        <w:rPr>
          <w:rtl/>
          <w:lang w:eastAsia="he-IL"/>
        </w:rPr>
        <w:t xml:space="preserve"> </w:t>
      </w:r>
      <w:r>
        <w:rPr>
          <w:rtl/>
          <w:lang w:eastAsia="he-IL"/>
        </w:rPr>
        <w:t xml:space="preserve"> </w:t>
      </w:r>
      <w:bookmarkEnd w:id="882"/>
    </w:p>
    <w:p w14:paraId="40BA9F05" w14:textId="376C4B66" w:rsidR="0000145D" w:rsidRDefault="0000145D" w:rsidP="0000145D">
      <w:pPr>
        <w:pStyle w:val="KeepWithNext"/>
        <w:rPr>
          <w:rtl/>
          <w:lang w:eastAsia="he-IL"/>
        </w:rPr>
      </w:pPr>
    </w:p>
    <w:p w14:paraId="509565F0" w14:textId="6B97A44E" w:rsidR="0000145D" w:rsidRDefault="0000145D" w:rsidP="0000145D">
      <w:pPr>
        <w:rPr>
          <w:rtl/>
          <w:lang w:eastAsia="he-IL"/>
        </w:rPr>
      </w:pPr>
      <w:bookmarkStart w:id="883" w:name="_ETM_Q1_1187809"/>
      <w:bookmarkStart w:id="884" w:name="_ETM_Q1_1187854"/>
      <w:bookmarkEnd w:id="883"/>
      <w:bookmarkEnd w:id="884"/>
      <w:r>
        <w:rPr>
          <w:rFonts w:hint="cs"/>
          <w:rtl/>
          <w:lang w:eastAsia="he-IL"/>
        </w:rPr>
        <w:t>לגבי ה-</w:t>
      </w:r>
      <w:r>
        <w:rPr>
          <w:rFonts w:hint="cs"/>
          <w:lang w:eastAsia="he-IL"/>
        </w:rPr>
        <w:t>SW</w:t>
      </w:r>
      <w:r>
        <w:rPr>
          <w:lang w:eastAsia="he-IL"/>
        </w:rPr>
        <w:t>IFT</w:t>
      </w:r>
      <w:r>
        <w:rPr>
          <w:rFonts w:hint="cs"/>
          <w:rtl/>
          <w:lang w:eastAsia="he-IL"/>
        </w:rPr>
        <w:t xml:space="preserve">, אומרים לנו בדברי ההסבר שזה כמו </w:t>
      </w:r>
      <w:bookmarkStart w:id="885" w:name="_ETM_Q1_1189892"/>
      <w:bookmarkEnd w:id="885"/>
      <w:r>
        <w:rPr>
          <w:rFonts w:hint="cs"/>
          <w:rtl/>
          <w:lang w:eastAsia="he-IL"/>
        </w:rPr>
        <w:t xml:space="preserve">ברגולציה האירופית. לגבי הכרטיסים הנטענים לא אומרים בדברי ההסבר </w:t>
      </w:r>
      <w:bookmarkStart w:id="886" w:name="_ETM_Q1_1194629"/>
      <w:bookmarkEnd w:id="886"/>
      <w:r>
        <w:rPr>
          <w:rFonts w:hint="cs"/>
          <w:rtl/>
          <w:lang w:eastAsia="he-IL"/>
        </w:rPr>
        <w:t>שזה כמו הרגולציה האירופית, למה לא אומרים את</w:t>
      </w:r>
      <w:bookmarkStart w:id="887" w:name="_ETM_Q1_1201630"/>
      <w:bookmarkEnd w:id="887"/>
      <w:r>
        <w:rPr>
          <w:rFonts w:hint="cs"/>
          <w:rtl/>
          <w:lang w:eastAsia="he-IL"/>
        </w:rPr>
        <w:t xml:space="preserve"> זה? כי זה באמת לא כמו הרגולציה האירופית.</w:t>
      </w:r>
      <w:bookmarkStart w:id="888" w:name="_ETM_Q1_1200216"/>
      <w:bookmarkEnd w:id="888"/>
      <w:r>
        <w:rPr>
          <w:rFonts w:hint="cs"/>
          <w:rtl/>
          <w:lang w:eastAsia="he-IL"/>
        </w:rPr>
        <w:t xml:space="preserve"> יש שתי</w:t>
      </w:r>
      <w:bookmarkStart w:id="889" w:name="_ETM_Q1_1204537"/>
      <w:bookmarkEnd w:id="889"/>
      <w:r>
        <w:rPr>
          <w:rFonts w:hint="cs"/>
          <w:rtl/>
          <w:lang w:eastAsia="he-IL"/>
        </w:rPr>
        <w:t xml:space="preserve"> דירקטיבות</w:t>
      </w:r>
      <w:bookmarkStart w:id="890" w:name="_ETM_Q1_1203115"/>
      <w:bookmarkEnd w:id="890"/>
      <w:r>
        <w:rPr>
          <w:rFonts w:hint="cs"/>
          <w:rtl/>
          <w:lang w:eastAsia="he-IL"/>
        </w:rPr>
        <w:t xml:space="preserve"> אירופאיות על אמצעי תשלום ועל ארנקים אלקטרוניים</w:t>
      </w:r>
      <w:bookmarkStart w:id="891" w:name="_ETM_Q1_1206399"/>
      <w:bookmarkEnd w:id="891"/>
      <w:r>
        <w:rPr>
          <w:rFonts w:hint="cs"/>
          <w:rtl/>
          <w:lang w:eastAsia="he-IL"/>
        </w:rPr>
        <w:t xml:space="preserve">, </w:t>
      </w:r>
      <w:r>
        <w:rPr>
          <w:rFonts w:hint="cs"/>
          <w:lang w:eastAsia="he-IL"/>
        </w:rPr>
        <w:t>PSD</w:t>
      </w:r>
      <w:r>
        <w:rPr>
          <w:rFonts w:hint="cs"/>
          <w:rtl/>
          <w:lang w:eastAsia="he-IL"/>
        </w:rPr>
        <w:t xml:space="preserve"> ו</w:t>
      </w:r>
      <w:r>
        <w:rPr>
          <w:lang w:eastAsia="he-IL"/>
        </w:rPr>
        <w:t>e-wallet</w:t>
      </w:r>
      <w:bookmarkStart w:id="892" w:name="_ETM_Q1_1210935"/>
      <w:bookmarkEnd w:id="892"/>
      <w:r>
        <w:rPr>
          <w:rFonts w:hint="cs"/>
          <w:rtl/>
          <w:lang w:eastAsia="he-IL"/>
        </w:rPr>
        <w:t xml:space="preserve">. </w:t>
      </w:r>
      <w:bookmarkStart w:id="893" w:name="_ETM_Q1_1209869"/>
      <w:bookmarkEnd w:id="893"/>
      <w:r>
        <w:rPr>
          <w:rFonts w:hint="cs"/>
          <w:rtl/>
          <w:lang w:eastAsia="he-IL"/>
        </w:rPr>
        <w:t xml:space="preserve">אמצעי התשלום האלה הנטענים </w:t>
      </w:r>
      <w:bookmarkStart w:id="894" w:name="_ETM_Q1_1209921"/>
      <w:bookmarkEnd w:id="894"/>
      <w:r>
        <w:rPr>
          <w:rFonts w:hint="cs"/>
          <w:rtl/>
          <w:lang w:eastAsia="he-IL"/>
        </w:rPr>
        <w:t>לא קיבלו פטור גורף</w:t>
      </w:r>
      <w:bookmarkStart w:id="895" w:name="_ETM_Q1_1213670"/>
      <w:bookmarkEnd w:id="895"/>
      <w:r>
        <w:rPr>
          <w:rFonts w:hint="cs"/>
          <w:rtl/>
          <w:lang w:eastAsia="he-IL"/>
        </w:rPr>
        <w:t xml:space="preserve"> באירופה, קבעו להם הסדרים מדויקים,</w:t>
      </w:r>
      <w:bookmarkStart w:id="896" w:name="_ETM_Q1_1214533"/>
      <w:bookmarkEnd w:id="896"/>
      <w:r>
        <w:rPr>
          <w:rFonts w:hint="cs"/>
          <w:rtl/>
          <w:lang w:eastAsia="he-IL"/>
        </w:rPr>
        <w:t xml:space="preserve"> הם לא קיבלו פטור גורף. </w:t>
      </w:r>
      <w:bookmarkStart w:id="897" w:name="_ETM_Q1_1217461"/>
      <w:bookmarkStart w:id="898" w:name="_ETM_Q1_1216324"/>
      <w:bookmarkEnd w:id="897"/>
      <w:bookmarkEnd w:id="898"/>
      <w:r>
        <w:rPr>
          <w:rFonts w:hint="cs"/>
          <w:rtl/>
          <w:lang w:eastAsia="he-IL"/>
        </w:rPr>
        <w:t>והערה אחת אחרונה.</w:t>
      </w:r>
      <w:bookmarkStart w:id="899" w:name="_ETM_Q1_1218694"/>
      <w:bookmarkEnd w:id="899"/>
    </w:p>
    <w:p w14:paraId="338727B1" w14:textId="630A85BE" w:rsidR="0000145D" w:rsidRDefault="0000145D" w:rsidP="0000145D">
      <w:pPr>
        <w:rPr>
          <w:rtl/>
          <w:lang w:eastAsia="he-IL"/>
        </w:rPr>
      </w:pPr>
      <w:bookmarkStart w:id="900" w:name="_ETM_Q1_1218765"/>
      <w:bookmarkEnd w:id="900"/>
    </w:p>
    <w:p w14:paraId="25B9BF10" w14:textId="29B68FE1" w:rsidR="0000145D" w:rsidRDefault="0000145D" w:rsidP="0000145D">
      <w:pPr>
        <w:pStyle w:val="af6"/>
        <w:keepNext/>
        <w:rPr>
          <w:rtl/>
        </w:rPr>
      </w:pPr>
      <w:bookmarkStart w:id="901" w:name="ET_yor_6227_57"/>
      <w:r w:rsidRPr="0000145D">
        <w:rPr>
          <w:rStyle w:val="TagStyle"/>
          <w:rtl/>
        </w:rPr>
        <w:lastRenderedPageBreak/>
        <w:t xml:space="preserve"> &lt;&lt; יור &gt;&gt; </w:t>
      </w:r>
      <w:r>
        <w:rPr>
          <w:rtl/>
        </w:rPr>
        <w:t>היו"ר לימור מגן תלם:</w:t>
      </w:r>
      <w:r w:rsidRPr="0000145D">
        <w:rPr>
          <w:rStyle w:val="TagStyle"/>
          <w:rtl/>
        </w:rPr>
        <w:t xml:space="preserve"> &lt;&lt; יור &gt;&gt;</w:t>
      </w:r>
      <w:r w:rsidR="00F61056">
        <w:rPr>
          <w:rtl/>
        </w:rPr>
        <w:t xml:space="preserve"> </w:t>
      </w:r>
      <w:r>
        <w:rPr>
          <w:rtl/>
        </w:rPr>
        <w:t xml:space="preserve"> </w:t>
      </w:r>
      <w:bookmarkEnd w:id="901"/>
    </w:p>
    <w:p w14:paraId="345835C1" w14:textId="1A13B42A" w:rsidR="0000145D" w:rsidRDefault="0000145D" w:rsidP="0000145D">
      <w:pPr>
        <w:pStyle w:val="KeepWithNext"/>
        <w:rPr>
          <w:rtl/>
          <w:lang w:eastAsia="he-IL"/>
        </w:rPr>
      </w:pPr>
    </w:p>
    <w:p w14:paraId="00F361D7" w14:textId="31783573" w:rsidR="0000145D" w:rsidRDefault="0000145D" w:rsidP="0000145D">
      <w:pPr>
        <w:rPr>
          <w:rtl/>
          <w:lang w:eastAsia="he-IL"/>
        </w:rPr>
      </w:pPr>
      <w:bookmarkStart w:id="902" w:name="_ETM_Q1_1219598"/>
      <w:bookmarkEnd w:id="902"/>
      <w:r>
        <w:rPr>
          <w:rFonts w:hint="cs"/>
          <w:rtl/>
          <w:lang w:eastAsia="he-IL"/>
        </w:rPr>
        <w:t>אחרונה בבקשה אמיר</w:t>
      </w:r>
      <w:bookmarkStart w:id="903" w:name="_ETM_Q1_1217022"/>
      <w:bookmarkStart w:id="904" w:name="_ETM_Q1_1218087"/>
      <w:bookmarkStart w:id="905" w:name="_ETM_Q1_1219012"/>
      <w:bookmarkEnd w:id="903"/>
      <w:bookmarkEnd w:id="904"/>
      <w:bookmarkEnd w:id="905"/>
      <w:r w:rsidR="001468D0">
        <w:rPr>
          <w:rFonts w:hint="cs"/>
          <w:rtl/>
          <w:lang w:eastAsia="he-IL"/>
        </w:rPr>
        <w:t xml:space="preserve"> לקצר.</w:t>
      </w:r>
    </w:p>
    <w:p w14:paraId="6C162B17" w14:textId="29800F76" w:rsidR="0000145D" w:rsidRDefault="0000145D" w:rsidP="0000145D">
      <w:pPr>
        <w:rPr>
          <w:rtl/>
          <w:lang w:eastAsia="he-IL"/>
        </w:rPr>
      </w:pPr>
      <w:bookmarkStart w:id="906" w:name="_ETM_Q1_1218156"/>
      <w:bookmarkStart w:id="907" w:name="_ETM_Q1_1218998"/>
      <w:bookmarkEnd w:id="906"/>
      <w:bookmarkEnd w:id="907"/>
    </w:p>
    <w:p w14:paraId="30DDF052" w14:textId="1A74D65C" w:rsidR="0000145D" w:rsidRDefault="0000145D" w:rsidP="0000145D">
      <w:pPr>
        <w:pStyle w:val="af9"/>
        <w:keepNext/>
        <w:rPr>
          <w:rtl/>
          <w:lang w:eastAsia="he-IL"/>
        </w:rPr>
      </w:pPr>
      <w:bookmarkStart w:id="908" w:name="ET_guest_אמיר_ונג_58"/>
      <w:r w:rsidRPr="0000145D">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0145D">
        <w:rPr>
          <w:rStyle w:val="TagStyle"/>
          <w:rtl/>
        </w:rPr>
        <w:t xml:space="preserve"> &lt;&lt; אורח &gt;&gt;</w:t>
      </w:r>
      <w:r w:rsidR="00F61056">
        <w:rPr>
          <w:rtl/>
          <w:lang w:eastAsia="he-IL"/>
        </w:rPr>
        <w:t xml:space="preserve"> </w:t>
      </w:r>
      <w:r>
        <w:rPr>
          <w:rtl/>
          <w:lang w:eastAsia="he-IL"/>
        </w:rPr>
        <w:t xml:space="preserve"> </w:t>
      </w:r>
      <w:bookmarkEnd w:id="908"/>
    </w:p>
    <w:p w14:paraId="24D46C24" w14:textId="6ED73C22" w:rsidR="0000145D" w:rsidRDefault="0000145D" w:rsidP="0000145D">
      <w:pPr>
        <w:pStyle w:val="KeepWithNext"/>
        <w:rPr>
          <w:rtl/>
          <w:lang w:eastAsia="he-IL"/>
        </w:rPr>
      </w:pPr>
    </w:p>
    <w:p w14:paraId="522ADF29" w14:textId="3045A0CB" w:rsidR="0000145D" w:rsidRDefault="001468D0" w:rsidP="0000145D">
      <w:pPr>
        <w:rPr>
          <w:rtl/>
          <w:lang w:eastAsia="he-IL"/>
        </w:rPr>
      </w:pPr>
      <w:bookmarkStart w:id="909" w:name="_ETM_Q1_1219483"/>
      <w:bookmarkStart w:id="910" w:name="_ETM_Q1_1219539"/>
      <w:bookmarkEnd w:id="909"/>
      <w:bookmarkEnd w:id="910"/>
      <w:r>
        <w:rPr>
          <w:rFonts w:hint="cs"/>
          <w:rtl/>
          <w:lang w:eastAsia="he-IL"/>
        </w:rPr>
        <w:t>היא אומרת</w:t>
      </w:r>
      <w:bookmarkStart w:id="911" w:name="_ETM_Q1_1221225"/>
      <w:bookmarkEnd w:id="911"/>
      <w:r>
        <w:rPr>
          <w:rFonts w:hint="cs"/>
          <w:rtl/>
          <w:lang w:eastAsia="he-IL"/>
        </w:rPr>
        <w:t xml:space="preserve"> שזה כמו </w:t>
      </w:r>
      <w:bookmarkStart w:id="912" w:name="_ETM_Q1_1223135"/>
      <w:bookmarkEnd w:id="912"/>
      <w:r>
        <w:rPr>
          <w:rFonts w:hint="cs"/>
          <w:rtl/>
          <w:lang w:eastAsia="he-IL"/>
        </w:rPr>
        <w:t xml:space="preserve">מזומן, אם זה כמו מזומן למה זה לא נמצא </w:t>
      </w:r>
      <w:bookmarkStart w:id="913" w:name="_ETM_Q1_1225261"/>
      <w:bookmarkEnd w:id="913"/>
      <w:r>
        <w:rPr>
          <w:rFonts w:hint="cs"/>
          <w:rtl/>
          <w:lang w:eastAsia="he-IL"/>
        </w:rPr>
        <w:t>בחוק</w:t>
      </w:r>
      <w:bookmarkStart w:id="914" w:name="_ETM_Q1_1225941"/>
      <w:bookmarkStart w:id="915" w:name="_ETM_Q1_1225004"/>
      <w:bookmarkEnd w:id="914"/>
      <w:bookmarkEnd w:id="915"/>
      <w:r>
        <w:rPr>
          <w:rFonts w:hint="cs"/>
          <w:rtl/>
          <w:lang w:eastAsia="he-IL"/>
        </w:rPr>
        <w:t xml:space="preserve"> צמצום השירות במזומן? בחוק צמצום השימוש במזומן מוגדר </w:t>
      </w:r>
      <w:bookmarkStart w:id="916" w:name="_ETM_Q1_1230162"/>
      <w:bookmarkEnd w:id="916"/>
      <w:r>
        <w:rPr>
          <w:rFonts w:hint="cs"/>
          <w:rtl/>
          <w:lang w:eastAsia="he-IL"/>
        </w:rPr>
        <w:t xml:space="preserve">שזה </w:t>
      </w:r>
      <w:bookmarkStart w:id="917" w:name="_ETM_Q1_1230794"/>
      <w:bookmarkEnd w:id="917"/>
      <w:r>
        <w:rPr>
          <w:rFonts w:hint="cs"/>
          <w:rtl/>
          <w:lang w:eastAsia="he-IL"/>
        </w:rPr>
        <w:t xml:space="preserve">רק שטרי כסף ומטבעות. שטרי כסף מגיעים עד 200 שקלים, </w:t>
      </w:r>
      <w:bookmarkStart w:id="918" w:name="_ETM_Q1_1237095"/>
      <w:bookmarkEnd w:id="918"/>
      <w:r>
        <w:rPr>
          <w:rFonts w:hint="cs"/>
          <w:rtl/>
          <w:lang w:eastAsia="he-IL"/>
        </w:rPr>
        <w:t>פה יש שטרות בהנפקה פרטי</w:t>
      </w:r>
      <w:bookmarkStart w:id="919" w:name="_ETM_Q1_1236640"/>
      <w:bookmarkEnd w:id="919"/>
      <w:r>
        <w:rPr>
          <w:rFonts w:hint="cs"/>
          <w:rtl/>
          <w:lang w:eastAsia="he-IL"/>
        </w:rPr>
        <w:t>ת שמגיעים עד 1,000 שקלים ונותנים להם פטור גורף.</w:t>
      </w:r>
      <w:bookmarkStart w:id="920" w:name="_ETM_Q1_1238746"/>
      <w:bookmarkStart w:id="921" w:name="_ETM_Q1_1241601"/>
      <w:bookmarkEnd w:id="920"/>
      <w:bookmarkEnd w:id="921"/>
      <w:r>
        <w:rPr>
          <w:rFonts w:hint="cs"/>
          <w:rtl/>
          <w:lang w:eastAsia="he-IL"/>
        </w:rPr>
        <w:t xml:space="preserve"> יש כאן שני קולות.</w:t>
      </w:r>
      <w:bookmarkStart w:id="922" w:name="_ETM_Q1_1242287"/>
      <w:bookmarkEnd w:id="922"/>
      <w:r>
        <w:rPr>
          <w:rFonts w:hint="cs"/>
          <w:rtl/>
          <w:lang w:eastAsia="he-IL"/>
        </w:rPr>
        <w:t xml:space="preserve"> אם זה </w:t>
      </w:r>
      <w:bookmarkStart w:id="923" w:name="_ETM_Q1_1243327"/>
      <w:bookmarkEnd w:id="923"/>
      <w:r>
        <w:rPr>
          <w:rFonts w:hint="cs"/>
          <w:rtl/>
          <w:lang w:eastAsia="he-IL"/>
        </w:rPr>
        <w:t>כמו מזומן אז למה זה לא נמצא בחוק צמצום השימוש במזומן?</w:t>
      </w:r>
      <w:bookmarkStart w:id="924" w:name="_ETM_Q1_1244610"/>
      <w:bookmarkEnd w:id="924"/>
    </w:p>
    <w:p w14:paraId="7A365A0B" w14:textId="12295115" w:rsidR="001468D0" w:rsidRDefault="001468D0" w:rsidP="0000145D">
      <w:pPr>
        <w:rPr>
          <w:rtl/>
          <w:lang w:eastAsia="he-IL"/>
        </w:rPr>
      </w:pPr>
      <w:bookmarkStart w:id="925" w:name="_ETM_Q1_1248903"/>
      <w:bookmarkStart w:id="926" w:name="_ETM_Q1_1248970"/>
      <w:bookmarkEnd w:id="925"/>
      <w:bookmarkEnd w:id="926"/>
    </w:p>
    <w:p w14:paraId="56185A7C" w14:textId="13E4DBBF" w:rsidR="001468D0" w:rsidRDefault="001468D0" w:rsidP="001468D0">
      <w:pPr>
        <w:pStyle w:val="af6"/>
        <w:keepNext/>
        <w:rPr>
          <w:rtl/>
        </w:rPr>
      </w:pPr>
      <w:bookmarkStart w:id="927" w:name="ET_yor_6227_59"/>
      <w:r w:rsidRPr="001468D0">
        <w:rPr>
          <w:rStyle w:val="TagStyle"/>
          <w:rtl/>
        </w:rPr>
        <w:t xml:space="preserve"> &lt;&lt; יור &gt;&gt; </w:t>
      </w:r>
      <w:r>
        <w:rPr>
          <w:rtl/>
        </w:rPr>
        <w:t>היו"ר לימור מגן תלם:</w:t>
      </w:r>
      <w:r w:rsidRPr="001468D0">
        <w:rPr>
          <w:rStyle w:val="TagStyle"/>
          <w:rtl/>
        </w:rPr>
        <w:t xml:space="preserve"> &lt;&lt; יור &gt;&gt;</w:t>
      </w:r>
      <w:r w:rsidR="00F61056">
        <w:rPr>
          <w:rtl/>
        </w:rPr>
        <w:t xml:space="preserve"> </w:t>
      </w:r>
      <w:r>
        <w:rPr>
          <w:rtl/>
        </w:rPr>
        <w:t xml:space="preserve"> </w:t>
      </w:r>
      <w:bookmarkEnd w:id="927"/>
    </w:p>
    <w:p w14:paraId="1CC04D17" w14:textId="7AB7A18D" w:rsidR="001468D0" w:rsidRDefault="001468D0" w:rsidP="001468D0">
      <w:pPr>
        <w:pStyle w:val="KeepWithNext"/>
        <w:rPr>
          <w:rtl/>
          <w:lang w:eastAsia="he-IL"/>
        </w:rPr>
      </w:pPr>
    </w:p>
    <w:p w14:paraId="71BD8CAA" w14:textId="3E674362" w:rsidR="001468D0" w:rsidRDefault="001468D0" w:rsidP="001468D0">
      <w:pPr>
        <w:rPr>
          <w:rtl/>
          <w:lang w:eastAsia="he-IL"/>
        </w:rPr>
      </w:pPr>
      <w:bookmarkStart w:id="928" w:name="_ETM_Q1_1249682"/>
      <w:bookmarkEnd w:id="928"/>
      <w:r>
        <w:rPr>
          <w:rFonts w:hint="cs"/>
          <w:rtl/>
          <w:lang w:eastAsia="he-IL"/>
        </w:rPr>
        <w:t xml:space="preserve">טוב, תודה רבה אמיר. אנחנו </w:t>
      </w:r>
      <w:bookmarkStart w:id="929" w:name="_ETM_Q1_1249128"/>
      <w:bookmarkEnd w:id="929"/>
      <w:r>
        <w:rPr>
          <w:rFonts w:hint="cs"/>
          <w:rtl/>
          <w:lang w:eastAsia="he-IL"/>
        </w:rPr>
        <w:t xml:space="preserve">נעבור לאחרון הדוברים תומר </w:t>
      </w:r>
      <w:bookmarkStart w:id="930" w:name="_ETM_Q1_1251798"/>
      <w:bookmarkEnd w:id="930"/>
      <w:r>
        <w:rPr>
          <w:rFonts w:hint="cs"/>
          <w:rtl/>
          <w:lang w:eastAsia="he-IL"/>
        </w:rPr>
        <w:t xml:space="preserve">כהן מנכ"ל חברת </w:t>
      </w:r>
      <w:bookmarkStart w:id="931" w:name="_ETM_Q1_1252058"/>
      <w:bookmarkEnd w:id="931"/>
      <w:r>
        <w:rPr>
          <w:rFonts w:hint="cs"/>
          <w:rtl/>
          <w:lang w:eastAsia="he-IL"/>
        </w:rPr>
        <w:t xml:space="preserve">- - </w:t>
      </w:r>
    </w:p>
    <w:p w14:paraId="10FDD3A2" w14:textId="74AC9C4E" w:rsidR="001468D0" w:rsidRDefault="001468D0" w:rsidP="001468D0">
      <w:pPr>
        <w:rPr>
          <w:rtl/>
          <w:lang w:eastAsia="he-IL"/>
        </w:rPr>
      </w:pPr>
    </w:p>
    <w:p w14:paraId="1CF54DDB" w14:textId="1722D149" w:rsidR="001468D0" w:rsidRDefault="001468D0" w:rsidP="001468D0">
      <w:pPr>
        <w:pStyle w:val="a4"/>
        <w:keepNext/>
        <w:rPr>
          <w:rtl/>
        </w:rPr>
      </w:pPr>
      <w:bookmarkStart w:id="932" w:name="ET_speaker_6166_60"/>
      <w:r w:rsidRPr="001468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468D0">
        <w:rPr>
          <w:rStyle w:val="TagStyle"/>
          <w:rtl/>
        </w:rPr>
        <w:t xml:space="preserve"> &lt;&lt; דובר &gt;&gt;</w:t>
      </w:r>
      <w:r w:rsidR="00F61056">
        <w:rPr>
          <w:rtl/>
        </w:rPr>
        <w:t xml:space="preserve"> </w:t>
      </w:r>
      <w:r>
        <w:rPr>
          <w:rtl/>
        </w:rPr>
        <w:t xml:space="preserve"> </w:t>
      </w:r>
      <w:bookmarkEnd w:id="932"/>
    </w:p>
    <w:p w14:paraId="755CF6DD" w14:textId="45A73C9E" w:rsidR="001468D0" w:rsidRDefault="001468D0" w:rsidP="001468D0">
      <w:pPr>
        <w:pStyle w:val="KeepWithNext"/>
        <w:rPr>
          <w:rtl/>
          <w:lang w:eastAsia="he-IL"/>
        </w:rPr>
      </w:pPr>
      <w:bookmarkStart w:id="933" w:name="_ETM_Q1_1251268"/>
      <w:bookmarkEnd w:id="933"/>
    </w:p>
    <w:p w14:paraId="3BCD6658" w14:textId="5005FCB6" w:rsidR="001468D0" w:rsidRDefault="001468D0" w:rsidP="001468D0">
      <w:pPr>
        <w:rPr>
          <w:rtl/>
          <w:lang w:eastAsia="he-IL"/>
        </w:rPr>
      </w:pPr>
      <w:r>
        <w:rPr>
          <w:rFonts w:hint="cs"/>
          <w:rtl/>
          <w:lang w:eastAsia="he-IL"/>
        </w:rPr>
        <w:t>אני רק אתקן</w:t>
      </w:r>
      <w:bookmarkStart w:id="934" w:name="_ETM_Q1_1251243"/>
      <w:bookmarkEnd w:id="934"/>
      <w:r>
        <w:rPr>
          <w:rFonts w:hint="cs"/>
          <w:rtl/>
          <w:lang w:eastAsia="he-IL"/>
        </w:rPr>
        <w:t xml:space="preserve"> את </w:t>
      </w:r>
      <w:bookmarkStart w:id="935" w:name="_ETM_Q1_1255298"/>
      <w:bookmarkEnd w:id="935"/>
      <w:r>
        <w:rPr>
          <w:rFonts w:hint="cs"/>
          <w:rtl/>
          <w:lang w:eastAsia="he-IL"/>
        </w:rPr>
        <w:t xml:space="preserve">דבריי או אסביר את דברי. </w:t>
      </w:r>
      <w:bookmarkStart w:id="936" w:name="_ETM_Q1_1254814"/>
      <w:bookmarkEnd w:id="936"/>
      <w:r>
        <w:rPr>
          <w:rFonts w:hint="cs"/>
          <w:rtl/>
          <w:lang w:eastAsia="he-IL"/>
        </w:rPr>
        <w:t>אני דיברתי עם עוזרי,</w:t>
      </w:r>
      <w:bookmarkStart w:id="937" w:name="_ETM_Q1_1258941"/>
      <w:bookmarkEnd w:id="937"/>
      <w:r>
        <w:rPr>
          <w:rFonts w:hint="cs"/>
          <w:rtl/>
          <w:lang w:eastAsia="he-IL"/>
        </w:rPr>
        <w:t xml:space="preserve"> רוב הפניות</w:t>
      </w:r>
      <w:bookmarkStart w:id="938" w:name="_ETM_Q1_1257070"/>
      <w:bookmarkEnd w:id="938"/>
      <w:r>
        <w:rPr>
          <w:rFonts w:hint="cs"/>
          <w:rtl/>
          <w:lang w:eastAsia="he-IL"/>
        </w:rPr>
        <w:t xml:space="preserve"> הן על הסדרי תשלומים דרך הכרטיסים.</w:t>
      </w:r>
    </w:p>
    <w:p w14:paraId="10BCC24A" w14:textId="34764123" w:rsidR="001468D0" w:rsidRDefault="001468D0" w:rsidP="001468D0">
      <w:pPr>
        <w:rPr>
          <w:rtl/>
          <w:lang w:eastAsia="he-IL"/>
        </w:rPr>
      </w:pPr>
      <w:bookmarkStart w:id="939" w:name="_ETM_Q1_1262451"/>
      <w:bookmarkStart w:id="940" w:name="_ETM_Q1_1262517"/>
      <w:bookmarkEnd w:id="939"/>
      <w:bookmarkEnd w:id="940"/>
    </w:p>
    <w:p w14:paraId="37ADB4A8" w14:textId="429E584F" w:rsidR="001468D0" w:rsidRDefault="001468D0" w:rsidP="001468D0">
      <w:pPr>
        <w:pStyle w:val="af6"/>
        <w:keepNext/>
        <w:rPr>
          <w:rtl/>
        </w:rPr>
      </w:pPr>
      <w:bookmarkStart w:id="941" w:name="ET_yor_6227_61"/>
      <w:r w:rsidRPr="001468D0">
        <w:rPr>
          <w:rStyle w:val="TagStyle"/>
          <w:rtl/>
        </w:rPr>
        <w:t xml:space="preserve"> &lt;&lt; יור &gt;&gt; </w:t>
      </w:r>
      <w:r>
        <w:rPr>
          <w:rtl/>
        </w:rPr>
        <w:t>היו"ר לימור מגן תלם:</w:t>
      </w:r>
      <w:r w:rsidRPr="001468D0">
        <w:rPr>
          <w:rStyle w:val="TagStyle"/>
          <w:rtl/>
        </w:rPr>
        <w:t xml:space="preserve"> &lt;&lt; יור &gt;&gt;</w:t>
      </w:r>
      <w:r w:rsidR="00F61056">
        <w:rPr>
          <w:rtl/>
        </w:rPr>
        <w:t xml:space="preserve"> </w:t>
      </w:r>
      <w:r>
        <w:rPr>
          <w:rtl/>
        </w:rPr>
        <w:t xml:space="preserve"> </w:t>
      </w:r>
      <w:bookmarkEnd w:id="941"/>
    </w:p>
    <w:p w14:paraId="47C05631" w14:textId="469D3C06" w:rsidR="001468D0" w:rsidRDefault="001468D0" w:rsidP="001468D0">
      <w:pPr>
        <w:pStyle w:val="KeepWithNext"/>
        <w:rPr>
          <w:rtl/>
          <w:lang w:eastAsia="he-IL"/>
        </w:rPr>
      </w:pPr>
    </w:p>
    <w:p w14:paraId="191480EF" w14:textId="518DEFDD" w:rsidR="001468D0" w:rsidRDefault="001468D0" w:rsidP="001468D0">
      <w:pPr>
        <w:rPr>
          <w:rtl/>
          <w:lang w:eastAsia="he-IL"/>
        </w:rPr>
      </w:pPr>
      <w:bookmarkStart w:id="942" w:name="_ETM_Q1_1263265"/>
      <w:bookmarkEnd w:id="942"/>
      <w:r>
        <w:rPr>
          <w:rFonts w:hint="cs"/>
          <w:rtl/>
          <w:lang w:eastAsia="he-IL"/>
        </w:rPr>
        <w:t>שרוצים לעשות תשלומים נניח לחברת</w:t>
      </w:r>
      <w:bookmarkStart w:id="943" w:name="_ETM_Q1_1260671"/>
      <w:bookmarkEnd w:id="943"/>
      <w:r>
        <w:rPr>
          <w:rFonts w:hint="cs"/>
          <w:rtl/>
          <w:lang w:eastAsia="he-IL"/>
        </w:rPr>
        <w:t xml:space="preserve"> החשמל?</w:t>
      </w:r>
    </w:p>
    <w:p w14:paraId="16FCCAB0" w14:textId="7AF87E67" w:rsidR="001468D0" w:rsidRDefault="001468D0" w:rsidP="001468D0">
      <w:pPr>
        <w:rPr>
          <w:rtl/>
          <w:lang w:eastAsia="he-IL"/>
        </w:rPr>
      </w:pPr>
      <w:bookmarkStart w:id="944" w:name="_ETM_Q1_1261838"/>
      <w:bookmarkStart w:id="945" w:name="_ETM_Q1_1261914"/>
      <w:bookmarkStart w:id="946" w:name="_ETM_Q1_1262693"/>
      <w:bookmarkEnd w:id="944"/>
      <w:bookmarkEnd w:id="945"/>
      <w:bookmarkEnd w:id="946"/>
    </w:p>
    <w:p w14:paraId="2A1625AA" w14:textId="7A734894" w:rsidR="001468D0" w:rsidRDefault="001468D0" w:rsidP="001468D0">
      <w:pPr>
        <w:pStyle w:val="a4"/>
        <w:keepNext/>
        <w:rPr>
          <w:rtl/>
        </w:rPr>
      </w:pPr>
      <w:bookmarkStart w:id="947" w:name="ET_speaker_6166_62"/>
      <w:r w:rsidRPr="001468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468D0">
        <w:rPr>
          <w:rStyle w:val="TagStyle"/>
          <w:rtl/>
        </w:rPr>
        <w:t xml:space="preserve"> &lt;&lt; דובר &gt;&gt;</w:t>
      </w:r>
      <w:r w:rsidR="00F61056">
        <w:rPr>
          <w:rtl/>
        </w:rPr>
        <w:t xml:space="preserve"> </w:t>
      </w:r>
      <w:r>
        <w:rPr>
          <w:rtl/>
        </w:rPr>
        <w:t xml:space="preserve"> </w:t>
      </w:r>
      <w:bookmarkEnd w:id="947"/>
    </w:p>
    <w:p w14:paraId="43E655E8" w14:textId="339C540B" w:rsidR="001468D0" w:rsidRDefault="001468D0" w:rsidP="001468D0">
      <w:pPr>
        <w:pStyle w:val="KeepWithNext"/>
        <w:rPr>
          <w:rtl/>
          <w:lang w:eastAsia="he-IL"/>
        </w:rPr>
      </w:pPr>
    </w:p>
    <w:p w14:paraId="0F50EBCA" w14:textId="51A35AD8" w:rsidR="001468D0" w:rsidRDefault="001468D0" w:rsidP="001468D0">
      <w:pPr>
        <w:rPr>
          <w:rtl/>
          <w:lang w:eastAsia="he-IL"/>
        </w:rPr>
      </w:pPr>
      <w:bookmarkStart w:id="948" w:name="_ETM_Q1_1263209"/>
      <w:bookmarkStart w:id="949" w:name="_ETM_Q1_1263275"/>
      <w:bookmarkEnd w:id="948"/>
      <w:bookmarkEnd w:id="949"/>
      <w:r>
        <w:rPr>
          <w:rFonts w:hint="cs"/>
          <w:rtl/>
          <w:lang w:eastAsia="he-IL"/>
        </w:rPr>
        <w:t>זה לא תשלומים, אנ</w:t>
      </w:r>
      <w:bookmarkStart w:id="950" w:name="_ETM_Q1_1263854"/>
      <w:bookmarkEnd w:id="950"/>
      <w:r>
        <w:rPr>
          <w:rFonts w:hint="cs"/>
          <w:rtl/>
          <w:lang w:eastAsia="he-IL"/>
        </w:rPr>
        <w:t xml:space="preserve">י יש לי חשבון </w:t>
      </w:r>
      <w:bookmarkStart w:id="951" w:name="_ETM_Q1_1266645"/>
      <w:bookmarkEnd w:id="951"/>
      <w:r>
        <w:rPr>
          <w:rFonts w:hint="cs"/>
          <w:rtl/>
          <w:lang w:eastAsia="he-IL"/>
        </w:rPr>
        <w:t xml:space="preserve">חשמל אני רוצה </w:t>
      </w:r>
      <w:bookmarkStart w:id="952" w:name="_ETM_Q1_1265053"/>
      <w:bookmarkEnd w:id="952"/>
      <w:r>
        <w:rPr>
          <w:rFonts w:hint="cs"/>
          <w:rtl/>
          <w:lang w:eastAsia="he-IL"/>
        </w:rPr>
        <w:t>להגיע עם חברת החשמל להסדר תשלום בכרטיס</w:t>
      </w:r>
      <w:bookmarkStart w:id="953" w:name="_ETM_Q1_1269773"/>
      <w:bookmarkEnd w:id="953"/>
      <w:r>
        <w:rPr>
          <w:rFonts w:hint="cs"/>
          <w:rtl/>
          <w:lang w:eastAsia="he-IL"/>
        </w:rPr>
        <w:t xml:space="preserve">. </w:t>
      </w:r>
      <w:bookmarkStart w:id="954" w:name="_ETM_Q1_1267888"/>
      <w:bookmarkEnd w:id="954"/>
      <w:r>
        <w:rPr>
          <w:rFonts w:hint="cs"/>
          <w:rtl/>
          <w:lang w:eastAsia="he-IL"/>
        </w:rPr>
        <w:t xml:space="preserve">אין לי כרטיס אשראי, אני רק בדביט ואני רוצה </w:t>
      </w:r>
      <w:bookmarkStart w:id="955" w:name="_ETM_Q1_1272257"/>
      <w:bookmarkEnd w:id="955"/>
      <w:r>
        <w:rPr>
          <w:rFonts w:hint="cs"/>
          <w:rtl/>
          <w:lang w:eastAsia="he-IL"/>
        </w:rPr>
        <w:t>לעשות את ההסדר. ארנונה בעיריות.</w:t>
      </w:r>
      <w:bookmarkStart w:id="956" w:name="_ETM_Q1_1273545"/>
      <w:bookmarkEnd w:id="956"/>
    </w:p>
    <w:p w14:paraId="02E0F973" w14:textId="0BCE5040" w:rsidR="001468D0" w:rsidRDefault="001468D0" w:rsidP="001468D0">
      <w:pPr>
        <w:rPr>
          <w:rtl/>
          <w:lang w:eastAsia="he-IL"/>
        </w:rPr>
      </w:pPr>
      <w:bookmarkStart w:id="957" w:name="_ETM_Q1_1273746"/>
      <w:bookmarkStart w:id="958" w:name="_ETM_Q1_1273833"/>
      <w:bookmarkEnd w:id="957"/>
      <w:bookmarkEnd w:id="958"/>
    </w:p>
    <w:p w14:paraId="04E965D2" w14:textId="26367528" w:rsidR="001468D0" w:rsidRDefault="001468D0" w:rsidP="001468D0">
      <w:pPr>
        <w:pStyle w:val="af6"/>
        <w:keepNext/>
        <w:rPr>
          <w:rtl/>
        </w:rPr>
      </w:pPr>
      <w:bookmarkStart w:id="959" w:name="ET_yor_6227_63"/>
      <w:r w:rsidRPr="001468D0">
        <w:rPr>
          <w:rStyle w:val="TagStyle"/>
          <w:rtl/>
        </w:rPr>
        <w:t xml:space="preserve"> &lt;&lt; יור &gt;&gt; </w:t>
      </w:r>
      <w:r>
        <w:rPr>
          <w:rtl/>
        </w:rPr>
        <w:t>היו"ר לימור מגן תלם:</w:t>
      </w:r>
      <w:r w:rsidRPr="001468D0">
        <w:rPr>
          <w:rStyle w:val="TagStyle"/>
          <w:rtl/>
        </w:rPr>
        <w:t xml:space="preserve"> &lt;&lt; יור &gt;&gt;</w:t>
      </w:r>
      <w:r w:rsidR="00F61056">
        <w:rPr>
          <w:rtl/>
        </w:rPr>
        <w:t xml:space="preserve"> </w:t>
      </w:r>
      <w:r>
        <w:rPr>
          <w:rtl/>
        </w:rPr>
        <w:t xml:space="preserve"> </w:t>
      </w:r>
      <w:bookmarkEnd w:id="959"/>
    </w:p>
    <w:p w14:paraId="4286FC5B" w14:textId="3A9E85C8" w:rsidR="001468D0" w:rsidRDefault="001468D0" w:rsidP="001468D0">
      <w:pPr>
        <w:pStyle w:val="KeepWithNext"/>
        <w:rPr>
          <w:rtl/>
          <w:lang w:eastAsia="he-IL"/>
        </w:rPr>
      </w:pPr>
    </w:p>
    <w:p w14:paraId="6E7F1CE6" w14:textId="6A832757" w:rsidR="001468D0" w:rsidRDefault="001468D0" w:rsidP="001468D0">
      <w:pPr>
        <w:rPr>
          <w:rtl/>
          <w:lang w:eastAsia="he-IL"/>
        </w:rPr>
      </w:pPr>
      <w:bookmarkStart w:id="960" w:name="_ETM_Q1_1274451"/>
      <w:bookmarkEnd w:id="960"/>
      <w:r>
        <w:rPr>
          <w:rFonts w:hint="cs"/>
          <w:rtl/>
          <w:lang w:eastAsia="he-IL"/>
        </w:rPr>
        <w:t xml:space="preserve">אז הם לא נותנים אפשרות לעשות </w:t>
      </w:r>
      <w:bookmarkStart w:id="961" w:name="_ETM_Q1_1276927"/>
      <w:bookmarkEnd w:id="961"/>
      <w:r>
        <w:rPr>
          <w:rFonts w:hint="cs"/>
          <w:rtl/>
          <w:lang w:eastAsia="he-IL"/>
        </w:rPr>
        <w:t>את ההסדר?</w:t>
      </w:r>
      <w:bookmarkStart w:id="962" w:name="_ETM_Q1_1276702"/>
      <w:bookmarkEnd w:id="962"/>
    </w:p>
    <w:p w14:paraId="16656FF9" w14:textId="4C8573C8" w:rsidR="001468D0" w:rsidRDefault="001468D0" w:rsidP="001468D0">
      <w:pPr>
        <w:rPr>
          <w:rtl/>
          <w:lang w:eastAsia="he-IL"/>
        </w:rPr>
      </w:pPr>
      <w:bookmarkStart w:id="963" w:name="_ETM_Q1_1276894"/>
      <w:bookmarkStart w:id="964" w:name="_ETM_Q1_1276975"/>
      <w:bookmarkStart w:id="965" w:name="_ETM_Q1_1277652"/>
      <w:bookmarkEnd w:id="963"/>
      <w:bookmarkEnd w:id="964"/>
      <w:bookmarkEnd w:id="965"/>
    </w:p>
    <w:p w14:paraId="36B78EB5" w14:textId="39802D37" w:rsidR="001468D0" w:rsidRDefault="001468D0" w:rsidP="001468D0">
      <w:pPr>
        <w:pStyle w:val="a4"/>
        <w:keepNext/>
        <w:rPr>
          <w:rtl/>
        </w:rPr>
      </w:pPr>
      <w:bookmarkStart w:id="966" w:name="ET_speaker_6166_64"/>
      <w:r w:rsidRPr="001468D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468D0">
        <w:rPr>
          <w:rStyle w:val="TagStyle"/>
          <w:rtl/>
        </w:rPr>
        <w:t xml:space="preserve"> &lt;&lt; דובר &gt;&gt;</w:t>
      </w:r>
      <w:r w:rsidR="00F61056">
        <w:rPr>
          <w:rtl/>
        </w:rPr>
        <w:t xml:space="preserve"> </w:t>
      </w:r>
      <w:r>
        <w:rPr>
          <w:rtl/>
        </w:rPr>
        <w:t xml:space="preserve"> </w:t>
      </w:r>
      <w:bookmarkEnd w:id="966"/>
    </w:p>
    <w:p w14:paraId="6874C7D0" w14:textId="2156E99E" w:rsidR="001468D0" w:rsidRDefault="001468D0" w:rsidP="001468D0">
      <w:pPr>
        <w:pStyle w:val="KeepWithNext"/>
        <w:rPr>
          <w:rtl/>
          <w:lang w:eastAsia="he-IL"/>
        </w:rPr>
      </w:pPr>
    </w:p>
    <w:p w14:paraId="1E4D1995" w14:textId="0BF2A236" w:rsidR="001468D0" w:rsidRDefault="001468D0" w:rsidP="001468D0">
      <w:pPr>
        <w:rPr>
          <w:rtl/>
          <w:lang w:eastAsia="he-IL"/>
        </w:rPr>
      </w:pPr>
      <w:bookmarkStart w:id="967" w:name="_ETM_Q1_1278196"/>
      <w:bookmarkStart w:id="968" w:name="_ETM_Q1_1278251"/>
      <w:bookmarkStart w:id="969" w:name="_ETM_Q1_1275395"/>
      <w:bookmarkEnd w:id="967"/>
      <w:bookmarkEnd w:id="968"/>
      <w:bookmarkEnd w:id="969"/>
      <w:r>
        <w:rPr>
          <w:rFonts w:hint="cs"/>
          <w:rtl/>
          <w:lang w:eastAsia="he-IL"/>
        </w:rPr>
        <w:t>לעשות את ההסדר הזה בכרטיס הזה, סוג של הוראת</w:t>
      </w:r>
      <w:bookmarkStart w:id="970" w:name="_ETM_Q1_1281180"/>
      <w:bookmarkEnd w:id="970"/>
      <w:r>
        <w:rPr>
          <w:rFonts w:hint="cs"/>
          <w:rtl/>
          <w:lang w:eastAsia="he-IL"/>
        </w:rPr>
        <w:t xml:space="preserve"> קבע, הסדר תשלום. הוראת קבע זה בבנק, הסדרי תשלום.</w:t>
      </w:r>
      <w:bookmarkStart w:id="971" w:name="_ETM_Q1_1283532"/>
      <w:bookmarkEnd w:id="971"/>
      <w:r>
        <w:rPr>
          <w:rFonts w:hint="cs"/>
          <w:rtl/>
          <w:lang w:eastAsia="he-IL"/>
        </w:rPr>
        <w:t xml:space="preserve"> אני </w:t>
      </w:r>
      <w:bookmarkStart w:id="972" w:name="_ETM_Q1_1284344"/>
      <w:bookmarkEnd w:id="972"/>
      <w:r>
        <w:rPr>
          <w:rFonts w:hint="cs"/>
          <w:rtl/>
          <w:lang w:eastAsia="he-IL"/>
        </w:rPr>
        <w:t>מכרטיס האשראי שלי יורדים 10 תשלומים לחברות שונות,</w:t>
      </w:r>
      <w:bookmarkStart w:id="973" w:name="_ETM_Q1_1288313"/>
      <w:bookmarkEnd w:id="973"/>
      <w:r>
        <w:rPr>
          <w:rFonts w:hint="cs"/>
          <w:rtl/>
          <w:lang w:eastAsia="he-IL"/>
        </w:rPr>
        <w:t xml:space="preserve"> כביש 6, </w:t>
      </w:r>
      <w:bookmarkStart w:id="974" w:name="_ETM_Q1_1289650"/>
      <w:bookmarkEnd w:id="974"/>
      <w:r>
        <w:rPr>
          <w:rFonts w:hint="cs"/>
          <w:rtl/>
          <w:lang w:eastAsia="he-IL"/>
        </w:rPr>
        <w:t xml:space="preserve">ארנונה, חברות הביטוח, כל מה שיורד. הם לא נותנים את </w:t>
      </w:r>
      <w:bookmarkStart w:id="975" w:name="_ETM_Q1_1295911"/>
      <w:bookmarkEnd w:id="975"/>
      <w:r>
        <w:rPr>
          <w:rFonts w:hint="cs"/>
          <w:rtl/>
          <w:lang w:eastAsia="he-IL"/>
        </w:rPr>
        <w:t>זה.</w:t>
      </w:r>
    </w:p>
    <w:p w14:paraId="7645B054" w14:textId="6A8A87FD" w:rsidR="001468D0" w:rsidRDefault="001468D0" w:rsidP="001468D0">
      <w:pPr>
        <w:rPr>
          <w:rtl/>
          <w:lang w:eastAsia="he-IL"/>
        </w:rPr>
      </w:pPr>
      <w:bookmarkStart w:id="976" w:name="_ETM_Q1_1296229"/>
      <w:bookmarkStart w:id="977" w:name="_ETM_Q1_1296309"/>
      <w:bookmarkStart w:id="978" w:name="_ETM_Q1_1293708"/>
      <w:bookmarkEnd w:id="976"/>
      <w:bookmarkEnd w:id="977"/>
      <w:bookmarkEnd w:id="978"/>
    </w:p>
    <w:p w14:paraId="5F8FF051" w14:textId="6C89608E" w:rsidR="001468D0" w:rsidRDefault="001468D0" w:rsidP="001468D0">
      <w:pPr>
        <w:pStyle w:val="af6"/>
        <w:keepNext/>
        <w:rPr>
          <w:rtl/>
        </w:rPr>
      </w:pPr>
      <w:bookmarkStart w:id="979" w:name="ET_yor_6227_65"/>
      <w:r w:rsidRPr="001468D0">
        <w:rPr>
          <w:rStyle w:val="TagStyle"/>
          <w:rtl/>
        </w:rPr>
        <w:t xml:space="preserve"> &lt;&lt; יור &gt;&gt; </w:t>
      </w:r>
      <w:r>
        <w:rPr>
          <w:rtl/>
        </w:rPr>
        <w:t>היו"ר לימור מגן תלם:</w:t>
      </w:r>
      <w:r w:rsidRPr="001468D0">
        <w:rPr>
          <w:rStyle w:val="TagStyle"/>
          <w:rtl/>
        </w:rPr>
        <w:t xml:space="preserve"> &lt;&lt; יור &gt;&gt;</w:t>
      </w:r>
      <w:r w:rsidR="00F61056">
        <w:rPr>
          <w:rtl/>
        </w:rPr>
        <w:t xml:space="preserve"> </w:t>
      </w:r>
      <w:r>
        <w:rPr>
          <w:rtl/>
        </w:rPr>
        <w:t xml:space="preserve"> </w:t>
      </w:r>
      <w:bookmarkEnd w:id="979"/>
    </w:p>
    <w:p w14:paraId="09F0AC0D" w14:textId="6D87D0FD" w:rsidR="001468D0" w:rsidRDefault="001468D0" w:rsidP="001468D0">
      <w:pPr>
        <w:pStyle w:val="KeepWithNext"/>
        <w:rPr>
          <w:rtl/>
          <w:lang w:eastAsia="he-IL"/>
        </w:rPr>
      </w:pPr>
    </w:p>
    <w:p w14:paraId="0E695B18" w14:textId="2C4F4F33" w:rsidR="001468D0" w:rsidRDefault="001468D0" w:rsidP="001468D0">
      <w:pPr>
        <w:rPr>
          <w:rtl/>
          <w:lang w:eastAsia="he-IL"/>
        </w:rPr>
      </w:pPr>
      <w:bookmarkStart w:id="980" w:name="_ETM_Q1_1294501"/>
      <w:bookmarkEnd w:id="980"/>
      <w:r>
        <w:rPr>
          <w:rFonts w:hint="cs"/>
          <w:rtl/>
          <w:lang w:eastAsia="he-IL"/>
        </w:rPr>
        <w:t>אז אני חוזרת שוב, אני מציע באמת שתעביר אלינו את הפניות</w:t>
      </w:r>
      <w:bookmarkStart w:id="981" w:name="_ETM_Q1_1291765"/>
      <w:bookmarkEnd w:id="981"/>
      <w:r>
        <w:rPr>
          <w:rFonts w:hint="cs"/>
          <w:rtl/>
          <w:lang w:eastAsia="he-IL"/>
        </w:rPr>
        <w:t xml:space="preserve"> </w:t>
      </w:r>
      <w:r w:rsidR="001D7C7E">
        <w:rPr>
          <w:rFonts w:hint="cs"/>
          <w:rtl/>
          <w:lang w:eastAsia="he-IL"/>
        </w:rPr>
        <w:t>ואנחנו נקיים דיון בנושא הזה.</w:t>
      </w:r>
    </w:p>
    <w:p w14:paraId="7404DAF3" w14:textId="79509D00" w:rsidR="001D7C7E" w:rsidRDefault="001D7C7E" w:rsidP="001468D0">
      <w:pPr>
        <w:rPr>
          <w:rtl/>
          <w:lang w:eastAsia="he-IL"/>
        </w:rPr>
      </w:pPr>
      <w:bookmarkStart w:id="982" w:name="_ETM_Q1_1299096"/>
      <w:bookmarkStart w:id="983" w:name="_ETM_Q1_1299184"/>
      <w:bookmarkStart w:id="984" w:name="_ETM_Q1_1296234"/>
      <w:bookmarkStart w:id="985" w:name="_ETM_Q1_1297080"/>
      <w:bookmarkEnd w:id="982"/>
      <w:bookmarkEnd w:id="983"/>
      <w:bookmarkEnd w:id="984"/>
      <w:bookmarkEnd w:id="985"/>
    </w:p>
    <w:p w14:paraId="24A40B9A" w14:textId="4DD4855C" w:rsidR="001D7C7E" w:rsidRDefault="001D7C7E" w:rsidP="001D7C7E">
      <w:pPr>
        <w:pStyle w:val="a4"/>
        <w:keepNext/>
        <w:rPr>
          <w:rtl/>
        </w:rPr>
      </w:pPr>
      <w:bookmarkStart w:id="986" w:name="ET_speaker_6166_66"/>
      <w:r w:rsidRPr="001D7C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D7C7E">
        <w:rPr>
          <w:rStyle w:val="TagStyle"/>
          <w:rtl/>
        </w:rPr>
        <w:t xml:space="preserve"> &lt;&lt; דובר &gt;&gt;</w:t>
      </w:r>
      <w:r w:rsidR="00F61056">
        <w:rPr>
          <w:rtl/>
        </w:rPr>
        <w:t xml:space="preserve"> </w:t>
      </w:r>
      <w:r>
        <w:rPr>
          <w:rtl/>
        </w:rPr>
        <w:t xml:space="preserve"> </w:t>
      </w:r>
      <w:bookmarkEnd w:id="986"/>
    </w:p>
    <w:p w14:paraId="7CC646A1" w14:textId="4EC1B53A" w:rsidR="001D7C7E" w:rsidRDefault="001D7C7E" w:rsidP="001D7C7E">
      <w:pPr>
        <w:pStyle w:val="KeepWithNext"/>
        <w:rPr>
          <w:rtl/>
          <w:lang w:eastAsia="he-IL"/>
        </w:rPr>
      </w:pPr>
    </w:p>
    <w:p w14:paraId="7852636F" w14:textId="5073BB2F" w:rsidR="001D7C7E" w:rsidRDefault="001D7C7E" w:rsidP="001D7C7E">
      <w:pPr>
        <w:rPr>
          <w:rtl/>
          <w:lang w:eastAsia="he-IL"/>
        </w:rPr>
      </w:pPr>
      <w:bookmarkStart w:id="987" w:name="_ETM_Q1_1297672"/>
      <w:bookmarkStart w:id="988" w:name="_ETM_Q1_1297739"/>
      <w:bookmarkStart w:id="989" w:name="_ETM_Q1_1294870"/>
      <w:bookmarkEnd w:id="987"/>
      <w:bookmarkEnd w:id="988"/>
      <w:bookmarkEnd w:id="989"/>
      <w:r>
        <w:rPr>
          <w:rFonts w:hint="cs"/>
          <w:rtl/>
          <w:lang w:eastAsia="he-IL"/>
        </w:rPr>
        <w:t xml:space="preserve">בסדר מאה אחוז, אני </w:t>
      </w:r>
      <w:bookmarkStart w:id="990" w:name="_ETM_Q1_1295441"/>
      <w:bookmarkEnd w:id="990"/>
      <w:r>
        <w:rPr>
          <w:rFonts w:hint="cs"/>
          <w:rtl/>
          <w:lang w:eastAsia="he-IL"/>
        </w:rPr>
        <w:t xml:space="preserve">רק </w:t>
      </w:r>
      <w:bookmarkStart w:id="991" w:name="_ETM_Q1_1295870"/>
      <w:bookmarkEnd w:id="991"/>
      <w:r>
        <w:rPr>
          <w:rFonts w:hint="cs"/>
          <w:rtl/>
          <w:lang w:eastAsia="he-IL"/>
        </w:rPr>
        <w:t>אומר להם להכין</w:t>
      </w:r>
      <w:bookmarkStart w:id="992" w:name="_ETM_Q1_1295792"/>
      <w:bookmarkEnd w:id="992"/>
      <w:r>
        <w:rPr>
          <w:rFonts w:hint="cs"/>
          <w:rtl/>
          <w:lang w:eastAsia="he-IL"/>
        </w:rPr>
        <w:t xml:space="preserve"> את העניין הזה, שיעורי בית, שנוכל.</w:t>
      </w:r>
      <w:bookmarkStart w:id="993" w:name="_ETM_Q1_1300982"/>
      <w:bookmarkEnd w:id="993"/>
    </w:p>
    <w:p w14:paraId="02E0E29A" w14:textId="0861F056" w:rsidR="001D7C7E" w:rsidRDefault="001D7C7E" w:rsidP="001D7C7E">
      <w:pPr>
        <w:rPr>
          <w:rtl/>
          <w:lang w:eastAsia="he-IL"/>
        </w:rPr>
      </w:pPr>
      <w:bookmarkStart w:id="994" w:name="_ETM_Q1_1301063"/>
      <w:bookmarkStart w:id="995" w:name="_ETM_Q1_1298243"/>
      <w:bookmarkEnd w:id="994"/>
      <w:bookmarkEnd w:id="995"/>
    </w:p>
    <w:p w14:paraId="304DC42D" w14:textId="26D52B10" w:rsidR="001D7C7E" w:rsidRDefault="001D7C7E" w:rsidP="001D7C7E">
      <w:pPr>
        <w:pStyle w:val="af6"/>
        <w:keepNext/>
        <w:rPr>
          <w:rtl/>
        </w:rPr>
      </w:pPr>
      <w:bookmarkStart w:id="996" w:name="ET_yor_6227_67"/>
      <w:r w:rsidRPr="001D7C7E">
        <w:rPr>
          <w:rStyle w:val="TagStyle"/>
          <w:rtl/>
        </w:rPr>
        <w:t xml:space="preserve"> &lt;&lt; יור &gt;&gt; </w:t>
      </w:r>
      <w:r>
        <w:rPr>
          <w:rtl/>
        </w:rPr>
        <w:t>היו"ר לימור מגן תלם:</w:t>
      </w:r>
      <w:r w:rsidRPr="001D7C7E">
        <w:rPr>
          <w:rStyle w:val="TagStyle"/>
          <w:rtl/>
        </w:rPr>
        <w:t xml:space="preserve"> &lt;&lt; יור &gt;&gt;</w:t>
      </w:r>
      <w:r w:rsidR="00F61056">
        <w:rPr>
          <w:rtl/>
        </w:rPr>
        <w:t xml:space="preserve"> </w:t>
      </w:r>
      <w:r>
        <w:rPr>
          <w:rtl/>
        </w:rPr>
        <w:t xml:space="preserve"> </w:t>
      </w:r>
      <w:bookmarkEnd w:id="996"/>
    </w:p>
    <w:p w14:paraId="2096198A" w14:textId="314213E8" w:rsidR="001D7C7E" w:rsidRDefault="001D7C7E" w:rsidP="001D7C7E">
      <w:pPr>
        <w:pStyle w:val="KeepWithNext"/>
        <w:rPr>
          <w:rtl/>
          <w:lang w:eastAsia="he-IL"/>
        </w:rPr>
      </w:pPr>
    </w:p>
    <w:p w14:paraId="5261603D" w14:textId="1ECE735B" w:rsidR="001D7C7E" w:rsidRDefault="001D7C7E" w:rsidP="001D7C7E">
      <w:pPr>
        <w:rPr>
          <w:rtl/>
          <w:lang w:eastAsia="he-IL"/>
        </w:rPr>
      </w:pPr>
      <w:bookmarkStart w:id="997" w:name="_ETM_Q1_1298986"/>
      <w:bookmarkEnd w:id="997"/>
      <w:r>
        <w:rPr>
          <w:rFonts w:hint="cs"/>
          <w:rtl/>
          <w:lang w:eastAsia="he-IL"/>
        </w:rPr>
        <w:t xml:space="preserve">מאה אחוז </w:t>
      </w:r>
      <w:bookmarkStart w:id="998" w:name="_ETM_Q1_1300648"/>
      <w:bookmarkEnd w:id="998"/>
      <w:r>
        <w:rPr>
          <w:rFonts w:hint="cs"/>
          <w:rtl/>
          <w:lang w:eastAsia="he-IL"/>
        </w:rPr>
        <w:t>בסדר גמור. תומר כהן אחרון ה</w:t>
      </w:r>
      <w:bookmarkStart w:id="999" w:name="_ETM_Q1_1300975"/>
      <w:bookmarkEnd w:id="999"/>
      <w:r>
        <w:rPr>
          <w:rFonts w:hint="cs"/>
          <w:rtl/>
          <w:lang w:eastAsia="he-IL"/>
        </w:rPr>
        <w:t xml:space="preserve">דוברים, מנכ"ל חברת </w:t>
      </w:r>
      <w:r w:rsidRPr="001D7C7E">
        <w:t>Buyme</w:t>
      </w:r>
      <w:r w:rsidRPr="001D7C7E">
        <w:rPr>
          <w:rtl/>
        </w:rPr>
        <w:t xml:space="preserve"> </w:t>
      </w:r>
      <w:r>
        <w:rPr>
          <w:rFonts w:hint="cs"/>
          <w:rtl/>
          <w:lang w:eastAsia="he-IL"/>
        </w:rPr>
        <w:t>טכנולוגיות</w:t>
      </w:r>
      <w:bookmarkStart w:id="1000" w:name="_ETM_Q1_1301137"/>
      <w:bookmarkEnd w:id="1000"/>
      <w:r>
        <w:rPr>
          <w:rFonts w:hint="cs"/>
          <w:rtl/>
          <w:lang w:eastAsia="he-IL"/>
        </w:rPr>
        <w:t xml:space="preserve"> </w:t>
      </w:r>
      <w:bookmarkStart w:id="1001" w:name="_ETM_Q1_1301335"/>
      <w:bookmarkEnd w:id="1001"/>
      <w:r>
        <w:rPr>
          <w:rFonts w:hint="cs"/>
          <w:rtl/>
          <w:lang w:eastAsia="he-IL"/>
        </w:rPr>
        <w:t xml:space="preserve">ואז אנחנו נעבור להקראה של הסעיפים עם הסבר על כל </w:t>
      </w:r>
      <w:bookmarkStart w:id="1002" w:name="_ETM_Q1_1308815"/>
      <w:bookmarkEnd w:id="1002"/>
      <w:r>
        <w:rPr>
          <w:rFonts w:hint="cs"/>
          <w:rtl/>
          <w:lang w:eastAsia="he-IL"/>
        </w:rPr>
        <w:t>סעיף. תומר איתנו?</w:t>
      </w:r>
    </w:p>
    <w:p w14:paraId="3F02E902" w14:textId="6DB1C917" w:rsidR="001D7C7E" w:rsidRDefault="001D7C7E" w:rsidP="001D7C7E">
      <w:pPr>
        <w:rPr>
          <w:rtl/>
          <w:lang w:eastAsia="he-IL"/>
        </w:rPr>
      </w:pPr>
      <w:bookmarkStart w:id="1003" w:name="_ETM_Q1_1306644"/>
      <w:bookmarkStart w:id="1004" w:name="_ETM_Q1_1306674"/>
      <w:bookmarkStart w:id="1005" w:name="_ETM_Q1_1307388"/>
      <w:bookmarkEnd w:id="1003"/>
      <w:bookmarkEnd w:id="1004"/>
      <w:bookmarkEnd w:id="1005"/>
    </w:p>
    <w:p w14:paraId="587C6F9D" w14:textId="23C619C2" w:rsidR="001D7C7E" w:rsidRDefault="001D7C7E" w:rsidP="001D7C7E">
      <w:pPr>
        <w:pStyle w:val="af9"/>
        <w:keepNext/>
        <w:rPr>
          <w:rtl/>
          <w:lang w:eastAsia="he-IL"/>
        </w:rPr>
      </w:pPr>
      <w:bookmarkStart w:id="1006" w:name="ET_guest_תומר_כהן_68"/>
      <w:r w:rsidRPr="001D7C7E">
        <w:rPr>
          <w:rStyle w:val="TagStyle"/>
          <w:rtl/>
        </w:rPr>
        <w:t xml:space="preserve"> &lt;&lt; אורח &gt;&gt; </w:t>
      </w:r>
      <w:r>
        <w:rPr>
          <w:rtl/>
          <w:lang w:eastAsia="he-IL"/>
        </w:rPr>
        <w:t>תומר כהן:</w:t>
      </w:r>
      <w:r w:rsidRPr="001D7C7E">
        <w:rPr>
          <w:rStyle w:val="TagStyle"/>
          <w:rtl/>
        </w:rPr>
        <w:t xml:space="preserve"> &lt;&lt; אורח &gt;&gt;</w:t>
      </w:r>
      <w:r w:rsidR="00F61056">
        <w:rPr>
          <w:rtl/>
          <w:lang w:eastAsia="he-IL"/>
        </w:rPr>
        <w:t xml:space="preserve"> </w:t>
      </w:r>
      <w:r>
        <w:rPr>
          <w:rtl/>
          <w:lang w:eastAsia="he-IL"/>
        </w:rPr>
        <w:t xml:space="preserve"> </w:t>
      </w:r>
      <w:bookmarkEnd w:id="1006"/>
    </w:p>
    <w:p w14:paraId="135F4424" w14:textId="7FD5AC15" w:rsidR="001D7C7E" w:rsidRDefault="001D7C7E" w:rsidP="001D7C7E">
      <w:pPr>
        <w:pStyle w:val="KeepWithNext"/>
        <w:rPr>
          <w:rtl/>
          <w:lang w:eastAsia="he-IL"/>
        </w:rPr>
      </w:pPr>
    </w:p>
    <w:p w14:paraId="4337AC9F" w14:textId="4FEBCA3D" w:rsidR="001D7C7E" w:rsidRDefault="001D7C7E" w:rsidP="001D7C7E">
      <w:pPr>
        <w:rPr>
          <w:rtl/>
          <w:lang w:eastAsia="he-IL"/>
        </w:rPr>
      </w:pPr>
      <w:bookmarkStart w:id="1007" w:name="_ETM_Q1_1307948"/>
      <w:bookmarkStart w:id="1008" w:name="_ETM_Q1_1308003"/>
      <w:bookmarkEnd w:id="1007"/>
      <w:bookmarkEnd w:id="1008"/>
      <w:r>
        <w:rPr>
          <w:rFonts w:hint="cs"/>
          <w:rtl/>
          <w:lang w:eastAsia="he-IL"/>
        </w:rPr>
        <w:t xml:space="preserve">כן. תודה רבה גברתי יושבת הראש, </w:t>
      </w:r>
      <w:bookmarkStart w:id="1009" w:name="_ETM_Q1_1311118"/>
      <w:bookmarkEnd w:id="1009"/>
      <w:r>
        <w:rPr>
          <w:rFonts w:hint="cs"/>
          <w:rtl/>
          <w:lang w:eastAsia="he-IL"/>
        </w:rPr>
        <w:t xml:space="preserve">אני </w:t>
      </w:r>
      <w:bookmarkStart w:id="1010" w:name="_ETM_Q1_1311535"/>
      <w:bookmarkEnd w:id="1010"/>
      <w:r>
        <w:rPr>
          <w:rFonts w:hint="cs"/>
          <w:rtl/>
          <w:lang w:eastAsia="he-IL"/>
        </w:rPr>
        <w:t xml:space="preserve">אתחיל ואגיד כאמירה כללית שאני לא מסכים </w:t>
      </w:r>
      <w:bookmarkStart w:id="1011" w:name="_ETM_Q1_1312879"/>
      <w:bookmarkEnd w:id="1011"/>
      <w:r>
        <w:rPr>
          <w:rFonts w:hint="cs"/>
          <w:rtl/>
          <w:lang w:eastAsia="he-IL"/>
        </w:rPr>
        <w:t xml:space="preserve">עם הרבה מהדברים </w:t>
      </w:r>
      <w:bookmarkStart w:id="1012" w:name="_ETM_Q1_1314629"/>
      <w:bookmarkEnd w:id="1012"/>
      <w:r>
        <w:rPr>
          <w:rFonts w:hint="cs"/>
          <w:rtl/>
          <w:lang w:eastAsia="he-IL"/>
        </w:rPr>
        <w:t>שאמר קודמי אמיר ונג. אין עוררי</w:t>
      </w:r>
      <w:bookmarkStart w:id="1013" w:name="_ETM_Q1_1316453"/>
      <w:bookmarkEnd w:id="1013"/>
      <w:r>
        <w:rPr>
          <w:rFonts w:hint="cs"/>
          <w:rtl/>
          <w:lang w:eastAsia="he-IL"/>
        </w:rPr>
        <w:t xml:space="preserve">ן שתחום הגיפט קארד, </w:t>
      </w:r>
      <w:bookmarkStart w:id="1014" w:name="_ETM_Q1_1320233"/>
      <w:bookmarkEnd w:id="1014"/>
      <w:r>
        <w:rPr>
          <w:rFonts w:hint="cs"/>
          <w:rtl/>
          <w:lang w:eastAsia="he-IL"/>
        </w:rPr>
        <w:t xml:space="preserve">שוברי המתנה, צריך להיות מוחרג מהחוק וזה </w:t>
      </w:r>
      <w:bookmarkStart w:id="1015" w:name="_ETM_Q1_1320959"/>
      <w:bookmarkEnd w:id="1015"/>
      <w:r>
        <w:rPr>
          <w:rFonts w:hint="cs"/>
          <w:rtl/>
          <w:lang w:eastAsia="he-IL"/>
        </w:rPr>
        <w:t xml:space="preserve">גם התקנות שבאנו </w:t>
      </w:r>
      <w:bookmarkStart w:id="1016" w:name="_ETM_Q1_1323807"/>
      <w:bookmarkEnd w:id="1016"/>
      <w:r>
        <w:rPr>
          <w:rFonts w:hint="cs"/>
          <w:rtl/>
          <w:lang w:eastAsia="he-IL"/>
        </w:rPr>
        <w:t xml:space="preserve">לכאן לדון עליהן בשאיפה לאשר. מבחינתנו </w:t>
      </w:r>
      <w:bookmarkStart w:id="1017" w:name="_ETM_Q1_1325929"/>
      <w:bookmarkEnd w:id="1017"/>
      <w:r>
        <w:rPr>
          <w:rFonts w:hint="cs"/>
          <w:rtl/>
          <w:lang w:eastAsia="he-IL"/>
        </w:rPr>
        <w:t xml:space="preserve">יש רק נושא </w:t>
      </w:r>
      <w:bookmarkStart w:id="1018" w:name="_ETM_Q1_1327052"/>
      <w:bookmarkEnd w:id="1018"/>
      <w:r>
        <w:rPr>
          <w:rFonts w:hint="cs"/>
          <w:rtl/>
          <w:lang w:eastAsia="he-IL"/>
        </w:rPr>
        <w:t>אחד שהייתי רוצה לדבר עליו</w:t>
      </w:r>
      <w:bookmarkStart w:id="1019" w:name="_ETM_Q1_1328628"/>
      <w:bookmarkEnd w:id="1019"/>
      <w:r>
        <w:rPr>
          <w:rFonts w:hint="cs"/>
          <w:rtl/>
          <w:lang w:eastAsia="he-IL"/>
        </w:rPr>
        <w:t xml:space="preserve">. במסגרת כתיבת </w:t>
      </w:r>
      <w:bookmarkStart w:id="1020" w:name="_ETM_Q1_1331200"/>
      <w:bookmarkEnd w:id="1020"/>
      <w:r>
        <w:rPr>
          <w:rFonts w:hint="cs"/>
          <w:rtl/>
          <w:lang w:eastAsia="he-IL"/>
        </w:rPr>
        <w:t>התקנות התווסף סעיף</w:t>
      </w:r>
      <w:bookmarkStart w:id="1021" w:name="_ETM_Q1_1330787"/>
      <w:bookmarkEnd w:id="1021"/>
      <w:r>
        <w:rPr>
          <w:rFonts w:hint="cs"/>
          <w:rtl/>
          <w:lang w:eastAsia="he-IL"/>
        </w:rPr>
        <w:t xml:space="preserve"> שבפועל מרוקן חלק גדול מהתוכן של </w:t>
      </w:r>
      <w:bookmarkStart w:id="1022" w:name="_ETM_Q1_1336606"/>
      <w:bookmarkEnd w:id="1022"/>
      <w:r>
        <w:rPr>
          <w:rFonts w:hint="cs"/>
          <w:rtl/>
          <w:lang w:eastAsia="he-IL"/>
        </w:rPr>
        <w:t xml:space="preserve">מטרת ההחרגה. </w:t>
      </w:r>
      <w:r>
        <w:rPr>
          <w:rFonts w:hint="cs"/>
          <w:rtl/>
          <w:lang w:eastAsia="he-IL"/>
        </w:rPr>
        <w:lastRenderedPageBreak/>
        <w:t>הסעיף הזה הוא סעיף ההגבלה על 1,00</w:t>
      </w:r>
      <w:bookmarkStart w:id="1023" w:name="_ETM_Q1_1336508"/>
      <w:bookmarkEnd w:id="1023"/>
      <w:r>
        <w:rPr>
          <w:rFonts w:hint="cs"/>
          <w:rtl/>
          <w:lang w:eastAsia="he-IL"/>
        </w:rPr>
        <w:t>0 שקלים. מבחינתנו יש מספיק הגנות בתוך התקנות ש</w:t>
      </w:r>
      <w:bookmarkStart w:id="1024" w:name="_ETM_Q1_1344335"/>
      <w:bookmarkEnd w:id="1024"/>
      <w:r w:rsidR="003768A6">
        <w:rPr>
          <w:rFonts w:hint="cs"/>
          <w:rtl/>
          <w:lang w:eastAsia="he-IL"/>
        </w:rPr>
        <w:t>מייתרות לחלוטין את הצורך בהגבלה בכלל. אני אתן רגע דוגמא או שתיים, ממש קצרות</w:t>
      </w:r>
      <w:bookmarkStart w:id="1025" w:name="_ETM_Q1_1350074"/>
      <w:bookmarkStart w:id="1026" w:name="_ETM_Q1_1352893"/>
      <w:bookmarkEnd w:id="1025"/>
      <w:bookmarkEnd w:id="1026"/>
      <w:r w:rsidR="003768A6">
        <w:rPr>
          <w:rFonts w:hint="cs"/>
          <w:rtl/>
          <w:lang w:eastAsia="he-IL"/>
        </w:rPr>
        <w:t xml:space="preserve">, </w:t>
      </w:r>
      <w:bookmarkStart w:id="1027" w:name="_ETM_Q1_1353119"/>
      <w:bookmarkEnd w:id="1027"/>
      <w:r w:rsidR="003768A6">
        <w:rPr>
          <w:rFonts w:hint="cs"/>
          <w:rtl/>
          <w:lang w:eastAsia="he-IL"/>
        </w:rPr>
        <w:t xml:space="preserve">כדי להבין את הנקודה. אנחנו עובדים </w:t>
      </w:r>
      <w:bookmarkStart w:id="1028" w:name="_ETM_Q1_1354268"/>
      <w:bookmarkEnd w:id="1028"/>
      <w:r w:rsidR="003768A6">
        <w:rPr>
          <w:rFonts w:hint="cs"/>
          <w:rtl/>
          <w:lang w:eastAsia="he-IL"/>
        </w:rPr>
        <w:t xml:space="preserve">עם אלפי מעסיקים היום </w:t>
      </w:r>
      <w:bookmarkStart w:id="1029" w:name="_ETM_Q1_1357617"/>
      <w:bookmarkEnd w:id="1029"/>
      <w:r w:rsidR="003768A6">
        <w:rPr>
          <w:rFonts w:hint="cs"/>
          <w:rtl/>
          <w:lang w:eastAsia="he-IL"/>
        </w:rPr>
        <w:t>במשק שנותנים מתנות לעובדים</w:t>
      </w:r>
      <w:bookmarkStart w:id="1030" w:name="_ETM_Q1_1357234"/>
      <w:bookmarkEnd w:id="1030"/>
      <w:r w:rsidR="003768A6">
        <w:rPr>
          <w:rFonts w:hint="cs"/>
          <w:rtl/>
          <w:lang w:eastAsia="he-IL"/>
        </w:rPr>
        <w:t xml:space="preserve"> שלהם, ביניהם משרדי ממשלה וכולי ואותם</w:t>
      </w:r>
      <w:bookmarkStart w:id="1031" w:name="_ETM_Q1_1362545"/>
      <w:bookmarkEnd w:id="1031"/>
      <w:r w:rsidR="003768A6">
        <w:rPr>
          <w:rFonts w:hint="cs"/>
          <w:rtl/>
          <w:lang w:eastAsia="he-IL"/>
        </w:rPr>
        <w:t xml:space="preserve"> מעסיקים </w:t>
      </w:r>
      <w:bookmarkStart w:id="1032" w:name="_ETM_Q1_1360421"/>
      <w:bookmarkEnd w:id="1032"/>
      <w:r w:rsidR="003768A6">
        <w:rPr>
          <w:rFonts w:hint="cs"/>
          <w:rtl/>
          <w:lang w:eastAsia="he-IL"/>
        </w:rPr>
        <w:t>נותנים מתנות שהרבה פעמים עולות על 1,000 שקלים, ה</w:t>
      </w:r>
      <w:bookmarkStart w:id="1033" w:name="_ETM_Q1_1367017"/>
      <w:bookmarkEnd w:id="1033"/>
      <w:r w:rsidR="003768A6">
        <w:rPr>
          <w:rFonts w:hint="cs"/>
          <w:rtl/>
          <w:lang w:eastAsia="he-IL"/>
        </w:rPr>
        <w:t xml:space="preserve">ן גבוהות </w:t>
      </w:r>
      <w:bookmarkStart w:id="1034" w:name="_ETM_Q1_1365892"/>
      <w:bookmarkEnd w:id="1034"/>
      <w:r w:rsidR="003768A6">
        <w:rPr>
          <w:rFonts w:hint="cs"/>
          <w:rtl/>
          <w:lang w:eastAsia="he-IL"/>
        </w:rPr>
        <w:t>מזה במועדים</w:t>
      </w:r>
      <w:bookmarkStart w:id="1035" w:name="_ETM_Q1_1368758"/>
      <w:bookmarkEnd w:id="1035"/>
      <w:r w:rsidR="003768A6">
        <w:rPr>
          <w:rFonts w:hint="cs"/>
          <w:rtl/>
          <w:lang w:eastAsia="he-IL"/>
        </w:rPr>
        <w:t xml:space="preserve"> מיוחדים. למעשה במידה ההגבלה תהיה על </w:t>
      </w:r>
      <w:bookmarkStart w:id="1036" w:name="_ETM_Q1_1371485"/>
      <w:bookmarkEnd w:id="1036"/>
      <w:r w:rsidR="003768A6">
        <w:rPr>
          <w:rFonts w:hint="cs"/>
          <w:rtl/>
          <w:lang w:eastAsia="he-IL"/>
        </w:rPr>
        <w:t xml:space="preserve">1,000 שקלים אותם מעסיקים </w:t>
      </w:r>
      <w:r w:rsidR="00250D29">
        <w:rPr>
          <w:rFonts w:hint="cs"/>
          <w:rtl/>
          <w:lang w:eastAsia="he-IL"/>
        </w:rPr>
        <w:t xml:space="preserve">לא יוכלו לתת מתנות לעובדים שלהם בגובה </w:t>
      </w:r>
      <w:bookmarkStart w:id="1037" w:name="_ETM_Q1_1370823"/>
      <w:bookmarkEnd w:id="1037"/>
      <w:r w:rsidR="00250D29">
        <w:rPr>
          <w:rFonts w:hint="cs"/>
          <w:rtl/>
          <w:lang w:eastAsia="he-IL"/>
        </w:rPr>
        <w:t xml:space="preserve">שבו הם מעוניינים לתת מתנה, זאת דוגמא אחת. דוגמא שנייה שכולנו </w:t>
      </w:r>
      <w:bookmarkStart w:id="1038" w:name="_ETM_Q1_1376576"/>
      <w:bookmarkEnd w:id="1038"/>
      <w:r w:rsidR="00250D29">
        <w:rPr>
          <w:rFonts w:hint="cs"/>
          <w:rtl/>
          <w:lang w:eastAsia="he-IL"/>
        </w:rPr>
        <w:t>אני בטוח יכולים להתחבר,</w:t>
      </w:r>
      <w:bookmarkStart w:id="1039" w:name="_ETM_Q1_1378601"/>
      <w:bookmarkEnd w:id="1039"/>
      <w:r w:rsidR="00250D29">
        <w:rPr>
          <w:rFonts w:hint="cs"/>
          <w:rtl/>
          <w:lang w:eastAsia="he-IL"/>
        </w:rPr>
        <w:t xml:space="preserve"> אנשים פרטיים שרו</w:t>
      </w:r>
      <w:bookmarkStart w:id="1040" w:name="_ETM_Q1_1381336"/>
      <w:bookmarkStart w:id="1041" w:name="_ETM_Q1_1379145"/>
      <w:bookmarkEnd w:id="1040"/>
      <w:bookmarkEnd w:id="1041"/>
      <w:r w:rsidR="00250D29">
        <w:rPr>
          <w:rFonts w:hint="cs"/>
          <w:rtl/>
          <w:lang w:eastAsia="he-IL"/>
        </w:rPr>
        <w:t>צים לתת מתנה לאילו היקרים להם סביב אירועים חשובי</w:t>
      </w:r>
      <w:bookmarkStart w:id="1042" w:name="_ETM_Q1_1382994"/>
      <w:bookmarkEnd w:id="1042"/>
      <w:r w:rsidR="00250D29">
        <w:rPr>
          <w:rFonts w:hint="cs"/>
          <w:rtl/>
          <w:lang w:eastAsia="he-IL"/>
        </w:rPr>
        <w:t xml:space="preserve">ם </w:t>
      </w:r>
      <w:bookmarkStart w:id="1043" w:name="_ETM_Q1_1383956"/>
      <w:bookmarkEnd w:id="1043"/>
      <w:r w:rsidR="00250D29">
        <w:rPr>
          <w:rFonts w:hint="cs"/>
          <w:rtl/>
          <w:lang w:eastAsia="he-IL"/>
        </w:rPr>
        <w:t xml:space="preserve">בחייהם, לא </w:t>
      </w:r>
      <w:bookmarkStart w:id="1044" w:name="_ETM_Q1_1384139"/>
      <w:bookmarkEnd w:id="1044"/>
      <w:r w:rsidR="00250D29">
        <w:rPr>
          <w:rFonts w:hint="cs"/>
          <w:rtl/>
          <w:lang w:eastAsia="he-IL"/>
        </w:rPr>
        <w:t>יכולים לתת להם מתנה באמצעות שובר מתנה,</w:t>
      </w:r>
      <w:bookmarkStart w:id="1045" w:name="_ETM_Q1_1390491"/>
      <w:bookmarkEnd w:id="1045"/>
      <w:r w:rsidR="00250D29">
        <w:rPr>
          <w:rFonts w:hint="cs"/>
          <w:rtl/>
          <w:lang w:eastAsia="he-IL"/>
        </w:rPr>
        <w:t xml:space="preserve"> גיפט קארד בסכום שיעלה על 1,000 שקלים בין אם זה </w:t>
      </w:r>
      <w:bookmarkStart w:id="1046" w:name="_ETM_Q1_1391364"/>
      <w:bookmarkEnd w:id="1046"/>
      <w:r w:rsidR="00250D29">
        <w:rPr>
          <w:rFonts w:hint="cs"/>
          <w:rtl/>
          <w:lang w:eastAsia="he-IL"/>
        </w:rPr>
        <w:t>לילה זוגי במלון למישהו שחוגג יום</w:t>
      </w:r>
      <w:bookmarkStart w:id="1047" w:name="_ETM_Q1_1396160"/>
      <w:bookmarkEnd w:id="1047"/>
      <w:r w:rsidR="00250D29">
        <w:rPr>
          <w:rFonts w:hint="cs"/>
          <w:rtl/>
          <w:lang w:eastAsia="he-IL"/>
        </w:rPr>
        <w:t xml:space="preserve"> נישואין או</w:t>
      </w:r>
      <w:bookmarkStart w:id="1048" w:name="_ETM_Q1_1397762"/>
      <w:bookmarkEnd w:id="1048"/>
      <w:r w:rsidR="00250D29">
        <w:rPr>
          <w:rFonts w:hint="cs"/>
          <w:rtl/>
          <w:lang w:eastAsia="he-IL"/>
        </w:rPr>
        <w:t xml:space="preserve"> </w:t>
      </w:r>
      <w:bookmarkStart w:id="1049" w:name="_ETM_Q1_1398209"/>
      <w:bookmarkEnd w:id="1049"/>
      <w:r w:rsidR="00250D29">
        <w:rPr>
          <w:rFonts w:hint="cs"/>
          <w:rtl/>
          <w:lang w:eastAsia="he-IL"/>
        </w:rPr>
        <w:t xml:space="preserve">שובר לקניית מוצרי חשמל למי שעובר דירה. </w:t>
      </w:r>
      <w:bookmarkStart w:id="1050" w:name="_ETM_Q1_1397676"/>
      <w:bookmarkEnd w:id="1050"/>
      <w:r w:rsidR="00250D29">
        <w:rPr>
          <w:rFonts w:hint="cs"/>
          <w:rtl/>
          <w:lang w:eastAsia="he-IL"/>
        </w:rPr>
        <w:t xml:space="preserve">המצב הזה הוא לא הגיוני </w:t>
      </w:r>
      <w:bookmarkStart w:id="1051" w:name="_ETM_Q1_1401630"/>
      <w:bookmarkEnd w:id="1051"/>
      <w:r w:rsidR="00250D29">
        <w:rPr>
          <w:rFonts w:hint="cs"/>
          <w:rtl/>
          <w:lang w:eastAsia="he-IL"/>
        </w:rPr>
        <w:t xml:space="preserve">והוא למעשה מכניס חלק </w:t>
      </w:r>
      <w:bookmarkStart w:id="1052" w:name="_ETM_Q1_1404189"/>
      <w:bookmarkEnd w:id="1052"/>
      <w:r w:rsidR="00250D29">
        <w:rPr>
          <w:rFonts w:hint="cs"/>
          <w:rtl/>
          <w:lang w:eastAsia="he-IL"/>
        </w:rPr>
        <w:t xml:space="preserve">גדול מהתעשייה שלנו אל תוך החוק שזה נוגד </w:t>
      </w:r>
      <w:bookmarkStart w:id="1053" w:name="_ETM_Q1_1406322"/>
      <w:bookmarkEnd w:id="1053"/>
      <w:r w:rsidR="00250D29">
        <w:rPr>
          <w:rFonts w:hint="cs"/>
          <w:rtl/>
          <w:lang w:eastAsia="he-IL"/>
        </w:rPr>
        <w:t xml:space="preserve">לחלוטין את </w:t>
      </w:r>
      <w:bookmarkStart w:id="1054" w:name="_ETM_Q1_1408070"/>
      <w:bookmarkEnd w:id="1054"/>
      <w:r w:rsidR="00250D29">
        <w:rPr>
          <w:rFonts w:hint="cs"/>
          <w:rtl/>
          <w:lang w:eastAsia="he-IL"/>
        </w:rPr>
        <w:t>המטרה של ההחרגה. ולכן הבקשה שלנו הרשמית היא להסיר</w:t>
      </w:r>
      <w:bookmarkStart w:id="1055" w:name="_ETM_Q1_1414816"/>
      <w:bookmarkEnd w:id="1055"/>
      <w:r w:rsidR="00250D29">
        <w:rPr>
          <w:rFonts w:hint="cs"/>
          <w:rtl/>
          <w:lang w:eastAsia="he-IL"/>
        </w:rPr>
        <w:t xml:space="preserve"> </w:t>
      </w:r>
      <w:bookmarkStart w:id="1056" w:name="_ETM_Q1_1412036"/>
      <w:bookmarkEnd w:id="1056"/>
      <w:r w:rsidR="00250D29">
        <w:rPr>
          <w:rFonts w:hint="cs"/>
          <w:rtl/>
          <w:lang w:eastAsia="he-IL"/>
        </w:rPr>
        <w:t>לחלוטין את הגבלת הסכום.</w:t>
      </w:r>
    </w:p>
    <w:p w14:paraId="23BA5AC2" w14:textId="3F387ABA" w:rsidR="00250D29" w:rsidRDefault="00250D29" w:rsidP="001D7C7E">
      <w:pPr>
        <w:rPr>
          <w:rtl/>
          <w:lang w:eastAsia="he-IL"/>
        </w:rPr>
      </w:pPr>
    </w:p>
    <w:p w14:paraId="74C8F886" w14:textId="416C520F" w:rsidR="00250D29" w:rsidRDefault="00250D29" w:rsidP="001D7C7E">
      <w:pPr>
        <w:rPr>
          <w:rtl/>
          <w:lang w:eastAsia="he-IL"/>
        </w:rPr>
      </w:pPr>
      <w:r>
        <w:rPr>
          <w:rFonts w:hint="cs"/>
          <w:rtl/>
          <w:lang w:eastAsia="he-IL"/>
        </w:rPr>
        <w:t>אני כן אגיד שתי</w:t>
      </w:r>
      <w:bookmarkStart w:id="1057" w:name="_ETM_Q1_1414639"/>
      <w:bookmarkEnd w:id="1057"/>
      <w:r>
        <w:rPr>
          <w:rFonts w:hint="cs"/>
          <w:rtl/>
          <w:lang w:eastAsia="he-IL"/>
        </w:rPr>
        <w:t xml:space="preserve"> </w:t>
      </w:r>
      <w:bookmarkStart w:id="1058" w:name="_ETM_Q1_1414837"/>
      <w:bookmarkEnd w:id="1058"/>
      <w:r>
        <w:rPr>
          <w:rFonts w:hint="cs"/>
          <w:rtl/>
          <w:lang w:eastAsia="he-IL"/>
        </w:rPr>
        <w:t>נקודות נוספות</w:t>
      </w:r>
      <w:r w:rsidR="006F121E">
        <w:rPr>
          <w:rFonts w:hint="cs"/>
          <w:rtl/>
          <w:lang w:eastAsia="he-IL"/>
        </w:rPr>
        <w:t xml:space="preserve"> ובזה אסיים.</w:t>
      </w:r>
      <w:bookmarkStart w:id="1059" w:name="_ETM_Q1_1419693"/>
      <w:bookmarkEnd w:id="1059"/>
    </w:p>
    <w:p w14:paraId="7394CF0E" w14:textId="2ED84279" w:rsidR="006F121E" w:rsidRDefault="006F121E" w:rsidP="001D7C7E">
      <w:pPr>
        <w:rPr>
          <w:rtl/>
          <w:lang w:eastAsia="he-IL"/>
        </w:rPr>
      </w:pPr>
      <w:bookmarkStart w:id="1060" w:name="_ETM_Q1_1419770"/>
      <w:bookmarkStart w:id="1061" w:name="_ETM_Q1_1417009"/>
      <w:bookmarkEnd w:id="1060"/>
      <w:bookmarkEnd w:id="1061"/>
    </w:p>
    <w:p w14:paraId="397AF57F" w14:textId="2EFBA1E0" w:rsidR="006F121E" w:rsidRDefault="006F121E" w:rsidP="006F121E">
      <w:pPr>
        <w:pStyle w:val="af6"/>
        <w:keepNext/>
        <w:rPr>
          <w:rtl/>
        </w:rPr>
      </w:pPr>
      <w:bookmarkStart w:id="1062" w:name="ET_yor_6227_69"/>
      <w:r w:rsidRPr="006F121E">
        <w:rPr>
          <w:rStyle w:val="TagStyle"/>
          <w:rtl/>
        </w:rPr>
        <w:t xml:space="preserve"> &lt;&lt; יור &gt;&gt; </w:t>
      </w:r>
      <w:r>
        <w:rPr>
          <w:rtl/>
        </w:rPr>
        <w:t>היו"ר לימור מגן תלם:</w:t>
      </w:r>
      <w:r w:rsidRPr="006F121E">
        <w:rPr>
          <w:rStyle w:val="TagStyle"/>
          <w:rtl/>
        </w:rPr>
        <w:t xml:space="preserve"> &lt;&lt; יור &gt;&gt;</w:t>
      </w:r>
      <w:r w:rsidR="00F61056">
        <w:rPr>
          <w:rtl/>
        </w:rPr>
        <w:t xml:space="preserve"> </w:t>
      </w:r>
      <w:r>
        <w:rPr>
          <w:rtl/>
        </w:rPr>
        <w:t xml:space="preserve"> </w:t>
      </w:r>
      <w:bookmarkEnd w:id="1062"/>
    </w:p>
    <w:p w14:paraId="4575C9E6" w14:textId="7BB00F27" w:rsidR="006F121E" w:rsidRDefault="006F121E" w:rsidP="006F121E">
      <w:pPr>
        <w:pStyle w:val="KeepWithNext"/>
        <w:rPr>
          <w:rtl/>
          <w:lang w:eastAsia="he-IL"/>
        </w:rPr>
      </w:pPr>
    </w:p>
    <w:p w14:paraId="2C424E5E" w14:textId="7A04E3F6" w:rsidR="006F121E" w:rsidRDefault="006F121E" w:rsidP="006F121E">
      <w:pPr>
        <w:rPr>
          <w:rtl/>
          <w:lang w:eastAsia="he-IL"/>
        </w:rPr>
      </w:pPr>
      <w:bookmarkStart w:id="1063" w:name="_ETM_Q1_1417734"/>
      <w:bookmarkEnd w:id="1063"/>
      <w:r>
        <w:rPr>
          <w:rFonts w:hint="cs"/>
          <w:rtl/>
          <w:lang w:eastAsia="he-IL"/>
        </w:rPr>
        <w:t>רגע, רק תתייחס, ואם תהיה הגב</w:t>
      </w:r>
      <w:bookmarkStart w:id="1064" w:name="_ETM_Q1_1421378"/>
      <w:bookmarkStart w:id="1065" w:name="_ETM_Q1_1418918"/>
      <w:bookmarkEnd w:id="1064"/>
      <w:bookmarkEnd w:id="1065"/>
      <w:r>
        <w:rPr>
          <w:rFonts w:hint="cs"/>
          <w:rtl/>
          <w:lang w:eastAsia="he-IL"/>
        </w:rPr>
        <w:t>לה מה הסכום למעשה שסביר בעיניכם? בואו נשמע.</w:t>
      </w:r>
      <w:bookmarkStart w:id="1066" w:name="_ETM_Q1_1424798"/>
      <w:bookmarkStart w:id="1067" w:name="_ETM_Q1_1424996"/>
      <w:bookmarkEnd w:id="1066"/>
      <w:bookmarkEnd w:id="1067"/>
    </w:p>
    <w:p w14:paraId="3F2CA95E" w14:textId="2F6A464E" w:rsidR="006F121E" w:rsidRDefault="006F121E" w:rsidP="006F121E">
      <w:pPr>
        <w:rPr>
          <w:rtl/>
          <w:lang w:eastAsia="he-IL"/>
        </w:rPr>
      </w:pPr>
      <w:bookmarkStart w:id="1068" w:name="_ETM_Q1_1425090"/>
      <w:bookmarkStart w:id="1069" w:name="_ETM_Q1_1422492"/>
      <w:bookmarkEnd w:id="1068"/>
      <w:bookmarkEnd w:id="1069"/>
    </w:p>
    <w:p w14:paraId="1B17D8EF" w14:textId="27CC6873" w:rsidR="006F121E" w:rsidRDefault="006F121E" w:rsidP="006F121E">
      <w:pPr>
        <w:pStyle w:val="af9"/>
        <w:keepNext/>
        <w:rPr>
          <w:rtl/>
          <w:lang w:eastAsia="he-IL"/>
        </w:rPr>
      </w:pPr>
      <w:bookmarkStart w:id="1070" w:name="ET_guest_תומר_כהן_70"/>
      <w:r w:rsidRPr="006F121E">
        <w:rPr>
          <w:rStyle w:val="TagStyle"/>
          <w:rtl/>
        </w:rPr>
        <w:t xml:space="preserve"> &lt;&lt; אורח &gt;&gt; </w:t>
      </w:r>
      <w:r>
        <w:rPr>
          <w:rtl/>
          <w:lang w:eastAsia="he-IL"/>
        </w:rPr>
        <w:t>תומר כהן:</w:t>
      </w:r>
      <w:r w:rsidRPr="006F121E">
        <w:rPr>
          <w:rStyle w:val="TagStyle"/>
          <w:rtl/>
        </w:rPr>
        <w:t xml:space="preserve"> &lt;&lt; אורח &gt;&gt;</w:t>
      </w:r>
      <w:r w:rsidR="00F61056">
        <w:rPr>
          <w:rtl/>
          <w:lang w:eastAsia="he-IL"/>
        </w:rPr>
        <w:t xml:space="preserve"> </w:t>
      </w:r>
      <w:r>
        <w:rPr>
          <w:rtl/>
          <w:lang w:eastAsia="he-IL"/>
        </w:rPr>
        <w:t xml:space="preserve"> </w:t>
      </w:r>
      <w:bookmarkEnd w:id="1070"/>
    </w:p>
    <w:p w14:paraId="04D0C7C1" w14:textId="53FCA1B5" w:rsidR="006F121E" w:rsidRDefault="006F121E" w:rsidP="006F121E">
      <w:pPr>
        <w:pStyle w:val="KeepWithNext"/>
        <w:rPr>
          <w:rtl/>
          <w:lang w:eastAsia="he-IL"/>
        </w:rPr>
      </w:pPr>
    </w:p>
    <w:p w14:paraId="1DD475D9" w14:textId="0CA14C16" w:rsidR="006F121E" w:rsidRDefault="006F121E" w:rsidP="006F121E">
      <w:pPr>
        <w:rPr>
          <w:rtl/>
          <w:lang w:eastAsia="he-IL"/>
        </w:rPr>
      </w:pPr>
      <w:r>
        <w:rPr>
          <w:rFonts w:hint="cs"/>
          <w:rtl/>
          <w:lang w:eastAsia="he-IL"/>
        </w:rPr>
        <w:t xml:space="preserve">זו אחת משתי הנקודות. אם תהיה הגבלה </w:t>
      </w:r>
      <w:bookmarkStart w:id="1071" w:name="_ETM_Q1_1420052"/>
      <w:bookmarkEnd w:id="1071"/>
      <w:r>
        <w:rPr>
          <w:rFonts w:hint="cs"/>
          <w:rtl/>
          <w:lang w:eastAsia="he-IL"/>
        </w:rPr>
        <w:t xml:space="preserve">ההמלצה שלנו היא </w:t>
      </w:r>
      <w:bookmarkStart w:id="1072" w:name="_ETM_Q1_1424340"/>
      <w:bookmarkEnd w:id="1072"/>
      <w:r>
        <w:rPr>
          <w:rFonts w:hint="cs"/>
          <w:rtl/>
          <w:lang w:eastAsia="he-IL"/>
        </w:rPr>
        <w:t xml:space="preserve">להגביל את זה </w:t>
      </w:r>
      <w:bookmarkStart w:id="1073" w:name="_ETM_Q1_1426312"/>
      <w:bookmarkEnd w:id="1073"/>
      <w:r>
        <w:rPr>
          <w:rFonts w:hint="cs"/>
          <w:rtl/>
          <w:lang w:eastAsia="he-IL"/>
        </w:rPr>
        <w:t xml:space="preserve">ל-10,000 שקלים ובמידה וגם זה מאיזושהי </w:t>
      </w:r>
      <w:bookmarkStart w:id="1074" w:name="_ETM_Q1_1429102"/>
      <w:bookmarkEnd w:id="1074"/>
      <w:r>
        <w:rPr>
          <w:rFonts w:hint="cs"/>
          <w:rtl/>
          <w:lang w:eastAsia="he-IL"/>
        </w:rPr>
        <w:t>סיבה יהיה גבוה</w:t>
      </w:r>
      <w:bookmarkStart w:id="1075" w:name="_ETM_Q1_1431203"/>
      <w:bookmarkEnd w:id="1075"/>
      <w:r>
        <w:rPr>
          <w:rFonts w:hint="cs"/>
          <w:rtl/>
          <w:lang w:eastAsia="he-IL"/>
        </w:rPr>
        <w:t xml:space="preserve"> מדי אז 5,000 שקלים זה ממש המינימום הכרחי מבחינתנו.</w:t>
      </w:r>
      <w:bookmarkStart w:id="1076" w:name="_ETM_Q1_1431665"/>
      <w:bookmarkStart w:id="1077" w:name="_ETM_Q1_1432489"/>
      <w:bookmarkEnd w:id="1076"/>
      <w:bookmarkEnd w:id="1077"/>
    </w:p>
    <w:p w14:paraId="22F0B09A" w14:textId="06B3B7CD" w:rsidR="006F121E" w:rsidRDefault="006F121E" w:rsidP="006F121E">
      <w:pPr>
        <w:rPr>
          <w:rtl/>
          <w:lang w:eastAsia="he-IL"/>
        </w:rPr>
      </w:pPr>
      <w:bookmarkStart w:id="1078" w:name="_ETM_Q1_1432560"/>
      <w:bookmarkEnd w:id="1078"/>
    </w:p>
    <w:p w14:paraId="379EDB43" w14:textId="2A22C2D8" w:rsidR="006F121E" w:rsidRDefault="006F121E" w:rsidP="006F121E">
      <w:pPr>
        <w:pStyle w:val="af6"/>
        <w:keepNext/>
        <w:rPr>
          <w:rtl/>
        </w:rPr>
      </w:pPr>
      <w:bookmarkStart w:id="1079" w:name="ET_yor_6227_71"/>
      <w:r w:rsidRPr="006F121E">
        <w:rPr>
          <w:rStyle w:val="TagStyle"/>
          <w:rtl/>
        </w:rPr>
        <w:t xml:space="preserve"> &lt;&lt; יור &gt;&gt; </w:t>
      </w:r>
      <w:r>
        <w:rPr>
          <w:rtl/>
        </w:rPr>
        <w:t>היו"ר לימור מגן תלם:</w:t>
      </w:r>
      <w:r w:rsidRPr="006F121E">
        <w:rPr>
          <w:rStyle w:val="TagStyle"/>
          <w:rtl/>
        </w:rPr>
        <w:t xml:space="preserve"> &lt;&lt; יור &gt;&gt;</w:t>
      </w:r>
      <w:r w:rsidR="00F61056">
        <w:rPr>
          <w:rtl/>
        </w:rPr>
        <w:t xml:space="preserve"> </w:t>
      </w:r>
      <w:r>
        <w:rPr>
          <w:rtl/>
        </w:rPr>
        <w:t xml:space="preserve"> </w:t>
      </w:r>
      <w:bookmarkEnd w:id="1079"/>
    </w:p>
    <w:p w14:paraId="59DAFBD6" w14:textId="07F1B6FE" w:rsidR="006F121E" w:rsidRDefault="006F121E" w:rsidP="006F121E">
      <w:pPr>
        <w:pStyle w:val="KeepWithNext"/>
        <w:rPr>
          <w:rtl/>
          <w:lang w:eastAsia="he-IL"/>
        </w:rPr>
      </w:pPr>
    </w:p>
    <w:p w14:paraId="1902BE65" w14:textId="39E5FCD5" w:rsidR="006F121E" w:rsidRDefault="006F121E" w:rsidP="006F121E">
      <w:pPr>
        <w:rPr>
          <w:rtl/>
          <w:lang w:eastAsia="he-IL"/>
        </w:rPr>
      </w:pPr>
      <w:bookmarkStart w:id="1080" w:name="_ETM_Q1_1433270"/>
      <w:bookmarkEnd w:id="1080"/>
      <w:r>
        <w:rPr>
          <w:rFonts w:hint="cs"/>
          <w:rtl/>
          <w:lang w:eastAsia="he-IL"/>
        </w:rPr>
        <w:t>אוקיי</w:t>
      </w:r>
      <w:bookmarkStart w:id="1081" w:name="_ETM_Q1_1434001"/>
      <w:bookmarkStart w:id="1082" w:name="_ETM_Q1_1434124"/>
      <w:bookmarkEnd w:id="1081"/>
      <w:bookmarkEnd w:id="1082"/>
      <w:r>
        <w:rPr>
          <w:rFonts w:hint="cs"/>
          <w:rtl/>
          <w:lang w:eastAsia="he-IL"/>
        </w:rPr>
        <w:t>.</w:t>
      </w:r>
    </w:p>
    <w:p w14:paraId="7BA271A5" w14:textId="21EECA85" w:rsidR="006F121E" w:rsidRDefault="006F121E" w:rsidP="006F121E">
      <w:pPr>
        <w:rPr>
          <w:rtl/>
          <w:lang w:eastAsia="he-IL"/>
        </w:rPr>
      </w:pPr>
      <w:bookmarkStart w:id="1083" w:name="_ETM_Q1_1435060"/>
      <w:bookmarkStart w:id="1084" w:name="_ETM_Q1_1435137"/>
      <w:bookmarkStart w:id="1085" w:name="_ETM_Q1_1433172"/>
      <w:bookmarkEnd w:id="1083"/>
      <w:bookmarkEnd w:id="1084"/>
      <w:bookmarkEnd w:id="1085"/>
    </w:p>
    <w:p w14:paraId="60DC024B" w14:textId="28E525B7" w:rsidR="006F121E" w:rsidRDefault="006F121E" w:rsidP="006F121E">
      <w:pPr>
        <w:pStyle w:val="af9"/>
        <w:keepNext/>
        <w:rPr>
          <w:rtl/>
          <w:lang w:eastAsia="he-IL"/>
        </w:rPr>
      </w:pPr>
      <w:bookmarkStart w:id="1086" w:name="ET_guest_תומר_כהן_72"/>
      <w:r w:rsidRPr="006F121E">
        <w:rPr>
          <w:rStyle w:val="TagStyle"/>
          <w:rtl/>
        </w:rPr>
        <w:t xml:space="preserve"> &lt;&lt; אורח &gt;&gt; </w:t>
      </w:r>
      <w:r>
        <w:rPr>
          <w:rtl/>
          <w:lang w:eastAsia="he-IL"/>
        </w:rPr>
        <w:t>תומר כהן:</w:t>
      </w:r>
      <w:r w:rsidRPr="006F121E">
        <w:rPr>
          <w:rStyle w:val="TagStyle"/>
          <w:rtl/>
        </w:rPr>
        <w:t xml:space="preserve"> &lt;&lt; אורח &gt;&gt;</w:t>
      </w:r>
      <w:r w:rsidR="00F61056">
        <w:rPr>
          <w:rtl/>
          <w:lang w:eastAsia="he-IL"/>
        </w:rPr>
        <w:t xml:space="preserve"> </w:t>
      </w:r>
      <w:r>
        <w:rPr>
          <w:rtl/>
          <w:lang w:eastAsia="he-IL"/>
        </w:rPr>
        <w:t xml:space="preserve"> </w:t>
      </w:r>
      <w:bookmarkEnd w:id="1086"/>
    </w:p>
    <w:p w14:paraId="5CD6B0DD" w14:textId="129A41CF" w:rsidR="006F121E" w:rsidRDefault="006F121E" w:rsidP="006F121E">
      <w:pPr>
        <w:pStyle w:val="KeepWithNext"/>
        <w:rPr>
          <w:rtl/>
          <w:lang w:eastAsia="he-IL"/>
        </w:rPr>
      </w:pPr>
    </w:p>
    <w:p w14:paraId="42DB6AE1" w14:textId="5EBD1A0A" w:rsidR="006F121E" w:rsidRDefault="006F121E" w:rsidP="006F121E">
      <w:pPr>
        <w:rPr>
          <w:rtl/>
          <w:lang w:eastAsia="he-IL"/>
        </w:rPr>
      </w:pPr>
      <w:bookmarkStart w:id="1087" w:name="_ETM_Q1_1436377"/>
      <w:bookmarkStart w:id="1088" w:name="_ETM_Q1_1436444"/>
      <w:bookmarkEnd w:id="1087"/>
      <w:bookmarkEnd w:id="1088"/>
      <w:r>
        <w:rPr>
          <w:rFonts w:hint="cs"/>
          <w:rtl/>
          <w:lang w:eastAsia="he-IL"/>
        </w:rPr>
        <w:t>אני כן אציין ובזה אני מסיים</w:t>
      </w:r>
      <w:bookmarkStart w:id="1089" w:name="_ETM_Q1_1433606"/>
      <w:bookmarkEnd w:id="1089"/>
      <w:r>
        <w:rPr>
          <w:rFonts w:hint="cs"/>
          <w:rtl/>
          <w:lang w:eastAsia="he-IL"/>
        </w:rPr>
        <w:t>, שיש בתוך התקנות סעיפים שמגנים</w:t>
      </w:r>
      <w:bookmarkStart w:id="1090" w:name="_ETM_Q1_1442123"/>
      <w:bookmarkStart w:id="1091" w:name="_ETM_Q1_1440682"/>
      <w:bookmarkEnd w:id="1090"/>
      <w:bookmarkEnd w:id="1091"/>
      <w:r>
        <w:rPr>
          <w:rFonts w:hint="cs"/>
          <w:rtl/>
          <w:lang w:eastAsia="he-IL"/>
        </w:rPr>
        <w:t xml:space="preserve">, נגיד ככה, דברי ההסבר הסבירו שהמטרה של </w:t>
      </w:r>
      <w:bookmarkStart w:id="1092" w:name="_ETM_Q1_1442641"/>
      <w:bookmarkEnd w:id="1092"/>
      <w:r>
        <w:rPr>
          <w:rFonts w:hint="cs"/>
          <w:rtl/>
          <w:lang w:eastAsia="he-IL"/>
        </w:rPr>
        <w:t xml:space="preserve">הגבלת ה-1,000 </w:t>
      </w:r>
      <w:bookmarkStart w:id="1093" w:name="_ETM_Q1_1446697"/>
      <w:bookmarkEnd w:id="1093"/>
      <w:r>
        <w:rPr>
          <w:rFonts w:hint="cs"/>
          <w:rtl/>
          <w:lang w:eastAsia="he-IL"/>
        </w:rPr>
        <w:t>שקלים</w:t>
      </w:r>
      <w:bookmarkStart w:id="1094" w:name="_ETM_Q1_1444191"/>
      <w:bookmarkEnd w:id="1094"/>
      <w:r>
        <w:rPr>
          <w:rFonts w:hint="cs"/>
          <w:rtl/>
          <w:lang w:eastAsia="he-IL"/>
        </w:rPr>
        <w:t xml:space="preserve"> היא כדי שבמידה ויהיה מקרה כלשהו של אובדן או </w:t>
      </w:r>
      <w:bookmarkStart w:id="1095" w:name="_ETM_Q1_1449401"/>
      <w:bookmarkEnd w:id="1095"/>
      <w:r>
        <w:rPr>
          <w:rFonts w:hint="cs"/>
          <w:rtl/>
          <w:lang w:eastAsia="he-IL"/>
        </w:rPr>
        <w:t>גניבה</w:t>
      </w:r>
      <w:bookmarkStart w:id="1096" w:name="_ETM_Q1_1447175"/>
      <w:bookmarkEnd w:id="1096"/>
      <w:r>
        <w:rPr>
          <w:rFonts w:hint="cs"/>
          <w:rtl/>
          <w:lang w:eastAsia="he-IL"/>
        </w:rPr>
        <w:t>, אז שהצרכן מקבל המתנה בהקשר הזה יהיה מוגן</w:t>
      </w:r>
      <w:bookmarkStart w:id="1097" w:name="_ETM_Q1_1449969"/>
      <w:bookmarkEnd w:id="1097"/>
      <w:r>
        <w:rPr>
          <w:rFonts w:hint="cs"/>
          <w:rtl/>
          <w:lang w:eastAsia="he-IL"/>
        </w:rPr>
        <w:t>. התקנות נותנות</w:t>
      </w:r>
      <w:bookmarkStart w:id="1098" w:name="_ETM_Q1_1447355"/>
      <w:bookmarkEnd w:id="1098"/>
      <w:r>
        <w:rPr>
          <w:rFonts w:hint="cs"/>
          <w:rtl/>
          <w:lang w:eastAsia="he-IL"/>
        </w:rPr>
        <w:t xml:space="preserve"> מענה לזה ולמעשה אין צורך בהגבלה</w:t>
      </w:r>
      <w:bookmarkStart w:id="1099" w:name="_ETM_Q1_1453822"/>
      <w:bookmarkEnd w:id="1099"/>
      <w:r>
        <w:rPr>
          <w:rFonts w:hint="cs"/>
          <w:rtl/>
          <w:lang w:eastAsia="he-IL"/>
        </w:rPr>
        <w:t xml:space="preserve">, בזה </w:t>
      </w:r>
      <w:bookmarkStart w:id="1100" w:name="_ETM_Q1_1454604"/>
      <w:bookmarkEnd w:id="1100"/>
      <w:r>
        <w:rPr>
          <w:rFonts w:hint="cs"/>
          <w:rtl/>
          <w:lang w:eastAsia="he-IL"/>
        </w:rPr>
        <w:t xml:space="preserve">שאנחנו כחברה מחויבים לייצר שחזור של השובר במידה ודבר כזה קורה. </w:t>
      </w:r>
      <w:bookmarkStart w:id="1101" w:name="_ETM_Q1_1457799"/>
      <w:bookmarkEnd w:id="1101"/>
      <w:r>
        <w:rPr>
          <w:rFonts w:hint="cs"/>
          <w:rtl/>
          <w:lang w:eastAsia="he-IL"/>
        </w:rPr>
        <w:t xml:space="preserve">אנחנו עושים את זה גם </w:t>
      </w:r>
      <w:bookmarkStart w:id="1102" w:name="_ETM_Q1_1460325"/>
      <w:bookmarkEnd w:id="1102"/>
      <w:r>
        <w:rPr>
          <w:rFonts w:hint="cs"/>
          <w:rtl/>
          <w:lang w:eastAsia="he-IL"/>
        </w:rPr>
        <w:t xml:space="preserve">היום וכמובן אנחנו </w:t>
      </w:r>
      <w:bookmarkStart w:id="1103" w:name="_ETM_Q1_1462688"/>
      <w:bookmarkEnd w:id="1103"/>
      <w:r>
        <w:rPr>
          <w:rFonts w:hint="cs"/>
          <w:rtl/>
          <w:lang w:eastAsia="he-IL"/>
        </w:rPr>
        <w:t>חושבים ש</w:t>
      </w:r>
      <w:bookmarkStart w:id="1104" w:name="_ETM_Q1_1461978"/>
      <w:bookmarkEnd w:id="1104"/>
      <w:r>
        <w:rPr>
          <w:rFonts w:hint="cs"/>
          <w:rtl/>
          <w:lang w:eastAsia="he-IL"/>
        </w:rPr>
        <w:t xml:space="preserve">זאת תקנה ראויה ולכן אין טעם בהגבלה </w:t>
      </w:r>
      <w:bookmarkStart w:id="1105" w:name="_ETM_Q1_1467642"/>
      <w:bookmarkEnd w:id="1105"/>
      <w:r>
        <w:rPr>
          <w:rFonts w:hint="cs"/>
          <w:rtl/>
          <w:lang w:eastAsia="he-IL"/>
        </w:rPr>
        <w:t>בכלל מבחינתנו.</w:t>
      </w:r>
    </w:p>
    <w:p w14:paraId="179CD5F7" w14:textId="76C92085" w:rsidR="006F121E" w:rsidRDefault="006F121E" w:rsidP="006F121E">
      <w:pPr>
        <w:rPr>
          <w:rtl/>
          <w:lang w:eastAsia="he-IL"/>
        </w:rPr>
      </w:pPr>
    </w:p>
    <w:p w14:paraId="1CF18C93" w14:textId="54400EA5" w:rsidR="006F121E" w:rsidRDefault="006F121E" w:rsidP="006F121E">
      <w:pPr>
        <w:pStyle w:val="af6"/>
        <w:keepNext/>
        <w:rPr>
          <w:rtl/>
        </w:rPr>
      </w:pPr>
      <w:bookmarkStart w:id="1106" w:name="ET_yor_6227_73"/>
      <w:r w:rsidRPr="006F121E">
        <w:rPr>
          <w:rStyle w:val="TagStyle"/>
          <w:rtl/>
        </w:rPr>
        <w:t xml:space="preserve"> &lt;&lt; יור &gt;&gt; </w:t>
      </w:r>
      <w:r>
        <w:rPr>
          <w:rtl/>
        </w:rPr>
        <w:t>היו"ר לימור מגן תלם:</w:t>
      </w:r>
      <w:r w:rsidRPr="006F121E">
        <w:rPr>
          <w:rStyle w:val="TagStyle"/>
          <w:rtl/>
        </w:rPr>
        <w:t xml:space="preserve"> &lt;&lt; יור &gt;&gt;</w:t>
      </w:r>
      <w:r w:rsidR="00F61056">
        <w:rPr>
          <w:rtl/>
        </w:rPr>
        <w:t xml:space="preserve"> </w:t>
      </w:r>
      <w:r>
        <w:rPr>
          <w:rtl/>
        </w:rPr>
        <w:t xml:space="preserve"> </w:t>
      </w:r>
      <w:bookmarkEnd w:id="1106"/>
    </w:p>
    <w:p w14:paraId="1D0202CD" w14:textId="29892D60" w:rsidR="006F121E" w:rsidRDefault="006F121E" w:rsidP="006F121E">
      <w:pPr>
        <w:pStyle w:val="KeepWithNext"/>
        <w:rPr>
          <w:rtl/>
          <w:lang w:eastAsia="he-IL"/>
        </w:rPr>
      </w:pPr>
    </w:p>
    <w:p w14:paraId="0E9E8D2D" w14:textId="6D3194EE" w:rsidR="006F121E" w:rsidRDefault="006F121E" w:rsidP="006F121E">
      <w:pPr>
        <w:rPr>
          <w:rtl/>
          <w:lang w:eastAsia="he-IL"/>
        </w:rPr>
      </w:pPr>
      <w:r>
        <w:rPr>
          <w:rFonts w:hint="cs"/>
          <w:rtl/>
          <w:lang w:eastAsia="he-IL"/>
        </w:rPr>
        <w:t xml:space="preserve">אוקיי, תודה רבה </w:t>
      </w:r>
      <w:bookmarkStart w:id="1107" w:name="_ETM_Q1_1466180"/>
      <w:bookmarkEnd w:id="1107"/>
      <w:r>
        <w:rPr>
          <w:rFonts w:hint="cs"/>
          <w:rtl/>
          <w:lang w:eastAsia="he-IL"/>
        </w:rPr>
        <w:t xml:space="preserve">תומר. אנחנו ביקשנו פה לתת רשות </w:t>
      </w:r>
      <w:bookmarkStart w:id="1108" w:name="_ETM_Q1_1472966"/>
      <w:bookmarkEnd w:id="1108"/>
      <w:r>
        <w:rPr>
          <w:rFonts w:hint="cs"/>
          <w:rtl/>
          <w:lang w:eastAsia="he-IL"/>
        </w:rPr>
        <w:t xml:space="preserve">דיבור נוספת, אני </w:t>
      </w:r>
      <w:bookmarkStart w:id="1109" w:name="_ETM_Q1_1472407"/>
      <w:bookmarkEnd w:id="1109"/>
      <w:r>
        <w:rPr>
          <w:rFonts w:hint="cs"/>
          <w:rtl/>
          <w:lang w:eastAsia="he-IL"/>
        </w:rPr>
        <w:t xml:space="preserve">מדגישה, בקצרה, לאריאל גנות </w:t>
      </w:r>
      <w:bookmarkStart w:id="1110" w:name="_ETM_Q1_1474255"/>
      <w:bookmarkEnd w:id="1110"/>
      <w:r>
        <w:rPr>
          <w:rFonts w:hint="cs"/>
          <w:rtl/>
          <w:lang w:eastAsia="he-IL"/>
        </w:rPr>
        <w:t xml:space="preserve">מנכ"ל חברת גמא </w:t>
      </w:r>
      <w:bookmarkStart w:id="1111" w:name="_ETM_Q1_1478469"/>
      <w:bookmarkEnd w:id="1111"/>
      <w:r>
        <w:rPr>
          <w:rFonts w:hint="cs"/>
          <w:rtl/>
          <w:lang w:eastAsia="he-IL"/>
        </w:rPr>
        <w:t xml:space="preserve">בהמשך לדבריו של אמיר ונג, אז ממש בקצרה שתי דקות </w:t>
      </w:r>
      <w:bookmarkStart w:id="1112" w:name="_ETM_Q1_1483117"/>
      <w:bookmarkEnd w:id="1112"/>
      <w:r>
        <w:rPr>
          <w:rFonts w:hint="cs"/>
          <w:rtl/>
          <w:lang w:eastAsia="he-IL"/>
        </w:rPr>
        <w:t>ואנחנו</w:t>
      </w:r>
      <w:bookmarkStart w:id="1113" w:name="_ETM_Q1_1480735"/>
      <w:bookmarkEnd w:id="1113"/>
      <w:r>
        <w:rPr>
          <w:rFonts w:hint="cs"/>
          <w:rtl/>
          <w:lang w:eastAsia="he-IL"/>
        </w:rPr>
        <w:t xml:space="preserve"> נעבור להקראה של הסעיפים, בבקשה אריאל</w:t>
      </w:r>
      <w:r w:rsidR="002340B7">
        <w:rPr>
          <w:rFonts w:hint="cs"/>
          <w:rtl/>
          <w:lang w:eastAsia="he-IL"/>
        </w:rPr>
        <w:t>, איתנו?</w:t>
      </w:r>
      <w:bookmarkStart w:id="1114" w:name="_ETM_Q1_1495994"/>
      <w:bookmarkStart w:id="1115" w:name="_ETM_Q1_1496246"/>
      <w:bookmarkEnd w:id="1114"/>
      <w:bookmarkEnd w:id="1115"/>
    </w:p>
    <w:p w14:paraId="3D09B2C5" w14:textId="381C0C67" w:rsidR="002340B7" w:rsidRDefault="002340B7" w:rsidP="006F121E">
      <w:pPr>
        <w:rPr>
          <w:rtl/>
          <w:lang w:eastAsia="he-IL"/>
        </w:rPr>
      </w:pPr>
      <w:bookmarkStart w:id="1116" w:name="_ETM_Q1_1496495"/>
      <w:bookmarkStart w:id="1117" w:name="_ETM_Q1_1496597"/>
      <w:bookmarkStart w:id="1118" w:name="_ETM_Q1_1497718"/>
      <w:bookmarkEnd w:id="1116"/>
      <w:bookmarkEnd w:id="1117"/>
      <w:bookmarkEnd w:id="1118"/>
    </w:p>
    <w:p w14:paraId="2714A748" w14:textId="6EB72A27" w:rsidR="002340B7" w:rsidRDefault="002340B7" w:rsidP="002340B7">
      <w:pPr>
        <w:pStyle w:val="af9"/>
        <w:keepNext/>
        <w:rPr>
          <w:rtl/>
          <w:lang w:eastAsia="he-IL"/>
        </w:rPr>
      </w:pPr>
      <w:bookmarkStart w:id="1119" w:name="ET_guest_אריאל_גנות_74"/>
      <w:r w:rsidRPr="002340B7">
        <w:rPr>
          <w:rStyle w:val="TagStyle"/>
          <w:rtl/>
        </w:rPr>
        <w:t xml:space="preserve"> &lt;&lt; אורח &gt;&gt; </w:t>
      </w:r>
      <w:r>
        <w:rPr>
          <w:rtl/>
          <w:lang w:eastAsia="he-IL"/>
        </w:rPr>
        <w:t>אריאל גנות:</w:t>
      </w:r>
      <w:r w:rsidRPr="002340B7">
        <w:rPr>
          <w:rStyle w:val="TagStyle"/>
          <w:rtl/>
        </w:rPr>
        <w:t xml:space="preserve"> &lt;&lt; אורח &gt;&gt;</w:t>
      </w:r>
      <w:r w:rsidR="00F61056">
        <w:rPr>
          <w:rtl/>
          <w:lang w:eastAsia="he-IL"/>
        </w:rPr>
        <w:t xml:space="preserve"> </w:t>
      </w:r>
      <w:r>
        <w:rPr>
          <w:rtl/>
          <w:lang w:eastAsia="he-IL"/>
        </w:rPr>
        <w:t xml:space="preserve"> </w:t>
      </w:r>
      <w:bookmarkEnd w:id="1119"/>
    </w:p>
    <w:p w14:paraId="1F9FDE8B" w14:textId="2D8A59D4" w:rsidR="002340B7" w:rsidRDefault="002340B7" w:rsidP="002340B7">
      <w:pPr>
        <w:pStyle w:val="KeepWithNext"/>
        <w:rPr>
          <w:rtl/>
          <w:lang w:eastAsia="he-IL"/>
        </w:rPr>
      </w:pPr>
    </w:p>
    <w:p w14:paraId="2FA4D2AA" w14:textId="148400B0" w:rsidR="002340B7" w:rsidRDefault="002340B7" w:rsidP="002340B7">
      <w:pPr>
        <w:rPr>
          <w:rtl/>
          <w:lang w:eastAsia="he-IL"/>
        </w:rPr>
      </w:pPr>
      <w:bookmarkStart w:id="1120" w:name="_ETM_Q1_1498295"/>
      <w:bookmarkStart w:id="1121" w:name="_ETM_Q1_1498358"/>
      <w:bookmarkEnd w:id="1120"/>
      <w:bookmarkEnd w:id="1121"/>
      <w:r>
        <w:rPr>
          <w:rFonts w:hint="cs"/>
          <w:rtl/>
          <w:lang w:eastAsia="he-IL"/>
        </w:rPr>
        <w:t>בוקר טוב, את</w:t>
      </w:r>
      <w:bookmarkStart w:id="1122" w:name="_ETM_Q1_1499885"/>
      <w:bookmarkEnd w:id="1122"/>
      <w:r>
        <w:rPr>
          <w:rFonts w:hint="cs"/>
          <w:rtl/>
          <w:lang w:eastAsia="he-IL"/>
        </w:rPr>
        <w:t>ם שומעים אותי?</w:t>
      </w:r>
    </w:p>
    <w:p w14:paraId="271B0B3F" w14:textId="538B4946" w:rsidR="002340B7" w:rsidRDefault="002340B7" w:rsidP="002340B7">
      <w:pPr>
        <w:rPr>
          <w:rtl/>
          <w:lang w:eastAsia="he-IL"/>
        </w:rPr>
      </w:pPr>
      <w:bookmarkStart w:id="1123" w:name="_ETM_Q1_1501604"/>
      <w:bookmarkStart w:id="1124" w:name="_ETM_Q1_1501686"/>
      <w:bookmarkEnd w:id="1123"/>
      <w:bookmarkEnd w:id="1124"/>
    </w:p>
    <w:p w14:paraId="2186F705" w14:textId="390F54B1" w:rsidR="002340B7" w:rsidRDefault="002340B7" w:rsidP="002340B7">
      <w:pPr>
        <w:pStyle w:val="af6"/>
        <w:keepNext/>
        <w:rPr>
          <w:rtl/>
        </w:rPr>
      </w:pPr>
      <w:bookmarkStart w:id="1125" w:name="ET_yor_6227_75"/>
      <w:r w:rsidRPr="002340B7">
        <w:rPr>
          <w:rStyle w:val="TagStyle"/>
          <w:rtl/>
        </w:rPr>
        <w:t xml:space="preserve"> &lt;&lt; יור &gt;&gt; </w:t>
      </w:r>
      <w:r>
        <w:rPr>
          <w:rtl/>
        </w:rPr>
        <w:t>היו"ר לימור מגן תלם:</w:t>
      </w:r>
      <w:r w:rsidRPr="002340B7">
        <w:rPr>
          <w:rStyle w:val="TagStyle"/>
          <w:rtl/>
        </w:rPr>
        <w:t xml:space="preserve"> &lt;&lt; יור &gt;&gt;</w:t>
      </w:r>
      <w:r w:rsidR="00F61056">
        <w:rPr>
          <w:rtl/>
        </w:rPr>
        <w:t xml:space="preserve"> </w:t>
      </w:r>
      <w:r>
        <w:rPr>
          <w:rtl/>
        </w:rPr>
        <w:t xml:space="preserve"> </w:t>
      </w:r>
      <w:bookmarkEnd w:id="1125"/>
    </w:p>
    <w:p w14:paraId="53D46828" w14:textId="729AA2CE" w:rsidR="002340B7" w:rsidRDefault="002340B7" w:rsidP="002340B7">
      <w:pPr>
        <w:pStyle w:val="KeepWithNext"/>
        <w:rPr>
          <w:rtl/>
          <w:lang w:eastAsia="he-IL"/>
        </w:rPr>
      </w:pPr>
    </w:p>
    <w:p w14:paraId="3164AD20" w14:textId="323FFEA6" w:rsidR="002340B7" w:rsidRDefault="002340B7" w:rsidP="002340B7">
      <w:pPr>
        <w:rPr>
          <w:rtl/>
          <w:lang w:eastAsia="he-IL"/>
        </w:rPr>
      </w:pPr>
      <w:r>
        <w:rPr>
          <w:rFonts w:hint="cs"/>
          <w:rtl/>
          <w:lang w:eastAsia="he-IL"/>
        </w:rPr>
        <w:t>כן.</w:t>
      </w:r>
    </w:p>
    <w:p w14:paraId="35B5C015" w14:textId="1896A732" w:rsidR="002340B7" w:rsidRDefault="002340B7" w:rsidP="002340B7">
      <w:pPr>
        <w:rPr>
          <w:rtl/>
          <w:lang w:eastAsia="he-IL"/>
        </w:rPr>
      </w:pPr>
    </w:p>
    <w:p w14:paraId="6698DA2A" w14:textId="1B7EE150" w:rsidR="002340B7" w:rsidRDefault="002340B7" w:rsidP="002340B7">
      <w:pPr>
        <w:pStyle w:val="af9"/>
        <w:keepNext/>
        <w:rPr>
          <w:rtl/>
          <w:lang w:eastAsia="he-IL"/>
        </w:rPr>
      </w:pPr>
      <w:bookmarkStart w:id="1126" w:name="ET_guest_אריאל_גנות_76"/>
      <w:r w:rsidRPr="002340B7">
        <w:rPr>
          <w:rStyle w:val="TagStyle"/>
          <w:rtl/>
        </w:rPr>
        <w:t xml:space="preserve"> &lt;&lt; אורח &gt;&gt; </w:t>
      </w:r>
      <w:r>
        <w:rPr>
          <w:rtl/>
          <w:lang w:eastAsia="he-IL"/>
        </w:rPr>
        <w:t>אריאל גנות:</w:t>
      </w:r>
      <w:r w:rsidRPr="002340B7">
        <w:rPr>
          <w:rStyle w:val="TagStyle"/>
          <w:rtl/>
        </w:rPr>
        <w:t xml:space="preserve"> &lt;&lt; אורח &gt;&gt;</w:t>
      </w:r>
      <w:r w:rsidR="00F61056">
        <w:rPr>
          <w:rtl/>
          <w:lang w:eastAsia="he-IL"/>
        </w:rPr>
        <w:t xml:space="preserve"> </w:t>
      </w:r>
      <w:r>
        <w:rPr>
          <w:rtl/>
          <w:lang w:eastAsia="he-IL"/>
        </w:rPr>
        <w:t xml:space="preserve"> </w:t>
      </w:r>
      <w:bookmarkEnd w:id="1126"/>
    </w:p>
    <w:p w14:paraId="019A3215" w14:textId="1E0D1D77" w:rsidR="002340B7" w:rsidRDefault="002340B7" w:rsidP="002340B7">
      <w:pPr>
        <w:pStyle w:val="KeepWithNext"/>
        <w:rPr>
          <w:rtl/>
          <w:lang w:eastAsia="he-IL"/>
        </w:rPr>
      </w:pPr>
    </w:p>
    <w:p w14:paraId="78300F9B" w14:textId="6E95F840" w:rsidR="002340B7" w:rsidRDefault="002340B7" w:rsidP="002340B7">
      <w:pPr>
        <w:rPr>
          <w:rtl/>
          <w:lang w:eastAsia="he-IL"/>
        </w:rPr>
      </w:pPr>
      <w:r>
        <w:rPr>
          <w:rFonts w:hint="cs"/>
          <w:rtl/>
          <w:lang w:eastAsia="he-IL"/>
        </w:rPr>
        <w:t>תודה על רשות הדיבור, אני אדבר ממש בקצרה.</w:t>
      </w:r>
      <w:bookmarkStart w:id="1127" w:name="_ETM_Q1_1500609"/>
      <w:bookmarkEnd w:id="1"/>
      <w:bookmarkEnd w:id="1127"/>
      <w:r w:rsidR="00BE18C2">
        <w:rPr>
          <w:rFonts w:hint="cs"/>
          <w:rtl/>
          <w:lang w:eastAsia="he-IL"/>
        </w:rPr>
        <w:t xml:space="preserve"> </w:t>
      </w:r>
      <w:bookmarkStart w:id="1128" w:name="_ETM_Q1_1502936"/>
      <w:bookmarkEnd w:id="1128"/>
      <w:r w:rsidR="00BE18C2">
        <w:rPr>
          <w:rFonts w:hint="cs"/>
          <w:rtl/>
          <w:lang w:eastAsia="he-IL"/>
        </w:rPr>
        <w:t>אני אומר שיש פה לקונה ש</w:t>
      </w:r>
      <w:bookmarkStart w:id="1129" w:name="_ETM_Q1_1508042"/>
      <w:bookmarkEnd w:id="1129"/>
      <w:r w:rsidR="00BE18C2">
        <w:rPr>
          <w:rFonts w:hint="cs"/>
          <w:rtl/>
          <w:lang w:eastAsia="he-IL"/>
        </w:rPr>
        <w:t>תווי השי מצד אחד היותם</w:t>
      </w:r>
      <w:bookmarkStart w:id="1130" w:name="_ETM_Q1_1512664"/>
      <w:bookmarkEnd w:id="1130"/>
      <w:r w:rsidR="00BE18C2">
        <w:rPr>
          <w:rFonts w:hint="cs"/>
          <w:rtl/>
          <w:lang w:eastAsia="he-IL"/>
        </w:rPr>
        <w:t xml:space="preserve"> שירותי תשלום מוחרגים מחוק הגנת הצרכן כך שהצרכנים נותרים ללא </w:t>
      </w:r>
      <w:bookmarkStart w:id="1131" w:name="_ETM_Q1_1519317"/>
      <w:bookmarkEnd w:id="1131"/>
      <w:r w:rsidR="00BE18C2">
        <w:rPr>
          <w:rFonts w:hint="cs"/>
          <w:rtl/>
          <w:lang w:eastAsia="he-IL"/>
        </w:rPr>
        <w:t xml:space="preserve">הגנה בכלל, ומצד שני נותנים להם פטור מכל ההגנות הצרכניות </w:t>
      </w:r>
      <w:bookmarkStart w:id="1132" w:name="_ETM_Q1_1525693"/>
      <w:bookmarkEnd w:id="1132"/>
      <w:r w:rsidR="00BE18C2">
        <w:rPr>
          <w:rFonts w:hint="cs"/>
          <w:rtl/>
          <w:lang w:eastAsia="he-IL"/>
        </w:rPr>
        <w:t>הנובעות מחוק שירותי תשלום. הדבר הזה הוא פשוט בלתי</w:t>
      </w:r>
      <w:bookmarkStart w:id="1133" w:name="_ETM_Q1_1525956"/>
      <w:bookmarkEnd w:id="1133"/>
      <w:r w:rsidR="00BE18C2">
        <w:rPr>
          <w:rFonts w:hint="cs"/>
          <w:rtl/>
          <w:lang w:eastAsia="he-IL"/>
        </w:rPr>
        <w:t xml:space="preserve"> אפשרי. </w:t>
      </w:r>
      <w:bookmarkStart w:id="1134" w:name="_ETM_Q1_1526703"/>
      <w:bookmarkStart w:id="1135" w:name="_ETM_Q1_1530645"/>
      <w:bookmarkEnd w:id="1134"/>
      <w:bookmarkEnd w:id="1135"/>
    </w:p>
    <w:p w14:paraId="0A61A830" w14:textId="0A01C815" w:rsidR="00BE18C2" w:rsidRDefault="00BE18C2" w:rsidP="002340B7">
      <w:pPr>
        <w:rPr>
          <w:rtl/>
          <w:lang w:eastAsia="he-IL"/>
        </w:rPr>
      </w:pPr>
      <w:bookmarkStart w:id="1136" w:name="_ETM_Q1_1530723"/>
      <w:bookmarkEnd w:id="1136"/>
    </w:p>
    <w:p w14:paraId="01658B4D" w14:textId="0EEAFDAE" w:rsidR="00BE18C2" w:rsidRDefault="00BE18C2" w:rsidP="00BE18C2">
      <w:pPr>
        <w:pStyle w:val="af6"/>
        <w:keepNext/>
        <w:rPr>
          <w:rtl/>
        </w:rPr>
      </w:pPr>
      <w:bookmarkStart w:id="1137" w:name="ET_yor_6227_77"/>
      <w:r w:rsidRPr="00BE18C2">
        <w:rPr>
          <w:rStyle w:val="TagStyle"/>
          <w:rtl/>
        </w:rPr>
        <w:t xml:space="preserve"> &lt;&lt; יור &gt;&gt; </w:t>
      </w:r>
      <w:r>
        <w:rPr>
          <w:rtl/>
        </w:rPr>
        <w:t>היו"ר לימור מגן תלם:</w:t>
      </w:r>
      <w:r w:rsidRPr="00BE18C2">
        <w:rPr>
          <w:rStyle w:val="TagStyle"/>
          <w:rtl/>
        </w:rPr>
        <w:t xml:space="preserve"> &lt;&lt; יור &gt;&gt;</w:t>
      </w:r>
      <w:r w:rsidR="00F61056">
        <w:rPr>
          <w:rtl/>
        </w:rPr>
        <w:t xml:space="preserve"> </w:t>
      </w:r>
      <w:r>
        <w:rPr>
          <w:rtl/>
        </w:rPr>
        <w:t xml:space="preserve"> </w:t>
      </w:r>
      <w:bookmarkEnd w:id="1137"/>
    </w:p>
    <w:p w14:paraId="40AF8D8D" w14:textId="41FE0307" w:rsidR="00BE18C2" w:rsidRDefault="00BE18C2" w:rsidP="00BE18C2">
      <w:pPr>
        <w:pStyle w:val="KeepWithNext"/>
        <w:rPr>
          <w:rtl/>
          <w:lang w:eastAsia="he-IL"/>
        </w:rPr>
      </w:pPr>
    </w:p>
    <w:p w14:paraId="48C6EEFF" w14:textId="717E5501" w:rsidR="00BE18C2" w:rsidRDefault="00BE18C2" w:rsidP="00BE18C2">
      <w:pPr>
        <w:rPr>
          <w:rtl/>
          <w:lang w:eastAsia="he-IL"/>
        </w:rPr>
      </w:pPr>
      <w:r>
        <w:rPr>
          <w:rFonts w:hint="cs"/>
          <w:rtl/>
          <w:lang w:eastAsia="he-IL"/>
        </w:rPr>
        <w:t xml:space="preserve">אוקיי, תודה רבה. משרד המשפטים, נעבור להקראה </w:t>
      </w:r>
      <w:bookmarkStart w:id="1138" w:name="_ETM_Q1_1530774"/>
      <w:bookmarkEnd w:id="1138"/>
      <w:r>
        <w:rPr>
          <w:rFonts w:hint="cs"/>
          <w:rtl/>
          <w:lang w:eastAsia="he-IL"/>
        </w:rPr>
        <w:t xml:space="preserve">של התקנות </w:t>
      </w:r>
      <w:bookmarkStart w:id="1139" w:name="_ETM_Q1_1534984"/>
      <w:bookmarkEnd w:id="1139"/>
      <w:r>
        <w:rPr>
          <w:rFonts w:hint="cs"/>
          <w:rtl/>
          <w:lang w:eastAsia="he-IL"/>
        </w:rPr>
        <w:t>עם הסבר על כל תקנה, בבקשה.</w:t>
      </w:r>
    </w:p>
    <w:p w14:paraId="761321A2" w14:textId="56FE2CAD" w:rsidR="00BE18C2" w:rsidRDefault="00BE18C2" w:rsidP="00BE18C2">
      <w:pPr>
        <w:rPr>
          <w:rtl/>
          <w:lang w:eastAsia="he-IL"/>
        </w:rPr>
      </w:pPr>
    </w:p>
    <w:p w14:paraId="7004C72E" w14:textId="2F5836B5" w:rsidR="00BE18C2" w:rsidRDefault="00BE18C2" w:rsidP="00BE18C2">
      <w:pPr>
        <w:pStyle w:val="af9"/>
        <w:keepNext/>
        <w:rPr>
          <w:rtl/>
          <w:lang w:eastAsia="he-IL"/>
        </w:rPr>
      </w:pPr>
      <w:bookmarkStart w:id="1140" w:name="ET_guest_ליאור_מאוטנר_לוגסי_78"/>
      <w:r w:rsidRPr="00BE18C2">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E18C2">
        <w:rPr>
          <w:rStyle w:val="TagStyle"/>
          <w:rtl/>
        </w:rPr>
        <w:t xml:space="preserve"> &lt;&lt; אורח &gt;&gt;</w:t>
      </w:r>
      <w:r w:rsidR="00F61056">
        <w:rPr>
          <w:rtl/>
          <w:lang w:eastAsia="he-IL"/>
        </w:rPr>
        <w:t xml:space="preserve"> </w:t>
      </w:r>
      <w:r>
        <w:rPr>
          <w:rtl/>
          <w:lang w:eastAsia="he-IL"/>
        </w:rPr>
        <w:t xml:space="preserve"> </w:t>
      </w:r>
      <w:bookmarkEnd w:id="1140"/>
    </w:p>
    <w:p w14:paraId="654DDEBA" w14:textId="6A7E28C5" w:rsidR="00BE18C2" w:rsidRDefault="00BE18C2" w:rsidP="00BE18C2">
      <w:pPr>
        <w:pStyle w:val="KeepWithNext"/>
        <w:rPr>
          <w:rtl/>
          <w:lang w:eastAsia="he-IL"/>
        </w:rPr>
      </w:pPr>
    </w:p>
    <w:p w14:paraId="04EEF0ED" w14:textId="4496B6DE" w:rsidR="00BE18C2" w:rsidRDefault="00BE18C2" w:rsidP="00BE18C2">
      <w:pPr>
        <w:rPr>
          <w:rtl/>
          <w:lang w:eastAsia="he-IL"/>
        </w:rPr>
      </w:pPr>
      <w:r>
        <w:rPr>
          <w:rFonts w:hint="cs"/>
          <w:rtl/>
          <w:lang w:eastAsia="he-IL"/>
        </w:rPr>
        <w:t xml:space="preserve">אני רק אגיד שאני </w:t>
      </w:r>
      <w:bookmarkStart w:id="1141" w:name="_ETM_Q1_1535183"/>
      <w:bookmarkEnd w:id="1141"/>
      <w:r>
        <w:rPr>
          <w:rFonts w:hint="cs"/>
          <w:rtl/>
          <w:lang w:eastAsia="he-IL"/>
        </w:rPr>
        <w:t xml:space="preserve">מאוד </w:t>
      </w:r>
      <w:bookmarkStart w:id="1142" w:name="_ETM_Q1_1535606"/>
      <w:bookmarkEnd w:id="1142"/>
      <w:r>
        <w:rPr>
          <w:rFonts w:hint="cs"/>
          <w:rtl/>
          <w:lang w:eastAsia="he-IL"/>
        </w:rPr>
        <w:t>שמחה שהיה פה את שתי</w:t>
      </w:r>
      <w:bookmarkStart w:id="1143" w:name="_ETM_Q1_1537725"/>
      <w:bookmarkEnd w:id="1143"/>
      <w:r>
        <w:rPr>
          <w:rFonts w:hint="cs"/>
          <w:rtl/>
          <w:lang w:eastAsia="he-IL"/>
        </w:rPr>
        <w:t xml:space="preserve"> הקצוות של הדיון כי זה </w:t>
      </w:r>
      <w:bookmarkStart w:id="1144" w:name="_ETM_Q1_1540860"/>
      <w:bookmarkEnd w:id="1144"/>
      <w:r>
        <w:rPr>
          <w:rFonts w:hint="cs"/>
          <w:rtl/>
          <w:lang w:eastAsia="he-IL"/>
        </w:rPr>
        <w:t>באמת מראה את המורכבות והרצון מצד אחד כן לאפשר לשוק להתקיים,</w:t>
      </w:r>
      <w:bookmarkStart w:id="1145" w:name="_ETM_Q1_1541768"/>
      <w:bookmarkEnd w:id="1145"/>
      <w:r>
        <w:rPr>
          <w:rFonts w:hint="cs"/>
          <w:rtl/>
          <w:lang w:eastAsia="he-IL"/>
        </w:rPr>
        <w:t xml:space="preserve"> ומצד שני להגשים את תכליות החוק וההגנות הצרכניות</w:t>
      </w:r>
      <w:bookmarkStart w:id="1146" w:name="_ETM_Q1_1545083"/>
      <w:bookmarkEnd w:id="1146"/>
      <w:r>
        <w:rPr>
          <w:rFonts w:hint="cs"/>
          <w:rtl/>
          <w:lang w:eastAsia="he-IL"/>
        </w:rPr>
        <w:t>.</w:t>
      </w:r>
      <w:bookmarkStart w:id="1147" w:name="_ETM_Q1_1550349"/>
      <w:bookmarkEnd w:id="1147"/>
    </w:p>
    <w:p w14:paraId="6AF9F014" w14:textId="117C1CD0" w:rsidR="00BE18C2" w:rsidRDefault="00BE18C2" w:rsidP="00BE18C2">
      <w:pPr>
        <w:rPr>
          <w:rtl/>
          <w:lang w:eastAsia="he-IL"/>
        </w:rPr>
      </w:pPr>
      <w:bookmarkStart w:id="1148" w:name="_ETM_Q1_1550420"/>
      <w:bookmarkStart w:id="1149" w:name="_ETM_Q1_1549554"/>
      <w:bookmarkEnd w:id="1148"/>
      <w:bookmarkEnd w:id="1149"/>
    </w:p>
    <w:p w14:paraId="616A209E" w14:textId="7CE21DD8" w:rsidR="00BE18C2" w:rsidRDefault="00BE18C2" w:rsidP="00BE18C2">
      <w:pPr>
        <w:pStyle w:val="af9"/>
        <w:keepNext/>
        <w:rPr>
          <w:rtl/>
          <w:lang w:eastAsia="he-IL"/>
        </w:rPr>
      </w:pPr>
      <w:bookmarkStart w:id="1150" w:name="ET_guest_נמרוד_הגלילי_79"/>
      <w:r w:rsidRPr="00BE18C2">
        <w:rPr>
          <w:rStyle w:val="TagStyle"/>
          <w:rtl/>
        </w:rPr>
        <w:t xml:space="preserve"> &lt;&lt; אורח &gt;&gt; </w:t>
      </w:r>
      <w:r>
        <w:rPr>
          <w:rtl/>
          <w:lang w:eastAsia="he-IL"/>
        </w:rPr>
        <w:t>נמרוד הגלילי:</w:t>
      </w:r>
      <w:r w:rsidRPr="00BE18C2">
        <w:rPr>
          <w:rStyle w:val="TagStyle"/>
          <w:rtl/>
        </w:rPr>
        <w:t xml:space="preserve"> &lt;&lt; אורח &gt;&gt;</w:t>
      </w:r>
      <w:r w:rsidR="00F61056">
        <w:rPr>
          <w:rtl/>
          <w:lang w:eastAsia="he-IL"/>
        </w:rPr>
        <w:t xml:space="preserve"> </w:t>
      </w:r>
      <w:r>
        <w:rPr>
          <w:rtl/>
          <w:lang w:eastAsia="he-IL"/>
        </w:rPr>
        <w:t xml:space="preserve"> </w:t>
      </w:r>
      <w:bookmarkEnd w:id="1150"/>
    </w:p>
    <w:p w14:paraId="437A6B13" w14:textId="7DCCD65B" w:rsidR="00BE18C2" w:rsidRDefault="00BE18C2" w:rsidP="00BE18C2">
      <w:pPr>
        <w:pStyle w:val="KeepWithNext"/>
        <w:rPr>
          <w:rtl/>
          <w:lang w:eastAsia="he-IL"/>
        </w:rPr>
      </w:pPr>
    </w:p>
    <w:p w14:paraId="36485041" w14:textId="0CE0D8D7" w:rsidR="00BE18C2" w:rsidRDefault="00BE18C2" w:rsidP="00BE18C2">
      <w:pPr>
        <w:rPr>
          <w:rtl/>
          <w:lang w:eastAsia="he-IL"/>
        </w:rPr>
      </w:pPr>
      <w:bookmarkStart w:id="1151" w:name="_ETM_Q1_1546892"/>
      <w:bookmarkEnd w:id="1151"/>
      <w:r>
        <w:rPr>
          <w:rFonts w:hint="cs"/>
          <w:rtl/>
          <w:lang w:eastAsia="he-IL"/>
        </w:rPr>
        <w:t>אפשר להבין מה הכוונה לעניין תווי הקנייה - -</w:t>
      </w:r>
    </w:p>
    <w:p w14:paraId="28EB56FF" w14:textId="67753287" w:rsidR="00BE18C2" w:rsidRDefault="00BE18C2" w:rsidP="00BE18C2">
      <w:pPr>
        <w:rPr>
          <w:rtl/>
          <w:lang w:eastAsia="he-IL"/>
        </w:rPr>
      </w:pPr>
      <w:bookmarkStart w:id="1152" w:name="_ETM_Q1_1555293"/>
      <w:bookmarkStart w:id="1153" w:name="_ETM_Q1_1555364"/>
      <w:bookmarkEnd w:id="1152"/>
      <w:bookmarkEnd w:id="1153"/>
    </w:p>
    <w:p w14:paraId="1620403C" w14:textId="5805D1F4" w:rsidR="00BE18C2" w:rsidRDefault="00BE18C2" w:rsidP="00BE18C2">
      <w:pPr>
        <w:pStyle w:val="af6"/>
        <w:keepNext/>
        <w:rPr>
          <w:rtl/>
        </w:rPr>
      </w:pPr>
      <w:bookmarkStart w:id="1154" w:name="ET_yor_6227_80"/>
      <w:r w:rsidRPr="00BE18C2">
        <w:rPr>
          <w:rStyle w:val="TagStyle"/>
          <w:rtl/>
        </w:rPr>
        <w:t xml:space="preserve"> &lt;&lt; יור &gt;&gt; </w:t>
      </w:r>
      <w:r>
        <w:rPr>
          <w:rtl/>
        </w:rPr>
        <w:t>היו"ר לימור מגן תלם:</w:t>
      </w:r>
      <w:r w:rsidRPr="00BE18C2">
        <w:rPr>
          <w:rStyle w:val="TagStyle"/>
          <w:rtl/>
        </w:rPr>
        <w:t xml:space="preserve"> &lt;&lt; יור &gt;&gt;</w:t>
      </w:r>
      <w:r w:rsidR="00F61056">
        <w:rPr>
          <w:rtl/>
        </w:rPr>
        <w:t xml:space="preserve"> </w:t>
      </w:r>
      <w:r>
        <w:rPr>
          <w:rtl/>
        </w:rPr>
        <w:t xml:space="preserve"> </w:t>
      </w:r>
      <w:bookmarkEnd w:id="1154"/>
    </w:p>
    <w:p w14:paraId="0DDC872E" w14:textId="1531C485" w:rsidR="00BE18C2" w:rsidRDefault="00BE18C2" w:rsidP="00BE18C2">
      <w:pPr>
        <w:pStyle w:val="KeepWithNext"/>
        <w:rPr>
          <w:rtl/>
          <w:lang w:eastAsia="he-IL"/>
        </w:rPr>
      </w:pPr>
    </w:p>
    <w:p w14:paraId="189EA47C" w14:textId="4D4950AC" w:rsidR="00BE18C2" w:rsidRDefault="00BE18C2" w:rsidP="00BE18C2">
      <w:pPr>
        <w:rPr>
          <w:rtl/>
          <w:lang w:eastAsia="he-IL"/>
        </w:rPr>
      </w:pPr>
      <w:bookmarkStart w:id="1155" w:name="_ETM_Q1_1556369"/>
      <w:bookmarkStart w:id="1156" w:name="_ETM_Q1_1553706"/>
      <w:bookmarkEnd w:id="1155"/>
      <w:bookmarkEnd w:id="1156"/>
      <w:r>
        <w:rPr>
          <w:rFonts w:hint="cs"/>
          <w:rtl/>
          <w:lang w:eastAsia="he-IL"/>
        </w:rPr>
        <w:t xml:space="preserve">רגע </w:t>
      </w:r>
      <w:bookmarkStart w:id="1157" w:name="_ETM_Q1_1554254"/>
      <w:bookmarkEnd w:id="1157"/>
      <w:r>
        <w:rPr>
          <w:rFonts w:hint="cs"/>
          <w:rtl/>
          <w:lang w:eastAsia="he-IL"/>
        </w:rPr>
        <w:t xml:space="preserve">אבל שנייה, אני רוצה בבקשה </w:t>
      </w:r>
      <w:bookmarkStart w:id="1158" w:name="_ETM_Q1_1554755"/>
      <w:bookmarkEnd w:id="1158"/>
      <w:r>
        <w:rPr>
          <w:rFonts w:hint="cs"/>
          <w:rtl/>
          <w:lang w:eastAsia="he-IL"/>
        </w:rPr>
        <w:t xml:space="preserve">תקנה, דברי הסבר, ואחר </w:t>
      </w:r>
      <w:bookmarkStart w:id="1159" w:name="_ETM_Q1_1557678"/>
      <w:bookmarkEnd w:id="1159"/>
      <w:r>
        <w:rPr>
          <w:rFonts w:hint="cs"/>
          <w:rtl/>
          <w:lang w:eastAsia="he-IL"/>
        </w:rPr>
        <w:t xml:space="preserve">כך אם יש שאלות, אנחנו לא עושים </w:t>
      </w:r>
      <w:bookmarkStart w:id="1160" w:name="_ETM_Q1_1557317"/>
      <w:bookmarkEnd w:id="1160"/>
      <w:r>
        <w:rPr>
          <w:rFonts w:hint="cs"/>
          <w:rtl/>
          <w:lang w:eastAsia="he-IL"/>
        </w:rPr>
        <w:t>הצבעה כרגע, אנחנו</w:t>
      </w:r>
      <w:bookmarkStart w:id="1161" w:name="_ETM_Q1_1559604"/>
      <w:bookmarkEnd w:id="1161"/>
      <w:r>
        <w:rPr>
          <w:rFonts w:hint="cs"/>
          <w:rtl/>
          <w:lang w:eastAsia="he-IL"/>
        </w:rPr>
        <w:t xml:space="preserve"> רק עוברים</w:t>
      </w:r>
      <w:bookmarkStart w:id="1162" w:name="_ETM_Q1_1557906"/>
      <w:bookmarkStart w:id="1163" w:name="_ETM_Q1_1558096"/>
      <w:bookmarkStart w:id="1164" w:name="_ETM_Q1_1558187"/>
      <w:bookmarkEnd w:id="1162"/>
      <w:bookmarkEnd w:id="1163"/>
      <w:bookmarkEnd w:id="1164"/>
      <w:r>
        <w:rPr>
          <w:rFonts w:hint="cs"/>
          <w:rtl/>
          <w:lang w:eastAsia="he-IL"/>
        </w:rPr>
        <w:t xml:space="preserve"> - -</w:t>
      </w:r>
    </w:p>
    <w:p w14:paraId="2DED9FAC" w14:textId="10134D86" w:rsidR="00BE18C2" w:rsidRDefault="00BE18C2" w:rsidP="00BE18C2">
      <w:pPr>
        <w:rPr>
          <w:rtl/>
          <w:lang w:eastAsia="he-IL"/>
        </w:rPr>
      </w:pPr>
      <w:bookmarkStart w:id="1165" w:name="_ETM_Q1_1559502"/>
      <w:bookmarkStart w:id="1166" w:name="_ETM_Q1_1559575"/>
      <w:bookmarkStart w:id="1167" w:name="_ETM_Q1_1560384"/>
      <w:bookmarkEnd w:id="1165"/>
      <w:bookmarkEnd w:id="1166"/>
      <w:bookmarkEnd w:id="1167"/>
    </w:p>
    <w:p w14:paraId="4F91BE75" w14:textId="2CB4CCEE" w:rsidR="00BE18C2" w:rsidRDefault="00BE18C2" w:rsidP="00BE18C2">
      <w:pPr>
        <w:pStyle w:val="af9"/>
        <w:keepNext/>
        <w:rPr>
          <w:rtl/>
          <w:lang w:eastAsia="he-IL"/>
        </w:rPr>
      </w:pPr>
      <w:bookmarkStart w:id="1168" w:name="ET_guest_נמרוד_הגלילי_81"/>
      <w:r w:rsidRPr="00BE18C2">
        <w:rPr>
          <w:rStyle w:val="TagStyle"/>
          <w:rtl/>
        </w:rPr>
        <w:t xml:space="preserve"> &lt;&lt; אורח &gt;&gt; </w:t>
      </w:r>
      <w:r>
        <w:rPr>
          <w:rtl/>
          <w:lang w:eastAsia="he-IL"/>
        </w:rPr>
        <w:t>נמרוד הגלילי:</w:t>
      </w:r>
      <w:r w:rsidRPr="00BE18C2">
        <w:rPr>
          <w:rStyle w:val="TagStyle"/>
          <w:rtl/>
        </w:rPr>
        <w:t xml:space="preserve"> &lt;&lt; אורח &gt;&gt;</w:t>
      </w:r>
      <w:r w:rsidR="00F61056">
        <w:rPr>
          <w:rtl/>
          <w:lang w:eastAsia="he-IL"/>
        </w:rPr>
        <w:t xml:space="preserve"> </w:t>
      </w:r>
      <w:r>
        <w:rPr>
          <w:rtl/>
          <w:lang w:eastAsia="he-IL"/>
        </w:rPr>
        <w:t xml:space="preserve"> </w:t>
      </w:r>
      <w:bookmarkEnd w:id="1168"/>
    </w:p>
    <w:p w14:paraId="0DDC603B" w14:textId="68CF654B" w:rsidR="00BE18C2" w:rsidRDefault="00BE18C2" w:rsidP="00BE18C2">
      <w:pPr>
        <w:pStyle w:val="KeepWithNext"/>
        <w:rPr>
          <w:rtl/>
          <w:lang w:eastAsia="he-IL"/>
        </w:rPr>
      </w:pPr>
    </w:p>
    <w:p w14:paraId="776DDA24" w14:textId="758FE2A5" w:rsidR="00BE18C2" w:rsidRDefault="00BE18C2" w:rsidP="00BE18C2">
      <w:pPr>
        <w:rPr>
          <w:rtl/>
          <w:lang w:eastAsia="he-IL"/>
        </w:rPr>
      </w:pPr>
      <w:bookmarkStart w:id="1169" w:name="_ETM_Q1_1560900"/>
      <w:bookmarkStart w:id="1170" w:name="_ETM_Q1_1560953"/>
      <w:bookmarkStart w:id="1171" w:name="_ETM_Q1_1558177"/>
      <w:bookmarkEnd w:id="1169"/>
      <w:bookmarkEnd w:id="1170"/>
      <w:bookmarkEnd w:id="1171"/>
      <w:r>
        <w:rPr>
          <w:rFonts w:hint="cs"/>
          <w:rtl/>
          <w:lang w:eastAsia="he-IL"/>
        </w:rPr>
        <w:t>השאלה אם תווי קנייה בנייר הם חלק</w:t>
      </w:r>
      <w:bookmarkStart w:id="1172" w:name="_ETM_Q1_1563100"/>
      <w:bookmarkEnd w:id="1172"/>
      <w:r>
        <w:rPr>
          <w:rFonts w:hint="cs"/>
          <w:rtl/>
          <w:lang w:eastAsia="he-IL"/>
        </w:rPr>
        <w:t>?</w:t>
      </w:r>
      <w:bookmarkStart w:id="1173" w:name="_ETM_Q1_1561248"/>
      <w:bookmarkEnd w:id="1173"/>
    </w:p>
    <w:p w14:paraId="092FA286" w14:textId="037AA5C2" w:rsidR="00BE18C2" w:rsidRDefault="00BE18C2" w:rsidP="00BE18C2">
      <w:pPr>
        <w:rPr>
          <w:rtl/>
          <w:lang w:eastAsia="he-IL"/>
        </w:rPr>
      </w:pPr>
      <w:bookmarkStart w:id="1174" w:name="_ETM_Q1_1561442"/>
      <w:bookmarkStart w:id="1175" w:name="_ETM_Q1_1561535"/>
      <w:bookmarkEnd w:id="1174"/>
      <w:bookmarkEnd w:id="1175"/>
    </w:p>
    <w:p w14:paraId="1335A400" w14:textId="749361AA" w:rsidR="00BE18C2" w:rsidRDefault="00BE18C2" w:rsidP="00BE18C2">
      <w:pPr>
        <w:pStyle w:val="af9"/>
        <w:keepNext/>
        <w:rPr>
          <w:rtl/>
          <w:lang w:eastAsia="he-IL"/>
        </w:rPr>
      </w:pPr>
      <w:bookmarkStart w:id="1176" w:name="ET_guest_ליאור_מאוטנר_לוגסי_82"/>
      <w:r w:rsidRPr="00BE18C2">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E18C2">
        <w:rPr>
          <w:rStyle w:val="TagStyle"/>
          <w:rtl/>
        </w:rPr>
        <w:t xml:space="preserve"> &lt;&lt; אורח &gt;&gt;</w:t>
      </w:r>
      <w:r w:rsidR="00F61056">
        <w:rPr>
          <w:rtl/>
          <w:lang w:eastAsia="he-IL"/>
        </w:rPr>
        <w:t xml:space="preserve"> </w:t>
      </w:r>
      <w:r>
        <w:rPr>
          <w:rtl/>
          <w:lang w:eastAsia="he-IL"/>
        </w:rPr>
        <w:t xml:space="preserve"> </w:t>
      </w:r>
      <w:bookmarkEnd w:id="1176"/>
    </w:p>
    <w:p w14:paraId="0F0323F9" w14:textId="41C4CA70" w:rsidR="00BE18C2" w:rsidRDefault="00BE18C2" w:rsidP="00BE18C2">
      <w:pPr>
        <w:pStyle w:val="KeepWithNext"/>
        <w:rPr>
          <w:rtl/>
          <w:lang w:eastAsia="he-IL"/>
        </w:rPr>
      </w:pPr>
    </w:p>
    <w:p w14:paraId="3597031B" w14:textId="7F5C6D96" w:rsidR="00BE18C2" w:rsidRDefault="00BE18C2" w:rsidP="00BE18C2">
      <w:pPr>
        <w:rPr>
          <w:rtl/>
          <w:lang w:eastAsia="he-IL"/>
        </w:rPr>
      </w:pPr>
      <w:bookmarkStart w:id="1177" w:name="_ETM_Q1_1563485"/>
      <w:bookmarkStart w:id="1178" w:name="_ETM_Q1_1563547"/>
      <w:bookmarkEnd w:id="1177"/>
      <w:bookmarkEnd w:id="1178"/>
      <w:r>
        <w:rPr>
          <w:rFonts w:hint="cs"/>
          <w:rtl/>
          <w:lang w:eastAsia="he-IL"/>
        </w:rPr>
        <w:t>הם לא מוחרגים מהחוק עצמו.</w:t>
      </w:r>
    </w:p>
    <w:p w14:paraId="2548F681" w14:textId="7B2571A6" w:rsidR="00BE18C2" w:rsidRDefault="00BE18C2" w:rsidP="00BE18C2">
      <w:pPr>
        <w:rPr>
          <w:rtl/>
          <w:lang w:eastAsia="he-IL"/>
        </w:rPr>
      </w:pPr>
      <w:bookmarkStart w:id="1179" w:name="_ETM_Q1_1567575"/>
      <w:bookmarkStart w:id="1180" w:name="_ETM_Q1_1567646"/>
      <w:bookmarkStart w:id="1181" w:name="_ETM_Q1_1568467"/>
      <w:bookmarkEnd w:id="1179"/>
      <w:bookmarkEnd w:id="1180"/>
      <w:bookmarkEnd w:id="1181"/>
    </w:p>
    <w:p w14:paraId="6685F5BF" w14:textId="60FD6990" w:rsidR="00BE18C2" w:rsidRDefault="00BE18C2" w:rsidP="00BE18C2">
      <w:pPr>
        <w:pStyle w:val="af9"/>
        <w:keepNext/>
        <w:rPr>
          <w:rtl/>
          <w:lang w:eastAsia="he-IL"/>
        </w:rPr>
      </w:pPr>
      <w:bookmarkStart w:id="1182" w:name="ET_guest_נמרוד_הגלילי_83"/>
      <w:r w:rsidRPr="00BE18C2">
        <w:rPr>
          <w:rStyle w:val="TagStyle"/>
          <w:rtl/>
        </w:rPr>
        <w:t xml:space="preserve"> &lt;&lt; אורח &gt;&gt; </w:t>
      </w:r>
      <w:r>
        <w:rPr>
          <w:rtl/>
          <w:lang w:eastAsia="he-IL"/>
        </w:rPr>
        <w:t>נמרוד הגלילי:</w:t>
      </w:r>
      <w:r w:rsidRPr="00BE18C2">
        <w:rPr>
          <w:rStyle w:val="TagStyle"/>
          <w:rtl/>
        </w:rPr>
        <w:t xml:space="preserve"> &lt;&lt; אורח &gt;&gt;</w:t>
      </w:r>
      <w:r w:rsidR="00F61056">
        <w:rPr>
          <w:rtl/>
          <w:lang w:eastAsia="he-IL"/>
        </w:rPr>
        <w:t xml:space="preserve"> </w:t>
      </w:r>
      <w:r>
        <w:rPr>
          <w:rtl/>
          <w:lang w:eastAsia="he-IL"/>
        </w:rPr>
        <w:t xml:space="preserve"> </w:t>
      </w:r>
      <w:bookmarkEnd w:id="1182"/>
    </w:p>
    <w:p w14:paraId="59B14ED3" w14:textId="14A68960" w:rsidR="00BE18C2" w:rsidRDefault="00BE18C2" w:rsidP="00BE18C2">
      <w:pPr>
        <w:pStyle w:val="KeepWithNext"/>
        <w:rPr>
          <w:rtl/>
          <w:lang w:eastAsia="he-IL"/>
        </w:rPr>
      </w:pPr>
    </w:p>
    <w:p w14:paraId="53F0E324" w14:textId="669B6E60" w:rsidR="00BE18C2" w:rsidRDefault="00BE18C2" w:rsidP="00BE18C2">
      <w:pPr>
        <w:rPr>
          <w:rtl/>
          <w:lang w:eastAsia="he-IL"/>
        </w:rPr>
      </w:pPr>
      <w:bookmarkStart w:id="1183" w:name="_ETM_Q1_1569039"/>
      <w:bookmarkStart w:id="1184" w:name="_ETM_Q1_1569111"/>
      <w:bookmarkEnd w:id="1183"/>
      <w:bookmarkEnd w:id="1184"/>
      <w:r>
        <w:rPr>
          <w:rFonts w:hint="cs"/>
          <w:rtl/>
          <w:lang w:eastAsia="he-IL"/>
        </w:rPr>
        <w:t xml:space="preserve">כי זה ממש כמו כסף מזומן, </w:t>
      </w:r>
      <w:bookmarkStart w:id="1185" w:name="_ETM_Q1_1571519"/>
      <w:bookmarkEnd w:id="1185"/>
      <w:r>
        <w:rPr>
          <w:rFonts w:hint="cs"/>
          <w:rtl/>
          <w:lang w:eastAsia="he-IL"/>
        </w:rPr>
        <w:t xml:space="preserve">זה אפילו לא משהו שיש בו אפשרות לעשות מעקב </w:t>
      </w:r>
      <w:bookmarkStart w:id="1186" w:name="_ETM_Q1_1573364"/>
      <w:bookmarkEnd w:id="1186"/>
      <w:r>
        <w:rPr>
          <w:rFonts w:hint="cs"/>
          <w:rtl/>
          <w:lang w:eastAsia="he-IL"/>
        </w:rPr>
        <w:t xml:space="preserve">בסליקה </w:t>
      </w:r>
      <w:bookmarkStart w:id="1187" w:name="_ETM_Q1_1574090"/>
      <w:bookmarkEnd w:id="1187"/>
      <w:r>
        <w:rPr>
          <w:rFonts w:hint="cs"/>
          <w:rtl/>
          <w:lang w:eastAsia="he-IL"/>
        </w:rPr>
        <w:t>בקופות או דברים כאלה.</w:t>
      </w:r>
    </w:p>
    <w:p w14:paraId="20E050E1" w14:textId="588B9331" w:rsidR="00BE18C2" w:rsidRDefault="00BE18C2" w:rsidP="00BE18C2">
      <w:pPr>
        <w:rPr>
          <w:rtl/>
          <w:lang w:eastAsia="he-IL"/>
        </w:rPr>
      </w:pPr>
      <w:bookmarkStart w:id="1188" w:name="_ETM_Q1_1577622"/>
      <w:bookmarkStart w:id="1189" w:name="_ETM_Q1_1577700"/>
      <w:bookmarkEnd w:id="1188"/>
      <w:bookmarkEnd w:id="1189"/>
    </w:p>
    <w:p w14:paraId="7D9A9544" w14:textId="2C027BB0" w:rsidR="00BE18C2" w:rsidRDefault="00BE18C2" w:rsidP="00BE18C2">
      <w:pPr>
        <w:pStyle w:val="af9"/>
        <w:keepNext/>
        <w:rPr>
          <w:rtl/>
          <w:lang w:eastAsia="he-IL"/>
        </w:rPr>
      </w:pPr>
      <w:bookmarkStart w:id="1190" w:name="ET_guest_ליאור_מאוטנר_לוגסי_84"/>
      <w:r w:rsidRPr="00BE18C2">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E18C2">
        <w:rPr>
          <w:rStyle w:val="TagStyle"/>
          <w:rtl/>
        </w:rPr>
        <w:t xml:space="preserve"> &lt;&lt; אורח &gt;&gt;</w:t>
      </w:r>
      <w:r w:rsidR="00F61056">
        <w:rPr>
          <w:rtl/>
          <w:lang w:eastAsia="he-IL"/>
        </w:rPr>
        <w:t xml:space="preserve"> </w:t>
      </w:r>
      <w:r>
        <w:rPr>
          <w:rtl/>
          <w:lang w:eastAsia="he-IL"/>
        </w:rPr>
        <w:t xml:space="preserve"> </w:t>
      </w:r>
      <w:bookmarkEnd w:id="1190"/>
    </w:p>
    <w:p w14:paraId="18C4995C" w14:textId="6A0CCF89" w:rsidR="00BE18C2" w:rsidRDefault="00BE18C2" w:rsidP="00BE18C2">
      <w:pPr>
        <w:pStyle w:val="KeepWithNext"/>
        <w:rPr>
          <w:rtl/>
          <w:lang w:eastAsia="he-IL"/>
        </w:rPr>
      </w:pPr>
    </w:p>
    <w:p w14:paraId="0882A6E5" w14:textId="718647B2" w:rsidR="00BE18C2" w:rsidRDefault="00BE18C2" w:rsidP="00BE18C2">
      <w:pPr>
        <w:rPr>
          <w:rtl/>
          <w:lang w:eastAsia="he-IL"/>
        </w:rPr>
      </w:pPr>
      <w:r>
        <w:rPr>
          <w:rFonts w:hint="cs"/>
          <w:rtl/>
          <w:lang w:eastAsia="he-IL"/>
        </w:rPr>
        <w:t>אני חושבת שכשאנחנו נקרא את התקנות - -</w:t>
      </w:r>
    </w:p>
    <w:p w14:paraId="477979E4" w14:textId="1A45EDFB" w:rsidR="00BE18C2" w:rsidRDefault="00BE18C2" w:rsidP="00BE18C2">
      <w:pPr>
        <w:rPr>
          <w:rtl/>
          <w:lang w:eastAsia="he-IL"/>
        </w:rPr>
      </w:pPr>
    </w:p>
    <w:p w14:paraId="07C77AF9" w14:textId="71B63691" w:rsidR="00BE18C2" w:rsidRDefault="00BE18C2" w:rsidP="00BE18C2">
      <w:pPr>
        <w:pStyle w:val="af6"/>
        <w:keepNext/>
        <w:rPr>
          <w:rtl/>
        </w:rPr>
      </w:pPr>
      <w:bookmarkStart w:id="1191" w:name="ET_yor_6227_85"/>
      <w:r w:rsidRPr="00BE18C2">
        <w:rPr>
          <w:rStyle w:val="TagStyle"/>
          <w:rtl/>
        </w:rPr>
        <w:t xml:space="preserve"> &lt;&lt; יור &gt;&gt; </w:t>
      </w:r>
      <w:r>
        <w:rPr>
          <w:rtl/>
        </w:rPr>
        <w:t>היו"ר לימור מגן תלם:</w:t>
      </w:r>
      <w:r w:rsidRPr="00BE18C2">
        <w:rPr>
          <w:rStyle w:val="TagStyle"/>
          <w:rtl/>
        </w:rPr>
        <w:t xml:space="preserve"> &lt;&lt; יור &gt;&gt;</w:t>
      </w:r>
      <w:r w:rsidR="00F61056">
        <w:rPr>
          <w:rtl/>
        </w:rPr>
        <w:t xml:space="preserve"> </w:t>
      </w:r>
      <w:r>
        <w:rPr>
          <w:rtl/>
        </w:rPr>
        <w:t xml:space="preserve"> </w:t>
      </w:r>
      <w:bookmarkEnd w:id="1191"/>
    </w:p>
    <w:p w14:paraId="5ED4C696" w14:textId="2418C86A" w:rsidR="00BE18C2" w:rsidRDefault="00BE18C2" w:rsidP="00BE18C2">
      <w:pPr>
        <w:pStyle w:val="KeepWithNext"/>
        <w:rPr>
          <w:rtl/>
          <w:lang w:eastAsia="he-IL"/>
        </w:rPr>
      </w:pPr>
    </w:p>
    <w:p w14:paraId="65CD5E0D" w14:textId="34AD7AEC" w:rsidR="00BE18C2" w:rsidRDefault="00BE18C2" w:rsidP="00BE18C2">
      <w:pPr>
        <w:rPr>
          <w:rtl/>
          <w:lang w:eastAsia="he-IL"/>
        </w:rPr>
      </w:pPr>
      <w:r>
        <w:rPr>
          <w:rFonts w:hint="cs"/>
          <w:rtl/>
          <w:lang w:eastAsia="he-IL"/>
        </w:rPr>
        <w:t>כן בבקשה</w:t>
      </w:r>
      <w:bookmarkStart w:id="1192" w:name="_ETM_Q1_1575359"/>
      <w:bookmarkEnd w:id="1192"/>
      <w:r w:rsidR="00132EB5">
        <w:rPr>
          <w:rFonts w:hint="cs"/>
          <w:rtl/>
          <w:lang w:eastAsia="he-IL"/>
        </w:rPr>
        <w:t>, זה בדיוק מה שאמרתי,</w:t>
      </w:r>
      <w:bookmarkStart w:id="1193" w:name="_ETM_Q1_1578971"/>
      <w:bookmarkEnd w:id="1193"/>
      <w:r w:rsidR="00132EB5">
        <w:rPr>
          <w:rFonts w:hint="cs"/>
          <w:rtl/>
          <w:lang w:eastAsia="he-IL"/>
        </w:rPr>
        <w:t xml:space="preserve"> בואו נקרא את התקנות </w:t>
      </w:r>
      <w:bookmarkStart w:id="1194" w:name="_ETM_Q1_1582521"/>
      <w:bookmarkEnd w:id="1194"/>
      <w:r w:rsidR="00132EB5">
        <w:rPr>
          <w:rFonts w:hint="cs"/>
          <w:rtl/>
          <w:lang w:eastAsia="he-IL"/>
        </w:rPr>
        <w:t>ונתקדם.</w:t>
      </w:r>
      <w:bookmarkStart w:id="1195" w:name="_ETM_Q1_1580622"/>
      <w:bookmarkEnd w:id="1195"/>
    </w:p>
    <w:p w14:paraId="1AEBE12A" w14:textId="6629B849" w:rsidR="00132EB5" w:rsidRDefault="00132EB5" w:rsidP="00BE18C2">
      <w:pPr>
        <w:rPr>
          <w:rtl/>
          <w:lang w:eastAsia="he-IL"/>
        </w:rPr>
      </w:pPr>
      <w:bookmarkStart w:id="1196" w:name="_ETM_Q1_1580873"/>
      <w:bookmarkStart w:id="1197" w:name="_ETM_Q1_1580950"/>
      <w:bookmarkEnd w:id="1196"/>
      <w:bookmarkEnd w:id="1197"/>
    </w:p>
    <w:p w14:paraId="698FB2EA" w14:textId="352B8EF0" w:rsidR="00132EB5" w:rsidRDefault="00132EB5" w:rsidP="00132EB5">
      <w:pPr>
        <w:pStyle w:val="af9"/>
        <w:keepNext/>
        <w:rPr>
          <w:rtl/>
          <w:lang w:eastAsia="he-IL"/>
        </w:rPr>
      </w:pPr>
      <w:bookmarkStart w:id="1198" w:name="ET_guest_ליאור_מאוטנר_לוגסי_86"/>
      <w:r w:rsidRPr="00132EB5">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132EB5">
        <w:rPr>
          <w:rStyle w:val="TagStyle"/>
          <w:rtl/>
        </w:rPr>
        <w:t xml:space="preserve"> &lt;&lt; אורח &gt;&gt;</w:t>
      </w:r>
      <w:r w:rsidR="00F61056">
        <w:rPr>
          <w:rtl/>
          <w:lang w:eastAsia="he-IL"/>
        </w:rPr>
        <w:t xml:space="preserve"> </w:t>
      </w:r>
      <w:r>
        <w:rPr>
          <w:rtl/>
          <w:lang w:eastAsia="he-IL"/>
        </w:rPr>
        <w:t xml:space="preserve"> </w:t>
      </w:r>
      <w:bookmarkEnd w:id="1198"/>
    </w:p>
    <w:p w14:paraId="1E10535D" w14:textId="5B70C1A5" w:rsidR="00132EB5" w:rsidRDefault="00132EB5" w:rsidP="00132EB5">
      <w:pPr>
        <w:pStyle w:val="KeepWithNext"/>
        <w:rPr>
          <w:rtl/>
          <w:lang w:eastAsia="he-IL"/>
        </w:rPr>
      </w:pPr>
    </w:p>
    <w:p w14:paraId="0FC1BCB3" w14:textId="25B10252" w:rsidR="00132EB5" w:rsidRDefault="00132EB5" w:rsidP="00132EB5">
      <w:pPr>
        <w:rPr>
          <w:rtl/>
          <w:lang w:eastAsia="he-IL"/>
        </w:rPr>
      </w:pPr>
      <w:bookmarkStart w:id="1199" w:name="_ETM_Q1_1582858"/>
      <w:bookmarkStart w:id="1200" w:name="_ETM_Q1_1582921"/>
      <w:bookmarkEnd w:id="1199"/>
      <w:bookmarkEnd w:id="1200"/>
      <w:r>
        <w:rPr>
          <w:rFonts w:hint="cs"/>
          <w:rtl/>
          <w:lang w:eastAsia="he-IL"/>
        </w:rPr>
        <w:t xml:space="preserve">אז טיוטת </w:t>
      </w:r>
      <w:bookmarkStart w:id="1201" w:name="_ETM_Q1_1581725"/>
      <w:bookmarkEnd w:id="1201"/>
      <w:r>
        <w:rPr>
          <w:rFonts w:hint="cs"/>
          <w:rtl/>
          <w:lang w:eastAsia="he-IL"/>
        </w:rPr>
        <w:t>תקנות שירותי התשלום</w:t>
      </w:r>
      <w:r w:rsidR="00932BBB">
        <w:rPr>
          <w:rFonts w:hint="cs"/>
          <w:rtl/>
          <w:lang w:eastAsia="he-IL"/>
        </w:rPr>
        <w:t xml:space="preserve"> (פטור מהוראות </w:t>
      </w:r>
      <w:bookmarkStart w:id="1202" w:name="_ETM_Q1_1582032"/>
      <w:bookmarkEnd w:id="1202"/>
      <w:r w:rsidR="00932BBB">
        <w:rPr>
          <w:rFonts w:hint="cs"/>
          <w:rtl/>
          <w:lang w:eastAsia="he-IL"/>
        </w:rPr>
        <w:t>החוק)</w:t>
      </w:r>
      <w:bookmarkStart w:id="1203" w:name="_ETM_Q1_1583986"/>
      <w:bookmarkEnd w:id="1203"/>
      <w:r w:rsidR="00932BBB">
        <w:rPr>
          <w:rFonts w:hint="cs"/>
          <w:rtl/>
          <w:lang w:eastAsia="he-IL"/>
        </w:rPr>
        <w:t>,</w:t>
      </w:r>
      <w:bookmarkStart w:id="1204" w:name="_ETM_Q1_1584749"/>
      <w:bookmarkEnd w:id="1204"/>
      <w:r w:rsidR="00932BBB">
        <w:rPr>
          <w:rFonts w:hint="cs"/>
          <w:rtl/>
          <w:lang w:eastAsia="he-IL"/>
        </w:rPr>
        <w:t xml:space="preserve"> זה צריך להיות התשפ"ב 2022, צריך להתאים את התאריך.</w:t>
      </w:r>
    </w:p>
    <w:p w14:paraId="12B2B77E" w14:textId="6D361CFC" w:rsidR="00932BBB" w:rsidRDefault="00932BBB" w:rsidP="00132EB5">
      <w:pPr>
        <w:rPr>
          <w:rtl/>
          <w:lang w:eastAsia="he-IL"/>
        </w:rPr>
      </w:pPr>
    </w:p>
    <w:p w14:paraId="5002E2F0" w14:textId="12C85924" w:rsidR="00932BBB" w:rsidRDefault="00932BBB" w:rsidP="00132EB5">
      <w:pPr>
        <w:rPr>
          <w:rtl/>
          <w:lang w:eastAsia="he-IL"/>
        </w:rPr>
      </w:pPr>
      <w:r>
        <w:rPr>
          <w:rFonts w:hint="cs"/>
          <w:rtl/>
          <w:lang w:eastAsia="he-IL"/>
        </w:rPr>
        <w:t>"בתוקף סמכותי לפי סעיפים 48(ב) ו-54(ב) לחוק שירותי תשלום, התשע"ט-2019 (להלן-החוק), בהסכמת שר האוצר ונגיד בנק ישראל ובאישור ועדת הכלכלה של הכנסת, אני מתקין תקנות אלה:</w:t>
      </w:r>
      <w:bookmarkStart w:id="1205" w:name="_ETM_Q1_1587134"/>
      <w:bookmarkEnd w:id="1205"/>
    </w:p>
    <w:p w14:paraId="2B107F2A" w14:textId="20AFBFC9" w:rsidR="00932BBB" w:rsidRDefault="00932BBB" w:rsidP="00932BBB">
      <w:pPr>
        <w:rPr>
          <w:rtl/>
          <w:lang w:eastAsia="he-IL"/>
        </w:rPr>
      </w:pPr>
      <w:r>
        <w:rPr>
          <w:rFonts w:hint="cs"/>
          <w:rtl/>
          <w:lang w:eastAsia="he-IL"/>
        </w:rPr>
        <w:t>1. פטור לעניין פעולות תשלום</w:t>
      </w:r>
    </w:p>
    <w:p w14:paraId="115D3C9E" w14:textId="40EB2E86" w:rsidR="00932BBB" w:rsidRDefault="00932BBB" w:rsidP="00932BBB">
      <w:pPr>
        <w:rPr>
          <w:rtl/>
          <w:lang w:eastAsia="he-IL"/>
        </w:rPr>
      </w:pPr>
    </w:p>
    <w:p w14:paraId="19649C34" w14:textId="67FFE150" w:rsidR="00932BBB" w:rsidRDefault="00932BBB" w:rsidP="00932BBB">
      <w:pPr>
        <w:pStyle w:val="afe"/>
        <w:numPr>
          <w:ilvl w:val="0"/>
          <w:numId w:val="5"/>
        </w:numPr>
        <w:rPr>
          <w:lang w:eastAsia="he-IL"/>
        </w:rPr>
      </w:pPr>
      <w:r>
        <w:rPr>
          <w:rFonts w:hint="cs"/>
          <w:rtl/>
          <w:lang w:eastAsia="he-IL"/>
        </w:rPr>
        <w:t xml:space="preserve">פעולת תשלום שמתבצעת מחשבון תשלום או לחשבון תשלום שמנוהל אצל נותן שירותי תשלום שמפוקח על פי דין, ושהוראת התשלום לביצועה מועברת באמצעות מערכת העברה בנקאית </w:t>
      </w:r>
      <w:r>
        <w:rPr>
          <w:rFonts w:hint="cs"/>
          <w:lang w:eastAsia="he-IL"/>
        </w:rPr>
        <w:t>SWIFT</w:t>
      </w:r>
      <w:r>
        <w:rPr>
          <w:rFonts w:hint="cs"/>
          <w:rtl/>
          <w:lang w:eastAsia="he-IL"/>
        </w:rPr>
        <w:t>, פטורה מהוראת סעיף 14(א) לחוק.</w:t>
      </w:r>
      <w:bookmarkStart w:id="1206" w:name="_ETM_Q1_1601897"/>
      <w:bookmarkEnd w:id="1206"/>
    </w:p>
    <w:p w14:paraId="5E739E64" w14:textId="77777777" w:rsidR="00932BBB" w:rsidRDefault="00932BBB" w:rsidP="00932BBB">
      <w:pPr>
        <w:pStyle w:val="afe"/>
        <w:ind w:left="1440" w:firstLine="0"/>
        <w:rPr>
          <w:rtl/>
          <w:lang w:eastAsia="he-IL"/>
        </w:rPr>
      </w:pPr>
      <w:bookmarkStart w:id="1207" w:name="_ETM_Q1_1608777"/>
      <w:bookmarkStart w:id="1208" w:name="_ETM_Q1_1608884"/>
      <w:bookmarkEnd w:id="1207"/>
      <w:bookmarkEnd w:id="1208"/>
    </w:p>
    <w:p w14:paraId="1126515D" w14:textId="18C8E259" w:rsidR="00932BBB" w:rsidRDefault="00932BBB" w:rsidP="00932BBB">
      <w:pPr>
        <w:pStyle w:val="afe"/>
        <w:numPr>
          <w:ilvl w:val="0"/>
          <w:numId w:val="5"/>
        </w:numPr>
        <w:rPr>
          <w:lang w:eastAsia="he-IL"/>
        </w:rPr>
      </w:pPr>
      <w:bookmarkStart w:id="1209" w:name="_ETM_Q1_1606788"/>
      <w:bookmarkStart w:id="1210" w:name="_ETM_Q1_1606891"/>
      <w:bookmarkEnd w:id="1209"/>
      <w:bookmarkEnd w:id="1210"/>
      <w:r>
        <w:rPr>
          <w:rFonts w:hint="cs"/>
          <w:rtl/>
          <w:lang w:eastAsia="he-IL"/>
        </w:rPr>
        <w:t>תקנת משנה (א) לא תחול על עמלה או כל חיוב אחר שנותן שירותי תשלום גובה בעצמו מהלקוח.</w:t>
      </w:r>
      <w:bookmarkStart w:id="1211" w:name="_ETM_Q1_1616371"/>
      <w:bookmarkEnd w:id="1211"/>
      <w:r w:rsidR="00FA5BA0">
        <w:rPr>
          <w:rFonts w:hint="cs"/>
          <w:rtl/>
          <w:lang w:eastAsia="he-IL"/>
        </w:rPr>
        <w:t>"</w:t>
      </w:r>
    </w:p>
    <w:p w14:paraId="33738EE8" w14:textId="77777777" w:rsidR="00FA5BA0" w:rsidRDefault="00FA5BA0" w:rsidP="00FA5BA0">
      <w:pPr>
        <w:pStyle w:val="afe"/>
        <w:rPr>
          <w:rtl/>
          <w:lang w:eastAsia="he-IL"/>
        </w:rPr>
      </w:pPr>
    </w:p>
    <w:p w14:paraId="6DA02335" w14:textId="17F882BC" w:rsidR="00FA5BA0" w:rsidRDefault="00FA5BA0" w:rsidP="00FA5BA0">
      <w:pPr>
        <w:rPr>
          <w:rtl/>
          <w:lang w:eastAsia="he-IL"/>
        </w:rPr>
      </w:pPr>
      <w:bookmarkStart w:id="1212" w:name="_ETM_Q1_1624049"/>
      <w:bookmarkStart w:id="1213" w:name="_ETM_Q1_1624133"/>
      <w:bookmarkEnd w:id="1212"/>
      <w:bookmarkEnd w:id="1213"/>
      <w:r>
        <w:rPr>
          <w:rFonts w:hint="cs"/>
          <w:rtl/>
          <w:lang w:eastAsia="he-IL"/>
        </w:rPr>
        <w:t xml:space="preserve">אז אני </w:t>
      </w:r>
      <w:bookmarkStart w:id="1214" w:name="_ETM_Q1_1625069"/>
      <w:bookmarkEnd w:id="1214"/>
      <w:r>
        <w:rPr>
          <w:rFonts w:hint="cs"/>
          <w:rtl/>
          <w:lang w:eastAsia="he-IL"/>
        </w:rPr>
        <w:t xml:space="preserve">אסביר רגע את התקנה </w:t>
      </w:r>
      <w:bookmarkStart w:id="1215" w:name="_ETM_Q1_1626783"/>
      <w:bookmarkEnd w:id="1215"/>
      <w:r>
        <w:rPr>
          <w:rFonts w:hint="cs"/>
          <w:rtl/>
          <w:lang w:eastAsia="he-IL"/>
        </w:rPr>
        <w:t>הזאת.</w:t>
      </w:r>
    </w:p>
    <w:p w14:paraId="33BC2E3B" w14:textId="55464F4B" w:rsidR="00FA5BA0" w:rsidRDefault="00FA5BA0" w:rsidP="00FA5BA0">
      <w:pPr>
        <w:rPr>
          <w:rtl/>
          <w:lang w:eastAsia="he-IL"/>
        </w:rPr>
      </w:pPr>
    </w:p>
    <w:p w14:paraId="055CE37D" w14:textId="101274AC" w:rsidR="00FA5BA0" w:rsidRDefault="00FA5BA0" w:rsidP="00FA5BA0">
      <w:pPr>
        <w:pStyle w:val="af6"/>
        <w:keepNext/>
        <w:rPr>
          <w:rtl/>
        </w:rPr>
      </w:pPr>
      <w:bookmarkStart w:id="1216" w:name="ET_yor_6227_87"/>
      <w:r w:rsidRPr="00FA5BA0">
        <w:rPr>
          <w:rStyle w:val="TagStyle"/>
          <w:rtl/>
        </w:rPr>
        <w:t xml:space="preserve"> &lt;&lt; יור &gt;&gt; </w:t>
      </w:r>
      <w:r>
        <w:rPr>
          <w:rtl/>
        </w:rPr>
        <w:t>היו"ר לימור מגן תלם:</w:t>
      </w:r>
      <w:r w:rsidRPr="00FA5BA0">
        <w:rPr>
          <w:rStyle w:val="TagStyle"/>
          <w:rtl/>
        </w:rPr>
        <w:t xml:space="preserve"> &lt;&lt; יור &gt;&gt;</w:t>
      </w:r>
      <w:r w:rsidR="00F61056">
        <w:rPr>
          <w:rtl/>
        </w:rPr>
        <w:t xml:space="preserve"> </w:t>
      </w:r>
      <w:r>
        <w:rPr>
          <w:rtl/>
        </w:rPr>
        <w:t xml:space="preserve"> </w:t>
      </w:r>
      <w:bookmarkEnd w:id="1216"/>
    </w:p>
    <w:p w14:paraId="6C8F3088" w14:textId="234E725C" w:rsidR="00FA5BA0" w:rsidRDefault="00FA5BA0" w:rsidP="00FA5BA0">
      <w:pPr>
        <w:pStyle w:val="KeepWithNext"/>
        <w:rPr>
          <w:rtl/>
          <w:lang w:eastAsia="he-IL"/>
        </w:rPr>
      </w:pPr>
    </w:p>
    <w:p w14:paraId="1385FB5B" w14:textId="42FBF4FB" w:rsidR="00FA5BA0" w:rsidRDefault="00FA5BA0" w:rsidP="00FA5BA0">
      <w:pPr>
        <w:rPr>
          <w:rtl/>
          <w:lang w:eastAsia="he-IL"/>
        </w:rPr>
      </w:pPr>
      <w:r>
        <w:rPr>
          <w:rFonts w:hint="cs"/>
          <w:rtl/>
          <w:lang w:eastAsia="he-IL"/>
        </w:rPr>
        <w:t>בבקשה כן.</w:t>
      </w:r>
    </w:p>
    <w:p w14:paraId="30E573E3" w14:textId="6D9B9EB5" w:rsidR="00FA5BA0" w:rsidRDefault="00FA5BA0" w:rsidP="00FA5BA0">
      <w:pPr>
        <w:rPr>
          <w:rtl/>
          <w:lang w:eastAsia="he-IL"/>
        </w:rPr>
      </w:pPr>
    </w:p>
    <w:p w14:paraId="06247E64" w14:textId="78BB729B" w:rsidR="00FA5BA0" w:rsidRDefault="00FA5BA0" w:rsidP="00FA5BA0">
      <w:pPr>
        <w:pStyle w:val="af9"/>
        <w:keepNext/>
        <w:rPr>
          <w:rtl/>
          <w:lang w:eastAsia="he-IL"/>
        </w:rPr>
      </w:pPr>
      <w:bookmarkStart w:id="1217" w:name="ET_guest_ליאור_מאוטנר_לוגסי_88"/>
      <w:r w:rsidRPr="00FA5BA0">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A5BA0">
        <w:rPr>
          <w:rStyle w:val="TagStyle"/>
          <w:rtl/>
        </w:rPr>
        <w:t xml:space="preserve"> &lt;&lt; אורח &gt;&gt;</w:t>
      </w:r>
      <w:r w:rsidR="00F61056">
        <w:rPr>
          <w:rtl/>
          <w:lang w:eastAsia="he-IL"/>
        </w:rPr>
        <w:t xml:space="preserve"> </w:t>
      </w:r>
      <w:r>
        <w:rPr>
          <w:rtl/>
          <w:lang w:eastAsia="he-IL"/>
        </w:rPr>
        <w:t xml:space="preserve"> </w:t>
      </w:r>
      <w:bookmarkEnd w:id="1217"/>
    </w:p>
    <w:p w14:paraId="00B1E08C" w14:textId="56535C04" w:rsidR="00FA5BA0" w:rsidRDefault="00FA5BA0" w:rsidP="00FA5BA0">
      <w:pPr>
        <w:pStyle w:val="KeepWithNext"/>
        <w:rPr>
          <w:rtl/>
          <w:lang w:eastAsia="he-IL"/>
        </w:rPr>
      </w:pPr>
    </w:p>
    <w:p w14:paraId="56FDF3F9" w14:textId="1A2C5C84" w:rsidR="00FA5BA0" w:rsidRDefault="00FA5BA0" w:rsidP="00FA5BA0">
      <w:pPr>
        <w:rPr>
          <w:rtl/>
          <w:lang w:eastAsia="he-IL"/>
        </w:rPr>
      </w:pPr>
      <w:r>
        <w:rPr>
          <w:rFonts w:hint="cs"/>
          <w:rtl/>
          <w:lang w:eastAsia="he-IL"/>
        </w:rPr>
        <w:t>אז כמו שאמרתי,</w:t>
      </w:r>
      <w:bookmarkStart w:id="1218" w:name="_ETM_Q1_1624464"/>
      <w:bookmarkEnd w:id="1218"/>
      <w:r>
        <w:rPr>
          <w:rFonts w:hint="cs"/>
          <w:rtl/>
          <w:lang w:eastAsia="he-IL"/>
        </w:rPr>
        <w:t xml:space="preserve"> סעיף 14(א</w:t>
      </w:r>
      <w:r w:rsidRPr="00FA5BA0">
        <w:rPr>
          <w:rFonts w:hint="cs"/>
          <w:rtl/>
          <w:lang w:eastAsia="he-IL"/>
        </w:rPr>
        <w:t xml:space="preserve">) </w:t>
      </w:r>
      <w:bookmarkStart w:id="1219" w:name="_ETM_Q1_1628236"/>
      <w:bookmarkEnd w:id="1219"/>
      <w:r w:rsidRPr="00FA5BA0">
        <w:rPr>
          <w:rFonts w:hint="cs"/>
          <w:rtl/>
          <w:lang w:eastAsia="he-IL"/>
        </w:rPr>
        <w:t xml:space="preserve">נועד להגן </w:t>
      </w:r>
      <w:bookmarkStart w:id="1220" w:name="_ETM_Q1_1631595"/>
      <w:bookmarkEnd w:id="1220"/>
      <w:r w:rsidRPr="00FA5BA0">
        <w:rPr>
          <w:rFonts w:hint="cs"/>
          <w:rtl/>
          <w:lang w:eastAsia="he-IL"/>
        </w:rPr>
        <w:t xml:space="preserve">על עסקת היסוד </w:t>
      </w:r>
      <w:bookmarkStart w:id="1221" w:name="_ETM_Q1_1630309"/>
      <w:bookmarkEnd w:id="1221"/>
      <w:r w:rsidRPr="00FA5BA0">
        <w:rPr>
          <w:rFonts w:hint="cs"/>
          <w:rtl/>
          <w:lang w:eastAsia="he-IL"/>
        </w:rPr>
        <w:t xml:space="preserve">וקובע בצורה מפורשת שנותן שירותי תשלום לא </w:t>
      </w:r>
      <w:bookmarkStart w:id="1222" w:name="_ETM_Q1_1635069"/>
      <w:bookmarkEnd w:id="1222"/>
      <w:r w:rsidRPr="00FA5BA0">
        <w:rPr>
          <w:rFonts w:hint="cs"/>
          <w:rtl/>
          <w:lang w:eastAsia="he-IL"/>
        </w:rPr>
        <w:t xml:space="preserve">יכול לנכות את העמלה או כל חיוב אחר מהסכום המועבר, </w:t>
      </w:r>
      <w:bookmarkStart w:id="1223" w:name="_ETM_Q1_1640919"/>
      <w:bookmarkEnd w:id="1223"/>
      <w:r w:rsidRPr="00FA5BA0">
        <w:rPr>
          <w:rFonts w:hint="cs"/>
          <w:rtl/>
          <w:lang w:eastAsia="he-IL"/>
        </w:rPr>
        <w:t xml:space="preserve">כאשר </w:t>
      </w:r>
      <w:bookmarkStart w:id="1224" w:name="_ETM_Q1_1638555"/>
      <w:bookmarkEnd w:id="1224"/>
      <w:r w:rsidRPr="00FA5BA0">
        <w:rPr>
          <w:rFonts w:hint="cs"/>
          <w:rtl/>
          <w:lang w:eastAsia="he-IL"/>
        </w:rPr>
        <w:t xml:space="preserve">בצד של המוטב סעיף 14(ב) מאפשר לנותן שירותי תשלום למוטב לבין </w:t>
      </w:r>
      <w:bookmarkStart w:id="1225" w:name="_ETM_Q1_1641469"/>
      <w:bookmarkEnd w:id="1225"/>
      <w:r w:rsidRPr="00FA5BA0">
        <w:rPr>
          <w:rFonts w:hint="cs"/>
          <w:rtl/>
          <w:lang w:eastAsia="he-IL"/>
        </w:rPr>
        <w:t>המוט</w:t>
      </w:r>
      <w:bookmarkStart w:id="1226" w:name="_ETM_Q1_1644049"/>
      <w:bookmarkEnd w:id="1226"/>
      <w:r>
        <w:rPr>
          <w:rFonts w:hint="cs"/>
          <w:rtl/>
          <w:lang w:eastAsia="he-IL"/>
        </w:rPr>
        <w:t>ב להתנות על זה, כי המוטב הוא זה שבעצם מקבל את הכסף.</w:t>
      </w:r>
      <w:bookmarkStart w:id="1227" w:name="_ETM_Q1_1643491"/>
      <w:bookmarkStart w:id="1228" w:name="_ETM_Q1_1642972"/>
      <w:bookmarkEnd w:id="1227"/>
      <w:bookmarkEnd w:id="1228"/>
      <w:r>
        <w:rPr>
          <w:rFonts w:hint="cs"/>
          <w:rtl/>
          <w:lang w:eastAsia="he-IL"/>
        </w:rPr>
        <w:t xml:space="preserve"> אז אם הוא יודע מראש </w:t>
      </w:r>
      <w:bookmarkStart w:id="1229" w:name="_ETM_Q1_1649326"/>
      <w:bookmarkEnd w:id="1229"/>
      <w:r>
        <w:rPr>
          <w:rFonts w:hint="cs"/>
          <w:rtl/>
          <w:lang w:eastAsia="he-IL"/>
        </w:rPr>
        <w:t xml:space="preserve">שבעצם הולכים לנכות לו, אז הוא יודע </w:t>
      </w:r>
      <w:bookmarkStart w:id="1230" w:name="_ETM_Q1_1647679"/>
      <w:bookmarkEnd w:id="1230"/>
      <w:r>
        <w:rPr>
          <w:rFonts w:hint="cs"/>
          <w:rtl/>
          <w:lang w:eastAsia="he-IL"/>
        </w:rPr>
        <w:t>שהלקוח המשלם כ</w:t>
      </w:r>
      <w:bookmarkStart w:id="1231" w:name="_ETM_Q1_1652219"/>
      <w:bookmarkEnd w:id="1231"/>
      <w:r>
        <w:rPr>
          <w:rFonts w:hint="cs"/>
          <w:rtl/>
          <w:lang w:eastAsia="he-IL"/>
        </w:rPr>
        <w:t>ן העביר לו נניח את כל 100 השקלים</w:t>
      </w:r>
      <w:bookmarkStart w:id="1232" w:name="_ETM_Q1_1650282"/>
      <w:bookmarkEnd w:id="1232"/>
      <w:r>
        <w:rPr>
          <w:rFonts w:hint="cs"/>
          <w:rtl/>
          <w:lang w:eastAsia="he-IL"/>
        </w:rPr>
        <w:t xml:space="preserve"> שהוא חייב </w:t>
      </w:r>
      <w:bookmarkStart w:id="1233" w:name="_ETM_Q1_1655389"/>
      <w:bookmarkEnd w:id="1233"/>
      <w:r>
        <w:rPr>
          <w:rFonts w:hint="cs"/>
          <w:rtl/>
          <w:lang w:eastAsia="he-IL"/>
        </w:rPr>
        <w:t xml:space="preserve">לו אבל </w:t>
      </w:r>
      <w:bookmarkStart w:id="1234" w:name="_ETM_Q1_1653348"/>
      <w:bookmarkEnd w:id="1234"/>
      <w:r>
        <w:rPr>
          <w:rFonts w:hint="cs"/>
          <w:rtl/>
          <w:lang w:eastAsia="he-IL"/>
        </w:rPr>
        <w:t xml:space="preserve">נותן השירותים שלו ניכה ממנו 5 שקלים וזה </w:t>
      </w:r>
      <w:bookmarkStart w:id="1235" w:name="_ETM_Q1_1658971"/>
      <w:bookmarkEnd w:id="1235"/>
      <w:r>
        <w:rPr>
          <w:rFonts w:hint="cs"/>
          <w:rtl/>
          <w:lang w:eastAsia="he-IL"/>
        </w:rPr>
        <w:t>בהסכמתו וזה מולו.</w:t>
      </w:r>
      <w:bookmarkStart w:id="1236" w:name="_ETM_Q1_1657077"/>
      <w:bookmarkEnd w:id="1236"/>
      <w:r>
        <w:rPr>
          <w:rFonts w:hint="cs"/>
          <w:rtl/>
          <w:lang w:eastAsia="he-IL"/>
        </w:rPr>
        <w:t xml:space="preserve"> אבל בצד של המשלם היה לנו חשוב </w:t>
      </w:r>
      <w:bookmarkStart w:id="1237" w:name="_ETM_Q1_1663240"/>
      <w:bookmarkEnd w:id="1237"/>
      <w:r>
        <w:rPr>
          <w:rFonts w:hint="cs"/>
          <w:rtl/>
          <w:lang w:eastAsia="he-IL"/>
        </w:rPr>
        <w:t xml:space="preserve">באמת לקבוע את ההגנה הזאת. וכמו שאמרתי, באמת לאחר שהחוק נכנס לתוקף </w:t>
      </w:r>
      <w:bookmarkStart w:id="1238" w:name="_ETM_Q1_1663989"/>
      <w:bookmarkEnd w:id="1238"/>
      <w:r>
        <w:rPr>
          <w:rFonts w:hint="cs"/>
          <w:rtl/>
          <w:lang w:eastAsia="he-IL"/>
        </w:rPr>
        <w:t>פנו אלינו גופים פיננסים שונים</w:t>
      </w:r>
      <w:bookmarkStart w:id="1239" w:name="_ETM_Q1_1671180"/>
      <w:bookmarkEnd w:id="1239"/>
      <w:r>
        <w:rPr>
          <w:rFonts w:hint="cs"/>
          <w:rtl/>
          <w:lang w:eastAsia="he-IL"/>
        </w:rPr>
        <w:t xml:space="preserve"> ואמרו לנו שבאמת יש קושי ביישום</w:t>
      </w:r>
      <w:bookmarkStart w:id="1240" w:name="_ETM_Q1_1671291"/>
      <w:bookmarkEnd w:id="1240"/>
      <w:r>
        <w:rPr>
          <w:rFonts w:hint="cs"/>
          <w:rtl/>
          <w:lang w:eastAsia="he-IL"/>
        </w:rPr>
        <w:t>, שזה לא עולה בקנה</w:t>
      </w:r>
      <w:bookmarkStart w:id="1241" w:name="_ETM_Q1_1673709"/>
      <w:bookmarkEnd w:id="1241"/>
      <w:r>
        <w:rPr>
          <w:rFonts w:hint="cs"/>
          <w:rtl/>
          <w:lang w:eastAsia="he-IL"/>
        </w:rPr>
        <w:t xml:space="preserve"> אחד עם האופן שבו מערכת התשלומים הבינלאומית הזאת עובדת ואיך שהשחקנים </w:t>
      </w:r>
      <w:bookmarkStart w:id="1242" w:name="_ETM_Q1_1675189"/>
      <w:bookmarkEnd w:id="1242"/>
      <w:r w:rsidR="00D469A0">
        <w:rPr>
          <w:rFonts w:hint="cs"/>
          <w:rtl/>
          <w:lang w:eastAsia="he-IL"/>
        </w:rPr>
        <w:t>האחרים עובדים וניסינו מצד אחד לתת את המענה ולשקף</w:t>
      </w:r>
      <w:bookmarkStart w:id="1243" w:name="_ETM_Q1_1684537"/>
      <w:bookmarkEnd w:id="1243"/>
      <w:r w:rsidR="00D469A0">
        <w:rPr>
          <w:rFonts w:hint="cs"/>
          <w:rtl/>
          <w:lang w:eastAsia="he-IL"/>
        </w:rPr>
        <w:t xml:space="preserve"> את המצב כפי שהוא מתנהל היום בפרקטיקה, ומצד שני כן </w:t>
      </w:r>
      <w:bookmarkStart w:id="1244" w:name="_ETM_Q1_1689195"/>
      <w:bookmarkEnd w:id="1244"/>
      <w:r w:rsidR="00D469A0">
        <w:rPr>
          <w:rFonts w:hint="cs"/>
          <w:rtl/>
          <w:lang w:eastAsia="he-IL"/>
        </w:rPr>
        <w:t xml:space="preserve">לצמצם ולגדר כדי </w:t>
      </w:r>
      <w:bookmarkStart w:id="1245" w:name="_ETM_Q1_1689511"/>
      <w:bookmarkEnd w:id="1245"/>
      <w:r w:rsidR="00D469A0">
        <w:rPr>
          <w:rFonts w:hint="cs"/>
          <w:rtl/>
          <w:lang w:eastAsia="he-IL"/>
        </w:rPr>
        <w:t xml:space="preserve">שככל הניתן כן יהיה אפשר לקיים את </w:t>
      </w:r>
      <w:bookmarkStart w:id="1246" w:name="_ETM_Q1_1693534"/>
      <w:bookmarkEnd w:id="1246"/>
      <w:r w:rsidR="00D469A0">
        <w:rPr>
          <w:rFonts w:hint="cs"/>
          <w:rtl/>
          <w:lang w:eastAsia="he-IL"/>
        </w:rPr>
        <w:t>תכליות החוק. אז קודם כל צמצמ</w:t>
      </w:r>
      <w:bookmarkStart w:id="1247" w:name="_ETM_Q1_1693381"/>
      <w:bookmarkEnd w:id="1247"/>
      <w:r w:rsidR="00D469A0">
        <w:rPr>
          <w:rFonts w:hint="cs"/>
          <w:rtl/>
          <w:lang w:eastAsia="he-IL"/>
        </w:rPr>
        <w:t xml:space="preserve">נו את זה להעברות כאלה שמתבצעות </w:t>
      </w:r>
      <w:bookmarkStart w:id="1248" w:name="_ETM_Q1_1696841"/>
      <w:bookmarkEnd w:id="1248"/>
      <w:r w:rsidR="00D469A0">
        <w:rPr>
          <w:rFonts w:hint="cs"/>
          <w:rtl/>
          <w:lang w:eastAsia="he-IL"/>
        </w:rPr>
        <w:t xml:space="preserve">רק במערכת </w:t>
      </w:r>
      <w:bookmarkStart w:id="1249" w:name="_ETM_Q1_1698412"/>
      <w:bookmarkEnd w:id="1249"/>
      <w:r w:rsidR="00D469A0">
        <w:rPr>
          <w:rFonts w:hint="cs"/>
          <w:rtl/>
          <w:lang w:eastAsia="he-IL"/>
        </w:rPr>
        <w:t>ה-</w:t>
      </w:r>
      <w:r w:rsidR="00D469A0">
        <w:rPr>
          <w:rFonts w:hint="cs"/>
          <w:lang w:eastAsia="he-IL"/>
        </w:rPr>
        <w:t>SWIFT</w:t>
      </w:r>
      <w:r w:rsidR="00D469A0">
        <w:rPr>
          <w:rFonts w:hint="cs"/>
          <w:rtl/>
          <w:lang w:eastAsia="he-IL"/>
        </w:rPr>
        <w:t xml:space="preserve">. זאת אומרת אם יהיו </w:t>
      </w:r>
      <w:bookmarkStart w:id="1250" w:name="_ETM_Q1_1695702"/>
      <w:bookmarkEnd w:id="1250"/>
      <w:r w:rsidR="00D469A0">
        <w:rPr>
          <w:rFonts w:hint="cs"/>
          <w:rtl/>
          <w:lang w:eastAsia="he-IL"/>
        </w:rPr>
        <w:t>העברות בינלאומיות באמצעות מערכות אחרות שאולי ילכו ויתפתחו</w:t>
      </w:r>
      <w:bookmarkStart w:id="1251" w:name="_ETM_Q1_1699209"/>
      <w:bookmarkEnd w:id="1251"/>
      <w:r w:rsidR="00D469A0">
        <w:rPr>
          <w:rFonts w:hint="cs"/>
          <w:rtl/>
          <w:lang w:eastAsia="he-IL"/>
        </w:rPr>
        <w:t xml:space="preserve"> ואולי גם קיימות כבר היום, או העברות במט"ח</w:t>
      </w:r>
      <w:bookmarkStart w:id="1252" w:name="_ETM_Q1_1703004"/>
      <w:bookmarkEnd w:id="1252"/>
      <w:r w:rsidR="00D469A0">
        <w:rPr>
          <w:rFonts w:hint="cs"/>
          <w:rtl/>
          <w:lang w:eastAsia="he-IL"/>
        </w:rPr>
        <w:t xml:space="preserve"> שוב שלא באמצעות המערכת הזאת, כיוון שהבעיה קשורה </w:t>
      </w:r>
      <w:bookmarkStart w:id="1253" w:name="_ETM_Q1_1705431"/>
      <w:bookmarkEnd w:id="1253"/>
      <w:r w:rsidR="00D469A0">
        <w:rPr>
          <w:rFonts w:hint="cs"/>
          <w:rtl/>
          <w:lang w:eastAsia="he-IL"/>
        </w:rPr>
        <w:t xml:space="preserve">במערכת ובאופן שבה היא עובדת, אז צמצמנו </w:t>
      </w:r>
      <w:bookmarkStart w:id="1254" w:name="_ETM_Q1_1707776"/>
      <w:bookmarkEnd w:id="1254"/>
      <w:r w:rsidR="00D469A0">
        <w:rPr>
          <w:rFonts w:hint="cs"/>
          <w:rtl/>
          <w:lang w:eastAsia="he-IL"/>
        </w:rPr>
        <w:t xml:space="preserve">את </w:t>
      </w:r>
      <w:bookmarkStart w:id="1255" w:name="_ETM_Q1_1711577"/>
      <w:bookmarkEnd w:id="1255"/>
      <w:r w:rsidR="00D469A0">
        <w:rPr>
          <w:rFonts w:hint="cs"/>
          <w:rtl/>
          <w:lang w:eastAsia="he-IL"/>
        </w:rPr>
        <w:t>ההחרגה רק למערכת הזאת ולא למשל לכל העברה במט"ח</w:t>
      </w:r>
      <w:bookmarkStart w:id="1256" w:name="_ETM_Q1_1711409"/>
      <w:bookmarkStart w:id="1257" w:name="_ETM_Q1_1715897"/>
      <w:bookmarkEnd w:id="1256"/>
      <w:bookmarkEnd w:id="1257"/>
      <w:r w:rsidR="00C60C71">
        <w:rPr>
          <w:rFonts w:hint="cs"/>
          <w:rtl/>
          <w:lang w:eastAsia="he-IL"/>
        </w:rPr>
        <w:t xml:space="preserve">, כי יכולות כל הזמן להתפתח </w:t>
      </w:r>
      <w:bookmarkStart w:id="1258" w:name="_ETM_Q1_1714804"/>
      <w:bookmarkEnd w:id="1258"/>
      <w:r w:rsidR="00C60C71">
        <w:rPr>
          <w:rFonts w:hint="cs"/>
          <w:rtl/>
          <w:lang w:eastAsia="he-IL"/>
        </w:rPr>
        <w:t>מערכות תשלומים נוספות או כלים אחרים</w:t>
      </w:r>
      <w:bookmarkStart w:id="1259" w:name="_ETM_Q1_1718529"/>
      <w:bookmarkEnd w:id="1259"/>
      <w:r w:rsidR="00C60C71">
        <w:rPr>
          <w:rFonts w:hint="cs"/>
          <w:rtl/>
          <w:lang w:eastAsia="he-IL"/>
        </w:rPr>
        <w:t xml:space="preserve"> ואנחנו לא רצינו לפגוע בזה. זאת </w:t>
      </w:r>
      <w:bookmarkStart w:id="1260" w:name="_ETM_Q1_1715801"/>
      <w:bookmarkEnd w:id="1260"/>
      <w:r w:rsidR="00C60C71">
        <w:rPr>
          <w:rFonts w:hint="cs"/>
          <w:rtl/>
          <w:lang w:eastAsia="he-IL"/>
        </w:rPr>
        <w:t>נקודת צמצום אחת.</w:t>
      </w:r>
      <w:bookmarkStart w:id="1261" w:name="_ETM_Q1_1721621"/>
      <w:bookmarkEnd w:id="1261"/>
    </w:p>
    <w:p w14:paraId="32E600D5" w14:textId="3CBAACCB" w:rsidR="00C60C71" w:rsidRDefault="00C60C71" w:rsidP="00FA5BA0">
      <w:pPr>
        <w:rPr>
          <w:rtl/>
          <w:lang w:eastAsia="he-IL"/>
        </w:rPr>
      </w:pPr>
      <w:bookmarkStart w:id="1262" w:name="_ETM_Q1_1721822"/>
      <w:bookmarkEnd w:id="1262"/>
    </w:p>
    <w:p w14:paraId="6083B12D" w14:textId="2247396F" w:rsidR="00C60C71" w:rsidRDefault="00C60C71" w:rsidP="00FA5BA0">
      <w:pPr>
        <w:rPr>
          <w:rtl/>
          <w:lang w:eastAsia="he-IL"/>
        </w:rPr>
      </w:pPr>
      <w:bookmarkStart w:id="1263" w:name="_ETM_Q1_1721916"/>
      <w:bookmarkStart w:id="1264" w:name="_ETM_Q1_1721933"/>
      <w:bookmarkStart w:id="1265" w:name="_ETM_Q1_1721989"/>
      <w:bookmarkEnd w:id="1263"/>
      <w:bookmarkEnd w:id="1264"/>
      <w:bookmarkEnd w:id="1265"/>
      <w:r>
        <w:rPr>
          <w:rFonts w:hint="cs"/>
          <w:rtl/>
          <w:lang w:eastAsia="he-IL"/>
        </w:rPr>
        <w:t>נקודה שנייה זה</w:t>
      </w:r>
      <w:bookmarkStart w:id="1266" w:name="_ETM_Q1_1723815"/>
      <w:bookmarkEnd w:id="1266"/>
      <w:r>
        <w:rPr>
          <w:rFonts w:hint="cs"/>
          <w:rtl/>
          <w:lang w:eastAsia="he-IL"/>
        </w:rPr>
        <w:t xml:space="preserve"> שאנחנו חידדנו שזה רק ביחס לגוף מפוקח. אנחנו מבינים שבעוד </w:t>
      </w:r>
      <w:bookmarkStart w:id="1267" w:name="_ETM_Q1_1730268"/>
      <w:bookmarkEnd w:id="1267"/>
      <w:r>
        <w:rPr>
          <w:rFonts w:hint="cs"/>
          <w:rtl/>
          <w:lang w:eastAsia="he-IL"/>
        </w:rPr>
        <w:t xml:space="preserve">יש קושי עם השליטה על האופן של הניכוי, כן חשוב </w:t>
      </w:r>
      <w:bookmarkStart w:id="1268" w:name="_ETM_Q1_1735356"/>
      <w:bookmarkEnd w:id="1268"/>
      <w:r>
        <w:rPr>
          <w:rFonts w:hint="cs"/>
          <w:rtl/>
          <w:lang w:eastAsia="he-IL"/>
        </w:rPr>
        <w:t xml:space="preserve">לנו שתיעשה </w:t>
      </w:r>
      <w:bookmarkStart w:id="1269" w:name="_ETM_Q1_1733970"/>
      <w:bookmarkEnd w:id="1269"/>
      <w:r>
        <w:rPr>
          <w:rFonts w:hint="cs"/>
          <w:rtl/>
          <w:lang w:eastAsia="he-IL"/>
        </w:rPr>
        <w:t>איזושהי אסדרה בע</w:t>
      </w:r>
      <w:bookmarkStart w:id="1270" w:name="_ETM_Q1_1734836"/>
      <w:bookmarkEnd w:id="1270"/>
      <w:r>
        <w:rPr>
          <w:rFonts w:hint="cs"/>
          <w:rtl/>
          <w:lang w:eastAsia="he-IL"/>
        </w:rPr>
        <w:t xml:space="preserve">ולם של הגילוי הנאות ללקוח, </w:t>
      </w:r>
      <w:bookmarkStart w:id="1271" w:name="_ETM_Q1_1738583"/>
      <w:bookmarkEnd w:id="1271"/>
      <w:r>
        <w:rPr>
          <w:rFonts w:hint="cs"/>
          <w:rtl/>
          <w:lang w:eastAsia="he-IL"/>
        </w:rPr>
        <w:t>כדי שבכל זאת גם אם למשל</w:t>
      </w:r>
      <w:bookmarkStart w:id="1272" w:name="_ETM_Q1_1738085"/>
      <w:bookmarkEnd w:id="1272"/>
      <w:r>
        <w:rPr>
          <w:rFonts w:hint="cs"/>
          <w:rtl/>
          <w:lang w:eastAsia="he-IL"/>
        </w:rPr>
        <w:t xml:space="preserve">ם אין שליטה על </w:t>
      </w:r>
      <w:bookmarkStart w:id="1273" w:name="_ETM_Q1_1740170"/>
      <w:bookmarkEnd w:id="1273"/>
      <w:r>
        <w:rPr>
          <w:rFonts w:hint="cs"/>
          <w:rtl/>
          <w:lang w:eastAsia="he-IL"/>
        </w:rPr>
        <w:t>זה שמנכים את הסכום מה</w:t>
      </w:r>
      <w:bookmarkStart w:id="1274" w:name="_ETM_Q1_1741819"/>
      <w:bookmarkEnd w:id="1274"/>
      <w:r>
        <w:rPr>
          <w:rFonts w:hint="cs"/>
          <w:rtl/>
          <w:lang w:eastAsia="he-IL"/>
        </w:rPr>
        <w:t>סכום המועבר, עדיין תהיה לו</w:t>
      </w:r>
      <w:bookmarkStart w:id="1275" w:name="_ETM_Q1_1744622"/>
      <w:bookmarkEnd w:id="1275"/>
      <w:r>
        <w:rPr>
          <w:rFonts w:hint="cs"/>
          <w:rtl/>
          <w:lang w:eastAsia="he-IL"/>
        </w:rPr>
        <w:t xml:space="preserve"> איזושהי ידיעה ביחס לסכום שמועבר. בין אם זה בדרך</w:t>
      </w:r>
      <w:bookmarkStart w:id="1276" w:name="_ETM_Q1_1749938"/>
      <w:bookmarkEnd w:id="1276"/>
      <w:r>
        <w:rPr>
          <w:rFonts w:hint="cs"/>
          <w:rtl/>
          <w:lang w:eastAsia="he-IL"/>
        </w:rPr>
        <w:t xml:space="preserve"> של קביעת סכו</w:t>
      </w:r>
      <w:bookmarkStart w:id="1277" w:name="_ETM_Q1_1748534"/>
      <w:bookmarkEnd w:id="1277"/>
      <w:r>
        <w:rPr>
          <w:rFonts w:hint="cs"/>
          <w:rtl/>
          <w:lang w:eastAsia="he-IL"/>
        </w:rPr>
        <w:t xml:space="preserve">מי מקסימום, או של סכום צפוי שאמור לרדת </w:t>
      </w:r>
      <w:bookmarkStart w:id="1278" w:name="_ETM_Q1_1753350"/>
      <w:bookmarkEnd w:id="1278"/>
      <w:r>
        <w:rPr>
          <w:rFonts w:hint="cs"/>
          <w:rtl/>
          <w:lang w:eastAsia="he-IL"/>
        </w:rPr>
        <w:t>וזה משהו שבאמת המאסדרים עשו ואם</w:t>
      </w:r>
      <w:bookmarkStart w:id="1279" w:name="_ETM_Q1_1753407"/>
      <w:bookmarkEnd w:id="1279"/>
      <w:r>
        <w:rPr>
          <w:rFonts w:hint="cs"/>
          <w:rtl/>
          <w:lang w:eastAsia="he-IL"/>
        </w:rPr>
        <w:t xml:space="preserve"> תרצו גם בנק </w:t>
      </w:r>
      <w:bookmarkStart w:id="1280" w:name="_ETM_Q1_1754913"/>
      <w:bookmarkEnd w:id="1280"/>
      <w:r>
        <w:rPr>
          <w:rFonts w:hint="cs"/>
          <w:rtl/>
          <w:lang w:eastAsia="he-IL"/>
        </w:rPr>
        <w:t>ישראל נמצא פה ויוכל להרחיב בהקשר הזה.</w:t>
      </w:r>
    </w:p>
    <w:p w14:paraId="21730DB9" w14:textId="55E2471A" w:rsidR="00C60C71" w:rsidRDefault="00C60C71" w:rsidP="00FA5BA0">
      <w:pPr>
        <w:rPr>
          <w:rtl/>
          <w:lang w:eastAsia="he-IL"/>
        </w:rPr>
      </w:pPr>
    </w:p>
    <w:p w14:paraId="64CE8291" w14:textId="1139AA00" w:rsidR="00C60C71" w:rsidRDefault="00C60C71" w:rsidP="00C60C71">
      <w:pPr>
        <w:pStyle w:val="af6"/>
        <w:keepNext/>
        <w:rPr>
          <w:rtl/>
        </w:rPr>
      </w:pPr>
      <w:bookmarkStart w:id="1281" w:name="ET_yor_6227_89"/>
      <w:r w:rsidRPr="00C60C71">
        <w:rPr>
          <w:rStyle w:val="TagStyle"/>
          <w:rtl/>
        </w:rPr>
        <w:t xml:space="preserve"> &lt;&lt; יור &gt;&gt; </w:t>
      </w:r>
      <w:r>
        <w:rPr>
          <w:rtl/>
        </w:rPr>
        <w:t>היו"ר לימור מגן תלם:</w:t>
      </w:r>
      <w:r w:rsidRPr="00C60C71">
        <w:rPr>
          <w:rStyle w:val="TagStyle"/>
          <w:rtl/>
        </w:rPr>
        <w:t xml:space="preserve"> &lt;&lt; יור &gt;&gt;</w:t>
      </w:r>
      <w:r w:rsidR="00F61056">
        <w:rPr>
          <w:rtl/>
        </w:rPr>
        <w:t xml:space="preserve"> </w:t>
      </w:r>
      <w:r>
        <w:rPr>
          <w:rtl/>
        </w:rPr>
        <w:t xml:space="preserve"> </w:t>
      </w:r>
      <w:bookmarkEnd w:id="1281"/>
    </w:p>
    <w:p w14:paraId="23B9E347" w14:textId="36E2FB19" w:rsidR="00C60C71" w:rsidRDefault="00C60C71" w:rsidP="00C60C71">
      <w:pPr>
        <w:pStyle w:val="KeepWithNext"/>
        <w:rPr>
          <w:rtl/>
          <w:lang w:eastAsia="he-IL"/>
        </w:rPr>
      </w:pPr>
    </w:p>
    <w:p w14:paraId="3CC7BE55" w14:textId="23EE6083" w:rsidR="00C60C71" w:rsidRDefault="00C60C71" w:rsidP="00C60C71">
      <w:pPr>
        <w:rPr>
          <w:rtl/>
          <w:lang w:eastAsia="he-IL"/>
        </w:rPr>
      </w:pPr>
      <w:r>
        <w:rPr>
          <w:rFonts w:hint="cs"/>
          <w:rtl/>
          <w:lang w:eastAsia="he-IL"/>
        </w:rPr>
        <w:t>בסדר גמור, בינתיים נמשיך.</w:t>
      </w:r>
    </w:p>
    <w:p w14:paraId="6BA5266A" w14:textId="39BF931D" w:rsidR="00C60C71" w:rsidRDefault="00C60C71" w:rsidP="00C60C71">
      <w:pPr>
        <w:rPr>
          <w:rtl/>
          <w:lang w:eastAsia="he-IL"/>
        </w:rPr>
      </w:pPr>
    </w:p>
    <w:p w14:paraId="057B9AE0" w14:textId="3FDA3DB5" w:rsidR="00C60C71" w:rsidRDefault="00C60C71" w:rsidP="00C60C71">
      <w:pPr>
        <w:pStyle w:val="af9"/>
        <w:keepNext/>
        <w:rPr>
          <w:rtl/>
          <w:lang w:eastAsia="he-IL"/>
        </w:rPr>
      </w:pPr>
      <w:bookmarkStart w:id="1282" w:name="ET_guest_ליאור_מאוטנר_לוגסי_90"/>
      <w:r w:rsidRPr="00C60C71">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60C71">
        <w:rPr>
          <w:rStyle w:val="TagStyle"/>
          <w:rtl/>
        </w:rPr>
        <w:t xml:space="preserve"> &lt;&lt; אורח &gt;&gt;</w:t>
      </w:r>
      <w:r w:rsidR="00F61056">
        <w:rPr>
          <w:rtl/>
          <w:lang w:eastAsia="he-IL"/>
        </w:rPr>
        <w:t xml:space="preserve"> </w:t>
      </w:r>
      <w:r>
        <w:rPr>
          <w:rtl/>
          <w:lang w:eastAsia="he-IL"/>
        </w:rPr>
        <w:t xml:space="preserve"> </w:t>
      </w:r>
      <w:bookmarkEnd w:id="1282"/>
    </w:p>
    <w:p w14:paraId="4B273E2C" w14:textId="081B3340" w:rsidR="00C60C71" w:rsidRDefault="00C60C71" w:rsidP="00C60C71">
      <w:pPr>
        <w:pStyle w:val="KeepWithNext"/>
        <w:rPr>
          <w:rtl/>
          <w:lang w:eastAsia="he-IL"/>
        </w:rPr>
      </w:pPr>
    </w:p>
    <w:p w14:paraId="1689C2E5" w14:textId="10101AC3" w:rsidR="00C60C71" w:rsidRDefault="00C60C71" w:rsidP="00C60C71">
      <w:pPr>
        <w:rPr>
          <w:rtl/>
          <w:lang w:eastAsia="he-IL"/>
        </w:rPr>
      </w:pPr>
      <w:bookmarkStart w:id="1283" w:name="_ETM_Q1_1758281"/>
      <w:bookmarkEnd w:id="1283"/>
      <w:r>
        <w:rPr>
          <w:rFonts w:hint="cs"/>
          <w:rtl/>
          <w:lang w:eastAsia="he-IL"/>
        </w:rPr>
        <w:t xml:space="preserve">נקודה </w:t>
      </w:r>
      <w:bookmarkStart w:id="1284" w:name="_ETM_Q1_1758918"/>
      <w:bookmarkEnd w:id="1284"/>
      <w:r>
        <w:rPr>
          <w:rFonts w:hint="cs"/>
          <w:rtl/>
          <w:lang w:eastAsia="he-IL"/>
        </w:rPr>
        <w:t>שלישית, זה באמת תקנה (ב) שהוספנו אותה שגם לגביה</w:t>
      </w:r>
      <w:bookmarkStart w:id="1285" w:name="_ETM_Q1_1764099"/>
      <w:bookmarkEnd w:id="1285"/>
      <w:r>
        <w:rPr>
          <w:rFonts w:hint="cs"/>
          <w:rtl/>
          <w:lang w:eastAsia="he-IL"/>
        </w:rPr>
        <w:t>,</w:t>
      </w:r>
      <w:bookmarkStart w:id="1286" w:name="_ETM_Q1_1764325"/>
      <w:bookmarkEnd w:id="1286"/>
      <w:r>
        <w:rPr>
          <w:rFonts w:hint="cs"/>
          <w:rtl/>
          <w:lang w:eastAsia="he-IL"/>
        </w:rPr>
        <w:t xml:space="preserve"> אחרי שבאמת זה עלה לאתר הוועדה אז איגוד </w:t>
      </w:r>
      <w:bookmarkStart w:id="1287" w:name="_ETM_Q1_1767510"/>
      <w:bookmarkEnd w:id="1287"/>
      <w:r>
        <w:rPr>
          <w:rFonts w:hint="cs"/>
          <w:rtl/>
          <w:lang w:eastAsia="he-IL"/>
        </w:rPr>
        <w:t>הבנקים</w:t>
      </w:r>
      <w:bookmarkStart w:id="1288" w:name="_ETM_Q1_1768229"/>
      <w:bookmarkEnd w:id="1288"/>
      <w:r>
        <w:rPr>
          <w:rFonts w:hint="cs"/>
          <w:rtl/>
          <w:lang w:eastAsia="he-IL"/>
        </w:rPr>
        <w:t xml:space="preserve"> ביקש מאתנו לעשות פה איז</w:t>
      </w:r>
      <w:bookmarkStart w:id="1289" w:name="_ETM_Q1_1769325"/>
      <w:bookmarkEnd w:id="1289"/>
      <w:r>
        <w:rPr>
          <w:rFonts w:hint="cs"/>
          <w:rtl/>
          <w:lang w:eastAsia="he-IL"/>
        </w:rPr>
        <w:t>שהו עוד חידוד בנוסח</w:t>
      </w:r>
      <w:bookmarkStart w:id="1290" w:name="_ETM_Q1_1772232"/>
      <w:bookmarkEnd w:id="1290"/>
      <w:r>
        <w:rPr>
          <w:rFonts w:hint="cs"/>
          <w:rtl/>
          <w:lang w:eastAsia="he-IL"/>
        </w:rPr>
        <w:t xml:space="preserve"> שיבהיר. אני אסביר רגע את הרעיון</w:t>
      </w:r>
      <w:bookmarkStart w:id="1291" w:name="_ETM_Q1_1773479"/>
      <w:bookmarkEnd w:id="1291"/>
      <w:r>
        <w:rPr>
          <w:rFonts w:hint="cs"/>
          <w:rtl/>
          <w:lang w:eastAsia="he-IL"/>
        </w:rPr>
        <w:t xml:space="preserve"> של תקנת משנה (ב</w:t>
      </w:r>
      <w:bookmarkStart w:id="1292" w:name="_ETM_Q1_1776140"/>
      <w:bookmarkEnd w:id="1292"/>
      <w:r>
        <w:rPr>
          <w:rFonts w:hint="cs"/>
          <w:rtl/>
          <w:lang w:eastAsia="he-IL"/>
        </w:rPr>
        <w:t>). תקנת משנה (ב)</w:t>
      </w:r>
      <w:bookmarkStart w:id="1293" w:name="_ETM_Q1_1774522"/>
      <w:bookmarkEnd w:id="1293"/>
      <w:r>
        <w:rPr>
          <w:rFonts w:hint="cs"/>
          <w:rtl/>
          <w:lang w:eastAsia="he-IL"/>
        </w:rPr>
        <w:t xml:space="preserve"> אומרת שבגלל שהקושי שעלה ביישום זה </w:t>
      </w:r>
      <w:bookmarkStart w:id="1294" w:name="_ETM_Q1_1781646"/>
      <w:bookmarkEnd w:id="1294"/>
      <w:r>
        <w:rPr>
          <w:rFonts w:hint="cs"/>
          <w:rtl/>
          <w:lang w:eastAsia="he-IL"/>
        </w:rPr>
        <w:t xml:space="preserve">שלאורך </w:t>
      </w:r>
      <w:bookmarkStart w:id="1295" w:name="_ETM_Q1_1779482"/>
      <w:bookmarkEnd w:id="1295"/>
      <w:r>
        <w:rPr>
          <w:rFonts w:hint="cs"/>
          <w:rtl/>
          <w:lang w:eastAsia="he-IL"/>
        </w:rPr>
        <w:t xml:space="preserve">הדרך יש כל מיני בנקים מתווכים </w:t>
      </w:r>
      <w:bookmarkStart w:id="1296" w:name="_ETM_Q1_1781387"/>
      <w:bookmarkEnd w:id="1296"/>
      <w:r>
        <w:rPr>
          <w:rFonts w:hint="cs"/>
          <w:rtl/>
          <w:lang w:eastAsia="he-IL"/>
        </w:rPr>
        <w:t>ובנקים זרים ש</w:t>
      </w:r>
      <w:bookmarkStart w:id="1297" w:name="_ETM_Q1_1783059"/>
      <w:bookmarkStart w:id="1298" w:name="_ETM_Q1_1783632"/>
      <w:bookmarkEnd w:id="1297"/>
      <w:bookmarkEnd w:id="1298"/>
      <w:r>
        <w:rPr>
          <w:rFonts w:hint="cs"/>
          <w:rtl/>
          <w:lang w:eastAsia="he-IL"/>
        </w:rPr>
        <w:t xml:space="preserve">לוקחים ומנכים את העמלה בדרך, רצינו לחדד שמה שהבנק </w:t>
      </w:r>
      <w:bookmarkStart w:id="1299" w:name="_ETM_Q1_1785186"/>
      <w:bookmarkEnd w:id="1299"/>
      <w:r w:rsidR="00C9066B">
        <w:rPr>
          <w:rFonts w:hint="cs"/>
          <w:rtl/>
          <w:lang w:eastAsia="he-IL"/>
        </w:rPr>
        <w:t>גובה מהלקוח</w:t>
      </w:r>
      <w:bookmarkStart w:id="1300" w:name="_ETM_Q1_1787402"/>
      <w:bookmarkEnd w:id="1300"/>
      <w:r w:rsidR="00C9066B">
        <w:rPr>
          <w:rFonts w:hint="cs"/>
          <w:rtl/>
          <w:lang w:eastAsia="he-IL"/>
        </w:rPr>
        <w:t xml:space="preserve"> המשלם בעצמו, את זה הוא כן ייגבה </w:t>
      </w:r>
      <w:bookmarkStart w:id="1301" w:name="_ETM_Q1_1792797"/>
      <w:bookmarkStart w:id="1302" w:name="_ETM_Q1_1790010"/>
      <w:bookmarkEnd w:id="1301"/>
      <w:bookmarkEnd w:id="1302"/>
      <w:r w:rsidR="00C9066B">
        <w:rPr>
          <w:rFonts w:hint="cs"/>
          <w:rtl/>
          <w:lang w:eastAsia="he-IL"/>
        </w:rPr>
        <w:t xml:space="preserve">בדרך נפרדת כי יש לו שליטה על זה ולא בדרך </w:t>
      </w:r>
      <w:bookmarkStart w:id="1303" w:name="_ETM_Q1_1795000"/>
      <w:bookmarkEnd w:id="1303"/>
      <w:r w:rsidR="00C9066B">
        <w:rPr>
          <w:rFonts w:hint="cs"/>
          <w:rtl/>
          <w:lang w:eastAsia="he-IL"/>
        </w:rPr>
        <w:t>של ניכוי</w:t>
      </w:r>
      <w:bookmarkStart w:id="1304" w:name="_ETM_Q1_1793548"/>
      <w:bookmarkEnd w:id="1304"/>
      <w:r w:rsidR="00C9066B">
        <w:rPr>
          <w:rFonts w:hint="cs"/>
          <w:rtl/>
          <w:lang w:eastAsia="he-IL"/>
        </w:rPr>
        <w:t>. ולכן צמצמנו את הפטור במסגרת תקנה (ב).</w:t>
      </w:r>
      <w:bookmarkStart w:id="1305" w:name="_ETM_Q1_1800538"/>
      <w:bookmarkEnd w:id="1305"/>
      <w:r w:rsidR="00C9066B">
        <w:rPr>
          <w:rFonts w:hint="cs"/>
          <w:rtl/>
          <w:lang w:eastAsia="he-IL"/>
        </w:rPr>
        <w:t xml:space="preserve"> </w:t>
      </w:r>
      <w:bookmarkStart w:id="1306" w:name="_ETM_Q1_1797745"/>
      <w:bookmarkEnd w:id="1306"/>
      <w:r w:rsidR="00C9066B">
        <w:rPr>
          <w:rFonts w:hint="cs"/>
          <w:rtl/>
          <w:lang w:eastAsia="he-IL"/>
        </w:rPr>
        <w:t>בהקשר הזה באמת איגוד הבנקים ביקש שנוסיף</w:t>
      </w:r>
      <w:bookmarkStart w:id="1307" w:name="_ETM_Q1_1800279"/>
      <w:bookmarkEnd w:id="1307"/>
      <w:r w:rsidR="00C9066B">
        <w:rPr>
          <w:rFonts w:hint="cs"/>
          <w:rtl/>
          <w:lang w:eastAsia="he-IL"/>
        </w:rPr>
        <w:t xml:space="preserve"> הבהרה לנוסח </w:t>
      </w:r>
      <w:bookmarkStart w:id="1308" w:name="_ETM_Q1_1802325"/>
      <w:bookmarkEnd w:id="1308"/>
      <w:r w:rsidR="00C9066B">
        <w:rPr>
          <w:rFonts w:hint="cs"/>
          <w:rtl/>
          <w:lang w:eastAsia="he-IL"/>
        </w:rPr>
        <w:t xml:space="preserve">ושהיא מקובלת </w:t>
      </w:r>
      <w:bookmarkStart w:id="1309" w:name="_ETM_Q1_1802308"/>
      <w:bookmarkEnd w:id="1309"/>
      <w:r w:rsidR="00C9066B">
        <w:rPr>
          <w:rFonts w:hint="cs"/>
          <w:rtl/>
          <w:lang w:eastAsia="he-IL"/>
        </w:rPr>
        <w:t>עלינו אז אני אשמח להקריא אותה.</w:t>
      </w:r>
    </w:p>
    <w:p w14:paraId="54DF777E" w14:textId="1BF7EFA6" w:rsidR="00C9066B" w:rsidRDefault="00C9066B" w:rsidP="00C60C71">
      <w:pPr>
        <w:rPr>
          <w:rtl/>
          <w:lang w:eastAsia="he-IL"/>
        </w:rPr>
      </w:pPr>
      <w:bookmarkStart w:id="1310" w:name="_ETM_Q1_1806838"/>
      <w:bookmarkStart w:id="1311" w:name="_ETM_Q1_1806929"/>
      <w:bookmarkEnd w:id="1310"/>
      <w:bookmarkEnd w:id="1311"/>
    </w:p>
    <w:p w14:paraId="11B162BD" w14:textId="2D6C2299" w:rsidR="00C9066B" w:rsidRDefault="00C9066B" w:rsidP="00C9066B">
      <w:pPr>
        <w:pStyle w:val="af6"/>
        <w:keepNext/>
        <w:rPr>
          <w:rtl/>
        </w:rPr>
      </w:pPr>
      <w:r w:rsidRPr="00C9066B">
        <w:rPr>
          <w:rStyle w:val="TagStyle"/>
          <w:rtl/>
        </w:rPr>
        <w:t xml:space="preserve"> &lt;&lt; יור &gt;&gt; </w:t>
      </w:r>
      <w:r>
        <w:rPr>
          <w:rtl/>
        </w:rPr>
        <w:t>היו"ר לימור מגן תלם:</w:t>
      </w:r>
      <w:r w:rsidRPr="00C9066B">
        <w:rPr>
          <w:rStyle w:val="TagStyle"/>
          <w:rtl/>
        </w:rPr>
        <w:t xml:space="preserve"> &lt;&lt; יור &gt;&gt;</w:t>
      </w:r>
      <w:r w:rsidR="00F61056">
        <w:rPr>
          <w:rtl/>
        </w:rPr>
        <w:t xml:space="preserve"> </w:t>
      </w:r>
      <w:r>
        <w:rPr>
          <w:rtl/>
        </w:rPr>
        <w:t xml:space="preserve"> </w:t>
      </w:r>
    </w:p>
    <w:p w14:paraId="022A7EE8" w14:textId="1C448E01" w:rsidR="00C9066B" w:rsidRDefault="00C9066B" w:rsidP="00C9066B">
      <w:pPr>
        <w:pStyle w:val="KeepWithNext"/>
        <w:rPr>
          <w:rtl/>
          <w:lang w:eastAsia="he-IL"/>
        </w:rPr>
      </w:pPr>
    </w:p>
    <w:p w14:paraId="0D087D2E" w14:textId="1B442647" w:rsidR="00C9066B" w:rsidRDefault="00C9066B" w:rsidP="00C9066B">
      <w:pPr>
        <w:rPr>
          <w:rtl/>
          <w:lang w:eastAsia="he-IL"/>
        </w:rPr>
      </w:pPr>
      <w:bookmarkStart w:id="1312" w:name="_ETM_Q1_1807643"/>
      <w:bookmarkEnd w:id="1312"/>
      <w:r>
        <w:rPr>
          <w:rFonts w:hint="cs"/>
          <w:rtl/>
          <w:lang w:eastAsia="he-IL"/>
        </w:rPr>
        <w:t>בבקשה.</w:t>
      </w:r>
      <w:bookmarkStart w:id="1313" w:name="_ETM_Q1_1808844"/>
      <w:bookmarkEnd w:id="1313"/>
    </w:p>
    <w:p w14:paraId="27720E0B" w14:textId="5D917983" w:rsidR="00C9066B" w:rsidRDefault="00C9066B" w:rsidP="00C9066B">
      <w:pPr>
        <w:rPr>
          <w:rtl/>
          <w:lang w:eastAsia="he-IL"/>
        </w:rPr>
      </w:pPr>
      <w:bookmarkStart w:id="1314" w:name="_ETM_Q1_1808906"/>
      <w:bookmarkStart w:id="1315" w:name="_ETM_Q1_1809846"/>
      <w:bookmarkEnd w:id="1314"/>
      <w:bookmarkEnd w:id="1315"/>
    </w:p>
    <w:p w14:paraId="30EF754D" w14:textId="2082221F" w:rsidR="00C9066B" w:rsidRDefault="00C9066B" w:rsidP="00C9066B">
      <w:pPr>
        <w:pStyle w:val="af9"/>
        <w:keepNext/>
        <w:rPr>
          <w:rtl/>
          <w:lang w:eastAsia="he-IL"/>
        </w:rPr>
      </w:pPr>
      <w:bookmarkStart w:id="1316" w:name="ET_guest_ליאור_מאוטנר_לוגסי_92"/>
      <w:r w:rsidRPr="00C9066B">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9066B">
        <w:rPr>
          <w:rStyle w:val="TagStyle"/>
          <w:rtl/>
        </w:rPr>
        <w:t xml:space="preserve"> &lt;&lt; אורח &gt;&gt;</w:t>
      </w:r>
      <w:r w:rsidR="00F61056">
        <w:rPr>
          <w:rtl/>
          <w:lang w:eastAsia="he-IL"/>
        </w:rPr>
        <w:t xml:space="preserve"> </w:t>
      </w:r>
      <w:r>
        <w:rPr>
          <w:rtl/>
          <w:lang w:eastAsia="he-IL"/>
        </w:rPr>
        <w:t xml:space="preserve"> </w:t>
      </w:r>
      <w:bookmarkEnd w:id="1316"/>
    </w:p>
    <w:p w14:paraId="6A06E8E0" w14:textId="25770BB3" w:rsidR="00C9066B" w:rsidRDefault="00C9066B" w:rsidP="00C9066B">
      <w:pPr>
        <w:pStyle w:val="KeepWithNext"/>
        <w:rPr>
          <w:rtl/>
          <w:lang w:eastAsia="he-IL"/>
        </w:rPr>
      </w:pPr>
    </w:p>
    <w:p w14:paraId="63089576" w14:textId="0D2E1351" w:rsidR="00C9066B" w:rsidRDefault="00C9066B" w:rsidP="00C9066B">
      <w:pPr>
        <w:rPr>
          <w:rtl/>
          <w:lang w:eastAsia="he-IL"/>
        </w:rPr>
      </w:pPr>
      <w:bookmarkStart w:id="1317" w:name="_ETM_Q1_1810425"/>
      <w:bookmarkStart w:id="1318" w:name="_ETM_Q1_1810492"/>
      <w:bookmarkEnd w:id="1317"/>
      <w:bookmarkEnd w:id="1318"/>
      <w:r>
        <w:rPr>
          <w:rFonts w:hint="cs"/>
          <w:rtl/>
          <w:lang w:eastAsia="he-IL"/>
        </w:rPr>
        <w:t>אז אני מקריאה את הנוסח החדש.</w:t>
      </w:r>
    </w:p>
    <w:p w14:paraId="3BA7CFF6" w14:textId="2FE1D96C" w:rsidR="00C9066B" w:rsidRDefault="00C9066B" w:rsidP="00C9066B">
      <w:pPr>
        <w:rPr>
          <w:rtl/>
          <w:lang w:eastAsia="he-IL"/>
        </w:rPr>
      </w:pPr>
    </w:p>
    <w:p w14:paraId="065EE1E6" w14:textId="107C151E" w:rsidR="00C9066B" w:rsidRDefault="00C9066B" w:rsidP="00C9066B">
      <w:pPr>
        <w:rPr>
          <w:rtl/>
          <w:lang w:eastAsia="he-IL"/>
        </w:rPr>
      </w:pPr>
      <w:r>
        <w:rPr>
          <w:rFonts w:hint="cs"/>
          <w:rtl/>
          <w:lang w:eastAsia="he-IL"/>
        </w:rPr>
        <w:t>"</w:t>
      </w:r>
      <w:r w:rsidRPr="00C9066B">
        <w:rPr>
          <w:rtl/>
          <w:lang w:eastAsia="he-IL"/>
        </w:rPr>
        <w:t xml:space="preserve">תקנת משנה (א) לא תחול על עמלה או כל חיוב אחר </w:t>
      </w:r>
      <w:r>
        <w:rPr>
          <w:rFonts w:hint="cs"/>
          <w:rtl/>
          <w:lang w:eastAsia="he-IL"/>
        </w:rPr>
        <w:t>שעל פי הוראת התש</w:t>
      </w:r>
      <w:bookmarkStart w:id="1319" w:name="_ETM_Q1_1816096"/>
      <w:bookmarkEnd w:id="1319"/>
      <w:r>
        <w:rPr>
          <w:rFonts w:hint="cs"/>
          <w:rtl/>
          <w:lang w:eastAsia="he-IL"/>
        </w:rPr>
        <w:t>לום שהמשלם בחר לשאת בה</w:t>
      </w:r>
      <w:bookmarkStart w:id="1320" w:name="_ETM_Q1_1818877"/>
      <w:bookmarkEnd w:id="1320"/>
      <w:r>
        <w:rPr>
          <w:rFonts w:hint="cs"/>
          <w:rtl/>
          <w:lang w:eastAsia="he-IL"/>
        </w:rPr>
        <w:t xml:space="preserve">ן </w:t>
      </w:r>
      <w:bookmarkStart w:id="1321" w:name="_ETM_Q1_1820802"/>
      <w:bookmarkEnd w:id="1321"/>
      <w:r>
        <w:rPr>
          <w:rFonts w:hint="cs"/>
          <w:rtl/>
          <w:lang w:eastAsia="he-IL"/>
        </w:rPr>
        <w:t xml:space="preserve">בעצמו ואשר </w:t>
      </w:r>
      <w:bookmarkStart w:id="1322" w:name="_ETM_Q1_1821187"/>
      <w:bookmarkEnd w:id="1322"/>
      <w:r w:rsidRPr="00C9066B">
        <w:rPr>
          <w:rtl/>
          <w:lang w:eastAsia="he-IL"/>
        </w:rPr>
        <w:t>נותן שירותי תשלום גובה בעצמו מה</w:t>
      </w:r>
      <w:r>
        <w:rPr>
          <w:rFonts w:hint="cs"/>
          <w:rtl/>
          <w:lang w:eastAsia="he-IL"/>
        </w:rPr>
        <w:t>משלם</w:t>
      </w:r>
      <w:bookmarkStart w:id="1323" w:name="_ETM_Q1_1824012"/>
      <w:bookmarkEnd w:id="1323"/>
      <w:r w:rsidRPr="00C9066B">
        <w:rPr>
          <w:rtl/>
          <w:lang w:eastAsia="he-IL"/>
        </w:rPr>
        <w:t>"</w:t>
      </w:r>
      <w:bookmarkStart w:id="1324" w:name="_ETM_Q1_1812231"/>
      <w:bookmarkEnd w:id="1324"/>
    </w:p>
    <w:p w14:paraId="0F701283" w14:textId="5982EEA6" w:rsidR="00C9066B" w:rsidRDefault="00C9066B" w:rsidP="00C9066B">
      <w:pPr>
        <w:rPr>
          <w:rtl/>
          <w:lang w:eastAsia="he-IL"/>
        </w:rPr>
      </w:pPr>
      <w:bookmarkStart w:id="1325" w:name="_ETM_Q1_1824504"/>
      <w:bookmarkStart w:id="1326" w:name="_ETM_Q1_1824575"/>
      <w:bookmarkStart w:id="1327" w:name="_ETM_Q1_1824714"/>
      <w:bookmarkEnd w:id="1325"/>
      <w:bookmarkEnd w:id="1326"/>
      <w:bookmarkEnd w:id="1327"/>
    </w:p>
    <w:p w14:paraId="0F0A45F3" w14:textId="56201E50" w:rsidR="00C9066B" w:rsidRDefault="00C9066B" w:rsidP="00C9066B">
      <w:pPr>
        <w:rPr>
          <w:rtl/>
          <w:lang w:eastAsia="he-IL"/>
        </w:rPr>
      </w:pPr>
      <w:bookmarkStart w:id="1328" w:name="_ETM_Q1_1824777"/>
      <w:bookmarkEnd w:id="1328"/>
      <w:r>
        <w:rPr>
          <w:rFonts w:hint="cs"/>
          <w:rtl/>
          <w:lang w:eastAsia="he-IL"/>
        </w:rPr>
        <w:t xml:space="preserve">זאת אומרת, אנחנו מחדדים </w:t>
      </w:r>
      <w:bookmarkStart w:id="1329" w:name="_ETM_Q1_1829176"/>
      <w:bookmarkEnd w:id="1329"/>
      <w:r>
        <w:rPr>
          <w:rFonts w:hint="cs"/>
          <w:rtl/>
          <w:lang w:eastAsia="he-IL"/>
        </w:rPr>
        <w:t xml:space="preserve">שכשנותן שירותי תשלום גובה </w:t>
      </w:r>
      <w:bookmarkStart w:id="1330" w:name="_ETM_Q1_1833508"/>
      <w:bookmarkEnd w:id="1330"/>
      <w:r>
        <w:rPr>
          <w:rFonts w:hint="cs"/>
          <w:rtl/>
          <w:lang w:eastAsia="he-IL"/>
        </w:rPr>
        <w:t>בעצמו זה ביחס לעמלו</w:t>
      </w:r>
      <w:bookmarkStart w:id="1331" w:name="_ETM_Q1_1832525"/>
      <w:bookmarkEnd w:id="1331"/>
      <w:r>
        <w:rPr>
          <w:rFonts w:hint="cs"/>
          <w:rtl/>
          <w:lang w:eastAsia="he-IL"/>
        </w:rPr>
        <w:t>ת שאכן הלקוח בחר לשאת בהן בעצמו.</w:t>
      </w:r>
      <w:bookmarkStart w:id="1332" w:name="_ETM_Q1_1834735"/>
      <w:bookmarkEnd w:id="1332"/>
      <w:r>
        <w:rPr>
          <w:rFonts w:hint="cs"/>
          <w:rtl/>
          <w:lang w:eastAsia="he-IL"/>
        </w:rPr>
        <w:t xml:space="preserve"> </w:t>
      </w:r>
      <w:bookmarkStart w:id="1333" w:name="_ETM_Q1_1836228"/>
      <w:bookmarkEnd w:id="1333"/>
      <w:r>
        <w:rPr>
          <w:rFonts w:hint="cs"/>
          <w:rtl/>
          <w:lang w:eastAsia="he-IL"/>
        </w:rPr>
        <w:t>בעצם מה שהסבירו לנו זה שיש שלוש אפשרויות של תשלום במסגרת מערכת ה-</w:t>
      </w:r>
      <w:r>
        <w:rPr>
          <w:rFonts w:hint="cs"/>
          <w:lang w:eastAsia="he-IL"/>
        </w:rPr>
        <w:t>SWIFT</w:t>
      </w:r>
      <w:r>
        <w:rPr>
          <w:rFonts w:hint="cs"/>
          <w:rtl/>
          <w:lang w:eastAsia="he-IL"/>
        </w:rPr>
        <w:t xml:space="preserve">. </w:t>
      </w:r>
      <w:bookmarkStart w:id="1334" w:name="_ETM_Q1_1830375"/>
      <w:bookmarkEnd w:id="1334"/>
      <w:r w:rsidR="00ED221D">
        <w:rPr>
          <w:rFonts w:hint="cs"/>
          <w:rtl/>
          <w:lang w:eastAsia="he-IL"/>
        </w:rPr>
        <w:t xml:space="preserve">חלק מהן </w:t>
      </w:r>
      <w:bookmarkStart w:id="1335" w:name="_ETM_Q1_1841244"/>
      <w:bookmarkEnd w:id="1335"/>
      <w:r w:rsidR="00ED221D">
        <w:rPr>
          <w:rFonts w:hint="cs"/>
          <w:rtl/>
          <w:lang w:eastAsia="he-IL"/>
        </w:rPr>
        <w:t>הן שהלקוח נושא בהן בעצמו ואז במסגרת הזאת הבנק שגובה בעצמו</w:t>
      </w:r>
      <w:bookmarkStart w:id="1336" w:name="_ETM_Q1_1843253"/>
      <w:bookmarkStart w:id="1337" w:name="_ETM_Q1_1844048"/>
      <w:bookmarkEnd w:id="1336"/>
      <w:bookmarkEnd w:id="1337"/>
      <w:r w:rsidR="00ED221D">
        <w:rPr>
          <w:rFonts w:hint="cs"/>
          <w:rtl/>
          <w:lang w:eastAsia="he-IL"/>
        </w:rPr>
        <w:t xml:space="preserve"> לא יכול</w:t>
      </w:r>
      <w:bookmarkStart w:id="1338" w:name="_ETM_Q1_1845839"/>
      <w:bookmarkEnd w:id="1338"/>
      <w:r w:rsidR="00ED221D">
        <w:rPr>
          <w:rFonts w:hint="cs"/>
          <w:rtl/>
          <w:lang w:eastAsia="he-IL"/>
        </w:rPr>
        <w:t xml:space="preserve"> לגבות </w:t>
      </w:r>
      <w:bookmarkStart w:id="1339" w:name="_ETM_Q1_1846895"/>
      <w:bookmarkEnd w:id="1339"/>
      <w:r w:rsidR="00ED221D">
        <w:rPr>
          <w:rFonts w:hint="cs"/>
          <w:rtl/>
          <w:lang w:eastAsia="he-IL"/>
        </w:rPr>
        <w:t>בדרך של ניכוי ויש סיטואציה שבה</w:t>
      </w:r>
      <w:bookmarkStart w:id="1340" w:name="_ETM_Q1_1847786"/>
      <w:bookmarkEnd w:id="1340"/>
      <w:r w:rsidR="00ED221D">
        <w:rPr>
          <w:rFonts w:hint="cs"/>
          <w:rtl/>
          <w:lang w:eastAsia="he-IL"/>
        </w:rPr>
        <w:t xml:space="preserve"> מי שנושא בעלות זה</w:t>
      </w:r>
      <w:bookmarkStart w:id="1341" w:name="_ETM_Q1_1851824"/>
      <w:bookmarkEnd w:id="1341"/>
      <w:r w:rsidR="00ED221D">
        <w:rPr>
          <w:rFonts w:hint="cs"/>
          <w:rtl/>
          <w:lang w:eastAsia="he-IL"/>
        </w:rPr>
        <w:t xml:space="preserve"> בעצם המוטב,</w:t>
      </w:r>
      <w:bookmarkStart w:id="1342" w:name="_ETM_Q1_1850803"/>
      <w:bookmarkEnd w:id="1342"/>
      <w:r w:rsidR="00ED221D">
        <w:rPr>
          <w:rFonts w:hint="cs"/>
          <w:rtl/>
          <w:lang w:eastAsia="he-IL"/>
        </w:rPr>
        <w:t xml:space="preserve"> ובסיטואציה כזאת </w:t>
      </w:r>
      <w:bookmarkStart w:id="1343" w:name="_ETM_Q1_1852385"/>
      <w:bookmarkEnd w:id="1343"/>
      <w:r w:rsidR="00ED221D">
        <w:rPr>
          <w:rFonts w:hint="cs"/>
          <w:rtl/>
          <w:lang w:eastAsia="he-IL"/>
        </w:rPr>
        <w:t xml:space="preserve">הבנק המעביר את הכסף כן </w:t>
      </w:r>
      <w:bookmarkStart w:id="1344" w:name="_ETM_Q1_1855754"/>
      <w:bookmarkEnd w:id="1344"/>
      <w:r w:rsidR="00ED221D">
        <w:rPr>
          <w:rFonts w:hint="cs"/>
          <w:rtl/>
          <w:lang w:eastAsia="he-IL"/>
        </w:rPr>
        <w:t xml:space="preserve">יכול לגבות בדרך של ניכוי. </w:t>
      </w:r>
      <w:bookmarkStart w:id="1345" w:name="_ETM_Q1_1853724"/>
      <w:bookmarkEnd w:id="1345"/>
      <w:r w:rsidR="00ED221D">
        <w:rPr>
          <w:rFonts w:hint="cs"/>
          <w:rtl/>
          <w:lang w:eastAsia="he-IL"/>
        </w:rPr>
        <w:t xml:space="preserve">אז אנחנו מבהירים </w:t>
      </w:r>
      <w:bookmarkStart w:id="1346" w:name="_ETM_Q1_1858422"/>
      <w:bookmarkStart w:id="1347" w:name="_ETM_Q1_1855762"/>
      <w:bookmarkEnd w:id="1346"/>
      <w:bookmarkEnd w:id="1347"/>
      <w:r w:rsidR="00ED221D">
        <w:rPr>
          <w:rFonts w:hint="cs"/>
          <w:rtl/>
          <w:lang w:eastAsia="he-IL"/>
        </w:rPr>
        <w:t>שכל מה שהמשלם נושא בעצמו זה משהו</w:t>
      </w:r>
      <w:bookmarkStart w:id="1348" w:name="_ETM_Q1_1859436"/>
      <w:bookmarkEnd w:id="1348"/>
      <w:r w:rsidR="00ED221D">
        <w:rPr>
          <w:rFonts w:hint="cs"/>
          <w:rtl/>
          <w:lang w:eastAsia="he-IL"/>
        </w:rPr>
        <w:t xml:space="preserve"> שהגוף נותן </w:t>
      </w:r>
      <w:bookmarkStart w:id="1349" w:name="_ETM_Q1_1862190"/>
      <w:bookmarkStart w:id="1350" w:name="_ETM_Q1_1859971"/>
      <w:bookmarkEnd w:id="1349"/>
      <w:bookmarkEnd w:id="1350"/>
      <w:r w:rsidR="00ED221D">
        <w:rPr>
          <w:rFonts w:hint="cs"/>
          <w:rtl/>
          <w:lang w:eastAsia="he-IL"/>
        </w:rPr>
        <w:t>שירותי התשלום המפוקח לא יכול לגבות בדרך של ני</w:t>
      </w:r>
      <w:bookmarkStart w:id="1351" w:name="_ETM_Q1_1863381"/>
      <w:bookmarkEnd w:id="1351"/>
      <w:r w:rsidR="00ED221D">
        <w:rPr>
          <w:rFonts w:hint="cs"/>
          <w:rtl/>
          <w:lang w:eastAsia="he-IL"/>
        </w:rPr>
        <w:t>כוי אלא</w:t>
      </w:r>
      <w:bookmarkStart w:id="1352" w:name="_ETM_Q1_1864947"/>
      <w:bookmarkEnd w:id="1352"/>
      <w:r w:rsidR="00ED221D">
        <w:rPr>
          <w:rFonts w:hint="cs"/>
          <w:rtl/>
          <w:lang w:eastAsia="he-IL"/>
        </w:rPr>
        <w:t xml:space="preserve"> בדרך של גבייה נפרדת. </w:t>
      </w:r>
      <w:bookmarkStart w:id="1353" w:name="_ETM_Q1_1868222"/>
      <w:bookmarkEnd w:id="1353"/>
    </w:p>
    <w:p w14:paraId="2937C645" w14:textId="5BBE0B6C" w:rsidR="00ED221D" w:rsidRDefault="00ED221D" w:rsidP="00C9066B">
      <w:pPr>
        <w:rPr>
          <w:rtl/>
          <w:lang w:eastAsia="he-IL"/>
        </w:rPr>
      </w:pPr>
      <w:bookmarkStart w:id="1354" w:name="_ETM_Q1_1868315"/>
      <w:bookmarkEnd w:id="1354"/>
    </w:p>
    <w:p w14:paraId="24C91D94" w14:textId="7B2E89EE" w:rsidR="00ED221D" w:rsidRDefault="00ED221D" w:rsidP="00ED221D">
      <w:pPr>
        <w:pStyle w:val="af6"/>
        <w:keepNext/>
        <w:rPr>
          <w:rtl/>
        </w:rPr>
      </w:pPr>
      <w:bookmarkStart w:id="1355" w:name="ET_yor_6227_91"/>
      <w:r w:rsidRPr="00ED221D">
        <w:rPr>
          <w:rStyle w:val="TagStyle"/>
          <w:rtl/>
        </w:rPr>
        <w:t xml:space="preserve"> &lt;&lt; יור &gt;&gt; </w:t>
      </w:r>
      <w:r>
        <w:rPr>
          <w:rtl/>
        </w:rPr>
        <w:t>היו"ר לימור מגן תלם:</w:t>
      </w:r>
      <w:r w:rsidRPr="00ED221D">
        <w:rPr>
          <w:rStyle w:val="TagStyle"/>
          <w:rtl/>
        </w:rPr>
        <w:t xml:space="preserve"> &lt;&lt; יור &gt;&gt;</w:t>
      </w:r>
      <w:r w:rsidR="00F61056">
        <w:rPr>
          <w:rtl/>
        </w:rPr>
        <w:t xml:space="preserve"> </w:t>
      </w:r>
      <w:r>
        <w:rPr>
          <w:rtl/>
        </w:rPr>
        <w:t xml:space="preserve"> </w:t>
      </w:r>
      <w:bookmarkEnd w:id="1355"/>
    </w:p>
    <w:p w14:paraId="66C2A838" w14:textId="1F2EF239" w:rsidR="00ED221D" w:rsidRDefault="00ED221D" w:rsidP="00ED221D">
      <w:pPr>
        <w:pStyle w:val="KeepWithNext"/>
        <w:rPr>
          <w:rtl/>
          <w:lang w:eastAsia="he-IL"/>
        </w:rPr>
      </w:pPr>
    </w:p>
    <w:p w14:paraId="670F38F7" w14:textId="4A936256" w:rsidR="00ED221D" w:rsidRDefault="00ED221D" w:rsidP="00ED221D">
      <w:pPr>
        <w:rPr>
          <w:rtl/>
          <w:lang w:eastAsia="he-IL"/>
        </w:rPr>
      </w:pPr>
      <w:bookmarkStart w:id="1356" w:name="_ETM_Q1_1876888"/>
      <w:bookmarkStart w:id="1357" w:name="_ETM_Q1_1874117"/>
      <w:bookmarkStart w:id="1358" w:name="_ETM_Q1_1871572"/>
      <w:bookmarkStart w:id="1359" w:name="_ETM_Q1_1868765"/>
      <w:bookmarkStart w:id="1360" w:name="_ETM_Q1_1866076"/>
      <w:bookmarkEnd w:id="1356"/>
      <w:bookmarkEnd w:id="1357"/>
      <w:bookmarkEnd w:id="1358"/>
      <w:bookmarkEnd w:id="1359"/>
      <w:bookmarkEnd w:id="1360"/>
      <w:r>
        <w:rPr>
          <w:rFonts w:hint="cs"/>
          <w:rtl/>
          <w:lang w:eastAsia="he-IL"/>
        </w:rPr>
        <w:t>מצוין, נעבור לתקנה 2?</w:t>
      </w:r>
    </w:p>
    <w:p w14:paraId="3313C5FE" w14:textId="189F5DBE" w:rsidR="00ED221D" w:rsidRDefault="00ED221D" w:rsidP="00ED221D">
      <w:pPr>
        <w:rPr>
          <w:rtl/>
          <w:lang w:eastAsia="he-IL"/>
        </w:rPr>
      </w:pPr>
    </w:p>
    <w:p w14:paraId="34DC0BE7" w14:textId="00AD0844" w:rsidR="00ED221D" w:rsidRDefault="00ED221D" w:rsidP="00ED221D">
      <w:pPr>
        <w:pStyle w:val="af9"/>
        <w:keepNext/>
        <w:rPr>
          <w:rtl/>
          <w:lang w:eastAsia="he-IL"/>
        </w:rPr>
      </w:pPr>
      <w:bookmarkStart w:id="1361" w:name="ET_guest_מרב_תורגמן_92"/>
      <w:r w:rsidRPr="00ED221D">
        <w:rPr>
          <w:rStyle w:val="TagStyle"/>
          <w:rtl/>
        </w:rPr>
        <w:t xml:space="preserve"> &lt;&lt; אורח &gt;&gt; </w:t>
      </w:r>
      <w:r>
        <w:rPr>
          <w:rtl/>
          <w:lang w:eastAsia="he-IL"/>
        </w:rPr>
        <w:t>מרב תורג'מן:</w:t>
      </w:r>
      <w:r w:rsidRPr="00ED221D">
        <w:rPr>
          <w:rStyle w:val="TagStyle"/>
          <w:rtl/>
        </w:rPr>
        <w:t xml:space="preserve"> &lt;&lt; אורח &gt;&gt;</w:t>
      </w:r>
      <w:r w:rsidR="00F61056">
        <w:rPr>
          <w:rtl/>
          <w:lang w:eastAsia="he-IL"/>
        </w:rPr>
        <w:t xml:space="preserve"> </w:t>
      </w:r>
      <w:r>
        <w:rPr>
          <w:rtl/>
          <w:lang w:eastAsia="he-IL"/>
        </w:rPr>
        <w:t xml:space="preserve"> </w:t>
      </w:r>
      <w:bookmarkEnd w:id="1361"/>
    </w:p>
    <w:p w14:paraId="7AE60DA0" w14:textId="53AE5B7B" w:rsidR="00ED221D" w:rsidRDefault="00ED221D" w:rsidP="00ED221D">
      <w:pPr>
        <w:pStyle w:val="KeepWithNext"/>
        <w:rPr>
          <w:rtl/>
          <w:lang w:eastAsia="he-IL"/>
        </w:rPr>
      </w:pPr>
    </w:p>
    <w:p w14:paraId="62F85B91" w14:textId="7B9B6528" w:rsidR="00ED221D" w:rsidRDefault="00ED221D" w:rsidP="00ED221D">
      <w:pPr>
        <w:rPr>
          <w:rtl/>
          <w:lang w:eastAsia="he-IL"/>
        </w:rPr>
      </w:pPr>
      <w:bookmarkStart w:id="1362" w:name="_ETM_Q1_1865684"/>
      <w:bookmarkEnd w:id="1362"/>
      <w:r>
        <w:rPr>
          <w:rFonts w:hint="cs"/>
          <w:rtl/>
          <w:lang w:eastAsia="he-IL"/>
        </w:rPr>
        <w:t>רגע, שנייה</w:t>
      </w:r>
      <w:bookmarkStart w:id="1363" w:name="_ETM_Q1_1867149"/>
      <w:bookmarkEnd w:id="1363"/>
      <w:r>
        <w:rPr>
          <w:rFonts w:hint="cs"/>
          <w:rtl/>
          <w:lang w:eastAsia="he-IL"/>
        </w:rPr>
        <w:t>, יש לי שאלה.</w:t>
      </w:r>
    </w:p>
    <w:p w14:paraId="13849C08" w14:textId="616292FB" w:rsidR="00ED221D" w:rsidRDefault="00ED221D" w:rsidP="00ED221D">
      <w:pPr>
        <w:rPr>
          <w:rtl/>
          <w:lang w:eastAsia="he-IL"/>
        </w:rPr>
      </w:pPr>
    </w:p>
    <w:p w14:paraId="1DAD8A3E" w14:textId="153C86B1" w:rsidR="00ED221D" w:rsidRDefault="00ED221D" w:rsidP="00ED221D">
      <w:pPr>
        <w:pStyle w:val="af6"/>
        <w:keepNext/>
        <w:rPr>
          <w:rtl/>
        </w:rPr>
      </w:pPr>
      <w:bookmarkStart w:id="1364" w:name="ET_yor_6227_93"/>
      <w:r w:rsidRPr="00ED221D">
        <w:rPr>
          <w:rStyle w:val="TagStyle"/>
          <w:rtl/>
        </w:rPr>
        <w:t xml:space="preserve"> &lt;&lt; יור &gt;&gt; </w:t>
      </w:r>
      <w:r>
        <w:rPr>
          <w:rtl/>
        </w:rPr>
        <w:t>היו"ר לימור מגן תלם:</w:t>
      </w:r>
      <w:r w:rsidRPr="00ED221D">
        <w:rPr>
          <w:rStyle w:val="TagStyle"/>
          <w:rtl/>
        </w:rPr>
        <w:t xml:space="preserve"> &lt;&lt; יור &gt;&gt;</w:t>
      </w:r>
      <w:r w:rsidR="00F61056">
        <w:rPr>
          <w:rtl/>
        </w:rPr>
        <w:t xml:space="preserve"> </w:t>
      </w:r>
      <w:r>
        <w:rPr>
          <w:rtl/>
        </w:rPr>
        <w:t xml:space="preserve"> </w:t>
      </w:r>
      <w:bookmarkEnd w:id="1364"/>
    </w:p>
    <w:p w14:paraId="7B32E5E3" w14:textId="6BB0CA77" w:rsidR="00ED221D" w:rsidRDefault="00ED221D" w:rsidP="00ED221D">
      <w:pPr>
        <w:pStyle w:val="KeepWithNext"/>
        <w:rPr>
          <w:rtl/>
          <w:lang w:eastAsia="he-IL"/>
        </w:rPr>
      </w:pPr>
    </w:p>
    <w:p w14:paraId="78541C4E" w14:textId="64731887" w:rsidR="00ED221D" w:rsidRDefault="00ED221D" w:rsidP="00ED221D">
      <w:pPr>
        <w:rPr>
          <w:rtl/>
          <w:lang w:eastAsia="he-IL"/>
        </w:rPr>
      </w:pPr>
      <w:r>
        <w:rPr>
          <w:rFonts w:hint="cs"/>
          <w:rtl/>
          <w:lang w:eastAsia="he-IL"/>
        </w:rPr>
        <w:t>בבקשה מירב</w:t>
      </w:r>
      <w:bookmarkStart w:id="1365" w:name="_ETM_Q1_1868902"/>
      <w:bookmarkEnd w:id="1365"/>
      <w:r>
        <w:rPr>
          <w:rFonts w:hint="cs"/>
          <w:rtl/>
          <w:lang w:eastAsia="he-IL"/>
        </w:rPr>
        <w:t>.</w:t>
      </w:r>
      <w:bookmarkStart w:id="1366" w:name="_ETM_Q1_1869939"/>
      <w:bookmarkEnd w:id="1366"/>
    </w:p>
    <w:p w14:paraId="7F8601A3" w14:textId="52F9B955" w:rsidR="00ED221D" w:rsidRDefault="00ED221D" w:rsidP="00ED221D">
      <w:pPr>
        <w:rPr>
          <w:rtl/>
          <w:lang w:eastAsia="he-IL"/>
        </w:rPr>
      </w:pPr>
      <w:bookmarkStart w:id="1367" w:name="_ETM_Q1_1870025"/>
      <w:bookmarkEnd w:id="1367"/>
    </w:p>
    <w:p w14:paraId="5147DA1A" w14:textId="213534D1" w:rsidR="00ED221D" w:rsidRDefault="00ED221D" w:rsidP="00ED221D">
      <w:pPr>
        <w:pStyle w:val="af9"/>
        <w:keepNext/>
        <w:rPr>
          <w:rtl/>
          <w:lang w:eastAsia="he-IL"/>
        </w:rPr>
      </w:pPr>
      <w:bookmarkStart w:id="1368" w:name="ET_guest_מרב_תורגמן_94"/>
      <w:r w:rsidRPr="00ED221D">
        <w:rPr>
          <w:rStyle w:val="TagStyle"/>
          <w:rtl/>
        </w:rPr>
        <w:t xml:space="preserve"> &lt;&lt; אורח &gt;&gt; </w:t>
      </w:r>
      <w:r>
        <w:rPr>
          <w:rtl/>
          <w:lang w:eastAsia="he-IL"/>
        </w:rPr>
        <w:t>מרב תורג'מן:</w:t>
      </w:r>
      <w:r w:rsidRPr="00ED221D">
        <w:rPr>
          <w:rStyle w:val="TagStyle"/>
          <w:rtl/>
        </w:rPr>
        <w:t xml:space="preserve"> &lt;&lt; אורח &gt;&gt;</w:t>
      </w:r>
      <w:r w:rsidR="00F61056">
        <w:rPr>
          <w:rtl/>
          <w:lang w:eastAsia="he-IL"/>
        </w:rPr>
        <w:t xml:space="preserve"> </w:t>
      </w:r>
      <w:r>
        <w:rPr>
          <w:rtl/>
          <w:lang w:eastAsia="he-IL"/>
        </w:rPr>
        <w:t xml:space="preserve"> </w:t>
      </w:r>
      <w:bookmarkEnd w:id="1368"/>
    </w:p>
    <w:p w14:paraId="18F6015A" w14:textId="4520AFDC" w:rsidR="00ED221D" w:rsidRDefault="00ED221D" w:rsidP="00ED221D">
      <w:pPr>
        <w:pStyle w:val="KeepWithNext"/>
        <w:rPr>
          <w:rtl/>
          <w:lang w:eastAsia="he-IL"/>
        </w:rPr>
      </w:pPr>
    </w:p>
    <w:p w14:paraId="1207716D" w14:textId="61A8D755" w:rsidR="00ED221D" w:rsidRDefault="00ED221D" w:rsidP="00ED221D">
      <w:pPr>
        <w:rPr>
          <w:rtl/>
          <w:lang w:eastAsia="he-IL"/>
        </w:rPr>
      </w:pPr>
      <w:bookmarkStart w:id="1369" w:name="_ETM_Q1_1872344"/>
      <w:bookmarkStart w:id="1370" w:name="_ETM_Q1_1872401"/>
      <w:bookmarkEnd w:id="1369"/>
      <w:bookmarkEnd w:id="1370"/>
      <w:r>
        <w:rPr>
          <w:rFonts w:hint="cs"/>
          <w:rtl/>
          <w:lang w:eastAsia="he-IL"/>
        </w:rPr>
        <w:t>בדברי ההסב</w:t>
      </w:r>
      <w:bookmarkStart w:id="1371" w:name="_ETM_Q1_1871393"/>
      <w:bookmarkEnd w:id="1371"/>
      <w:r>
        <w:rPr>
          <w:rFonts w:hint="cs"/>
          <w:rtl/>
          <w:lang w:eastAsia="he-IL"/>
        </w:rPr>
        <w:t xml:space="preserve">ר לתקנה </w:t>
      </w:r>
      <w:bookmarkStart w:id="1372" w:name="_ETM_Q1_1872355"/>
      <w:bookmarkEnd w:id="1372"/>
      <w:r>
        <w:rPr>
          <w:rFonts w:hint="cs"/>
          <w:rtl/>
          <w:lang w:eastAsia="he-IL"/>
        </w:rPr>
        <w:t>1 היה כתוב ש</w:t>
      </w:r>
      <w:r w:rsidR="000D07B6">
        <w:rPr>
          <w:rFonts w:hint="cs"/>
          <w:rtl/>
          <w:lang w:eastAsia="he-IL"/>
        </w:rPr>
        <w:t xml:space="preserve">מדובר </w:t>
      </w:r>
      <w:bookmarkStart w:id="1373" w:name="_ETM_Q1_1876065"/>
      <w:bookmarkEnd w:id="1373"/>
      <w:r w:rsidR="000D07B6">
        <w:rPr>
          <w:rFonts w:hint="cs"/>
          <w:rtl/>
          <w:lang w:eastAsia="he-IL"/>
        </w:rPr>
        <w:t xml:space="preserve">בשני תנאים מצטברים, אחד שמדובר בהעברות </w:t>
      </w:r>
      <w:bookmarkStart w:id="1374" w:name="_ETM_Q1_1882479"/>
      <w:bookmarkStart w:id="1375" w:name="_ETM_Q1_1879826"/>
      <w:bookmarkEnd w:id="1374"/>
      <w:bookmarkEnd w:id="1375"/>
      <w:r w:rsidR="000D07B6">
        <w:rPr>
          <w:rFonts w:hint="cs"/>
          <w:rtl/>
          <w:lang w:eastAsia="he-IL"/>
        </w:rPr>
        <w:t>כספים אל מחוץ לתחומי מדינת ישראל ושהה</w:t>
      </w:r>
      <w:bookmarkStart w:id="1376" w:name="_ETM_Q1_1882700"/>
      <w:bookmarkEnd w:id="1376"/>
      <w:r w:rsidR="000D07B6">
        <w:rPr>
          <w:rFonts w:hint="cs"/>
          <w:rtl/>
          <w:lang w:eastAsia="he-IL"/>
        </w:rPr>
        <w:t xml:space="preserve">עברות הן במטבע זר </w:t>
      </w:r>
      <w:bookmarkStart w:id="1377" w:name="_ETM_Q1_1885879"/>
      <w:bookmarkEnd w:id="1377"/>
      <w:r w:rsidR="000D07B6">
        <w:rPr>
          <w:rFonts w:hint="cs"/>
          <w:rtl/>
          <w:lang w:eastAsia="he-IL"/>
        </w:rPr>
        <w:t>בלבד. והדבר הזה לא מופיע בתקנות, מופיע</w:t>
      </w:r>
      <w:bookmarkStart w:id="1378" w:name="_ETM_Q1_1888338"/>
      <w:bookmarkEnd w:id="1378"/>
      <w:r w:rsidR="000D07B6">
        <w:rPr>
          <w:rFonts w:hint="cs"/>
          <w:rtl/>
          <w:lang w:eastAsia="he-IL"/>
        </w:rPr>
        <w:t xml:space="preserve"> רק </w:t>
      </w:r>
      <w:bookmarkStart w:id="1379" w:name="_ETM_Q1_1890727"/>
      <w:bookmarkEnd w:id="1379"/>
      <w:r w:rsidR="000D07B6">
        <w:rPr>
          <w:rFonts w:hint="cs"/>
          <w:rtl/>
          <w:lang w:eastAsia="he-IL"/>
        </w:rPr>
        <w:t>השימ</w:t>
      </w:r>
      <w:bookmarkStart w:id="1380" w:name="_ETM_Q1_1947323"/>
      <w:bookmarkEnd w:id="1380"/>
      <w:r w:rsidR="000D07B6">
        <w:rPr>
          <w:rFonts w:hint="cs"/>
          <w:rtl/>
          <w:lang w:eastAsia="he-IL"/>
        </w:rPr>
        <w:t xml:space="preserve">וש במונח </w:t>
      </w:r>
      <w:r w:rsidR="000D07B6">
        <w:rPr>
          <w:rFonts w:hint="cs"/>
          <w:lang w:eastAsia="he-IL"/>
        </w:rPr>
        <w:t>SWIFT</w:t>
      </w:r>
      <w:r w:rsidR="000D07B6">
        <w:rPr>
          <w:rFonts w:hint="cs"/>
          <w:rtl/>
          <w:lang w:eastAsia="he-IL"/>
        </w:rPr>
        <w:t xml:space="preserve">, השאלה היא </w:t>
      </w:r>
      <w:bookmarkStart w:id="1381" w:name="_ETM_Q1_1889539"/>
      <w:bookmarkEnd w:id="1381"/>
      <w:r w:rsidR="000D07B6">
        <w:rPr>
          <w:rFonts w:hint="cs"/>
          <w:rtl/>
          <w:lang w:eastAsia="he-IL"/>
        </w:rPr>
        <w:t xml:space="preserve">אם המערכת הזאת </w:t>
      </w:r>
      <w:bookmarkStart w:id="1382" w:name="_ETM_Q1_1895441"/>
      <w:bookmarkEnd w:id="1382"/>
      <w:r w:rsidR="000D07B6">
        <w:rPr>
          <w:rFonts w:hint="cs"/>
          <w:rtl/>
          <w:lang w:eastAsia="he-IL"/>
        </w:rPr>
        <w:t>מאפשר</w:t>
      </w:r>
      <w:bookmarkStart w:id="1383" w:name="_ETM_Q1_1893561"/>
      <w:bookmarkEnd w:id="1383"/>
      <w:r w:rsidR="000D07B6">
        <w:rPr>
          <w:rFonts w:hint="cs"/>
          <w:rtl/>
          <w:lang w:eastAsia="he-IL"/>
        </w:rPr>
        <w:t>ת העברת כספים רק בשני המקרים הספציפיים האלה במצטבר</w:t>
      </w:r>
      <w:bookmarkStart w:id="1384" w:name="_ETM_Q1_1900777"/>
      <w:bookmarkEnd w:id="1384"/>
      <w:r w:rsidR="000D07B6">
        <w:rPr>
          <w:rFonts w:hint="cs"/>
          <w:rtl/>
          <w:lang w:eastAsia="he-IL"/>
        </w:rPr>
        <w:t>?</w:t>
      </w:r>
      <w:bookmarkStart w:id="1385" w:name="_ETM_Q1_1900204"/>
      <w:bookmarkEnd w:id="1385"/>
    </w:p>
    <w:p w14:paraId="71F0E1A0" w14:textId="410CB8D3" w:rsidR="000D07B6" w:rsidRDefault="000D07B6" w:rsidP="00ED221D">
      <w:pPr>
        <w:rPr>
          <w:rtl/>
          <w:lang w:eastAsia="he-IL"/>
        </w:rPr>
      </w:pPr>
      <w:bookmarkStart w:id="1386" w:name="_ETM_Q1_1901131"/>
      <w:bookmarkStart w:id="1387" w:name="_ETM_Q1_1901226"/>
      <w:bookmarkStart w:id="1388" w:name="_ETM_Q1_1902128"/>
      <w:bookmarkEnd w:id="1386"/>
      <w:bookmarkEnd w:id="1387"/>
      <w:bookmarkEnd w:id="1388"/>
    </w:p>
    <w:p w14:paraId="201B60AE" w14:textId="29554257" w:rsidR="000D07B6" w:rsidRDefault="000D07B6" w:rsidP="000D07B6">
      <w:pPr>
        <w:pStyle w:val="af9"/>
        <w:keepNext/>
        <w:rPr>
          <w:rtl/>
          <w:lang w:eastAsia="he-IL"/>
        </w:rPr>
      </w:pPr>
      <w:bookmarkStart w:id="1389" w:name="ET_guest_ליאור_מאוטנר_לוגסי_95"/>
      <w:r w:rsidRPr="000D07B6">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D07B6">
        <w:rPr>
          <w:rStyle w:val="TagStyle"/>
          <w:rtl/>
        </w:rPr>
        <w:t xml:space="preserve"> &lt;&lt; אורח &gt;&gt;</w:t>
      </w:r>
      <w:r w:rsidR="00F61056">
        <w:rPr>
          <w:rtl/>
          <w:lang w:eastAsia="he-IL"/>
        </w:rPr>
        <w:t xml:space="preserve"> </w:t>
      </w:r>
      <w:r>
        <w:rPr>
          <w:rtl/>
          <w:lang w:eastAsia="he-IL"/>
        </w:rPr>
        <w:t xml:space="preserve"> </w:t>
      </w:r>
      <w:bookmarkEnd w:id="1389"/>
    </w:p>
    <w:p w14:paraId="6FCB092E" w14:textId="10B1C1E0" w:rsidR="000D07B6" w:rsidRDefault="000D07B6" w:rsidP="000D07B6">
      <w:pPr>
        <w:pStyle w:val="KeepWithNext"/>
        <w:rPr>
          <w:rtl/>
          <w:lang w:eastAsia="he-IL"/>
        </w:rPr>
      </w:pPr>
    </w:p>
    <w:p w14:paraId="0E675F9B" w14:textId="74D91639" w:rsidR="000D07B6" w:rsidRDefault="000D07B6" w:rsidP="000D07B6">
      <w:pPr>
        <w:rPr>
          <w:rtl/>
          <w:lang w:eastAsia="he-IL"/>
        </w:rPr>
      </w:pPr>
      <w:bookmarkStart w:id="1390" w:name="_ETM_Q1_1902701"/>
      <w:bookmarkStart w:id="1391" w:name="_ETM_Q1_1902762"/>
      <w:bookmarkEnd w:id="1390"/>
      <w:bookmarkEnd w:id="1391"/>
      <w:r>
        <w:rPr>
          <w:rFonts w:hint="cs"/>
          <w:rtl/>
          <w:lang w:eastAsia="he-IL"/>
        </w:rPr>
        <w:t>אני לא חושבת שאמרנו שזה מצטבר</w:t>
      </w:r>
      <w:bookmarkStart w:id="1392" w:name="_ETM_Q1_1900037"/>
      <w:bookmarkEnd w:id="1392"/>
      <w:r>
        <w:rPr>
          <w:rFonts w:hint="cs"/>
          <w:rtl/>
          <w:lang w:eastAsia="he-IL"/>
        </w:rPr>
        <w:t>. אמרנו שזה שתי חלופות</w:t>
      </w:r>
      <w:bookmarkStart w:id="1393" w:name="_ETM_Q1_1901894"/>
      <w:bookmarkEnd w:id="1393"/>
      <w:r w:rsidR="00970169">
        <w:rPr>
          <w:rFonts w:hint="cs"/>
          <w:rtl/>
          <w:lang w:eastAsia="he-IL"/>
        </w:rPr>
        <w:t xml:space="preserve">, או </w:t>
      </w:r>
      <w:bookmarkStart w:id="1394" w:name="_ETM_Q1_1905959"/>
      <w:bookmarkEnd w:id="1394"/>
      <w:r w:rsidR="00970169">
        <w:rPr>
          <w:rFonts w:hint="cs"/>
          <w:rtl/>
          <w:lang w:eastAsia="he-IL"/>
        </w:rPr>
        <w:t>שזה מועבר לאיזשהו נותן שירו</w:t>
      </w:r>
      <w:bookmarkStart w:id="1395" w:name="_ETM_Q1_1906722"/>
      <w:bookmarkEnd w:id="1395"/>
      <w:r w:rsidR="00970169">
        <w:rPr>
          <w:rFonts w:hint="cs"/>
          <w:rtl/>
          <w:lang w:eastAsia="he-IL"/>
        </w:rPr>
        <w:t>תים פיננסי זר שנמצא מחו</w:t>
      </w:r>
      <w:bookmarkStart w:id="1396" w:name="_ETM_Q1_1908541"/>
      <w:bookmarkEnd w:id="1396"/>
      <w:r w:rsidR="00970169">
        <w:rPr>
          <w:rFonts w:hint="cs"/>
          <w:rtl/>
          <w:lang w:eastAsia="he-IL"/>
        </w:rPr>
        <w:t xml:space="preserve">ץ למדינת </w:t>
      </w:r>
      <w:bookmarkStart w:id="1397" w:name="_ETM_Q1_1909626"/>
      <w:bookmarkEnd w:id="1397"/>
      <w:r w:rsidR="00970169">
        <w:rPr>
          <w:rFonts w:hint="cs"/>
          <w:rtl/>
          <w:lang w:eastAsia="he-IL"/>
        </w:rPr>
        <w:t xml:space="preserve">ישראל, או </w:t>
      </w:r>
      <w:bookmarkStart w:id="1398" w:name="_ETM_Q1_1910389"/>
      <w:bookmarkEnd w:id="1398"/>
      <w:r w:rsidR="00970169">
        <w:rPr>
          <w:rFonts w:hint="cs"/>
          <w:rtl/>
          <w:lang w:eastAsia="he-IL"/>
        </w:rPr>
        <w:t xml:space="preserve">שיכול להיות ששניהם יהיו נמצאים בארץ אבל </w:t>
      </w:r>
      <w:bookmarkStart w:id="1399" w:name="_ETM_Q1_1915338"/>
      <w:bookmarkEnd w:id="1399"/>
      <w:r w:rsidR="00970169">
        <w:rPr>
          <w:rFonts w:hint="cs"/>
          <w:rtl/>
          <w:lang w:eastAsia="he-IL"/>
        </w:rPr>
        <w:t>זה במטבע חוץ.</w:t>
      </w:r>
      <w:bookmarkStart w:id="1400" w:name="_ETM_Q1_1913039"/>
      <w:bookmarkStart w:id="1401" w:name="_ETM_Q1_1917661"/>
      <w:bookmarkEnd w:id="1400"/>
      <w:bookmarkEnd w:id="1401"/>
    </w:p>
    <w:p w14:paraId="5A3423DE" w14:textId="1D50F02A" w:rsidR="00970169" w:rsidRDefault="00970169" w:rsidP="00970169">
      <w:pPr>
        <w:rPr>
          <w:rtl/>
          <w:lang w:eastAsia="he-IL"/>
        </w:rPr>
      </w:pPr>
      <w:bookmarkStart w:id="1402" w:name="_ETM_Q1_1917762"/>
      <w:bookmarkStart w:id="1403" w:name="_ETM_Q1_1915222"/>
      <w:bookmarkEnd w:id="1402"/>
      <w:bookmarkEnd w:id="1403"/>
    </w:p>
    <w:p w14:paraId="451A400B" w14:textId="6E27587D" w:rsidR="00970169" w:rsidRDefault="00970169" w:rsidP="00970169">
      <w:pPr>
        <w:pStyle w:val="af9"/>
        <w:keepNext/>
        <w:rPr>
          <w:rtl/>
          <w:lang w:eastAsia="he-IL"/>
        </w:rPr>
      </w:pPr>
      <w:bookmarkStart w:id="1404" w:name="ET_guest_מרב_תורגמן_96"/>
      <w:r w:rsidRPr="00970169">
        <w:rPr>
          <w:rStyle w:val="TagStyle"/>
          <w:rtl/>
        </w:rPr>
        <w:t xml:space="preserve"> &lt;&lt; אורח &gt;&gt; </w:t>
      </w:r>
      <w:r>
        <w:rPr>
          <w:rtl/>
          <w:lang w:eastAsia="he-IL"/>
        </w:rPr>
        <w:t>מרב תורג'מן:</w:t>
      </w:r>
      <w:r w:rsidRPr="00970169">
        <w:rPr>
          <w:rStyle w:val="TagStyle"/>
          <w:rtl/>
        </w:rPr>
        <w:t xml:space="preserve"> &lt;&lt; אורח &gt;&gt;</w:t>
      </w:r>
      <w:r w:rsidR="00F61056">
        <w:rPr>
          <w:rtl/>
          <w:lang w:eastAsia="he-IL"/>
        </w:rPr>
        <w:t xml:space="preserve"> </w:t>
      </w:r>
      <w:r>
        <w:rPr>
          <w:rtl/>
          <w:lang w:eastAsia="he-IL"/>
        </w:rPr>
        <w:t xml:space="preserve"> </w:t>
      </w:r>
      <w:bookmarkEnd w:id="1404"/>
    </w:p>
    <w:p w14:paraId="13402B8F" w14:textId="0FA81184" w:rsidR="00970169" w:rsidRDefault="00970169" w:rsidP="00970169">
      <w:pPr>
        <w:pStyle w:val="KeepWithNext"/>
        <w:rPr>
          <w:rtl/>
          <w:lang w:eastAsia="he-IL"/>
        </w:rPr>
      </w:pPr>
    </w:p>
    <w:p w14:paraId="3DB4B8D7" w14:textId="6E4ABD82" w:rsidR="00970169" w:rsidRDefault="00970169" w:rsidP="00970169">
      <w:pPr>
        <w:rPr>
          <w:rtl/>
          <w:lang w:eastAsia="he-IL"/>
        </w:rPr>
      </w:pPr>
      <w:bookmarkStart w:id="1405" w:name="_ETM_Q1_1918211"/>
      <w:bookmarkStart w:id="1406" w:name="_ETM_Q1_1918272"/>
      <w:bookmarkEnd w:id="1405"/>
      <w:bookmarkEnd w:id="1406"/>
      <w:r>
        <w:rPr>
          <w:rFonts w:hint="cs"/>
          <w:rtl/>
          <w:lang w:eastAsia="he-IL"/>
        </w:rPr>
        <w:t>זה עולה אחרת מהתקנות, אני חשבתי שמדובר פה בשני תנאים מצטברים</w:t>
      </w:r>
      <w:bookmarkStart w:id="1407" w:name="_ETM_Q1_1917373"/>
      <w:bookmarkStart w:id="1408" w:name="_ETM_Q1_1914389"/>
      <w:bookmarkStart w:id="1409" w:name="_ETM_Q1_1917552"/>
      <w:bookmarkEnd w:id="1407"/>
      <w:bookmarkEnd w:id="1408"/>
      <w:bookmarkEnd w:id="1409"/>
      <w:r w:rsidR="00CD2094">
        <w:rPr>
          <w:rFonts w:hint="cs"/>
          <w:rtl/>
          <w:lang w:eastAsia="he-IL"/>
        </w:rPr>
        <w:t>, זאת אומרת שזה גם העברת כספים אל מחוץ למדינת ישראל,</w:t>
      </w:r>
      <w:bookmarkStart w:id="1410" w:name="_ETM_Q1_1920243"/>
      <w:bookmarkEnd w:id="1410"/>
      <w:r w:rsidR="00CD2094">
        <w:rPr>
          <w:rFonts w:hint="cs"/>
          <w:rtl/>
          <w:lang w:eastAsia="he-IL"/>
        </w:rPr>
        <w:t xml:space="preserve"> </w:t>
      </w:r>
      <w:bookmarkStart w:id="1411" w:name="_ETM_Q1_1920467"/>
      <w:bookmarkEnd w:id="1411"/>
      <w:r w:rsidR="00CD2094">
        <w:rPr>
          <w:rFonts w:hint="cs"/>
          <w:rtl/>
          <w:lang w:eastAsia="he-IL"/>
        </w:rPr>
        <w:t xml:space="preserve">וגם כאשר מדובר במטבע זר. </w:t>
      </w:r>
    </w:p>
    <w:p w14:paraId="76BF313E" w14:textId="1FD108E4" w:rsidR="00CD2094" w:rsidRDefault="00CD2094" w:rsidP="00970169">
      <w:pPr>
        <w:rPr>
          <w:rtl/>
          <w:lang w:eastAsia="he-IL"/>
        </w:rPr>
      </w:pPr>
    </w:p>
    <w:p w14:paraId="5E1E2249" w14:textId="5C1E41A5" w:rsidR="00CD2094" w:rsidRDefault="00CD2094" w:rsidP="00CD2094">
      <w:pPr>
        <w:pStyle w:val="af9"/>
        <w:keepNext/>
        <w:rPr>
          <w:rtl/>
          <w:lang w:eastAsia="he-IL"/>
        </w:rPr>
      </w:pPr>
      <w:bookmarkStart w:id="1412" w:name="ET_guest_ליאור_מאוטנר_לוגסי_96"/>
      <w:r w:rsidRPr="00CD2094">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D2094">
        <w:rPr>
          <w:rStyle w:val="TagStyle"/>
          <w:rtl/>
        </w:rPr>
        <w:t xml:space="preserve"> &lt;&lt; אורח &gt;&gt;</w:t>
      </w:r>
      <w:r w:rsidR="00F61056">
        <w:rPr>
          <w:rtl/>
          <w:lang w:eastAsia="he-IL"/>
        </w:rPr>
        <w:t xml:space="preserve"> </w:t>
      </w:r>
      <w:r>
        <w:rPr>
          <w:rtl/>
          <w:lang w:eastAsia="he-IL"/>
        </w:rPr>
        <w:t xml:space="preserve"> </w:t>
      </w:r>
      <w:bookmarkEnd w:id="1412"/>
    </w:p>
    <w:p w14:paraId="6F7474BD" w14:textId="77777777" w:rsidR="00CD2094" w:rsidRDefault="00CD2094" w:rsidP="00CD2094">
      <w:pPr>
        <w:pStyle w:val="KeepWithNext"/>
        <w:rPr>
          <w:rtl/>
          <w:lang w:eastAsia="he-IL"/>
        </w:rPr>
      </w:pPr>
    </w:p>
    <w:p w14:paraId="314EE5ED" w14:textId="23296A37" w:rsidR="00CD2094" w:rsidRDefault="00CD2094" w:rsidP="00CD2094">
      <w:pPr>
        <w:rPr>
          <w:rtl/>
          <w:lang w:eastAsia="he-IL"/>
        </w:rPr>
      </w:pPr>
      <w:bookmarkStart w:id="1413" w:name="_ETM_Q1_1924514"/>
      <w:bookmarkEnd w:id="1413"/>
      <w:r>
        <w:rPr>
          <w:rFonts w:hint="cs"/>
          <w:rtl/>
          <w:lang w:eastAsia="he-IL"/>
        </w:rPr>
        <w:t>אבל אם תסתכלי בדברי ההסבר - -</w:t>
      </w:r>
      <w:bookmarkStart w:id="1414" w:name="_ETM_Q1_1929598"/>
      <w:bookmarkEnd w:id="1414"/>
    </w:p>
    <w:p w14:paraId="4F611D97" w14:textId="5BB9068A" w:rsidR="00CD2094" w:rsidRDefault="00CD2094" w:rsidP="00CD2094">
      <w:pPr>
        <w:rPr>
          <w:rtl/>
          <w:lang w:eastAsia="he-IL"/>
        </w:rPr>
      </w:pPr>
      <w:bookmarkStart w:id="1415" w:name="_ETM_Q1_1929707"/>
      <w:bookmarkEnd w:id="1415"/>
    </w:p>
    <w:p w14:paraId="643CD06B" w14:textId="37D6927F" w:rsidR="00CD2094" w:rsidRDefault="00CD2094" w:rsidP="00CD2094">
      <w:pPr>
        <w:pStyle w:val="af9"/>
        <w:keepNext/>
        <w:rPr>
          <w:rtl/>
          <w:lang w:eastAsia="he-IL"/>
        </w:rPr>
      </w:pPr>
      <w:bookmarkStart w:id="1416" w:name="ET_guest_מרב_תורגמן_97"/>
      <w:r w:rsidRPr="00CD2094">
        <w:rPr>
          <w:rStyle w:val="TagStyle"/>
          <w:rtl/>
        </w:rPr>
        <w:t xml:space="preserve"> &lt;&lt; אורח &gt;&gt; </w:t>
      </w:r>
      <w:r>
        <w:rPr>
          <w:rtl/>
          <w:lang w:eastAsia="he-IL"/>
        </w:rPr>
        <w:t>מרב תורג'מן:</w:t>
      </w:r>
      <w:r w:rsidRPr="00CD2094">
        <w:rPr>
          <w:rStyle w:val="TagStyle"/>
          <w:rtl/>
        </w:rPr>
        <w:t xml:space="preserve"> &lt;&lt; אורח &gt;&gt;</w:t>
      </w:r>
      <w:r w:rsidR="00F61056">
        <w:rPr>
          <w:rtl/>
          <w:lang w:eastAsia="he-IL"/>
        </w:rPr>
        <w:t xml:space="preserve"> </w:t>
      </w:r>
      <w:r>
        <w:rPr>
          <w:rtl/>
          <w:lang w:eastAsia="he-IL"/>
        </w:rPr>
        <w:t xml:space="preserve"> </w:t>
      </w:r>
      <w:bookmarkEnd w:id="1416"/>
    </w:p>
    <w:p w14:paraId="4B5E685B" w14:textId="77777777" w:rsidR="00CD2094" w:rsidRDefault="00CD2094" w:rsidP="00CD2094">
      <w:pPr>
        <w:pStyle w:val="KeepWithNext"/>
        <w:rPr>
          <w:rtl/>
          <w:lang w:eastAsia="he-IL"/>
        </w:rPr>
      </w:pPr>
    </w:p>
    <w:p w14:paraId="39C9E73C" w14:textId="30603866" w:rsidR="00CD2094" w:rsidRDefault="00CD2094" w:rsidP="00CD2094">
      <w:pPr>
        <w:rPr>
          <w:rtl/>
          <w:lang w:eastAsia="he-IL"/>
        </w:rPr>
      </w:pPr>
      <w:r>
        <w:rPr>
          <w:rFonts w:hint="cs"/>
          <w:rtl/>
          <w:lang w:eastAsia="he-IL"/>
        </w:rPr>
        <w:t>השאלה אם אפשר להעביר שקלים</w:t>
      </w:r>
      <w:bookmarkStart w:id="1417" w:name="_ETM_Q1_1926981"/>
      <w:bookmarkEnd w:id="1417"/>
      <w:r>
        <w:rPr>
          <w:rFonts w:hint="cs"/>
          <w:rtl/>
          <w:lang w:eastAsia="he-IL"/>
        </w:rPr>
        <w:t xml:space="preserve"> באמצעות המערכת הזאת? להעביר מטבע</w:t>
      </w:r>
      <w:bookmarkStart w:id="1418" w:name="_ETM_Q1_1928993"/>
      <w:bookmarkEnd w:id="1418"/>
      <w:r>
        <w:rPr>
          <w:rFonts w:hint="cs"/>
          <w:rtl/>
          <w:lang w:eastAsia="he-IL"/>
        </w:rPr>
        <w:t xml:space="preserve"> ישראלי אל מחוץ למדינת ישראל.</w:t>
      </w:r>
      <w:bookmarkStart w:id="1419" w:name="_ETM_Q1_1936128"/>
      <w:bookmarkEnd w:id="1419"/>
    </w:p>
    <w:p w14:paraId="1348867A" w14:textId="605BBF4C" w:rsidR="00CD2094" w:rsidRDefault="00CD2094" w:rsidP="00CD2094">
      <w:pPr>
        <w:rPr>
          <w:rtl/>
          <w:lang w:eastAsia="he-IL"/>
        </w:rPr>
      </w:pPr>
      <w:bookmarkStart w:id="1420" w:name="_ETM_Q1_1936246"/>
      <w:bookmarkStart w:id="1421" w:name="_ETM_Q1_1936801"/>
      <w:bookmarkEnd w:id="1420"/>
      <w:bookmarkEnd w:id="1421"/>
    </w:p>
    <w:p w14:paraId="3AC6C3AA" w14:textId="5FDFEDF5" w:rsidR="00CD2094" w:rsidRDefault="00CD2094" w:rsidP="00CD2094">
      <w:pPr>
        <w:pStyle w:val="af9"/>
        <w:keepNext/>
        <w:rPr>
          <w:rtl/>
          <w:lang w:eastAsia="he-IL"/>
        </w:rPr>
      </w:pPr>
      <w:bookmarkStart w:id="1422" w:name="ET_guest_ליאור_מאוטנר_לוגסי_98"/>
      <w:r w:rsidRPr="00CD2094">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D2094">
        <w:rPr>
          <w:rStyle w:val="TagStyle"/>
          <w:rtl/>
        </w:rPr>
        <w:t xml:space="preserve"> &lt;&lt; אורח &gt;&gt;</w:t>
      </w:r>
      <w:r w:rsidR="00F61056">
        <w:rPr>
          <w:rtl/>
          <w:lang w:eastAsia="he-IL"/>
        </w:rPr>
        <w:t xml:space="preserve"> </w:t>
      </w:r>
      <w:r>
        <w:rPr>
          <w:rtl/>
          <w:lang w:eastAsia="he-IL"/>
        </w:rPr>
        <w:t xml:space="preserve"> </w:t>
      </w:r>
      <w:bookmarkEnd w:id="1422"/>
    </w:p>
    <w:p w14:paraId="2BEA0355" w14:textId="664B3F2E" w:rsidR="00CD2094" w:rsidRDefault="00CD2094" w:rsidP="00CD2094">
      <w:pPr>
        <w:pStyle w:val="KeepWithNext"/>
        <w:rPr>
          <w:rtl/>
          <w:lang w:eastAsia="he-IL"/>
        </w:rPr>
      </w:pPr>
    </w:p>
    <w:p w14:paraId="6FC3BC99" w14:textId="3C201B2A" w:rsidR="00CD2094" w:rsidRDefault="00CD2094" w:rsidP="00CD2094">
      <w:pPr>
        <w:rPr>
          <w:rtl/>
          <w:lang w:eastAsia="he-IL"/>
        </w:rPr>
      </w:pPr>
      <w:bookmarkStart w:id="1423" w:name="_ETM_Q1_1937471"/>
      <w:bookmarkStart w:id="1424" w:name="_ETM_Q1_1937534"/>
      <w:bookmarkEnd w:id="1423"/>
      <w:bookmarkEnd w:id="1424"/>
      <w:r>
        <w:rPr>
          <w:rFonts w:hint="cs"/>
          <w:rtl/>
          <w:lang w:eastAsia="he-IL"/>
        </w:rPr>
        <w:t>אני חושבת שהכי טוב שאיגוד הבנקים יענו על זה.</w:t>
      </w:r>
      <w:bookmarkStart w:id="1425" w:name="_ETM_Q1_1934737"/>
      <w:bookmarkStart w:id="1426" w:name="_ETM_Q1_1938417"/>
      <w:bookmarkEnd w:id="1425"/>
      <w:bookmarkEnd w:id="1426"/>
    </w:p>
    <w:p w14:paraId="36BF0003" w14:textId="58704031" w:rsidR="00CD2094" w:rsidRDefault="00CD2094" w:rsidP="00CD2094">
      <w:pPr>
        <w:rPr>
          <w:rtl/>
          <w:lang w:eastAsia="he-IL"/>
        </w:rPr>
      </w:pPr>
      <w:bookmarkStart w:id="1427" w:name="_ETM_Q1_1938538"/>
      <w:bookmarkEnd w:id="1427"/>
    </w:p>
    <w:p w14:paraId="655B6E1E" w14:textId="45697D58" w:rsidR="00CD2094" w:rsidRDefault="00CD2094" w:rsidP="00CD2094">
      <w:pPr>
        <w:pStyle w:val="af6"/>
        <w:keepNext/>
        <w:rPr>
          <w:rtl/>
        </w:rPr>
      </w:pPr>
      <w:bookmarkStart w:id="1428" w:name="ET_yor_6227_99"/>
      <w:r w:rsidRPr="00CD2094">
        <w:rPr>
          <w:rStyle w:val="TagStyle"/>
          <w:rtl/>
        </w:rPr>
        <w:t xml:space="preserve"> &lt;&lt; יור &gt;&gt; </w:t>
      </w:r>
      <w:r>
        <w:rPr>
          <w:rtl/>
        </w:rPr>
        <w:t>היו"ר לימור מגן תלם:</w:t>
      </w:r>
      <w:r w:rsidRPr="00CD2094">
        <w:rPr>
          <w:rStyle w:val="TagStyle"/>
          <w:rtl/>
        </w:rPr>
        <w:t xml:space="preserve"> &lt;&lt; יור &gt;&gt;</w:t>
      </w:r>
      <w:r w:rsidR="00F61056">
        <w:rPr>
          <w:rtl/>
        </w:rPr>
        <w:t xml:space="preserve"> </w:t>
      </w:r>
      <w:r>
        <w:rPr>
          <w:rtl/>
        </w:rPr>
        <w:t xml:space="preserve"> </w:t>
      </w:r>
      <w:bookmarkEnd w:id="1428"/>
    </w:p>
    <w:p w14:paraId="056D5D5A" w14:textId="05B6CF0C" w:rsidR="00CD2094" w:rsidRDefault="00CD2094" w:rsidP="00CD2094">
      <w:pPr>
        <w:pStyle w:val="KeepWithNext"/>
        <w:rPr>
          <w:rtl/>
          <w:lang w:eastAsia="he-IL"/>
        </w:rPr>
      </w:pPr>
    </w:p>
    <w:p w14:paraId="5131BFB9" w14:textId="25160761" w:rsidR="00CD2094" w:rsidRDefault="00CD2094" w:rsidP="00CD2094">
      <w:pPr>
        <w:rPr>
          <w:rtl/>
          <w:lang w:eastAsia="he-IL"/>
        </w:rPr>
      </w:pPr>
      <w:bookmarkStart w:id="1429" w:name="_ETM_Q1_1940965"/>
      <w:bookmarkEnd w:id="1429"/>
      <w:r>
        <w:rPr>
          <w:rFonts w:hint="cs"/>
          <w:rtl/>
          <w:lang w:eastAsia="he-IL"/>
        </w:rPr>
        <w:t>אבל אפשר? זאת אומרת</w:t>
      </w:r>
      <w:bookmarkStart w:id="1430" w:name="_ETM_Q1_1938440"/>
      <w:bookmarkEnd w:id="1430"/>
      <w:r>
        <w:rPr>
          <w:rFonts w:hint="cs"/>
          <w:rtl/>
          <w:lang w:eastAsia="he-IL"/>
        </w:rPr>
        <w:t xml:space="preserve"> מה התשובה לשאלה של היועצת המשפטי</w:t>
      </w:r>
      <w:bookmarkStart w:id="1431" w:name="_ETM_Q1_1937553"/>
      <w:bookmarkEnd w:id="1431"/>
      <w:r>
        <w:rPr>
          <w:rFonts w:hint="cs"/>
          <w:rtl/>
          <w:lang w:eastAsia="he-IL"/>
        </w:rPr>
        <w:t>ת?</w:t>
      </w:r>
    </w:p>
    <w:p w14:paraId="50A347F2" w14:textId="230BE11D" w:rsidR="00CD2094" w:rsidRDefault="00CD2094" w:rsidP="00CD2094">
      <w:pPr>
        <w:rPr>
          <w:rtl/>
          <w:lang w:eastAsia="he-IL"/>
        </w:rPr>
      </w:pPr>
      <w:bookmarkStart w:id="1432" w:name="_ETM_Q1_1938363"/>
      <w:bookmarkStart w:id="1433" w:name="_ETM_Q1_1938461"/>
      <w:bookmarkEnd w:id="1432"/>
      <w:bookmarkEnd w:id="1433"/>
    </w:p>
    <w:p w14:paraId="19C7D2FB" w14:textId="765AF220" w:rsidR="00CD2094" w:rsidRDefault="00CD2094" w:rsidP="00CD2094">
      <w:pPr>
        <w:pStyle w:val="af9"/>
        <w:keepNext/>
        <w:rPr>
          <w:rtl/>
          <w:lang w:eastAsia="he-IL"/>
        </w:rPr>
      </w:pPr>
      <w:bookmarkStart w:id="1434" w:name="ET_guest_ליאור_מאוטנר_לוגסי_100"/>
      <w:r w:rsidRPr="00CD2094">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D2094">
        <w:rPr>
          <w:rStyle w:val="TagStyle"/>
          <w:rtl/>
        </w:rPr>
        <w:t xml:space="preserve"> &lt;&lt; אורח &gt;&gt;</w:t>
      </w:r>
      <w:r w:rsidR="00F61056">
        <w:rPr>
          <w:rtl/>
          <w:lang w:eastAsia="he-IL"/>
        </w:rPr>
        <w:t xml:space="preserve"> </w:t>
      </w:r>
      <w:r>
        <w:rPr>
          <w:rtl/>
          <w:lang w:eastAsia="he-IL"/>
        </w:rPr>
        <w:t xml:space="preserve"> </w:t>
      </w:r>
      <w:bookmarkEnd w:id="1434"/>
    </w:p>
    <w:p w14:paraId="37E5D9F1" w14:textId="7708C998" w:rsidR="00CD2094" w:rsidRDefault="00CD2094" w:rsidP="00CD2094">
      <w:pPr>
        <w:pStyle w:val="KeepWithNext"/>
        <w:rPr>
          <w:rtl/>
          <w:lang w:eastAsia="he-IL"/>
        </w:rPr>
      </w:pPr>
    </w:p>
    <w:p w14:paraId="272AC24F" w14:textId="5C2B9993" w:rsidR="00CD2094" w:rsidRDefault="00CD2094" w:rsidP="00CD2094">
      <w:pPr>
        <w:rPr>
          <w:rtl/>
          <w:lang w:eastAsia="he-IL"/>
        </w:rPr>
      </w:pPr>
      <w:bookmarkStart w:id="1435" w:name="_ETM_Q1_1939741"/>
      <w:bookmarkStart w:id="1436" w:name="_ETM_Q1_1939828"/>
      <w:bookmarkEnd w:id="1435"/>
      <w:bookmarkEnd w:id="1436"/>
      <w:r>
        <w:rPr>
          <w:rFonts w:hint="cs"/>
          <w:rtl/>
          <w:lang w:eastAsia="he-IL"/>
        </w:rPr>
        <w:t>אני חושבת שאפשר אבל אני</w:t>
      </w:r>
      <w:bookmarkStart w:id="1437" w:name="_ETM_Q1_1944456"/>
      <w:bookmarkEnd w:id="1437"/>
      <w:r>
        <w:rPr>
          <w:rFonts w:hint="cs"/>
          <w:rtl/>
          <w:lang w:eastAsia="he-IL"/>
        </w:rPr>
        <w:t xml:space="preserve"> מבקשת שאיגוד הבנקים שנמצאים פה ומתעסקים </w:t>
      </w:r>
      <w:bookmarkStart w:id="1438" w:name="_ETM_Q1_1943184"/>
      <w:bookmarkEnd w:id="1438"/>
      <w:r>
        <w:rPr>
          <w:rFonts w:hint="cs"/>
          <w:rtl/>
          <w:lang w:eastAsia="he-IL"/>
        </w:rPr>
        <w:t>במערכת עצמה ייתנו תשובה.</w:t>
      </w:r>
    </w:p>
    <w:p w14:paraId="0FAF8E4C" w14:textId="5CF2B0AE" w:rsidR="00CD2094" w:rsidRDefault="00CD2094" w:rsidP="00CD2094">
      <w:pPr>
        <w:rPr>
          <w:rtl/>
          <w:lang w:eastAsia="he-IL"/>
        </w:rPr>
      </w:pPr>
      <w:bookmarkStart w:id="1439" w:name="_ETM_Q1_1949795"/>
      <w:bookmarkStart w:id="1440" w:name="_ETM_Q1_1949927"/>
      <w:bookmarkStart w:id="1441" w:name="_ETM_Q1_1947180"/>
      <w:bookmarkEnd w:id="1439"/>
      <w:bookmarkEnd w:id="1440"/>
      <w:bookmarkEnd w:id="1441"/>
    </w:p>
    <w:p w14:paraId="6570F074" w14:textId="335BE8D6" w:rsidR="00CD2094" w:rsidRDefault="00CD2094" w:rsidP="00CD2094">
      <w:pPr>
        <w:pStyle w:val="af6"/>
        <w:keepNext/>
        <w:rPr>
          <w:rtl/>
        </w:rPr>
      </w:pPr>
      <w:bookmarkStart w:id="1442" w:name="ET_yor_6227_101"/>
      <w:r w:rsidRPr="00CD2094">
        <w:rPr>
          <w:rStyle w:val="TagStyle"/>
          <w:rtl/>
        </w:rPr>
        <w:t xml:space="preserve"> &lt;&lt; יור &gt;&gt; </w:t>
      </w:r>
      <w:r>
        <w:rPr>
          <w:rtl/>
        </w:rPr>
        <w:t>היו"ר לימור מגן תלם:</w:t>
      </w:r>
      <w:r w:rsidRPr="00CD2094">
        <w:rPr>
          <w:rStyle w:val="TagStyle"/>
          <w:rtl/>
        </w:rPr>
        <w:t xml:space="preserve"> &lt;&lt; יור &gt;&gt;</w:t>
      </w:r>
      <w:r w:rsidR="00F61056">
        <w:rPr>
          <w:rtl/>
        </w:rPr>
        <w:t xml:space="preserve"> </w:t>
      </w:r>
      <w:r>
        <w:rPr>
          <w:rtl/>
        </w:rPr>
        <w:t xml:space="preserve"> </w:t>
      </w:r>
      <w:bookmarkEnd w:id="1442"/>
    </w:p>
    <w:p w14:paraId="3F6C9664" w14:textId="36EED7C5" w:rsidR="00CD2094" w:rsidRDefault="00CD2094" w:rsidP="00CD2094">
      <w:pPr>
        <w:pStyle w:val="KeepWithNext"/>
        <w:rPr>
          <w:rtl/>
          <w:lang w:eastAsia="he-IL"/>
        </w:rPr>
      </w:pPr>
    </w:p>
    <w:p w14:paraId="03D87E02" w14:textId="5A3D83F3" w:rsidR="00CD2094" w:rsidRDefault="00CD2094" w:rsidP="00CD2094">
      <w:pPr>
        <w:rPr>
          <w:rtl/>
          <w:lang w:eastAsia="he-IL"/>
        </w:rPr>
      </w:pPr>
      <w:bookmarkStart w:id="1443" w:name="_ETM_Q1_1949376"/>
      <w:bookmarkEnd w:id="1443"/>
      <w:r>
        <w:rPr>
          <w:rFonts w:hint="cs"/>
          <w:rtl/>
          <w:lang w:eastAsia="he-IL"/>
        </w:rPr>
        <w:t>בבקשה, רק את השם והתפקיד בבקשה להציג לפרוטוקול.</w:t>
      </w:r>
      <w:bookmarkStart w:id="1444" w:name="_ETM_Q1_1947285"/>
      <w:bookmarkEnd w:id="2"/>
      <w:bookmarkEnd w:id="1444"/>
    </w:p>
    <w:p w14:paraId="0C219417" w14:textId="7F3AFB83" w:rsidR="005D0A33" w:rsidRDefault="005D0A33" w:rsidP="005D0A33">
      <w:pPr>
        <w:rPr>
          <w:rFonts w:ascii="David" w:hAnsi="David"/>
          <w:u w:val="single"/>
          <w:rtl/>
          <w:lang w:eastAsia="he-IL"/>
        </w:rPr>
      </w:pPr>
      <w:bookmarkStart w:id="1445" w:name="_ETM_Q1_1947401"/>
      <w:bookmarkEnd w:id="1445"/>
    </w:p>
    <w:p w14:paraId="2759DC85" w14:textId="6C2C2E5C" w:rsidR="005D0A33" w:rsidRPr="005D0A33" w:rsidRDefault="005D0A33" w:rsidP="005D0A33">
      <w:pPr>
        <w:pStyle w:val="af9"/>
        <w:keepNext/>
        <w:rPr>
          <w:rtl/>
          <w:lang w:eastAsia="he-IL"/>
        </w:rPr>
      </w:pPr>
      <w:bookmarkStart w:id="1446" w:name="ET_guest_חן_פליישר_113"/>
      <w:r w:rsidRPr="005D0A3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0A33">
        <w:rPr>
          <w:rStyle w:val="TagStyle"/>
          <w:rtl/>
        </w:rPr>
        <w:t xml:space="preserve"> &lt;&lt; אורח &gt;&gt;</w:t>
      </w:r>
      <w:r w:rsidR="00F61056">
        <w:rPr>
          <w:rtl/>
          <w:lang w:eastAsia="he-IL"/>
        </w:rPr>
        <w:t xml:space="preserve"> </w:t>
      </w:r>
      <w:r>
        <w:rPr>
          <w:rtl/>
          <w:lang w:eastAsia="he-IL"/>
        </w:rPr>
        <w:t xml:space="preserve"> </w:t>
      </w:r>
      <w:bookmarkEnd w:id="1446"/>
    </w:p>
    <w:p w14:paraId="5B0E4D55" w14:textId="449055DD" w:rsidR="00D413CD" w:rsidRDefault="00D413CD" w:rsidP="00D413CD">
      <w:pPr>
        <w:pStyle w:val="KeepWithNext"/>
        <w:rPr>
          <w:rtl/>
          <w:lang w:eastAsia="he-IL"/>
        </w:rPr>
      </w:pPr>
    </w:p>
    <w:p w14:paraId="703ACB8F" w14:textId="5F4E1D26" w:rsidR="00D413CD" w:rsidRDefault="00D413CD" w:rsidP="00D413CD">
      <w:pPr>
        <w:rPr>
          <w:rtl/>
          <w:lang w:eastAsia="he-IL"/>
        </w:rPr>
      </w:pPr>
      <w:bookmarkStart w:id="1447" w:name="_ETM_Q1_1950231"/>
      <w:bookmarkStart w:id="1448" w:name="_ETM_Q1_1950328"/>
      <w:bookmarkStart w:id="1449" w:name="_ETM_Q1_1949947"/>
      <w:bookmarkStart w:id="1450" w:name="_ETM_Q1_1948194"/>
      <w:bookmarkEnd w:id="1447"/>
      <w:bookmarkEnd w:id="1448"/>
      <w:bookmarkEnd w:id="1449"/>
      <w:bookmarkEnd w:id="1450"/>
      <w:r>
        <w:rPr>
          <w:rFonts w:hint="cs"/>
          <w:rtl/>
          <w:lang w:eastAsia="he-IL"/>
        </w:rPr>
        <w:t>אני מבנק ישראל</w:t>
      </w:r>
      <w:bookmarkStart w:id="1451" w:name="_ETM_Q1_1949598"/>
      <w:bookmarkEnd w:id="1451"/>
      <w:r>
        <w:rPr>
          <w:rFonts w:hint="cs"/>
          <w:rtl/>
          <w:lang w:eastAsia="he-IL"/>
        </w:rPr>
        <w:t xml:space="preserve"> אבל אני מבינה כמו לירון, גם אני</w:t>
      </w:r>
      <w:bookmarkStart w:id="1452" w:name="_ETM_Q1_1951719"/>
      <w:bookmarkEnd w:id="1452"/>
      <w:r>
        <w:rPr>
          <w:rFonts w:hint="cs"/>
          <w:rtl/>
          <w:lang w:eastAsia="he-IL"/>
        </w:rPr>
        <w:t xml:space="preserve"> מבינה שאפשר </w:t>
      </w:r>
      <w:bookmarkStart w:id="1453" w:name="_ETM_Q1_1952908"/>
      <w:bookmarkStart w:id="1454" w:name="_ETM_Q1_1953500"/>
      <w:bookmarkEnd w:id="1453"/>
      <w:bookmarkEnd w:id="1454"/>
      <w:r>
        <w:rPr>
          <w:rFonts w:hint="cs"/>
          <w:rtl/>
          <w:lang w:eastAsia="he-IL"/>
        </w:rPr>
        <w:t xml:space="preserve">ובאמת </w:t>
      </w:r>
      <w:bookmarkStart w:id="1455" w:name="_ETM_Q1_1955060"/>
      <w:bookmarkStart w:id="1456" w:name="_ETM_Q1_1954747"/>
      <w:bookmarkStart w:id="1457" w:name="_ETM_Q1_1952563"/>
      <w:bookmarkStart w:id="1458" w:name="_ETM_Q1_1951940"/>
      <w:bookmarkEnd w:id="1455"/>
      <w:bookmarkEnd w:id="1456"/>
      <w:bookmarkEnd w:id="1457"/>
      <w:bookmarkEnd w:id="1458"/>
      <w:r>
        <w:rPr>
          <w:rFonts w:hint="cs"/>
          <w:rtl/>
          <w:lang w:eastAsia="he-IL"/>
        </w:rPr>
        <w:t xml:space="preserve">העובדים עם המערכת בטח יודעים </w:t>
      </w:r>
      <w:bookmarkStart w:id="1459" w:name="_ETM_Q1_1958287"/>
      <w:bookmarkEnd w:id="1459"/>
      <w:r>
        <w:rPr>
          <w:rFonts w:hint="cs"/>
          <w:rtl/>
          <w:lang w:eastAsia="he-IL"/>
        </w:rPr>
        <w:t>את התשובה המדויקת.</w:t>
      </w:r>
    </w:p>
    <w:p w14:paraId="6ED9394D" w14:textId="1E7840E7" w:rsidR="00D413CD" w:rsidRDefault="00D413CD" w:rsidP="00D413CD">
      <w:pPr>
        <w:rPr>
          <w:rtl/>
          <w:lang w:eastAsia="he-IL"/>
        </w:rPr>
      </w:pPr>
    </w:p>
    <w:p w14:paraId="065E9033" w14:textId="4AA71975" w:rsidR="00D413CD" w:rsidRDefault="00D413CD" w:rsidP="00D413CD">
      <w:pPr>
        <w:pStyle w:val="af6"/>
        <w:keepNext/>
        <w:rPr>
          <w:rtl/>
        </w:rPr>
      </w:pPr>
      <w:bookmarkStart w:id="1460" w:name="ET_yor_6227_103"/>
      <w:r w:rsidRPr="00D413CD">
        <w:rPr>
          <w:rStyle w:val="TagStyle"/>
          <w:rtl/>
        </w:rPr>
        <w:t xml:space="preserve"> &lt;&lt; יור &gt;&gt; </w:t>
      </w:r>
      <w:r>
        <w:rPr>
          <w:rtl/>
        </w:rPr>
        <w:t>היו"ר לימור מגן תלם:</w:t>
      </w:r>
      <w:r w:rsidRPr="00D413CD">
        <w:rPr>
          <w:rStyle w:val="TagStyle"/>
          <w:rtl/>
        </w:rPr>
        <w:t xml:space="preserve"> &lt;&lt; יור &gt;&gt;</w:t>
      </w:r>
      <w:r w:rsidR="00F61056">
        <w:rPr>
          <w:rtl/>
        </w:rPr>
        <w:t xml:space="preserve"> </w:t>
      </w:r>
      <w:r>
        <w:rPr>
          <w:rtl/>
        </w:rPr>
        <w:t xml:space="preserve"> </w:t>
      </w:r>
      <w:bookmarkEnd w:id="1460"/>
    </w:p>
    <w:p w14:paraId="76112368" w14:textId="3B6C190E" w:rsidR="00D413CD" w:rsidRDefault="00D413CD" w:rsidP="00D413CD">
      <w:pPr>
        <w:pStyle w:val="KeepWithNext"/>
        <w:rPr>
          <w:rtl/>
          <w:lang w:eastAsia="he-IL"/>
        </w:rPr>
      </w:pPr>
    </w:p>
    <w:p w14:paraId="3D09FA5D" w14:textId="42B9172B" w:rsidR="00D413CD" w:rsidRDefault="00D413CD" w:rsidP="00D413CD">
      <w:pPr>
        <w:rPr>
          <w:rtl/>
          <w:lang w:eastAsia="he-IL"/>
        </w:rPr>
      </w:pPr>
      <w:r>
        <w:rPr>
          <w:rFonts w:hint="cs"/>
          <w:rtl/>
          <w:lang w:eastAsia="he-IL"/>
        </w:rPr>
        <w:t>שאפשר, אוקיי.</w:t>
      </w:r>
      <w:bookmarkStart w:id="1461" w:name="_ETM_Q1_1960525"/>
      <w:bookmarkEnd w:id="1461"/>
      <w:r>
        <w:rPr>
          <w:rFonts w:hint="cs"/>
          <w:rtl/>
          <w:lang w:eastAsia="he-IL"/>
        </w:rPr>
        <w:t xml:space="preserve"> כן אנחנו נמשיך, בכל מקרה </w:t>
      </w:r>
      <w:bookmarkStart w:id="1462" w:name="_ETM_Q1_1964758"/>
      <w:bookmarkEnd w:id="1462"/>
      <w:r>
        <w:rPr>
          <w:rFonts w:hint="cs"/>
          <w:rtl/>
          <w:lang w:eastAsia="he-IL"/>
        </w:rPr>
        <w:t>י</w:t>
      </w:r>
      <w:bookmarkStart w:id="1463" w:name="_ETM_Q1_1964983"/>
      <w:bookmarkEnd w:id="1463"/>
      <w:r>
        <w:rPr>
          <w:rFonts w:hint="cs"/>
          <w:rtl/>
          <w:lang w:eastAsia="he-IL"/>
        </w:rPr>
        <w:t>ש עוד כמה דברים שאנ</w:t>
      </w:r>
      <w:bookmarkStart w:id="1464" w:name="_ETM_Q1_1965414"/>
      <w:bookmarkEnd w:id="1464"/>
      <w:r>
        <w:rPr>
          <w:rFonts w:hint="cs"/>
          <w:rtl/>
          <w:lang w:eastAsia="he-IL"/>
        </w:rPr>
        <w:t>י צריכה לקבל על זה תשבוה ברורה.</w:t>
      </w:r>
      <w:bookmarkStart w:id="1465" w:name="_ETM_Q1_1969429"/>
      <w:bookmarkEnd w:id="1465"/>
      <w:r>
        <w:rPr>
          <w:rFonts w:hint="cs"/>
          <w:rtl/>
          <w:lang w:eastAsia="he-IL"/>
        </w:rPr>
        <w:t xml:space="preserve"> </w:t>
      </w:r>
      <w:bookmarkStart w:id="1466" w:name="_ETM_Q1_1966807"/>
      <w:bookmarkEnd w:id="1466"/>
      <w:r>
        <w:rPr>
          <w:rFonts w:hint="cs"/>
          <w:rtl/>
          <w:lang w:eastAsia="he-IL"/>
        </w:rPr>
        <w:t>כרגע הם אמרו שהם חושבים שכן - -</w:t>
      </w:r>
      <w:bookmarkStart w:id="1467" w:name="_ETM_Q1_1969122"/>
      <w:bookmarkStart w:id="1468" w:name="_ETM_Q1_1969677"/>
      <w:bookmarkEnd w:id="1467"/>
      <w:bookmarkEnd w:id="1468"/>
    </w:p>
    <w:p w14:paraId="49EB4991" w14:textId="62722C52" w:rsidR="00D413CD" w:rsidRDefault="00D413CD" w:rsidP="00D413CD">
      <w:pPr>
        <w:rPr>
          <w:rtl/>
          <w:lang w:eastAsia="he-IL"/>
        </w:rPr>
      </w:pPr>
      <w:bookmarkStart w:id="1469" w:name="_ETM_Q1_1969812"/>
      <w:bookmarkStart w:id="1470" w:name="_ETM_Q1_1972697"/>
      <w:bookmarkEnd w:id="1469"/>
      <w:bookmarkEnd w:id="1470"/>
    </w:p>
    <w:p w14:paraId="511B2E2A" w14:textId="19CFF736" w:rsidR="00D413CD" w:rsidRDefault="00D413CD" w:rsidP="00D413CD">
      <w:pPr>
        <w:pStyle w:val="af9"/>
        <w:keepNext/>
        <w:rPr>
          <w:rtl/>
          <w:lang w:eastAsia="he-IL"/>
        </w:rPr>
      </w:pPr>
      <w:bookmarkStart w:id="1471" w:name="ET_guest_מרב_תורגמן_105"/>
      <w:r w:rsidRPr="00D413CD">
        <w:rPr>
          <w:rStyle w:val="TagStyle"/>
          <w:rtl/>
        </w:rPr>
        <w:t xml:space="preserve"> &lt;&lt; אורח &gt;&gt; </w:t>
      </w:r>
      <w:r>
        <w:rPr>
          <w:rtl/>
          <w:lang w:eastAsia="he-IL"/>
        </w:rPr>
        <w:t>מרב תורג'מן:</w:t>
      </w:r>
      <w:r w:rsidRPr="00D413CD">
        <w:rPr>
          <w:rStyle w:val="TagStyle"/>
          <w:rtl/>
        </w:rPr>
        <w:t xml:space="preserve"> &lt;&lt; אורח &gt;&gt;</w:t>
      </w:r>
      <w:r w:rsidR="00F61056">
        <w:rPr>
          <w:rtl/>
          <w:lang w:eastAsia="he-IL"/>
        </w:rPr>
        <w:t xml:space="preserve"> </w:t>
      </w:r>
      <w:r>
        <w:rPr>
          <w:rtl/>
          <w:lang w:eastAsia="he-IL"/>
        </w:rPr>
        <w:t xml:space="preserve"> </w:t>
      </w:r>
      <w:bookmarkEnd w:id="1471"/>
    </w:p>
    <w:p w14:paraId="6ABC5A03" w14:textId="6F670A80" w:rsidR="00D413CD" w:rsidRDefault="00D413CD" w:rsidP="00D413CD">
      <w:pPr>
        <w:pStyle w:val="KeepWithNext"/>
        <w:rPr>
          <w:rtl/>
          <w:lang w:eastAsia="he-IL"/>
        </w:rPr>
      </w:pPr>
    </w:p>
    <w:p w14:paraId="5F0AC3E3" w14:textId="4ACF37DC" w:rsidR="00D413CD" w:rsidRDefault="00D413CD" w:rsidP="00D413CD">
      <w:pPr>
        <w:rPr>
          <w:rtl/>
          <w:lang w:eastAsia="he-IL"/>
        </w:rPr>
      </w:pPr>
      <w:bookmarkStart w:id="1472" w:name="_ETM_Q1_1973629"/>
      <w:bookmarkStart w:id="1473" w:name="_ETM_Q1_1973743"/>
      <w:bookmarkStart w:id="1474" w:name="_ETM_Q1_1972232"/>
      <w:bookmarkEnd w:id="1472"/>
      <w:bookmarkEnd w:id="1473"/>
      <w:bookmarkEnd w:id="1474"/>
      <w:r>
        <w:rPr>
          <w:rFonts w:hint="cs"/>
          <w:rtl/>
          <w:lang w:eastAsia="he-IL"/>
        </w:rPr>
        <w:t>את לא רוצה לשמוע את איגוד הבנקים לגבי התקנה הזאת?</w:t>
      </w:r>
      <w:bookmarkStart w:id="1475" w:name="_ETM_Q1_1970838"/>
      <w:bookmarkEnd w:id="1475"/>
    </w:p>
    <w:p w14:paraId="0A9EC280" w14:textId="77777777" w:rsidR="00D413CD" w:rsidRDefault="00D413CD" w:rsidP="00D413CD">
      <w:pPr>
        <w:rPr>
          <w:rtl/>
          <w:lang w:eastAsia="he-IL"/>
        </w:rPr>
      </w:pPr>
    </w:p>
    <w:p w14:paraId="3B0BACA6" w14:textId="212178D6" w:rsidR="00D413CD" w:rsidRDefault="00D413CD" w:rsidP="00D413CD">
      <w:pPr>
        <w:pStyle w:val="af6"/>
        <w:keepNext/>
        <w:rPr>
          <w:rtl/>
        </w:rPr>
      </w:pPr>
      <w:bookmarkStart w:id="1476" w:name="ET_yor_6227_106"/>
      <w:r w:rsidRPr="00D413CD">
        <w:rPr>
          <w:rStyle w:val="TagStyle"/>
          <w:rtl/>
        </w:rPr>
        <w:t xml:space="preserve"> &lt;&lt; יור &gt;&gt; </w:t>
      </w:r>
      <w:r>
        <w:rPr>
          <w:rtl/>
        </w:rPr>
        <w:t>היו"ר לימור מגן תלם:</w:t>
      </w:r>
      <w:r w:rsidRPr="00D413CD">
        <w:rPr>
          <w:rStyle w:val="TagStyle"/>
          <w:rtl/>
        </w:rPr>
        <w:t xml:space="preserve"> &lt;&lt; יור &gt;&gt;</w:t>
      </w:r>
      <w:r w:rsidR="00F61056">
        <w:rPr>
          <w:rtl/>
        </w:rPr>
        <w:t xml:space="preserve"> </w:t>
      </w:r>
      <w:r>
        <w:rPr>
          <w:rtl/>
        </w:rPr>
        <w:t xml:space="preserve"> </w:t>
      </w:r>
      <w:bookmarkEnd w:id="1476"/>
    </w:p>
    <w:p w14:paraId="64D3C8DD" w14:textId="494280BE" w:rsidR="00D413CD" w:rsidRDefault="00D413CD" w:rsidP="00D413CD">
      <w:pPr>
        <w:pStyle w:val="KeepWithNext"/>
        <w:rPr>
          <w:rtl/>
          <w:lang w:eastAsia="he-IL"/>
        </w:rPr>
      </w:pPr>
    </w:p>
    <w:p w14:paraId="1751D4E3" w14:textId="4E729754" w:rsidR="00D413CD" w:rsidRPr="00D413CD" w:rsidRDefault="00D413CD" w:rsidP="00D413CD">
      <w:pPr>
        <w:rPr>
          <w:rtl/>
          <w:lang w:eastAsia="he-IL"/>
        </w:rPr>
      </w:pPr>
      <w:bookmarkStart w:id="1477" w:name="_ETM_Q1_1974096"/>
      <w:bookmarkEnd w:id="1477"/>
      <w:r>
        <w:rPr>
          <w:rFonts w:hint="cs"/>
          <w:rtl/>
          <w:lang w:eastAsia="he-IL"/>
        </w:rPr>
        <w:t>כן, כן, הם בזום?</w:t>
      </w:r>
      <w:bookmarkStart w:id="1478" w:name="_ETM_Q1_1972540"/>
      <w:bookmarkStart w:id="1479" w:name="_ETM_Q1_1970548"/>
      <w:bookmarkEnd w:id="1478"/>
      <w:bookmarkEnd w:id="1479"/>
    </w:p>
    <w:p w14:paraId="56DB5825" w14:textId="37D1629A" w:rsidR="00D413CD" w:rsidRDefault="00D413CD" w:rsidP="00D413CD">
      <w:pPr>
        <w:rPr>
          <w:rtl/>
          <w:lang w:eastAsia="he-IL"/>
        </w:rPr>
      </w:pPr>
      <w:bookmarkStart w:id="1480" w:name="_ETM_Q1_1960640"/>
      <w:bookmarkStart w:id="1481" w:name="_ETM_Q1_1962794"/>
      <w:bookmarkEnd w:id="1480"/>
      <w:bookmarkEnd w:id="1481"/>
    </w:p>
    <w:p w14:paraId="76C07BA5" w14:textId="64EE0B8B" w:rsidR="00D413CD" w:rsidRDefault="00D413CD" w:rsidP="00D413CD">
      <w:pPr>
        <w:pStyle w:val="af9"/>
        <w:keepNext/>
        <w:rPr>
          <w:rtl/>
          <w:lang w:eastAsia="he-IL"/>
        </w:rPr>
      </w:pPr>
      <w:bookmarkStart w:id="1482" w:name="ET_guest_ליאור_מאוטנר_לוגסי_104"/>
      <w:r w:rsidRPr="00D413CD">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413CD">
        <w:rPr>
          <w:rStyle w:val="TagStyle"/>
          <w:rtl/>
        </w:rPr>
        <w:t xml:space="preserve"> &lt;&lt; אורח &gt;&gt;</w:t>
      </w:r>
      <w:r w:rsidR="00F61056">
        <w:rPr>
          <w:rtl/>
          <w:lang w:eastAsia="he-IL"/>
        </w:rPr>
        <w:t xml:space="preserve"> </w:t>
      </w:r>
      <w:r>
        <w:rPr>
          <w:rtl/>
          <w:lang w:eastAsia="he-IL"/>
        </w:rPr>
        <w:t xml:space="preserve"> </w:t>
      </w:r>
      <w:bookmarkEnd w:id="1482"/>
    </w:p>
    <w:p w14:paraId="2E3EF58B" w14:textId="28F7C2DC" w:rsidR="00D413CD" w:rsidRDefault="00D413CD" w:rsidP="00D413CD">
      <w:pPr>
        <w:pStyle w:val="KeepWithNext"/>
        <w:rPr>
          <w:rtl/>
          <w:lang w:eastAsia="he-IL"/>
        </w:rPr>
      </w:pPr>
    </w:p>
    <w:p w14:paraId="43FB3C53" w14:textId="41059815" w:rsidR="00D413CD" w:rsidRDefault="00D413CD" w:rsidP="00D413CD">
      <w:pPr>
        <w:rPr>
          <w:rtl/>
          <w:lang w:eastAsia="he-IL"/>
        </w:rPr>
      </w:pPr>
      <w:bookmarkStart w:id="1483" w:name="_ETM_Q1_1963604"/>
      <w:bookmarkStart w:id="1484" w:name="_ETM_Q1_1963706"/>
      <w:bookmarkEnd w:id="1483"/>
      <w:bookmarkEnd w:id="1484"/>
      <w:r>
        <w:rPr>
          <w:rFonts w:hint="cs"/>
          <w:rtl/>
          <w:lang w:eastAsia="he-IL"/>
        </w:rPr>
        <w:t>כן,</w:t>
      </w:r>
      <w:bookmarkStart w:id="1485" w:name="_ETM_Q1_1977726"/>
      <w:bookmarkEnd w:id="1485"/>
      <w:r>
        <w:rPr>
          <w:rFonts w:hint="cs"/>
          <w:rtl/>
          <w:lang w:eastAsia="he-IL"/>
        </w:rPr>
        <w:t xml:space="preserve"> רק אני אגיד שבדברי הה</w:t>
      </w:r>
      <w:bookmarkStart w:id="1486" w:name="_ETM_Q1_1979338"/>
      <w:bookmarkEnd w:id="1486"/>
      <w:r>
        <w:rPr>
          <w:rFonts w:hint="cs"/>
          <w:rtl/>
          <w:lang w:eastAsia="he-IL"/>
        </w:rPr>
        <w:t>סבר זה כתוב כן בצורה מפורשת</w:t>
      </w:r>
      <w:bookmarkStart w:id="1487" w:name="_ETM_Q1_1982850"/>
      <w:bookmarkEnd w:id="1487"/>
      <w:r>
        <w:rPr>
          <w:rFonts w:hint="cs"/>
          <w:rtl/>
          <w:lang w:eastAsia="he-IL"/>
        </w:rPr>
        <w:t xml:space="preserve"> שזאת חלופה. זאת אומרת</w:t>
      </w:r>
      <w:bookmarkStart w:id="1488" w:name="_ETM_Q1_1983301"/>
      <w:bookmarkEnd w:id="1488"/>
      <w:r>
        <w:rPr>
          <w:rFonts w:hint="cs"/>
          <w:rtl/>
          <w:lang w:eastAsia="he-IL"/>
        </w:rPr>
        <w:t xml:space="preserve"> כתוב "כי יש קושי ביישום</w:t>
      </w:r>
      <w:bookmarkStart w:id="1489" w:name="_ETM_Q1_1986326"/>
      <w:bookmarkEnd w:id="1489"/>
      <w:r>
        <w:rPr>
          <w:rFonts w:hint="cs"/>
          <w:rtl/>
          <w:lang w:eastAsia="he-IL"/>
        </w:rPr>
        <w:t xml:space="preserve"> הסעיף</w:t>
      </w:r>
      <w:bookmarkStart w:id="1490" w:name="_ETM_Q1_1983896"/>
      <w:bookmarkEnd w:id="1490"/>
      <w:r>
        <w:rPr>
          <w:rFonts w:hint="cs"/>
          <w:rtl/>
          <w:lang w:eastAsia="he-IL"/>
        </w:rPr>
        <w:t xml:space="preserve"> מקום בו הכספים המועברים הינם במטבע </w:t>
      </w:r>
      <w:bookmarkStart w:id="1491" w:name="_ETM_Q1_1984817"/>
      <w:bookmarkEnd w:id="1491"/>
      <w:r>
        <w:rPr>
          <w:rFonts w:hint="cs"/>
          <w:rtl/>
          <w:lang w:eastAsia="he-IL"/>
        </w:rPr>
        <w:t>זר</w:t>
      </w:r>
      <w:bookmarkStart w:id="1492" w:name="_ETM_Q1_1989266"/>
      <w:bookmarkEnd w:id="1492"/>
      <w:r w:rsidR="00DF4FBC">
        <w:rPr>
          <w:rFonts w:hint="cs"/>
          <w:rtl/>
          <w:lang w:eastAsia="he-IL"/>
        </w:rPr>
        <w:t xml:space="preserve"> או מקום בו הכספים המועברים</w:t>
      </w:r>
      <w:bookmarkStart w:id="1493" w:name="_ETM_Q1_1987739"/>
      <w:bookmarkEnd w:id="1493"/>
      <w:r w:rsidR="00DF4FBC">
        <w:rPr>
          <w:rFonts w:hint="cs"/>
          <w:rtl/>
          <w:lang w:eastAsia="he-IL"/>
        </w:rPr>
        <w:t xml:space="preserve">" - - </w:t>
      </w:r>
    </w:p>
    <w:p w14:paraId="72B94CF7" w14:textId="49CA972A" w:rsidR="00DF4FBC" w:rsidRDefault="00DF4FBC" w:rsidP="00D413CD">
      <w:pPr>
        <w:rPr>
          <w:rtl/>
          <w:lang w:eastAsia="he-IL"/>
        </w:rPr>
      </w:pPr>
    </w:p>
    <w:p w14:paraId="7C1614C6" w14:textId="29887E66" w:rsidR="00DF4FBC" w:rsidRDefault="00DF4FBC" w:rsidP="00DF4FBC">
      <w:pPr>
        <w:pStyle w:val="af9"/>
        <w:keepNext/>
        <w:rPr>
          <w:rtl/>
          <w:lang w:eastAsia="he-IL"/>
        </w:rPr>
      </w:pPr>
      <w:bookmarkStart w:id="1494" w:name="ET_guest_מרב_תורגמן_107"/>
      <w:r w:rsidRPr="00DF4FBC">
        <w:rPr>
          <w:rStyle w:val="TagStyle"/>
          <w:rtl/>
        </w:rPr>
        <w:t xml:space="preserve"> &lt;&lt; אורח &gt;&gt; </w:t>
      </w:r>
      <w:r>
        <w:rPr>
          <w:rtl/>
          <w:lang w:eastAsia="he-IL"/>
        </w:rPr>
        <w:t>מרב תורג'מן:</w:t>
      </w:r>
      <w:r w:rsidRPr="00DF4FBC">
        <w:rPr>
          <w:rStyle w:val="TagStyle"/>
          <w:rtl/>
        </w:rPr>
        <w:t xml:space="preserve"> &lt;&lt; אורח &gt;&gt;</w:t>
      </w:r>
      <w:r w:rsidR="00F61056">
        <w:rPr>
          <w:rtl/>
          <w:lang w:eastAsia="he-IL"/>
        </w:rPr>
        <w:t xml:space="preserve"> </w:t>
      </w:r>
      <w:r>
        <w:rPr>
          <w:rtl/>
          <w:lang w:eastAsia="he-IL"/>
        </w:rPr>
        <w:t xml:space="preserve"> </w:t>
      </w:r>
      <w:bookmarkEnd w:id="1494"/>
    </w:p>
    <w:p w14:paraId="476CD66E" w14:textId="02396AFB" w:rsidR="00DF4FBC" w:rsidRDefault="00DF4FBC" w:rsidP="00DF4FBC">
      <w:pPr>
        <w:pStyle w:val="KeepWithNext"/>
        <w:rPr>
          <w:rtl/>
          <w:lang w:eastAsia="he-IL"/>
        </w:rPr>
      </w:pPr>
    </w:p>
    <w:p w14:paraId="6FC9BEE0" w14:textId="59DDA606" w:rsidR="00DF4FBC" w:rsidRDefault="00DF4FBC" w:rsidP="00DF4FBC">
      <w:pPr>
        <w:rPr>
          <w:rtl/>
          <w:lang w:eastAsia="he-IL"/>
        </w:rPr>
      </w:pPr>
      <w:r>
        <w:rPr>
          <w:rFonts w:hint="cs"/>
          <w:rtl/>
          <w:lang w:eastAsia="he-IL"/>
        </w:rPr>
        <w:t>אז אני מסתכלת על פסקה 2, "לאור זאת, מוצע לקבוע פטור בתקנות</w:t>
      </w:r>
      <w:bookmarkStart w:id="1495" w:name="_ETM_Q1_1990093"/>
      <w:bookmarkEnd w:id="1495"/>
      <w:r>
        <w:rPr>
          <w:rFonts w:hint="cs"/>
          <w:rtl/>
          <w:lang w:eastAsia="he-IL"/>
        </w:rPr>
        <w:t>" ואז תסתכלי "דהיינו, כאשר מדובר כאשר מדובר בהעברות כספים אל מחוץ לתחומי ישראל, וכאשר מדובר בהעברות כספים במטבע זר</w:t>
      </w:r>
      <w:bookmarkStart w:id="1496" w:name="_ETM_Q1_1993073"/>
      <w:bookmarkEnd w:id="1496"/>
      <w:r>
        <w:rPr>
          <w:rFonts w:hint="cs"/>
          <w:rtl/>
          <w:lang w:eastAsia="he-IL"/>
        </w:rPr>
        <w:t xml:space="preserve">, באמצעות מערכת </w:t>
      </w:r>
      <w:r>
        <w:rPr>
          <w:rFonts w:hint="cs"/>
          <w:lang w:eastAsia="he-IL"/>
        </w:rPr>
        <w:t>SWIFT</w:t>
      </w:r>
      <w:r>
        <w:rPr>
          <w:rFonts w:hint="cs"/>
          <w:rtl/>
          <w:lang w:eastAsia="he-IL"/>
        </w:rPr>
        <w:t>."</w:t>
      </w:r>
    </w:p>
    <w:p w14:paraId="7281DF5A" w14:textId="7B628597" w:rsidR="00DF4FBC" w:rsidRDefault="00DF4FBC" w:rsidP="00DF4FBC">
      <w:pPr>
        <w:rPr>
          <w:rtl/>
          <w:lang w:eastAsia="he-IL"/>
        </w:rPr>
      </w:pPr>
    </w:p>
    <w:p w14:paraId="0DABE27A" w14:textId="7F74669C" w:rsidR="00DF4FBC" w:rsidRDefault="00DF4FBC" w:rsidP="00DF4FBC">
      <w:pPr>
        <w:pStyle w:val="af9"/>
        <w:keepNext/>
        <w:rPr>
          <w:rtl/>
          <w:lang w:eastAsia="he-IL"/>
        </w:rPr>
      </w:pPr>
      <w:bookmarkStart w:id="1497" w:name="ET_guest_ליאור_מאוטנר_לוגסי_108"/>
      <w:r w:rsidRPr="00DF4FBC">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F4FBC">
        <w:rPr>
          <w:rStyle w:val="TagStyle"/>
          <w:rtl/>
        </w:rPr>
        <w:t xml:space="preserve"> &lt;&lt; אורח &gt;&gt;</w:t>
      </w:r>
      <w:r w:rsidR="00F61056">
        <w:rPr>
          <w:rtl/>
          <w:lang w:eastAsia="he-IL"/>
        </w:rPr>
        <w:t xml:space="preserve"> </w:t>
      </w:r>
      <w:r>
        <w:rPr>
          <w:rtl/>
          <w:lang w:eastAsia="he-IL"/>
        </w:rPr>
        <w:t xml:space="preserve"> </w:t>
      </w:r>
      <w:bookmarkEnd w:id="1497"/>
    </w:p>
    <w:p w14:paraId="7963F5A9" w14:textId="2471A8A1" w:rsidR="00DF4FBC" w:rsidRDefault="00DF4FBC" w:rsidP="00DF4FBC">
      <w:pPr>
        <w:pStyle w:val="KeepWithNext"/>
        <w:rPr>
          <w:rtl/>
          <w:lang w:eastAsia="he-IL"/>
        </w:rPr>
      </w:pPr>
    </w:p>
    <w:p w14:paraId="375EE39C" w14:textId="087D45C3" w:rsidR="00DF4FBC" w:rsidRDefault="00DF4FBC" w:rsidP="00DF4FBC">
      <w:pPr>
        <w:rPr>
          <w:rtl/>
          <w:lang w:eastAsia="he-IL"/>
        </w:rPr>
      </w:pPr>
      <w:r>
        <w:rPr>
          <w:rFonts w:hint="cs"/>
          <w:rtl/>
          <w:lang w:eastAsia="he-IL"/>
        </w:rPr>
        <w:t>הכוונה היי</w:t>
      </w:r>
      <w:bookmarkStart w:id="1498" w:name="_ETM_Q1_2000597"/>
      <w:bookmarkEnd w:id="1498"/>
      <w:r>
        <w:rPr>
          <w:rFonts w:hint="cs"/>
          <w:rtl/>
          <w:lang w:eastAsia="he-IL"/>
        </w:rPr>
        <w:t xml:space="preserve">תה במצב הזה ובמצב הזה. אבל </w:t>
      </w:r>
      <w:bookmarkStart w:id="1499" w:name="_ETM_Q1_2004974"/>
      <w:bookmarkEnd w:id="1499"/>
      <w:r>
        <w:rPr>
          <w:rFonts w:hint="cs"/>
          <w:rtl/>
          <w:lang w:eastAsia="he-IL"/>
        </w:rPr>
        <w:t xml:space="preserve">בכל מקרה זה בדברי ההסבר, </w:t>
      </w:r>
      <w:bookmarkStart w:id="1500" w:name="_ETM_Q1_2005156"/>
      <w:bookmarkEnd w:id="1500"/>
      <w:r>
        <w:rPr>
          <w:rFonts w:hint="cs"/>
          <w:rtl/>
          <w:lang w:eastAsia="he-IL"/>
        </w:rPr>
        <w:t>ב</w:t>
      </w:r>
      <w:bookmarkStart w:id="1501" w:name="_ETM_Q1_2006345"/>
      <w:bookmarkEnd w:id="1501"/>
      <w:r>
        <w:rPr>
          <w:rFonts w:hint="cs"/>
          <w:rtl/>
          <w:lang w:eastAsia="he-IL"/>
        </w:rPr>
        <w:t>נוסח זה לא מתייחס באופן</w:t>
      </w:r>
      <w:bookmarkStart w:id="1502" w:name="_ETM_Q1_2006857"/>
      <w:bookmarkStart w:id="1503" w:name="_ETM_Q1_2007048"/>
      <w:bookmarkEnd w:id="1502"/>
      <w:bookmarkEnd w:id="1503"/>
      <w:r>
        <w:rPr>
          <w:rFonts w:hint="cs"/>
          <w:rtl/>
          <w:lang w:eastAsia="he-IL"/>
        </w:rPr>
        <w:t xml:space="preserve"> ספ</w:t>
      </w:r>
      <w:bookmarkStart w:id="1504" w:name="_ETM_Q1_2005274"/>
      <w:bookmarkEnd w:id="1504"/>
      <w:r>
        <w:rPr>
          <w:rFonts w:hint="cs"/>
          <w:rtl/>
          <w:lang w:eastAsia="he-IL"/>
        </w:rPr>
        <w:t>ציפי</w:t>
      </w:r>
      <w:bookmarkStart w:id="1505" w:name="_ETM_Q1_2004955"/>
      <w:bookmarkEnd w:id="1505"/>
      <w:r>
        <w:rPr>
          <w:rFonts w:hint="cs"/>
          <w:rtl/>
          <w:lang w:eastAsia="he-IL"/>
        </w:rPr>
        <w:t>.</w:t>
      </w:r>
    </w:p>
    <w:p w14:paraId="5034975C" w14:textId="0C9F83E2" w:rsidR="00DF4FBC" w:rsidRDefault="00DF4FBC" w:rsidP="00DF4FBC">
      <w:pPr>
        <w:rPr>
          <w:rtl/>
          <w:lang w:eastAsia="he-IL"/>
        </w:rPr>
      </w:pPr>
      <w:bookmarkStart w:id="1506" w:name="_ETM_Q1_2007970"/>
      <w:bookmarkStart w:id="1507" w:name="_ETM_Q1_2008066"/>
      <w:bookmarkEnd w:id="1506"/>
      <w:bookmarkEnd w:id="1507"/>
    </w:p>
    <w:p w14:paraId="5E933850" w14:textId="7723F277" w:rsidR="00DF4FBC" w:rsidRDefault="00DF4FBC" w:rsidP="00DF4FBC">
      <w:pPr>
        <w:pStyle w:val="af9"/>
        <w:keepNext/>
        <w:rPr>
          <w:rtl/>
          <w:lang w:eastAsia="he-IL"/>
        </w:rPr>
      </w:pPr>
      <w:bookmarkStart w:id="1508" w:name="ET_guest_מרב_תורגמן_109"/>
      <w:r w:rsidRPr="00DF4FBC">
        <w:rPr>
          <w:rStyle w:val="TagStyle"/>
          <w:rtl/>
        </w:rPr>
        <w:t xml:space="preserve"> &lt;&lt; אורח &gt;&gt; </w:t>
      </w:r>
      <w:r>
        <w:rPr>
          <w:rtl/>
          <w:lang w:eastAsia="he-IL"/>
        </w:rPr>
        <w:t>מרב תורג'מן:</w:t>
      </w:r>
      <w:r w:rsidRPr="00DF4FBC">
        <w:rPr>
          <w:rStyle w:val="TagStyle"/>
          <w:rtl/>
        </w:rPr>
        <w:t xml:space="preserve"> &lt;&lt; אורח &gt;&gt;</w:t>
      </w:r>
      <w:r w:rsidR="00F61056">
        <w:rPr>
          <w:rtl/>
          <w:lang w:eastAsia="he-IL"/>
        </w:rPr>
        <w:t xml:space="preserve"> </w:t>
      </w:r>
      <w:r>
        <w:rPr>
          <w:rtl/>
          <w:lang w:eastAsia="he-IL"/>
        </w:rPr>
        <w:t xml:space="preserve"> </w:t>
      </w:r>
      <w:bookmarkEnd w:id="1508"/>
    </w:p>
    <w:p w14:paraId="4A74780C" w14:textId="6F4BE489" w:rsidR="00DF4FBC" w:rsidRDefault="00DF4FBC" w:rsidP="00DF4FBC">
      <w:pPr>
        <w:pStyle w:val="KeepWithNext"/>
        <w:rPr>
          <w:rtl/>
          <w:lang w:eastAsia="he-IL"/>
        </w:rPr>
      </w:pPr>
    </w:p>
    <w:p w14:paraId="4D8B577A" w14:textId="2AE7F114" w:rsidR="00DF4FBC" w:rsidRDefault="00DF4FBC" w:rsidP="00DF4FBC">
      <w:pPr>
        <w:rPr>
          <w:rtl/>
          <w:lang w:eastAsia="he-IL"/>
        </w:rPr>
      </w:pPr>
      <w:r>
        <w:rPr>
          <w:rFonts w:hint="cs"/>
          <w:rtl/>
          <w:lang w:eastAsia="he-IL"/>
        </w:rPr>
        <w:t>כן ברור, רק השאלה היא</w:t>
      </w:r>
      <w:bookmarkStart w:id="1509" w:name="_ETM_Q1_2012496"/>
      <w:bookmarkStart w:id="1510" w:name="_ETM_Q1_2009919"/>
      <w:bookmarkEnd w:id="1509"/>
      <w:bookmarkEnd w:id="1510"/>
      <w:r>
        <w:rPr>
          <w:rFonts w:hint="cs"/>
          <w:rtl/>
          <w:lang w:eastAsia="he-IL"/>
        </w:rPr>
        <w:t xml:space="preserve"> האם מדובר בשני תנאים מצטברים והאם לא צ</w:t>
      </w:r>
      <w:bookmarkStart w:id="1511" w:name="_ETM_Q1_2014429"/>
      <w:bookmarkEnd w:id="1511"/>
      <w:r>
        <w:rPr>
          <w:rFonts w:hint="cs"/>
          <w:rtl/>
          <w:lang w:eastAsia="he-IL"/>
        </w:rPr>
        <w:t xml:space="preserve">ריך </w:t>
      </w:r>
      <w:bookmarkStart w:id="1512" w:name="_ETM_Q1_2015463"/>
      <w:bookmarkEnd w:id="1512"/>
      <w:r>
        <w:rPr>
          <w:rFonts w:hint="cs"/>
          <w:rtl/>
          <w:lang w:eastAsia="he-IL"/>
        </w:rPr>
        <w:t>לומר את זה במפורש בתקנה, האם השימוש ב</w:t>
      </w:r>
      <w:bookmarkStart w:id="1513" w:name="_ETM_Q1_2017294"/>
      <w:bookmarkEnd w:id="1513"/>
      <w:r>
        <w:rPr>
          <w:rFonts w:hint="cs"/>
          <w:rtl/>
          <w:lang w:eastAsia="he-IL"/>
        </w:rPr>
        <w:t xml:space="preserve">מונח </w:t>
      </w:r>
      <w:r>
        <w:rPr>
          <w:rFonts w:hint="cs"/>
          <w:lang w:eastAsia="he-IL"/>
        </w:rPr>
        <w:t>SWIFT</w:t>
      </w:r>
      <w:r>
        <w:rPr>
          <w:rFonts w:hint="cs"/>
          <w:rtl/>
          <w:lang w:eastAsia="he-IL"/>
        </w:rPr>
        <w:t xml:space="preserve">בעצם מעגן את שתי ההוראות האלה </w:t>
      </w:r>
      <w:bookmarkStart w:id="1514" w:name="_ETM_Q1_2018744"/>
      <w:bookmarkEnd w:id="1514"/>
      <w:r>
        <w:rPr>
          <w:rFonts w:hint="cs"/>
          <w:rtl/>
          <w:lang w:eastAsia="he-IL"/>
        </w:rPr>
        <w:t>ולכן רציתי לשמוע איך זה עובד</w:t>
      </w:r>
      <w:bookmarkStart w:id="1515" w:name="_ETM_Q1_2024891"/>
      <w:bookmarkEnd w:id="1515"/>
      <w:r>
        <w:rPr>
          <w:rFonts w:hint="cs"/>
          <w:rtl/>
          <w:lang w:eastAsia="he-IL"/>
        </w:rPr>
        <w:t xml:space="preserve"> בשטח.</w:t>
      </w:r>
    </w:p>
    <w:p w14:paraId="1F18637C" w14:textId="05AD5003" w:rsidR="00DF4FBC" w:rsidRDefault="00DF4FBC" w:rsidP="00DF4FBC">
      <w:pPr>
        <w:rPr>
          <w:rtl/>
          <w:lang w:eastAsia="he-IL"/>
        </w:rPr>
      </w:pPr>
      <w:bookmarkStart w:id="1516" w:name="_ETM_Q1_2025788"/>
      <w:bookmarkStart w:id="1517" w:name="_ETM_Q1_2025870"/>
      <w:bookmarkEnd w:id="1516"/>
      <w:bookmarkEnd w:id="1517"/>
    </w:p>
    <w:p w14:paraId="64E32CE6" w14:textId="2D1C6820" w:rsidR="00DF4FBC" w:rsidRDefault="00DF4FBC" w:rsidP="00DF4FBC">
      <w:pPr>
        <w:pStyle w:val="af6"/>
        <w:keepNext/>
        <w:rPr>
          <w:rtl/>
        </w:rPr>
      </w:pPr>
      <w:bookmarkStart w:id="1518" w:name="ET_yor_6227_110"/>
      <w:r w:rsidRPr="00DF4FBC">
        <w:rPr>
          <w:rStyle w:val="TagStyle"/>
          <w:rtl/>
        </w:rPr>
        <w:t xml:space="preserve"> &lt;&lt; יור &gt;&gt; </w:t>
      </w:r>
      <w:r>
        <w:rPr>
          <w:rtl/>
        </w:rPr>
        <w:t>היו"ר לימור מגן תלם:</w:t>
      </w:r>
      <w:r w:rsidRPr="00DF4FBC">
        <w:rPr>
          <w:rStyle w:val="TagStyle"/>
          <w:rtl/>
        </w:rPr>
        <w:t xml:space="preserve"> &lt;&lt; יור &gt;&gt;</w:t>
      </w:r>
      <w:r w:rsidR="00F61056">
        <w:rPr>
          <w:rtl/>
        </w:rPr>
        <w:t xml:space="preserve"> </w:t>
      </w:r>
      <w:r>
        <w:rPr>
          <w:rtl/>
        </w:rPr>
        <w:t xml:space="preserve"> </w:t>
      </w:r>
      <w:bookmarkEnd w:id="1518"/>
    </w:p>
    <w:p w14:paraId="3FC03178" w14:textId="36DF1EAA" w:rsidR="00DF4FBC" w:rsidRDefault="00DF4FBC" w:rsidP="00DF4FBC">
      <w:pPr>
        <w:pStyle w:val="KeepWithNext"/>
        <w:rPr>
          <w:rtl/>
          <w:lang w:eastAsia="he-IL"/>
        </w:rPr>
      </w:pPr>
    </w:p>
    <w:p w14:paraId="65A073A2" w14:textId="7F28BE9D" w:rsidR="00DF4FBC" w:rsidRDefault="00DF4FBC" w:rsidP="00DF4FBC">
      <w:pPr>
        <w:rPr>
          <w:rtl/>
          <w:lang w:eastAsia="he-IL"/>
        </w:rPr>
      </w:pPr>
      <w:bookmarkStart w:id="1519" w:name="_ETM_Q1_2026618"/>
      <w:bookmarkEnd w:id="1519"/>
      <w:r>
        <w:rPr>
          <w:rFonts w:hint="cs"/>
          <w:rtl/>
          <w:lang w:eastAsia="he-IL"/>
        </w:rPr>
        <w:t>אז רגע, בואו נשמע את חן בבקשה, מבנק ישראל פה,</w:t>
      </w:r>
      <w:bookmarkStart w:id="1520" w:name="_ETM_Q1_2030525"/>
      <w:bookmarkEnd w:id="1520"/>
      <w:r>
        <w:rPr>
          <w:rFonts w:hint="cs"/>
          <w:rtl/>
          <w:lang w:eastAsia="he-IL"/>
        </w:rPr>
        <w:t xml:space="preserve"> יש התייחסות שלך.</w:t>
      </w:r>
    </w:p>
    <w:p w14:paraId="5291585F" w14:textId="2CF82774" w:rsidR="00DF4FBC" w:rsidRDefault="00DF4FBC" w:rsidP="00DF4FBC">
      <w:pPr>
        <w:rPr>
          <w:rtl/>
          <w:lang w:eastAsia="he-IL"/>
        </w:rPr>
      </w:pPr>
    </w:p>
    <w:p w14:paraId="470E590B" w14:textId="0901B817" w:rsidR="00DF4FBC" w:rsidRDefault="00DF4FBC" w:rsidP="00DF4FBC">
      <w:pPr>
        <w:pStyle w:val="af9"/>
        <w:keepNext/>
        <w:rPr>
          <w:rtl/>
          <w:lang w:eastAsia="he-IL"/>
        </w:rPr>
      </w:pPr>
      <w:bookmarkStart w:id="1521" w:name="ET_guest_חן_פליישר_111"/>
      <w:r w:rsidRPr="00DF4FBC">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DF4FBC">
        <w:rPr>
          <w:rStyle w:val="TagStyle"/>
          <w:rtl/>
        </w:rPr>
        <w:t xml:space="preserve"> &lt;&lt; אורח &gt;&gt;</w:t>
      </w:r>
      <w:r w:rsidR="00F61056">
        <w:rPr>
          <w:rtl/>
          <w:lang w:eastAsia="he-IL"/>
        </w:rPr>
        <w:t xml:space="preserve"> </w:t>
      </w:r>
      <w:r>
        <w:rPr>
          <w:rtl/>
          <w:lang w:eastAsia="he-IL"/>
        </w:rPr>
        <w:t xml:space="preserve"> </w:t>
      </w:r>
      <w:bookmarkEnd w:id="1521"/>
    </w:p>
    <w:p w14:paraId="3C21971F" w14:textId="0418AE51" w:rsidR="00DF4FBC" w:rsidRDefault="00DF4FBC" w:rsidP="00DF4FBC">
      <w:pPr>
        <w:pStyle w:val="KeepWithNext"/>
        <w:rPr>
          <w:rtl/>
          <w:lang w:eastAsia="he-IL"/>
        </w:rPr>
      </w:pPr>
    </w:p>
    <w:p w14:paraId="41E41CF0" w14:textId="3B01EE08" w:rsidR="00DF4FBC" w:rsidRDefault="00DF4FBC" w:rsidP="00DF4FBC">
      <w:pPr>
        <w:rPr>
          <w:rtl/>
          <w:lang w:eastAsia="he-IL"/>
        </w:rPr>
      </w:pPr>
      <w:bookmarkStart w:id="1522" w:name="_ETM_Q1_2024627"/>
      <w:bookmarkEnd w:id="1522"/>
      <w:r>
        <w:rPr>
          <w:rFonts w:hint="cs"/>
          <w:rtl/>
          <w:lang w:eastAsia="he-IL"/>
        </w:rPr>
        <w:t>אני מבינה כמו לירון.</w:t>
      </w:r>
    </w:p>
    <w:p w14:paraId="54157389" w14:textId="55FE2550" w:rsidR="00DF4FBC" w:rsidRDefault="00DF4FBC" w:rsidP="00DF4FBC">
      <w:pPr>
        <w:rPr>
          <w:rtl/>
          <w:lang w:eastAsia="he-IL"/>
        </w:rPr>
      </w:pPr>
    </w:p>
    <w:p w14:paraId="11EA400A" w14:textId="7529C101" w:rsidR="00DF4FBC" w:rsidRDefault="00DF4FBC" w:rsidP="00DF4FBC">
      <w:pPr>
        <w:pStyle w:val="af6"/>
        <w:keepNext/>
        <w:rPr>
          <w:rtl/>
        </w:rPr>
      </w:pPr>
      <w:bookmarkStart w:id="1523" w:name="ET_yor_6227_112"/>
      <w:r w:rsidRPr="00DF4FBC">
        <w:rPr>
          <w:rStyle w:val="TagStyle"/>
          <w:rtl/>
        </w:rPr>
        <w:t xml:space="preserve"> &lt;&lt; יור &gt;&gt; </w:t>
      </w:r>
      <w:r>
        <w:rPr>
          <w:rtl/>
        </w:rPr>
        <w:t>היו"ר לימור מגן תלם:</w:t>
      </w:r>
      <w:r w:rsidRPr="00DF4FBC">
        <w:rPr>
          <w:rStyle w:val="TagStyle"/>
          <w:rtl/>
        </w:rPr>
        <w:t xml:space="preserve"> &lt;&lt; יור &gt;&gt;</w:t>
      </w:r>
      <w:r w:rsidR="00F61056">
        <w:rPr>
          <w:rtl/>
        </w:rPr>
        <w:t xml:space="preserve"> </w:t>
      </w:r>
      <w:r>
        <w:rPr>
          <w:rtl/>
        </w:rPr>
        <w:t xml:space="preserve"> </w:t>
      </w:r>
      <w:bookmarkEnd w:id="1523"/>
    </w:p>
    <w:p w14:paraId="08E907A0" w14:textId="278F099E" w:rsidR="00DF4FBC" w:rsidRDefault="00DF4FBC" w:rsidP="00DF4FBC">
      <w:pPr>
        <w:pStyle w:val="KeepWithNext"/>
        <w:rPr>
          <w:rtl/>
          <w:lang w:eastAsia="he-IL"/>
        </w:rPr>
      </w:pPr>
    </w:p>
    <w:p w14:paraId="3A7B15C0" w14:textId="1C95A62F" w:rsidR="005D0A33" w:rsidRDefault="00DF4FBC" w:rsidP="005D0A33">
      <w:pPr>
        <w:rPr>
          <w:rtl/>
          <w:lang w:eastAsia="he-IL"/>
        </w:rPr>
      </w:pPr>
      <w:r>
        <w:rPr>
          <w:rFonts w:hint="cs"/>
          <w:rtl/>
          <w:lang w:eastAsia="he-IL"/>
        </w:rPr>
        <w:t>שכן? שהתשובה חיובית</w:t>
      </w:r>
      <w:bookmarkStart w:id="1524" w:name="_ETM_Q1_2031098"/>
      <w:bookmarkStart w:id="1525" w:name="_ETM_Q1_2033862"/>
      <w:bookmarkStart w:id="1526" w:name="_ETM_Q1_2033926"/>
      <w:bookmarkEnd w:id="1524"/>
      <w:bookmarkEnd w:id="1525"/>
      <w:bookmarkEnd w:id="1526"/>
      <w:r w:rsidR="005D0A33">
        <w:rPr>
          <w:rFonts w:hint="cs"/>
          <w:rtl/>
          <w:lang w:eastAsia="he-IL"/>
        </w:rPr>
        <w:t xml:space="preserve"> למה </w:t>
      </w:r>
      <w:bookmarkStart w:id="1527" w:name="_ETM_Q1_2036214"/>
      <w:bookmarkEnd w:id="1527"/>
      <w:r w:rsidR="005D0A33">
        <w:rPr>
          <w:rFonts w:hint="cs"/>
          <w:rtl/>
          <w:lang w:eastAsia="he-IL"/>
        </w:rPr>
        <w:t>ששאלה מירב?</w:t>
      </w:r>
    </w:p>
    <w:p w14:paraId="0329F400" w14:textId="7B82530D" w:rsidR="005D0A33" w:rsidRDefault="005D0A33" w:rsidP="005D0A33">
      <w:pPr>
        <w:rPr>
          <w:rtl/>
          <w:lang w:eastAsia="he-IL"/>
        </w:rPr>
      </w:pPr>
    </w:p>
    <w:p w14:paraId="51B91CA0" w14:textId="31AAD0AB" w:rsidR="005D0A33" w:rsidRDefault="005D0A33" w:rsidP="005D0A33">
      <w:pPr>
        <w:pStyle w:val="af9"/>
        <w:keepNext/>
        <w:rPr>
          <w:rtl/>
          <w:lang w:eastAsia="he-IL"/>
        </w:rPr>
      </w:pPr>
      <w:bookmarkStart w:id="1528" w:name="ET_guest_חן_פליישר_114"/>
      <w:r w:rsidRPr="005D0A3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D0A33">
        <w:rPr>
          <w:rStyle w:val="TagStyle"/>
          <w:rtl/>
        </w:rPr>
        <w:t xml:space="preserve"> &lt;&lt; אורח &gt;&gt;</w:t>
      </w:r>
      <w:r w:rsidR="00F61056">
        <w:rPr>
          <w:rtl/>
          <w:lang w:eastAsia="he-IL"/>
        </w:rPr>
        <w:t xml:space="preserve"> </w:t>
      </w:r>
      <w:r>
        <w:rPr>
          <w:rtl/>
          <w:lang w:eastAsia="he-IL"/>
        </w:rPr>
        <w:t xml:space="preserve"> </w:t>
      </w:r>
      <w:bookmarkEnd w:id="1528"/>
    </w:p>
    <w:p w14:paraId="0BDAF958" w14:textId="341F8143" w:rsidR="005D0A33" w:rsidRDefault="005D0A33" w:rsidP="005D0A33">
      <w:pPr>
        <w:pStyle w:val="KeepWithNext"/>
        <w:rPr>
          <w:rtl/>
          <w:lang w:eastAsia="he-IL"/>
        </w:rPr>
      </w:pPr>
    </w:p>
    <w:p w14:paraId="37AEC06E" w14:textId="18783A9A" w:rsidR="005D0A33" w:rsidRDefault="005D0A33" w:rsidP="005D0A33">
      <w:pPr>
        <w:rPr>
          <w:rtl/>
          <w:lang w:eastAsia="he-IL"/>
        </w:rPr>
      </w:pPr>
      <w:r>
        <w:rPr>
          <w:rFonts w:hint="cs"/>
          <w:rtl/>
          <w:lang w:eastAsia="he-IL"/>
        </w:rPr>
        <w:t xml:space="preserve">שזה שתי חלופות. בגדול, </w:t>
      </w:r>
      <w:bookmarkStart w:id="1529" w:name="_ETM_Q1_2034222"/>
      <w:bookmarkEnd w:id="1529"/>
      <w:r>
        <w:rPr>
          <w:rFonts w:hint="cs"/>
          <w:rtl/>
          <w:lang w:eastAsia="he-IL"/>
        </w:rPr>
        <w:t xml:space="preserve">מה שעשינו זה לקחנו את </w:t>
      </w:r>
      <w:bookmarkStart w:id="1530" w:name="_ETM_Q1_2036641"/>
      <w:bookmarkEnd w:id="1530"/>
      <w:r>
        <w:rPr>
          <w:rFonts w:hint="cs"/>
          <w:rtl/>
          <w:lang w:eastAsia="he-IL"/>
        </w:rPr>
        <w:t xml:space="preserve">מערכת </w:t>
      </w:r>
      <w:r>
        <w:rPr>
          <w:rFonts w:hint="cs"/>
          <w:lang w:eastAsia="he-IL"/>
        </w:rPr>
        <w:t>SWIFT</w:t>
      </w:r>
      <w:r>
        <w:rPr>
          <w:rFonts w:hint="cs"/>
          <w:rtl/>
          <w:lang w:eastAsia="he-IL"/>
        </w:rPr>
        <w:t xml:space="preserve"> כמו שהיא, בסדר? בתוכה לא פיצלנו לדברים </w:t>
      </w:r>
      <w:bookmarkStart w:id="1531" w:name="_ETM_Q1_2043581"/>
      <w:bookmarkEnd w:id="1531"/>
      <w:r>
        <w:rPr>
          <w:rFonts w:hint="cs"/>
          <w:rtl/>
          <w:lang w:eastAsia="he-IL"/>
        </w:rPr>
        <w:t xml:space="preserve">השונים. </w:t>
      </w:r>
      <w:bookmarkStart w:id="1532" w:name="_ETM_Q1_2045488"/>
      <w:bookmarkEnd w:id="1532"/>
      <w:r>
        <w:rPr>
          <w:rFonts w:hint="cs"/>
          <w:rtl/>
          <w:lang w:eastAsia="he-IL"/>
        </w:rPr>
        <w:t xml:space="preserve">אם יש העברת שקלים בין </w:t>
      </w:r>
      <w:bookmarkStart w:id="1533" w:name="_ETM_Q1_2046865"/>
      <w:bookmarkEnd w:id="1533"/>
      <w:r>
        <w:rPr>
          <w:rFonts w:hint="cs"/>
          <w:rtl/>
          <w:lang w:eastAsia="he-IL"/>
        </w:rPr>
        <w:t>שני בנקים בישראל, זה עובר במערכות התשלומים הישראליות ואז אין בעיה</w:t>
      </w:r>
      <w:bookmarkStart w:id="1534" w:name="_ETM_Q1_2050835"/>
      <w:bookmarkEnd w:id="1534"/>
      <w:r w:rsidR="006F523B">
        <w:rPr>
          <w:rFonts w:hint="cs"/>
          <w:rtl/>
          <w:lang w:eastAsia="he-IL"/>
        </w:rPr>
        <w:t xml:space="preserve"> והפטור לא חל. הבעיה מתח</w:t>
      </w:r>
      <w:bookmarkStart w:id="1535" w:name="_ETM_Q1_2057734"/>
      <w:bookmarkStart w:id="1536" w:name="_ETM_Q1_2055605"/>
      <w:bookmarkEnd w:id="1535"/>
      <w:bookmarkEnd w:id="1536"/>
      <w:r w:rsidR="006F523B">
        <w:rPr>
          <w:rFonts w:hint="cs"/>
          <w:rtl/>
          <w:lang w:eastAsia="he-IL"/>
        </w:rPr>
        <w:t>ילה כשיש צורך להעביר מט"ח.</w:t>
      </w:r>
    </w:p>
    <w:p w14:paraId="03F9890C" w14:textId="170B4EA7" w:rsidR="006F523B" w:rsidRDefault="006F523B" w:rsidP="005D0A33">
      <w:pPr>
        <w:rPr>
          <w:rtl/>
          <w:lang w:eastAsia="he-IL"/>
        </w:rPr>
      </w:pPr>
    </w:p>
    <w:p w14:paraId="27D52679" w14:textId="791C908B" w:rsidR="006F523B" w:rsidRDefault="006F523B" w:rsidP="006F523B">
      <w:pPr>
        <w:pStyle w:val="af9"/>
        <w:keepNext/>
        <w:rPr>
          <w:rtl/>
          <w:lang w:eastAsia="he-IL"/>
        </w:rPr>
      </w:pPr>
      <w:bookmarkStart w:id="1537" w:name="ET_guest_מרב_תורגמן_115"/>
      <w:r w:rsidRPr="006F523B">
        <w:rPr>
          <w:rStyle w:val="TagStyle"/>
          <w:rtl/>
        </w:rPr>
        <w:t xml:space="preserve"> &lt;&lt; אורח &gt;&gt; </w:t>
      </w:r>
      <w:r>
        <w:rPr>
          <w:rtl/>
          <w:lang w:eastAsia="he-IL"/>
        </w:rPr>
        <w:t>מרב תורג'מן:</w:t>
      </w:r>
      <w:r w:rsidRPr="006F523B">
        <w:rPr>
          <w:rStyle w:val="TagStyle"/>
          <w:rtl/>
        </w:rPr>
        <w:t xml:space="preserve"> &lt;&lt; אורח &gt;&gt;</w:t>
      </w:r>
      <w:r w:rsidR="00F61056">
        <w:rPr>
          <w:rtl/>
          <w:lang w:eastAsia="he-IL"/>
        </w:rPr>
        <w:t xml:space="preserve"> </w:t>
      </w:r>
      <w:r>
        <w:rPr>
          <w:rtl/>
          <w:lang w:eastAsia="he-IL"/>
        </w:rPr>
        <w:t xml:space="preserve"> </w:t>
      </w:r>
      <w:bookmarkEnd w:id="1537"/>
    </w:p>
    <w:p w14:paraId="73E5BA18" w14:textId="0CDDBCEE" w:rsidR="006F523B" w:rsidRDefault="006F523B" w:rsidP="006F523B">
      <w:pPr>
        <w:pStyle w:val="KeepWithNext"/>
        <w:rPr>
          <w:rtl/>
          <w:lang w:eastAsia="he-IL"/>
        </w:rPr>
      </w:pPr>
    </w:p>
    <w:p w14:paraId="31A5BF71" w14:textId="605D7DE8" w:rsidR="006F523B" w:rsidRDefault="006F523B" w:rsidP="006F523B">
      <w:pPr>
        <w:rPr>
          <w:rtl/>
          <w:lang w:eastAsia="he-IL"/>
        </w:rPr>
      </w:pPr>
      <w:r>
        <w:rPr>
          <w:rFonts w:hint="cs"/>
          <w:rtl/>
          <w:lang w:eastAsia="he-IL"/>
        </w:rPr>
        <w:t>גם בין בנקים ישראלים?</w:t>
      </w:r>
    </w:p>
    <w:p w14:paraId="323B62B3" w14:textId="2B464D63" w:rsidR="006F523B" w:rsidRDefault="006F523B" w:rsidP="006F523B">
      <w:pPr>
        <w:rPr>
          <w:rtl/>
          <w:lang w:eastAsia="he-IL"/>
        </w:rPr>
      </w:pPr>
    </w:p>
    <w:p w14:paraId="43139912" w14:textId="1A281E6C" w:rsidR="006F523B" w:rsidRDefault="006F523B" w:rsidP="006F523B">
      <w:pPr>
        <w:pStyle w:val="af9"/>
        <w:keepNext/>
        <w:rPr>
          <w:rtl/>
          <w:lang w:eastAsia="he-IL"/>
        </w:rPr>
      </w:pPr>
      <w:bookmarkStart w:id="1538" w:name="ET_guest_חן_פליישר_116"/>
      <w:r w:rsidRPr="006F523B">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F523B">
        <w:rPr>
          <w:rStyle w:val="TagStyle"/>
          <w:rtl/>
        </w:rPr>
        <w:t xml:space="preserve"> &lt;&lt; אורח &gt;&gt;</w:t>
      </w:r>
      <w:r w:rsidR="00F61056">
        <w:rPr>
          <w:rtl/>
          <w:lang w:eastAsia="he-IL"/>
        </w:rPr>
        <w:t xml:space="preserve"> </w:t>
      </w:r>
      <w:r>
        <w:rPr>
          <w:rtl/>
          <w:lang w:eastAsia="he-IL"/>
        </w:rPr>
        <w:t xml:space="preserve"> </w:t>
      </w:r>
      <w:bookmarkEnd w:id="1538"/>
    </w:p>
    <w:p w14:paraId="2256E4C1" w14:textId="5DC30419" w:rsidR="006F523B" w:rsidRDefault="006F523B" w:rsidP="006F523B">
      <w:pPr>
        <w:pStyle w:val="KeepWithNext"/>
        <w:rPr>
          <w:rtl/>
          <w:lang w:eastAsia="he-IL"/>
        </w:rPr>
      </w:pPr>
    </w:p>
    <w:p w14:paraId="1D811444" w14:textId="389F2231" w:rsidR="006F523B" w:rsidRDefault="006F523B" w:rsidP="006F523B">
      <w:pPr>
        <w:rPr>
          <w:rtl/>
          <w:lang w:eastAsia="he-IL"/>
        </w:rPr>
      </w:pPr>
      <w:r>
        <w:rPr>
          <w:rFonts w:hint="cs"/>
          <w:rtl/>
          <w:lang w:eastAsia="he-IL"/>
        </w:rPr>
        <w:t>כן.</w:t>
      </w:r>
      <w:bookmarkStart w:id="1539" w:name="_ETM_Q1_2058230"/>
      <w:bookmarkEnd w:id="1539"/>
      <w:r>
        <w:rPr>
          <w:rFonts w:hint="cs"/>
          <w:rtl/>
          <w:lang w:eastAsia="he-IL"/>
        </w:rPr>
        <w:t xml:space="preserve"> </w:t>
      </w:r>
      <w:bookmarkStart w:id="1540" w:name="_ETM_Q1_2060537"/>
      <w:bookmarkEnd w:id="1540"/>
      <w:r>
        <w:rPr>
          <w:rFonts w:hint="cs"/>
          <w:rtl/>
          <w:lang w:eastAsia="he-IL"/>
        </w:rPr>
        <w:t>בשביל ל</w:t>
      </w:r>
      <w:bookmarkStart w:id="1541" w:name="_ETM_Q1_2060617"/>
      <w:bookmarkEnd w:id="1541"/>
      <w:r>
        <w:rPr>
          <w:rFonts w:hint="cs"/>
          <w:rtl/>
          <w:lang w:eastAsia="he-IL"/>
        </w:rPr>
        <w:t>העביר מט"ח בבנקים ישראלים צריך לע</w:t>
      </w:r>
      <w:bookmarkStart w:id="1542" w:name="_ETM_Q1_2063399"/>
      <w:bookmarkEnd w:id="1542"/>
      <w:r>
        <w:rPr>
          <w:rFonts w:hint="cs"/>
          <w:rtl/>
          <w:lang w:eastAsia="he-IL"/>
        </w:rPr>
        <w:t xml:space="preserve">בור דרך בנקים </w:t>
      </w:r>
      <w:bookmarkStart w:id="1543" w:name="_ETM_Q1_2064724"/>
      <w:bookmarkEnd w:id="1543"/>
      <w:r>
        <w:rPr>
          <w:rFonts w:hint="cs"/>
          <w:rtl/>
          <w:lang w:eastAsia="he-IL"/>
        </w:rPr>
        <w:t>קורספונדנטי</w:t>
      </w:r>
      <w:r>
        <w:rPr>
          <w:rFonts w:hint="eastAsia"/>
          <w:rtl/>
          <w:lang w:eastAsia="he-IL"/>
        </w:rPr>
        <w:t>ם</w:t>
      </w:r>
      <w:r>
        <w:rPr>
          <w:rFonts w:hint="cs"/>
          <w:rtl/>
          <w:lang w:eastAsia="he-IL"/>
        </w:rPr>
        <w:t xml:space="preserve"> </w:t>
      </w:r>
      <w:bookmarkStart w:id="1544" w:name="_ETM_Q1_2062068"/>
      <w:bookmarkEnd w:id="1544"/>
      <w:r>
        <w:rPr>
          <w:rFonts w:hint="cs"/>
          <w:rtl/>
          <w:lang w:eastAsia="he-IL"/>
        </w:rPr>
        <w:t>שמחזיקים את המט"ח, כן.</w:t>
      </w:r>
      <w:bookmarkStart w:id="1545" w:name="_ETM_Q1_2067267"/>
      <w:bookmarkEnd w:id="1545"/>
      <w:r>
        <w:rPr>
          <w:rFonts w:hint="cs"/>
          <w:rtl/>
          <w:lang w:eastAsia="he-IL"/>
        </w:rPr>
        <w:t xml:space="preserve"> היום, תראי בעתיד יש לנו</w:t>
      </w:r>
      <w:bookmarkStart w:id="1546" w:name="_ETM_Q1_2071390"/>
      <w:bookmarkEnd w:id="1546"/>
      <w:r>
        <w:rPr>
          <w:rFonts w:hint="cs"/>
          <w:rtl/>
          <w:lang w:eastAsia="he-IL"/>
        </w:rPr>
        <w:t xml:space="preserve"> כל מיני שאיפות במדינת</w:t>
      </w:r>
      <w:bookmarkStart w:id="1547" w:name="_ETM_Q1_2071281"/>
      <w:bookmarkEnd w:id="1547"/>
      <w:r>
        <w:rPr>
          <w:rFonts w:hint="cs"/>
          <w:rtl/>
          <w:lang w:eastAsia="he-IL"/>
        </w:rPr>
        <w:t xml:space="preserve"> ישראל.</w:t>
      </w:r>
      <w:bookmarkStart w:id="1548" w:name="_ETM_Q1_2069167"/>
      <w:bookmarkStart w:id="1549" w:name="_ETM_Q1_2069366"/>
      <w:bookmarkEnd w:id="1548"/>
      <w:bookmarkEnd w:id="1549"/>
    </w:p>
    <w:p w14:paraId="0C94AE82" w14:textId="3EF76D3F" w:rsidR="006F523B" w:rsidRDefault="006F523B" w:rsidP="006F523B">
      <w:pPr>
        <w:rPr>
          <w:rtl/>
          <w:lang w:eastAsia="he-IL"/>
        </w:rPr>
      </w:pPr>
      <w:bookmarkStart w:id="1550" w:name="_ETM_Q1_2069443"/>
      <w:bookmarkStart w:id="1551" w:name="_ETM_Q1_2069955"/>
      <w:bookmarkEnd w:id="1550"/>
      <w:bookmarkEnd w:id="1551"/>
    </w:p>
    <w:p w14:paraId="3526D052" w14:textId="48929762" w:rsidR="006F523B" w:rsidRDefault="006F523B" w:rsidP="006F523B">
      <w:pPr>
        <w:pStyle w:val="af9"/>
        <w:keepNext/>
        <w:rPr>
          <w:rtl/>
          <w:lang w:eastAsia="he-IL"/>
        </w:rPr>
      </w:pPr>
      <w:bookmarkStart w:id="1552" w:name="ET_guest_מרב_תורגמן_117"/>
      <w:r w:rsidRPr="006F523B">
        <w:rPr>
          <w:rStyle w:val="TagStyle"/>
          <w:rtl/>
        </w:rPr>
        <w:t xml:space="preserve"> &lt;&lt; אורח &gt;&gt; </w:t>
      </w:r>
      <w:r>
        <w:rPr>
          <w:rtl/>
          <w:lang w:eastAsia="he-IL"/>
        </w:rPr>
        <w:t>מרב תורג'מן:</w:t>
      </w:r>
      <w:r w:rsidRPr="006F523B">
        <w:rPr>
          <w:rStyle w:val="TagStyle"/>
          <w:rtl/>
        </w:rPr>
        <w:t xml:space="preserve"> &lt;&lt; אורח &gt;&gt;</w:t>
      </w:r>
      <w:r w:rsidR="00F61056">
        <w:rPr>
          <w:rtl/>
          <w:lang w:eastAsia="he-IL"/>
        </w:rPr>
        <w:t xml:space="preserve"> </w:t>
      </w:r>
      <w:r>
        <w:rPr>
          <w:rtl/>
          <w:lang w:eastAsia="he-IL"/>
        </w:rPr>
        <w:t xml:space="preserve"> </w:t>
      </w:r>
      <w:bookmarkEnd w:id="1552"/>
    </w:p>
    <w:p w14:paraId="343DDC04" w14:textId="0C4FAA3F" w:rsidR="006F523B" w:rsidRDefault="006F523B" w:rsidP="006F523B">
      <w:pPr>
        <w:pStyle w:val="KeepWithNext"/>
        <w:rPr>
          <w:rtl/>
          <w:lang w:eastAsia="he-IL"/>
        </w:rPr>
      </w:pPr>
    </w:p>
    <w:p w14:paraId="6742F8A5" w14:textId="488EB3BB" w:rsidR="006F523B" w:rsidRDefault="006F523B" w:rsidP="006F523B">
      <w:pPr>
        <w:rPr>
          <w:rtl/>
          <w:lang w:eastAsia="he-IL"/>
        </w:rPr>
      </w:pPr>
      <w:bookmarkStart w:id="1553" w:name="_ETM_Q1_2070446"/>
      <w:bookmarkStart w:id="1554" w:name="_ETM_Q1_2070499"/>
      <w:bookmarkEnd w:id="1553"/>
      <w:bookmarkEnd w:id="1554"/>
      <w:r>
        <w:rPr>
          <w:rFonts w:hint="cs"/>
          <w:rtl/>
          <w:lang w:eastAsia="he-IL"/>
        </w:rPr>
        <w:t xml:space="preserve">זהו, השאלה </w:t>
      </w:r>
      <w:bookmarkStart w:id="1555" w:name="_ETM_Q1_2070350"/>
      <w:bookmarkStart w:id="1556" w:name="_ETM_Q1_2069505"/>
      <w:bookmarkEnd w:id="1555"/>
      <w:bookmarkEnd w:id="1556"/>
      <w:r>
        <w:rPr>
          <w:rFonts w:hint="cs"/>
          <w:rtl/>
          <w:lang w:eastAsia="he-IL"/>
        </w:rPr>
        <w:t>אם יש את הוודאות</w:t>
      </w:r>
      <w:bookmarkStart w:id="1557" w:name="_ETM_Q1_2071529"/>
      <w:bookmarkEnd w:id="1557"/>
      <w:r>
        <w:rPr>
          <w:rFonts w:hint="cs"/>
          <w:rtl/>
          <w:lang w:eastAsia="he-IL"/>
        </w:rPr>
        <w:t xml:space="preserve"> שבאמת באמצעות המערכת הזאת לא מעבירים כספים </w:t>
      </w:r>
      <w:bookmarkStart w:id="1558" w:name="_ETM_Q1_2073775"/>
      <w:bookmarkEnd w:id="1558"/>
      <w:r>
        <w:rPr>
          <w:rFonts w:hint="cs"/>
          <w:rtl/>
          <w:lang w:eastAsia="he-IL"/>
        </w:rPr>
        <w:t xml:space="preserve">בדרך אחרת? </w:t>
      </w:r>
      <w:bookmarkStart w:id="1559" w:name="_ETM_Q1_2075040"/>
      <w:bookmarkEnd w:id="1559"/>
    </w:p>
    <w:p w14:paraId="44E5E462" w14:textId="42775BCB" w:rsidR="006F523B" w:rsidRDefault="006F523B" w:rsidP="006F523B">
      <w:pPr>
        <w:rPr>
          <w:rtl/>
          <w:lang w:eastAsia="he-IL"/>
        </w:rPr>
      </w:pPr>
      <w:bookmarkStart w:id="1560" w:name="_ETM_Q1_2076808"/>
      <w:bookmarkStart w:id="1561" w:name="_ETM_Q1_2076874"/>
      <w:bookmarkStart w:id="1562" w:name="_ETM_Q1_2074050"/>
      <w:bookmarkEnd w:id="1560"/>
      <w:bookmarkEnd w:id="1561"/>
      <w:bookmarkEnd w:id="1562"/>
    </w:p>
    <w:p w14:paraId="78094C91" w14:textId="6810B455" w:rsidR="006F523B" w:rsidRDefault="006F523B" w:rsidP="006F523B">
      <w:pPr>
        <w:pStyle w:val="af9"/>
        <w:keepNext/>
        <w:rPr>
          <w:rtl/>
          <w:lang w:eastAsia="he-IL"/>
        </w:rPr>
      </w:pPr>
      <w:bookmarkStart w:id="1563" w:name="ET_guest_חן_פליישר_118"/>
      <w:r w:rsidRPr="006F523B">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F523B">
        <w:rPr>
          <w:rStyle w:val="TagStyle"/>
          <w:rtl/>
        </w:rPr>
        <w:t xml:space="preserve"> &lt;&lt; אורח &gt;&gt;</w:t>
      </w:r>
      <w:r w:rsidR="00F61056">
        <w:rPr>
          <w:rtl/>
          <w:lang w:eastAsia="he-IL"/>
        </w:rPr>
        <w:t xml:space="preserve"> </w:t>
      </w:r>
      <w:r>
        <w:rPr>
          <w:rtl/>
          <w:lang w:eastAsia="he-IL"/>
        </w:rPr>
        <w:t xml:space="preserve"> </w:t>
      </w:r>
      <w:bookmarkEnd w:id="1563"/>
    </w:p>
    <w:p w14:paraId="75A68149" w14:textId="21DDD0E8" w:rsidR="006F523B" w:rsidRDefault="006F523B" w:rsidP="006F523B">
      <w:pPr>
        <w:pStyle w:val="KeepWithNext"/>
        <w:rPr>
          <w:rtl/>
          <w:lang w:eastAsia="he-IL"/>
        </w:rPr>
      </w:pPr>
    </w:p>
    <w:p w14:paraId="55A42A13" w14:textId="4ADE2951" w:rsidR="006F523B" w:rsidRDefault="006F523B" w:rsidP="006F523B">
      <w:pPr>
        <w:rPr>
          <w:rtl/>
          <w:lang w:eastAsia="he-IL"/>
        </w:rPr>
      </w:pPr>
      <w:bookmarkStart w:id="1564" w:name="_ETM_Q1_2075170"/>
      <w:bookmarkStart w:id="1565" w:name="_ETM_Q1_2075230"/>
      <w:bookmarkEnd w:id="1564"/>
      <w:bookmarkEnd w:id="1565"/>
      <w:r>
        <w:rPr>
          <w:rFonts w:hint="cs"/>
          <w:rtl/>
          <w:lang w:eastAsia="he-IL"/>
        </w:rPr>
        <w:t xml:space="preserve">אין פשוט </w:t>
      </w:r>
      <w:bookmarkStart w:id="1566" w:name="_ETM_Q1_2075768"/>
      <w:bookmarkStart w:id="1567" w:name="_ETM_Q1_2073751"/>
      <w:bookmarkStart w:id="1568" w:name="_ETM_Q1_2073677"/>
      <w:bookmarkEnd w:id="1566"/>
      <w:bookmarkEnd w:id="1567"/>
      <w:bookmarkEnd w:id="1568"/>
      <w:r>
        <w:rPr>
          <w:rFonts w:hint="cs"/>
          <w:rtl/>
          <w:lang w:eastAsia="he-IL"/>
        </w:rPr>
        <w:t>חלופות כרגע.</w:t>
      </w:r>
      <w:bookmarkStart w:id="1569" w:name="_ETM_Q1_2075970"/>
      <w:bookmarkEnd w:id="1569"/>
    </w:p>
    <w:p w14:paraId="02D3A941" w14:textId="0D10D92A" w:rsidR="006F523B" w:rsidRDefault="006F523B" w:rsidP="006F523B">
      <w:pPr>
        <w:rPr>
          <w:rtl/>
          <w:lang w:eastAsia="he-IL"/>
        </w:rPr>
      </w:pPr>
      <w:bookmarkStart w:id="1570" w:name="_ETM_Q1_2076041"/>
      <w:bookmarkEnd w:id="1570"/>
    </w:p>
    <w:p w14:paraId="5A67DCBA" w14:textId="198D6A6B" w:rsidR="006F523B" w:rsidRDefault="006F523B" w:rsidP="006F523B">
      <w:pPr>
        <w:pStyle w:val="af9"/>
        <w:keepNext/>
        <w:rPr>
          <w:rtl/>
          <w:lang w:eastAsia="he-IL"/>
        </w:rPr>
      </w:pPr>
      <w:bookmarkStart w:id="1571" w:name="ET_guest_מרב_תורגמן_119"/>
      <w:r w:rsidRPr="006F523B">
        <w:rPr>
          <w:rStyle w:val="TagStyle"/>
          <w:rtl/>
        </w:rPr>
        <w:t xml:space="preserve"> &lt;&lt; אורח &gt;&gt; </w:t>
      </w:r>
      <w:r>
        <w:rPr>
          <w:rtl/>
          <w:lang w:eastAsia="he-IL"/>
        </w:rPr>
        <w:t>מרב תורג'מן:</w:t>
      </w:r>
      <w:r w:rsidRPr="006F523B">
        <w:rPr>
          <w:rStyle w:val="TagStyle"/>
          <w:rtl/>
        </w:rPr>
        <w:t xml:space="preserve"> &lt;&lt; אורח &gt;&gt;</w:t>
      </w:r>
      <w:r w:rsidR="00F61056">
        <w:rPr>
          <w:rtl/>
          <w:lang w:eastAsia="he-IL"/>
        </w:rPr>
        <w:t xml:space="preserve"> </w:t>
      </w:r>
      <w:r>
        <w:rPr>
          <w:rtl/>
          <w:lang w:eastAsia="he-IL"/>
        </w:rPr>
        <w:t xml:space="preserve"> </w:t>
      </w:r>
      <w:bookmarkEnd w:id="1571"/>
    </w:p>
    <w:p w14:paraId="65C3075C" w14:textId="78A26AE9" w:rsidR="006F523B" w:rsidRDefault="006F523B" w:rsidP="006F523B">
      <w:pPr>
        <w:pStyle w:val="KeepWithNext"/>
        <w:rPr>
          <w:rtl/>
          <w:lang w:eastAsia="he-IL"/>
        </w:rPr>
      </w:pPr>
    </w:p>
    <w:p w14:paraId="09EC6BE0" w14:textId="6A3527AF" w:rsidR="006F523B" w:rsidRDefault="006F523B" w:rsidP="006F523B">
      <w:pPr>
        <w:rPr>
          <w:rtl/>
          <w:lang w:eastAsia="he-IL"/>
        </w:rPr>
      </w:pPr>
      <w:bookmarkStart w:id="1572" w:name="_ETM_Q1_2080385"/>
      <w:bookmarkStart w:id="1573" w:name="_ETM_Q1_2080441"/>
      <w:bookmarkStart w:id="1574" w:name="_ETM_Q1_2077578"/>
      <w:bookmarkStart w:id="1575" w:name="_ETM_Q1_2075093"/>
      <w:bookmarkEnd w:id="1572"/>
      <w:bookmarkEnd w:id="1573"/>
      <w:bookmarkEnd w:id="1574"/>
      <w:bookmarkEnd w:id="1575"/>
      <w:r>
        <w:rPr>
          <w:rFonts w:hint="cs"/>
          <w:rtl/>
          <w:lang w:eastAsia="he-IL"/>
        </w:rPr>
        <w:t xml:space="preserve">זה שאלות באמת תם, אנחנו לא מכירים את </w:t>
      </w:r>
      <w:bookmarkStart w:id="1576" w:name="_ETM_Q1_2081886"/>
      <w:bookmarkEnd w:id="1576"/>
      <w:r>
        <w:rPr>
          <w:rFonts w:hint="cs"/>
          <w:rtl/>
          <w:lang w:eastAsia="he-IL"/>
        </w:rPr>
        <w:t>המערכת,</w:t>
      </w:r>
      <w:bookmarkStart w:id="1577" w:name="_ETM_Q1_2079781"/>
      <w:bookmarkEnd w:id="1577"/>
      <w:r>
        <w:rPr>
          <w:rFonts w:hint="cs"/>
          <w:rtl/>
          <w:lang w:eastAsia="he-IL"/>
        </w:rPr>
        <w:t xml:space="preserve"> אני מתנצלת.</w:t>
      </w:r>
      <w:bookmarkStart w:id="1578" w:name="_ETM_Q1_2079508"/>
      <w:bookmarkStart w:id="1579" w:name="_ETM_Q1_2079707"/>
      <w:bookmarkEnd w:id="1578"/>
      <w:bookmarkEnd w:id="1579"/>
    </w:p>
    <w:p w14:paraId="5BEE849E" w14:textId="68629250" w:rsidR="006F523B" w:rsidRDefault="006F523B" w:rsidP="006F523B">
      <w:pPr>
        <w:rPr>
          <w:rtl/>
          <w:lang w:eastAsia="he-IL"/>
        </w:rPr>
      </w:pPr>
      <w:bookmarkStart w:id="1580" w:name="_ETM_Q1_2079788"/>
      <w:bookmarkStart w:id="1581" w:name="_ETM_Q1_2080586"/>
      <w:bookmarkEnd w:id="1580"/>
      <w:bookmarkEnd w:id="1581"/>
    </w:p>
    <w:p w14:paraId="2893FD00" w14:textId="47CAB656" w:rsidR="006F523B" w:rsidRDefault="006F523B" w:rsidP="006F523B">
      <w:pPr>
        <w:pStyle w:val="af9"/>
        <w:keepNext/>
        <w:rPr>
          <w:rtl/>
          <w:lang w:eastAsia="he-IL"/>
        </w:rPr>
      </w:pPr>
      <w:bookmarkStart w:id="1582" w:name="ET_guest_חן_פליישר_120"/>
      <w:r w:rsidRPr="006F523B">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F523B">
        <w:rPr>
          <w:rStyle w:val="TagStyle"/>
          <w:rtl/>
        </w:rPr>
        <w:t xml:space="preserve"> &lt;&lt; אורח &gt;&gt;</w:t>
      </w:r>
      <w:r w:rsidR="00F61056">
        <w:rPr>
          <w:rtl/>
          <w:lang w:eastAsia="he-IL"/>
        </w:rPr>
        <w:t xml:space="preserve"> </w:t>
      </w:r>
      <w:r>
        <w:rPr>
          <w:rtl/>
          <w:lang w:eastAsia="he-IL"/>
        </w:rPr>
        <w:t xml:space="preserve"> </w:t>
      </w:r>
      <w:bookmarkEnd w:id="1582"/>
    </w:p>
    <w:p w14:paraId="7AE3E4FF" w14:textId="2B4B965C" w:rsidR="006F523B" w:rsidRDefault="006F523B" w:rsidP="006F523B">
      <w:pPr>
        <w:pStyle w:val="KeepWithNext"/>
        <w:rPr>
          <w:rtl/>
          <w:lang w:eastAsia="he-IL"/>
        </w:rPr>
      </w:pPr>
    </w:p>
    <w:p w14:paraId="0DD4016B" w14:textId="6A51B8F7" w:rsidR="006F523B" w:rsidRDefault="006F523B" w:rsidP="006F523B">
      <w:pPr>
        <w:rPr>
          <w:rtl/>
          <w:lang w:eastAsia="he-IL"/>
        </w:rPr>
      </w:pPr>
      <w:bookmarkStart w:id="1583" w:name="_ETM_Q1_2081072"/>
      <w:bookmarkStart w:id="1584" w:name="_ETM_Q1_2081132"/>
      <w:bookmarkEnd w:id="1583"/>
      <w:bookmarkEnd w:id="1584"/>
      <w:r>
        <w:rPr>
          <w:rFonts w:hint="cs"/>
          <w:rtl/>
          <w:lang w:eastAsia="he-IL"/>
        </w:rPr>
        <w:t xml:space="preserve">כן, כן, אנחנו גם האמת למדנו </w:t>
      </w:r>
      <w:bookmarkStart w:id="1585" w:name="_ETM_Q1_2078350"/>
      <w:bookmarkEnd w:id="1585"/>
      <w:r>
        <w:rPr>
          <w:rFonts w:hint="cs"/>
          <w:rtl/>
          <w:lang w:eastAsia="he-IL"/>
        </w:rPr>
        <w:t>המון</w:t>
      </w:r>
      <w:bookmarkStart w:id="1586" w:name="_ETM_Q1_2079241"/>
      <w:bookmarkEnd w:id="1586"/>
      <w:r>
        <w:rPr>
          <w:rFonts w:hint="cs"/>
          <w:rtl/>
          <w:lang w:eastAsia="he-IL"/>
        </w:rPr>
        <w:t xml:space="preserve"> מהתהליך הזה, גם אנחנו וגם משרד המשפטים</w:t>
      </w:r>
      <w:bookmarkStart w:id="1587" w:name="_ETM_Q1_2084024"/>
      <w:bookmarkEnd w:id="1587"/>
      <w:r>
        <w:rPr>
          <w:rFonts w:hint="cs"/>
          <w:rtl/>
          <w:lang w:eastAsia="he-IL"/>
        </w:rPr>
        <w:t>, לגבי המערכת והשימוש</w:t>
      </w:r>
      <w:bookmarkStart w:id="1588" w:name="_ETM_Q1_2086258"/>
      <w:bookmarkEnd w:id="1588"/>
      <w:r>
        <w:rPr>
          <w:rFonts w:hint="cs"/>
          <w:rtl/>
          <w:lang w:eastAsia="he-IL"/>
        </w:rPr>
        <w:t xml:space="preserve"> והאפשרויות. כרגע זאת המערכת העיקרית בתחום הזה ולכן גם התמקדנו </w:t>
      </w:r>
      <w:bookmarkStart w:id="1589" w:name="_ETM_Q1_2094213"/>
      <w:bookmarkEnd w:id="1589"/>
      <w:r>
        <w:rPr>
          <w:rFonts w:hint="cs"/>
          <w:rtl/>
          <w:lang w:eastAsia="he-IL"/>
        </w:rPr>
        <w:t>בה ולא הלכנו</w:t>
      </w:r>
      <w:bookmarkStart w:id="1590" w:name="_ETM_Q1_2093201"/>
      <w:bookmarkEnd w:id="1590"/>
      <w:r>
        <w:rPr>
          <w:rFonts w:hint="cs"/>
          <w:rtl/>
          <w:lang w:eastAsia="he-IL"/>
        </w:rPr>
        <w:t xml:space="preserve"> למשל, לכאורה יכולנו לכתוב העברות מט"ח אבל לא רצינו לכתוב העברות מט"ח</w:t>
      </w:r>
      <w:bookmarkStart w:id="1591" w:name="_ETM_Q1_2094481"/>
      <w:bookmarkEnd w:id="1591"/>
      <w:r>
        <w:rPr>
          <w:rFonts w:hint="cs"/>
          <w:rtl/>
          <w:lang w:eastAsia="he-IL"/>
        </w:rPr>
        <w:t>, רצינו להגיד שהפטור</w:t>
      </w:r>
      <w:bookmarkStart w:id="1592" w:name="_ETM_Q1_2100905"/>
      <w:bookmarkEnd w:id="1592"/>
      <w:r>
        <w:rPr>
          <w:rFonts w:hint="cs"/>
          <w:rtl/>
          <w:lang w:eastAsia="he-IL"/>
        </w:rPr>
        <w:t xml:space="preserve"> הוא רק לעניין שימוש במערכת </w:t>
      </w:r>
      <w:r>
        <w:rPr>
          <w:rFonts w:hint="cs"/>
          <w:lang w:eastAsia="he-IL"/>
        </w:rPr>
        <w:t>SWIFT</w:t>
      </w:r>
      <w:bookmarkStart w:id="1593" w:name="_ETM_Q1_2098082"/>
      <w:bookmarkEnd w:id="1593"/>
      <w:r>
        <w:rPr>
          <w:rFonts w:hint="cs"/>
          <w:rtl/>
          <w:lang w:eastAsia="he-IL"/>
        </w:rPr>
        <w:t xml:space="preserve"> בגלל המאפיינים שלה</w:t>
      </w:r>
      <w:bookmarkStart w:id="1594" w:name="_ETM_Q1_2101253"/>
      <w:bookmarkEnd w:id="1594"/>
      <w:r>
        <w:rPr>
          <w:rFonts w:hint="cs"/>
          <w:rtl/>
          <w:lang w:eastAsia="he-IL"/>
        </w:rPr>
        <w:t xml:space="preserve"> </w:t>
      </w:r>
      <w:bookmarkStart w:id="1595" w:name="_ETM_Q1_2101465"/>
      <w:bookmarkEnd w:id="1595"/>
      <w:r>
        <w:rPr>
          <w:rFonts w:hint="cs"/>
          <w:rtl/>
          <w:lang w:eastAsia="he-IL"/>
        </w:rPr>
        <w:t xml:space="preserve">ובאמת בגלל שבבנק הישראלי אין שליטה במערכת הזאת ואין לו </w:t>
      </w:r>
      <w:bookmarkStart w:id="1596" w:name="_ETM_Q1_2107616"/>
      <w:bookmarkEnd w:id="1596"/>
      <w:r>
        <w:rPr>
          <w:rFonts w:hint="cs"/>
          <w:rtl/>
          <w:lang w:eastAsia="he-IL"/>
        </w:rPr>
        <w:t xml:space="preserve">גם חלופה אחרת. זאת אומרת, הוא יכול להגיד 'אוקיי, אני לא משתתף </w:t>
      </w:r>
      <w:bookmarkStart w:id="1597" w:name="_ETM_Q1_2106480"/>
      <w:bookmarkEnd w:id="1597"/>
      <w:r>
        <w:rPr>
          <w:rFonts w:hint="cs"/>
          <w:rtl/>
          <w:lang w:eastAsia="he-IL"/>
        </w:rPr>
        <w:t>במשחק'</w:t>
      </w:r>
      <w:bookmarkStart w:id="1598" w:name="_ETM_Q1_2109281"/>
      <w:bookmarkEnd w:id="1598"/>
      <w:r>
        <w:rPr>
          <w:rFonts w:hint="cs"/>
          <w:rtl/>
          <w:lang w:eastAsia="he-IL"/>
        </w:rPr>
        <w:t xml:space="preserve"> ואז אין העברות מט"ח. אז זה היה מה שהנחה </w:t>
      </w:r>
      <w:bookmarkStart w:id="1599" w:name="_ETM_Q1_2115840"/>
      <w:bookmarkEnd w:id="1599"/>
      <w:r>
        <w:rPr>
          <w:rFonts w:hint="cs"/>
          <w:rtl/>
          <w:lang w:eastAsia="he-IL"/>
        </w:rPr>
        <w:t>אותנו ולכן ככל שאנחנו מבינים אפשר להעביר ב-</w:t>
      </w:r>
      <w:r w:rsidRPr="006F523B">
        <w:rPr>
          <w:rFonts w:hint="cs"/>
          <w:lang w:eastAsia="he-IL"/>
        </w:rPr>
        <w:t xml:space="preserve"> </w:t>
      </w:r>
      <w:r>
        <w:rPr>
          <w:rFonts w:hint="cs"/>
          <w:lang w:eastAsia="he-IL"/>
        </w:rPr>
        <w:t>SWIFT</w:t>
      </w:r>
      <w:r>
        <w:rPr>
          <w:rFonts w:hint="cs"/>
          <w:rtl/>
          <w:lang w:eastAsia="he-IL"/>
        </w:rPr>
        <w:t xml:space="preserve"> או </w:t>
      </w:r>
      <w:bookmarkStart w:id="1600" w:name="_ETM_Q1_2121262"/>
      <w:bookmarkEnd w:id="1600"/>
      <w:r>
        <w:rPr>
          <w:rFonts w:hint="cs"/>
          <w:rtl/>
          <w:lang w:eastAsia="he-IL"/>
        </w:rPr>
        <w:t xml:space="preserve">מט"ח בין בנקים ישראליים, או באמת העברות בין </w:t>
      </w:r>
      <w:bookmarkStart w:id="1601" w:name="_ETM_Q1_2122623"/>
      <w:bookmarkEnd w:id="1601"/>
      <w:r>
        <w:rPr>
          <w:rFonts w:hint="cs"/>
          <w:rtl/>
          <w:lang w:eastAsia="he-IL"/>
        </w:rPr>
        <w:t xml:space="preserve">בנק ישראלי </w:t>
      </w:r>
      <w:bookmarkStart w:id="1602" w:name="_ETM_Q1_2125402"/>
      <w:bookmarkEnd w:id="1602"/>
      <w:r>
        <w:rPr>
          <w:rFonts w:hint="cs"/>
          <w:rtl/>
          <w:lang w:eastAsia="he-IL"/>
        </w:rPr>
        <w:t>לבנק זר.</w:t>
      </w:r>
    </w:p>
    <w:p w14:paraId="5C31D2A4" w14:textId="7E6AC187" w:rsidR="006F523B" w:rsidRDefault="006F523B" w:rsidP="006F523B">
      <w:pPr>
        <w:rPr>
          <w:rtl/>
          <w:lang w:eastAsia="he-IL"/>
        </w:rPr>
      </w:pPr>
    </w:p>
    <w:p w14:paraId="608F6415" w14:textId="17E45073" w:rsidR="006F523B" w:rsidRDefault="006F523B" w:rsidP="006F523B">
      <w:pPr>
        <w:pStyle w:val="af6"/>
        <w:keepNext/>
        <w:rPr>
          <w:rtl/>
        </w:rPr>
      </w:pPr>
      <w:bookmarkStart w:id="1603" w:name="ET_yor_6227_121"/>
      <w:r w:rsidRPr="006F523B">
        <w:rPr>
          <w:rStyle w:val="TagStyle"/>
          <w:rtl/>
        </w:rPr>
        <w:t xml:space="preserve"> &lt;&lt; יור &gt;&gt; </w:t>
      </w:r>
      <w:r>
        <w:rPr>
          <w:rtl/>
        </w:rPr>
        <w:t>היו"ר לימור מגן תלם:</w:t>
      </w:r>
      <w:r w:rsidRPr="006F523B">
        <w:rPr>
          <w:rStyle w:val="TagStyle"/>
          <w:rtl/>
        </w:rPr>
        <w:t xml:space="preserve"> &lt;&lt; יור &gt;&gt;</w:t>
      </w:r>
      <w:r w:rsidR="00F61056">
        <w:rPr>
          <w:rtl/>
        </w:rPr>
        <w:t xml:space="preserve"> </w:t>
      </w:r>
      <w:r>
        <w:rPr>
          <w:rtl/>
        </w:rPr>
        <w:t xml:space="preserve"> </w:t>
      </w:r>
      <w:bookmarkEnd w:id="1603"/>
    </w:p>
    <w:p w14:paraId="61671068" w14:textId="008ECD48" w:rsidR="006F523B" w:rsidRDefault="006F523B" w:rsidP="006F523B">
      <w:pPr>
        <w:pStyle w:val="KeepWithNext"/>
        <w:rPr>
          <w:rtl/>
          <w:lang w:eastAsia="he-IL"/>
        </w:rPr>
      </w:pPr>
    </w:p>
    <w:p w14:paraId="01660327" w14:textId="239B9BC6" w:rsidR="006F523B" w:rsidRDefault="006F523B" w:rsidP="006F523B">
      <w:pPr>
        <w:rPr>
          <w:rtl/>
          <w:lang w:eastAsia="he-IL"/>
        </w:rPr>
      </w:pPr>
      <w:r>
        <w:rPr>
          <w:rFonts w:hint="cs"/>
          <w:rtl/>
          <w:lang w:eastAsia="he-IL"/>
        </w:rPr>
        <w:t xml:space="preserve">רגע, אז אני רוצה לפנות ליועץ </w:t>
      </w:r>
      <w:bookmarkStart w:id="1604" w:name="_ETM_Q1_2123803"/>
      <w:bookmarkEnd w:id="1604"/>
      <w:r>
        <w:rPr>
          <w:rFonts w:hint="cs"/>
          <w:rtl/>
          <w:lang w:eastAsia="he-IL"/>
        </w:rPr>
        <w:t xml:space="preserve">המשפטי </w:t>
      </w:r>
      <w:r w:rsidR="00FA66E9">
        <w:rPr>
          <w:rFonts w:hint="cs"/>
          <w:rtl/>
          <w:lang w:eastAsia="he-IL"/>
        </w:rPr>
        <w:t xml:space="preserve">של הוועדה, </w:t>
      </w:r>
      <w:bookmarkStart w:id="1605" w:name="_ETM_Q1_2128386"/>
      <w:bookmarkEnd w:id="1605"/>
      <w:r w:rsidR="00FA66E9">
        <w:rPr>
          <w:rFonts w:hint="cs"/>
          <w:rtl/>
          <w:lang w:eastAsia="he-IL"/>
        </w:rPr>
        <w:t>מרב נחה דעתך מהתשובות</w:t>
      </w:r>
      <w:bookmarkStart w:id="1606" w:name="_ETM_Q1_2128656"/>
      <w:bookmarkEnd w:id="1606"/>
      <w:r w:rsidR="00FA66E9">
        <w:rPr>
          <w:rFonts w:hint="cs"/>
          <w:rtl/>
          <w:lang w:eastAsia="he-IL"/>
        </w:rPr>
        <w:t xml:space="preserve"> שקיבלת?</w:t>
      </w:r>
      <w:bookmarkStart w:id="1607" w:name="_ETM_Q1_2129897"/>
      <w:bookmarkEnd w:id="1607"/>
    </w:p>
    <w:p w14:paraId="51F7E961" w14:textId="2EC0FD5D" w:rsidR="00FA66E9" w:rsidRDefault="00FA66E9" w:rsidP="00FA66E9">
      <w:pPr>
        <w:rPr>
          <w:rtl/>
          <w:lang w:eastAsia="he-IL"/>
        </w:rPr>
      </w:pPr>
      <w:bookmarkStart w:id="1608" w:name="_ETM_Q1_2129970"/>
      <w:bookmarkEnd w:id="1608"/>
    </w:p>
    <w:p w14:paraId="3CC4AB6E" w14:textId="66CEDD47" w:rsidR="00FA66E9" w:rsidRDefault="00FA66E9" w:rsidP="00FA66E9">
      <w:pPr>
        <w:pStyle w:val="af9"/>
        <w:keepNext/>
        <w:rPr>
          <w:rtl/>
          <w:lang w:eastAsia="he-IL"/>
        </w:rPr>
      </w:pPr>
      <w:bookmarkStart w:id="1609" w:name="ET_guest_מרב_תורגמן_122"/>
      <w:r w:rsidRPr="00FA66E9">
        <w:rPr>
          <w:rStyle w:val="TagStyle"/>
          <w:rtl/>
        </w:rPr>
        <w:t xml:space="preserve"> &lt;&lt; אורח &gt;&gt; </w:t>
      </w:r>
      <w:r>
        <w:rPr>
          <w:rtl/>
          <w:lang w:eastAsia="he-IL"/>
        </w:rPr>
        <w:t>מרב תורג'מן:</w:t>
      </w:r>
      <w:r w:rsidRPr="00FA66E9">
        <w:rPr>
          <w:rStyle w:val="TagStyle"/>
          <w:rtl/>
        </w:rPr>
        <w:t xml:space="preserve"> &lt;&lt; אורח &gt;&gt;</w:t>
      </w:r>
      <w:r w:rsidR="00F61056">
        <w:rPr>
          <w:rtl/>
          <w:lang w:eastAsia="he-IL"/>
        </w:rPr>
        <w:t xml:space="preserve"> </w:t>
      </w:r>
      <w:r>
        <w:rPr>
          <w:rtl/>
          <w:lang w:eastAsia="he-IL"/>
        </w:rPr>
        <w:t xml:space="preserve"> </w:t>
      </w:r>
      <w:bookmarkEnd w:id="1609"/>
    </w:p>
    <w:p w14:paraId="5D9C6C9A" w14:textId="4BE5C67F" w:rsidR="00FA66E9" w:rsidRDefault="00FA66E9" w:rsidP="00FA66E9">
      <w:pPr>
        <w:pStyle w:val="KeepWithNext"/>
        <w:rPr>
          <w:rtl/>
          <w:lang w:eastAsia="he-IL"/>
        </w:rPr>
      </w:pPr>
    </w:p>
    <w:p w14:paraId="48FCE182" w14:textId="626AC82F" w:rsidR="00FA66E9" w:rsidRDefault="00FA66E9" w:rsidP="00FA66E9">
      <w:pPr>
        <w:rPr>
          <w:rtl/>
          <w:lang w:eastAsia="he-IL"/>
        </w:rPr>
      </w:pPr>
      <w:r>
        <w:rPr>
          <w:rFonts w:hint="cs"/>
          <w:rtl/>
          <w:lang w:eastAsia="he-IL"/>
        </w:rPr>
        <w:t>כן, זאת אומרת</w:t>
      </w:r>
      <w:bookmarkStart w:id="1610" w:name="_ETM_Q1_2127699"/>
      <w:bookmarkEnd w:id="1610"/>
      <w:r>
        <w:rPr>
          <w:rFonts w:hint="cs"/>
          <w:rtl/>
          <w:lang w:eastAsia="he-IL"/>
        </w:rPr>
        <w:t xml:space="preserve">, נחה דעתי אני </w:t>
      </w:r>
      <w:bookmarkStart w:id="1611" w:name="_ETM_Q1_2132844"/>
      <w:bookmarkEnd w:id="1611"/>
      <w:r>
        <w:rPr>
          <w:rFonts w:hint="cs"/>
          <w:rtl/>
          <w:lang w:eastAsia="he-IL"/>
        </w:rPr>
        <w:t xml:space="preserve">מבינה, רק צריך לקחת בחשבון שבאמת מדובר פה גם </w:t>
      </w:r>
      <w:bookmarkStart w:id="1612" w:name="_ETM_Q1_2137908"/>
      <w:bookmarkStart w:id="1613" w:name="_ETM_Q1_2135118"/>
      <w:bookmarkEnd w:id="1612"/>
      <w:bookmarkEnd w:id="1613"/>
      <w:r>
        <w:rPr>
          <w:rFonts w:hint="cs"/>
          <w:rtl/>
          <w:lang w:eastAsia="he-IL"/>
        </w:rPr>
        <w:t xml:space="preserve">בהעברות בין בנקים במטבע זר. זאת אומרת פוטרים אותם מהאיסור לגבות </w:t>
      </w:r>
      <w:bookmarkStart w:id="1614" w:name="_ETM_Q1_2143857"/>
      <w:bookmarkEnd w:id="1614"/>
      <w:r>
        <w:rPr>
          <w:rFonts w:hint="cs"/>
          <w:rtl/>
          <w:lang w:eastAsia="he-IL"/>
        </w:rPr>
        <w:t>!עמלה, פשוט צריך להבין את הדברים לפני שמקבלים החלטה.</w:t>
      </w:r>
    </w:p>
    <w:p w14:paraId="73DCF47F" w14:textId="7E9C9E96" w:rsidR="00FA66E9" w:rsidRDefault="00FA66E9" w:rsidP="00FA66E9">
      <w:pPr>
        <w:rPr>
          <w:rtl/>
          <w:lang w:eastAsia="he-IL"/>
        </w:rPr>
      </w:pPr>
    </w:p>
    <w:p w14:paraId="597CDF0B" w14:textId="447F5EA2" w:rsidR="00FA66E9" w:rsidRDefault="00FA66E9" w:rsidP="00FA66E9">
      <w:pPr>
        <w:pStyle w:val="af9"/>
        <w:keepNext/>
        <w:rPr>
          <w:rtl/>
          <w:lang w:eastAsia="he-IL"/>
        </w:rPr>
      </w:pPr>
      <w:bookmarkStart w:id="1615" w:name="ET_guest_ליאור_מאוטנר_לוגסי_123"/>
      <w:r w:rsidRPr="00FA66E9">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A66E9">
        <w:rPr>
          <w:rStyle w:val="TagStyle"/>
          <w:rtl/>
        </w:rPr>
        <w:t xml:space="preserve"> &lt;&lt; אורח &gt;&gt;</w:t>
      </w:r>
      <w:r w:rsidR="00F61056">
        <w:rPr>
          <w:rtl/>
          <w:lang w:eastAsia="he-IL"/>
        </w:rPr>
        <w:t xml:space="preserve"> </w:t>
      </w:r>
      <w:r>
        <w:rPr>
          <w:rtl/>
          <w:lang w:eastAsia="he-IL"/>
        </w:rPr>
        <w:t xml:space="preserve"> </w:t>
      </w:r>
      <w:bookmarkEnd w:id="1615"/>
    </w:p>
    <w:p w14:paraId="7D6B4190" w14:textId="1A5BF6FE" w:rsidR="00FA66E9" w:rsidRDefault="00FA66E9" w:rsidP="00FA66E9">
      <w:pPr>
        <w:pStyle w:val="KeepWithNext"/>
        <w:rPr>
          <w:rtl/>
          <w:lang w:eastAsia="he-IL"/>
        </w:rPr>
      </w:pPr>
    </w:p>
    <w:p w14:paraId="551F2B6A" w14:textId="321C545F" w:rsidR="00FA66E9" w:rsidRDefault="00FA66E9" w:rsidP="00FA66E9">
      <w:pPr>
        <w:rPr>
          <w:rtl/>
          <w:lang w:eastAsia="he-IL"/>
        </w:rPr>
      </w:pPr>
      <w:r>
        <w:rPr>
          <w:rFonts w:hint="cs"/>
          <w:rtl/>
          <w:lang w:eastAsia="he-IL"/>
        </w:rPr>
        <w:t>לנכות את העמלה מהסכום</w:t>
      </w:r>
      <w:bookmarkStart w:id="1616" w:name="_ETM_Q1_2144906"/>
      <w:bookmarkStart w:id="1617" w:name="_ETM_Q1_2143908"/>
      <w:bookmarkEnd w:id="1616"/>
      <w:bookmarkEnd w:id="1617"/>
      <w:r>
        <w:rPr>
          <w:rFonts w:hint="cs"/>
          <w:rtl/>
          <w:lang w:eastAsia="he-IL"/>
        </w:rPr>
        <w:t xml:space="preserve"> המועבר.</w:t>
      </w:r>
    </w:p>
    <w:p w14:paraId="03DD952F" w14:textId="66B0E94A" w:rsidR="00FA66E9" w:rsidRDefault="00FA66E9" w:rsidP="00FA66E9">
      <w:pPr>
        <w:rPr>
          <w:rtl/>
          <w:lang w:eastAsia="he-IL"/>
        </w:rPr>
      </w:pPr>
      <w:bookmarkStart w:id="1618" w:name="_ETM_Q1_2152677"/>
      <w:bookmarkStart w:id="1619" w:name="_ETM_Q1_2152752"/>
      <w:bookmarkEnd w:id="1618"/>
      <w:bookmarkEnd w:id="1619"/>
    </w:p>
    <w:p w14:paraId="2BF2A515" w14:textId="6F4BC921" w:rsidR="00FA66E9" w:rsidRDefault="00FA66E9" w:rsidP="00FA66E9">
      <w:pPr>
        <w:pStyle w:val="af6"/>
        <w:keepNext/>
        <w:rPr>
          <w:rtl/>
        </w:rPr>
      </w:pPr>
      <w:bookmarkStart w:id="1620" w:name="ET_yor_6227_124"/>
      <w:r w:rsidRPr="00FA66E9">
        <w:rPr>
          <w:rStyle w:val="TagStyle"/>
          <w:rtl/>
        </w:rPr>
        <w:t xml:space="preserve"> &lt;&lt; יור &gt;&gt; </w:t>
      </w:r>
      <w:r>
        <w:rPr>
          <w:rtl/>
        </w:rPr>
        <w:t>היו"ר לימור מגן תלם:</w:t>
      </w:r>
      <w:r w:rsidRPr="00FA66E9">
        <w:rPr>
          <w:rStyle w:val="TagStyle"/>
          <w:rtl/>
        </w:rPr>
        <w:t xml:space="preserve"> &lt;&lt; יור &gt;&gt;</w:t>
      </w:r>
      <w:r w:rsidR="00F61056">
        <w:rPr>
          <w:rtl/>
        </w:rPr>
        <w:t xml:space="preserve"> </w:t>
      </w:r>
      <w:r>
        <w:rPr>
          <w:rtl/>
        </w:rPr>
        <w:t xml:space="preserve"> </w:t>
      </w:r>
      <w:bookmarkEnd w:id="1620"/>
    </w:p>
    <w:p w14:paraId="2818B26E" w14:textId="013A432C" w:rsidR="00FA66E9" w:rsidRDefault="00FA66E9" w:rsidP="00FA66E9">
      <w:pPr>
        <w:pStyle w:val="KeepWithNext"/>
        <w:rPr>
          <w:rtl/>
          <w:lang w:eastAsia="he-IL"/>
        </w:rPr>
      </w:pPr>
    </w:p>
    <w:p w14:paraId="332F987F" w14:textId="23951F72" w:rsidR="00FA66E9" w:rsidRDefault="00FA66E9" w:rsidP="00FA66E9">
      <w:pPr>
        <w:rPr>
          <w:rtl/>
          <w:lang w:eastAsia="he-IL"/>
        </w:rPr>
      </w:pPr>
      <w:bookmarkStart w:id="1621" w:name="_ETM_Q1_2153397"/>
      <w:bookmarkEnd w:id="1621"/>
      <w:r>
        <w:rPr>
          <w:rFonts w:hint="cs"/>
          <w:rtl/>
          <w:lang w:eastAsia="he-IL"/>
        </w:rPr>
        <w:t>אוקיי בסדר, רשמנו לפנינו. בואו נמשיך</w:t>
      </w:r>
      <w:bookmarkStart w:id="1622" w:name="_ETM_Q1_2151799"/>
      <w:bookmarkEnd w:id="1622"/>
      <w:r>
        <w:rPr>
          <w:rFonts w:hint="cs"/>
          <w:rtl/>
          <w:lang w:eastAsia="he-IL"/>
        </w:rPr>
        <w:t>,</w:t>
      </w:r>
      <w:bookmarkStart w:id="1623" w:name="_ETM_Q1_2154735"/>
      <w:bookmarkEnd w:id="1623"/>
      <w:r>
        <w:rPr>
          <w:rFonts w:hint="cs"/>
          <w:rtl/>
          <w:lang w:eastAsia="he-IL"/>
        </w:rPr>
        <w:t xml:space="preserve"> תקנה 2</w:t>
      </w:r>
      <w:bookmarkStart w:id="1624" w:name="_ETM_Q1_2155144"/>
      <w:bookmarkEnd w:id="1624"/>
      <w:r>
        <w:rPr>
          <w:rFonts w:hint="cs"/>
          <w:rtl/>
          <w:lang w:eastAsia="he-IL"/>
        </w:rPr>
        <w:t xml:space="preserve"> פטור לעניין אמצעי תשלום.</w:t>
      </w:r>
    </w:p>
    <w:p w14:paraId="6AB8B64C" w14:textId="4B367F30" w:rsidR="00FA66E9" w:rsidRDefault="00FA66E9" w:rsidP="00FA66E9">
      <w:pPr>
        <w:rPr>
          <w:rtl/>
          <w:lang w:eastAsia="he-IL"/>
        </w:rPr>
      </w:pPr>
      <w:bookmarkStart w:id="1625" w:name="_ETM_Q1_2159697"/>
      <w:bookmarkStart w:id="1626" w:name="_ETM_Q1_2159762"/>
      <w:bookmarkStart w:id="1627" w:name="_ETM_Q1_2160247"/>
      <w:bookmarkEnd w:id="1625"/>
      <w:bookmarkEnd w:id="1626"/>
      <w:bookmarkEnd w:id="1627"/>
    </w:p>
    <w:p w14:paraId="04BA3EC4" w14:textId="679BC246" w:rsidR="00FA66E9" w:rsidRDefault="00FA66E9" w:rsidP="00FA66E9">
      <w:pPr>
        <w:pStyle w:val="af9"/>
        <w:keepNext/>
        <w:rPr>
          <w:rtl/>
          <w:lang w:eastAsia="he-IL"/>
        </w:rPr>
      </w:pPr>
      <w:bookmarkStart w:id="1628" w:name="ET_guest_ליאור_מאוטנר_לוגסי_125"/>
      <w:r w:rsidRPr="00FA66E9">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A66E9">
        <w:rPr>
          <w:rStyle w:val="TagStyle"/>
          <w:rtl/>
        </w:rPr>
        <w:t xml:space="preserve"> &lt;&lt; אורח &gt;&gt;</w:t>
      </w:r>
      <w:r w:rsidR="00F61056">
        <w:rPr>
          <w:rtl/>
          <w:lang w:eastAsia="he-IL"/>
        </w:rPr>
        <w:t xml:space="preserve"> </w:t>
      </w:r>
      <w:r>
        <w:rPr>
          <w:rtl/>
          <w:lang w:eastAsia="he-IL"/>
        </w:rPr>
        <w:t xml:space="preserve"> </w:t>
      </w:r>
      <w:bookmarkEnd w:id="1628"/>
    </w:p>
    <w:p w14:paraId="536587ED" w14:textId="4184D885" w:rsidR="00FA66E9" w:rsidRDefault="00FA66E9" w:rsidP="00FA66E9">
      <w:pPr>
        <w:pStyle w:val="KeepWithNext"/>
        <w:rPr>
          <w:rtl/>
          <w:lang w:eastAsia="he-IL"/>
        </w:rPr>
      </w:pPr>
    </w:p>
    <w:p w14:paraId="20734DF2" w14:textId="30332145" w:rsidR="00FA66E9" w:rsidRDefault="00FA66E9" w:rsidP="00FA66E9">
      <w:pPr>
        <w:rPr>
          <w:rtl/>
          <w:lang w:eastAsia="he-IL"/>
        </w:rPr>
      </w:pPr>
      <w:bookmarkStart w:id="1629" w:name="_ETM_Q1_2160730"/>
      <w:bookmarkStart w:id="1630" w:name="_ETM_Q1_2160784"/>
      <w:bookmarkEnd w:id="1629"/>
      <w:bookmarkEnd w:id="1630"/>
      <w:r>
        <w:rPr>
          <w:rFonts w:hint="cs"/>
          <w:rtl/>
          <w:lang w:eastAsia="he-IL"/>
        </w:rPr>
        <w:t>"2. אמצעי תשלום שמתקיימים לגביו כל התנאים המפורטים להלן פטור מהוראות החוק:</w:t>
      </w:r>
    </w:p>
    <w:p w14:paraId="349014A8" w14:textId="16753A8A" w:rsidR="00FA66E9" w:rsidRDefault="00FA66E9" w:rsidP="00FA66E9">
      <w:pPr>
        <w:rPr>
          <w:rtl/>
          <w:lang w:eastAsia="he-IL"/>
        </w:rPr>
      </w:pPr>
    </w:p>
    <w:p w14:paraId="2A537AE1" w14:textId="5A7810D1" w:rsidR="00FA66E9" w:rsidRDefault="00FA66E9" w:rsidP="003914DA">
      <w:pPr>
        <w:ind w:left="2160" w:hanging="720"/>
        <w:rPr>
          <w:rtl/>
          <w:lang w:eastAsia="he-IL"/>
        </w:rPr>
      </w:pPr>
      <w:r>
        <w:rPr>
          <w:rFonts w:hint="cs"/>
          <w:rtl/>
          <w:lang w:eastAsia="he-IL"/>
        </w:rPr>
        <w:t>(</w:t>
      </w:r>
      <w:r>
        <w:rPr>
          <w:rtl/>
          <w:lang w:eastAsia="he-IL"/>
        </w:rPr>
        <w:t>א)</w:t>
      </w:r>
      <w:r>
        <w:rPr>
          <w:rtl/>
          <w:lang w:eastAsia="he-IL"/>
        </w:rPr>
        <w:tab/>
      </w:r>
      <w:bookmarkStart w:id="1631" w:name="_ETM_Q1_2158019"/>
      <w:bookmarkStart w:id="1632" w:name="_ETM_Q1_2164332"/>
      <w:bookmarkEnd w:id="1631"/>
      <w:bookmarkEnd w:id="1632"/>
      <w:r>
        <w:rPr>
          <w:rFonts w:hint="cs"/>
          <w:rtl/>
          <w:lang w:eastAsia="he-IL"/>
        </w:rPr>
        <w:t>בהתאם לתנאי חוזה הקובע את תנאי השימוש באמצעי התשלום, הוא אינו מיועד לשימוש של משלם מסוים;</w:t>
      </w:r>
    </w:p>
    <w:p w14:paraId="656A72C1" w14:textId="77777777" w:rsidR="00FA66E9" w:rsidRDefault="00FA66E9" w:rsidP="00FA66E9">
      <w:pPr>
        <w:ind w:firstLine="0"/>
        <w:rPr>
          <w:rtl/>
          <w:lang w:eastAsia="he-IL"/>
        </w:rPr>
      </w:pPr>
    </w:p>
    <w:p w14:paraId="7D6831AA" w14:textId="78A0DC72" w:rsidR="00FA66E9" w:rsidRDefault="00FA66E9" w:rsidP="003914DA">
      <w:pPr>
        <w:ind w:left="2160" w:hanging="720"/>
        <w:rPr>
          <w:rtl/>
          <w:lang w:eastAsia="he-IL"/>
        </w:rPr>
      </w:pPr>
      <w:r>
        <w:rPr>
          <w:rFonts w:hint="cs"/>
          <w:rtl/>
          <w:lang w:eastAsia="he-IL"/>
        </w:rPr>
        <w:t>(ב)</w:t>
      </w:r>
      <w:r>
        <w:rPr>
          <w:rtl/>
          <w:lang w:eastAsia="he-IL"/>
        </w:rPr>
        <w:tab/>
      </w:r>
      <w:r>
        <w:rPr>
          <w:rFonts w:hint="cs"/>
          <w:rtl/>
          <w:lang w:eastAsia="he-IL"/>
        </w:rPr>
        <w:t>הסכום המרבי שניתן לצבור בו הוא 1,000 שקלים חדשים, והוא איננו ניתן לטעינה חוזרת של ערך צבור.</w:t>
      </w:r>
      <w:bookmarkStart w:id="1633" w:name="_ETM_Q1_2162061"/>
      <w:bookmarkEnd w:id="1633"/>
      <w:r w:rsidR="003914DA">
        <w:rPr>
          <w:rFonts w:hint="cs"/>
          <w:rtl/>
          <w:lang w:eastAsia="he-IL"/>
        </w:rPr>
        <w:t>"</w:t>
      </w:r>
    </w:p>
    <w:p w14:paraId="4E360224" w14:textId="08FCFB52" w:rsidR="003914DA" w:rsidRDefault="003914DA" w:rsidP="00FA66E9">
      <w:pPr>
        <w:ind w:left="1440" w:hanging="720"/>
        <w:rPr>
          <w:rtl/>
          <w:lang w:eastAsia="he-IL"/>
        </w:rPr>
      </w:pPr>
    </w:p>
    <w:p w14:paraId="6C421CE7" w14:textId="44CFD000" w:rsidR="003914DA" w:rsidRDefault="003914DA" w:rsidP="00FA66E9">
      <w:pPr>
        <w:ind w:left="1440" w:hanging="720"/>
        <w:rPr>
          <w:rtl/>
          <w:lang w:eastAsia="he-IL"/>
        </w:rPr>
      </w:pPr>
      <w:r>
        <w:rPr>
          <w:rFonts w:hint="cs"/>
          <w:rtl/>
          <w:lang w:eastAsia="he-IL"/>
        </w:rPr>
        <w:t>אני אקריא גם את 3</w:t>
      </w:r>
      <w:bookmarkStart w:id="1634" w:name="_ETM_Q1_2173591"/>
      <w:bookmarkEnd w:id="1634"/>
      <w:r>
        <w:rPr>
          <w:rFonts w:hint="cs"/>
          <w:rtl/>
          <w:lang w:eastAsia="he-IL"/>
        </w:rPr>
        <w:t xml:space="preserve"> ברשותך כי זה מתקשר.</w:t>
      </w:r>
    </w:p>
    <w:p w14:paraId="143CB03D" w14:textId="7741C2D6" w:rsidR="003914DA" w:rsidRDefault="003914DA" w:rsidP="00FA66E9">
      <w:pPr>
        <w:ind w:left="1440" w:hanging="720"/>
        <w:rPr>
          <w:rtl/>
          <w:lang w:eastAsia="he-IL"/>
        </w:rPr>
      </w:pPr>
      <w:bookmarkStart w:id="1635" w:name="_ETM_Q1_2174388"/>
      <w:bookmarkStart w:id="1636" w:name="_ETM_Q1_2174452"/>
      <w:bookmarkEnd w:id="1635"/>
      <w:bookmarkEnd w:id="1636"/>
    </w:p>
    <w:p w14:paraId="30DC922A" w14:textId="7FEFAB00" w:rsidR="003914DA" w:rsidRDefault="003914DA" w:rsidP="003914DA">
      <w:pPr>
        <w:pStyle w:val="af6"/>
        <w:keepNext/>
        <w:rPr>
          <w:rtl/>
        </w:rPr>
      </w:pPr>
      <w:bookmarkStart w:id="1637" w:name="ET_yor_6227_126"/>
      <w:r w:rsidRPr="003914DA">
        <w:rPr>
          <w:rStyle w:val="TagStyle"/>
          <w:rtl/>
        </w:rPr>
        <w:t xml:space="preserve"> &lt;&lt; יור &gt;&gt; </w:t>
      </w:r>
      <w:r>
        <w:rPr>
          <w:rtl/>
        </w:rPr>
        <w:t>היו"ר לימור מגן תלם:</w:t>
      </w:r>
      <w:r w:rsidRPr="003914DA">
        <w:rPr>
          <w:rStyle w:val="TagStyle"/>
          <w:rtl/>
        </w:rPr>
        <w:t xml:space="preserve"> &lt;&lt; יור &gt;&gt;</w:t>
      </w:r>
      <w:r w:rsidR="00F61056">
        <w:rPr>
          <w:rtl/>
        </w:rPr>
        <w:t xml:space="preserve"> </w:t>
      </w:r>
      <w:r>
        <w:rPr>
          <w:rtl/>
        </w:rPr>
        <w:t xml:space="preserve"> </w:t>
      </w:r>
      <w:bookmarkEnd w:id="1637"/>
    </w:p>
    <w:p w14:paraId="66430B2C" w14:textId="5D742535" w:rsidR="003914DA" w:rsidRDefault="003914DA" w:rsidP="003914DA">
      <w:pPr>
        <w:pStyle w:val="KeepWithNext"/>
        <w:rPr>
          <w:rtl/>
          <w:lang w:eastAsia="he-IL"/>
        </w:rPr>
      </w:pPr>
    </w:p>
    <w:p w14:paraId="4BC44010" w14:textId="17C2E513" w:rsidR="003914DA" w:rsidRDefault="003914DA" w:rsidP="003914DA">
      <w:pPr>
        <w:rPr>
          <w:rtl/>
          <w:lang w:eastAsia="he-IL"/>
        </w:rPr>
      </w:pPr>
      <w:bookmarkStart w:id="1638" w:name="_ETM_Q1_2175082"/>
      <w:bookmarkEnd w:id="1638"/>
      <w:r>
        <w:rPr>
          <w:rFonts w:hint="cs"/>
          <w:rtl/>
          <w:lang w:eastAsia="he-IL"/>
        </w:rPr>
        <w:t>כן, כן, בבקשה.</w:t>
      </w:r>
    </w:p>
    <w:p w14:paraId="676BA9B7" w14:textId="285ABAE8" w:rsidR="003914DA" w:rsidRDefault="003914DA" w:rsidP="003914DA">
      <w:pPr>
        <w:rPr>
          <w:rtl/>
          <w:lang w:eastAsia="he-IL"/>
        </w:rPr>
      </w:pPr>
    </w:p>
    <w:p w14:paraId="3BC11F90" w14:textId="56A43AC7" w:rsidR="003914DA" w:rsidRDefault="003914DA" w:rsidP="003914DA">
      <w:pPr>
        <w:pStyle w:val="af9"/>
        <w:keepNext/>
        <w:rPr>
          <w:rtl/>
          <w:lang w:eastAsia="he-IL"/>
        </w:rPr>
      </w:pPr>
      <w:bookmarkStart w:id="1639" w:name="ET_guest_ליאור_מאוטנר_לוגסי_127"/>
      <w:r w:rsidRPr="003914DA">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914DA">
        <w:rPr>
          <w:rStyle w:val="TagStyle"/>
          <w:rtl/>
        </w:rPr>
        <w:t xml:space="preserve"> &lt;&lt; אורח &gt;&gt;</w:t>
      </w:r>
      <w:r w:rsidR="00F61056">
        <w:rPr>
          <w:rtl/>
          <w:lang w:eastAsia="he-IL"/>
        </w:rPr>
        <w:t xml:space="preserve"> </w:t>
      </w:r>
      <w:r>
        <w:rPr>
          <w:rtl/>
          <w:lang w:eastAsia="he-IL"/>
        </w:rPr>
        <w:t xml:space="preserve"> </w:t>
      </w:r>
      <w:bookmarkEnd w:id="1639"/>
    </w:p>
    <w:p w14:paraId="2F84545C" w14:textId="1E9D0118" w:rsidR="003914DA" w:rsidRDefault="003914DA" w:rsidP="003914DA">
      <w:pPr>
        <w:pStyle w:val="KeepWithNext"/>
        <w:rPr>
          <w:rtl/>
          <w:lang w:eastAsia="he-IL"/>
        </w:rPr>
      </w:pPr>
    </w:p>
    <w:p w14:paraId="6B987A87" w14:textId="77777777" w:rsidR="003914DA" w:rsidRDefault="003914DA" w:rsidP="003914DA">
      <w:pPr>
        <w:rPr>
          <w:rtl/>
          <w:lang w:eastAsia="he-IL"/>
        </w:rPr>
      </w:pPr>
      <w:r>
        <w:rPr>
          <w:rFonts w:hint="cs"/>
          <w:rtl/>
          <w:lang w:eastAsia="he-IL"/>
        </w:rPr>
        <w:t>"3. חובות נותן שירותי התשלום</w:t>
      </w:r>
    </w:p>
    <w:p w14:paraId="73702CC6" w14:textId="77777777" w:rsidR="003914DA" w:rsidRDefault="003914DA" w:rsidP="003914DA">
      <w:pPr>
        <w:rPr>
          <w:rtl/>
          <w:lang w:eastAsia="he-IL"/>
        </w:rPr>
      </w:pPr>
    </w:p>
    <w:p w14:paraId="08E035C4" w14:textId="77777777" w:rsidR="003914DA" w:rsidRDefault="003914DA" w:rsidP="003914DA">
      <w:pPr>
        <w:rPr>
          <w:rtl/>
          <w:lang w:eastAsia="he-IL"/>
        </w:rPr>
      </w:pPr>
      <w:r>
        <w:rPr>
          <w:rFonts w:hint="cs"/>
          <w:rtl/>
          <w:lang w:eastAsia="he-IL"/>
        </w:rPr>
        <w:t>נותן שירותי תשלום שמנפיק אמצעי תשלום שמתקיימים לגביו התנאים המפורטים בתקנה 2-</w:t>
      </w:r>
    </w:p>
    <w:p w14:paraId="44C14F4D" w14:textId="77777777" w:rsidR="003914DA" w:rsidRDefault="003914DA" w:rsidP="003914DA">
      <w:pPr>
        <w:rPr>
          <w:rtl/>
          <w:lang w:eastAsia="he-IL"/>
        </w:rPr>
      </w:pPr>
    </w:p>
    <w:p w14:paraId="5BB35329" w14:textId="42CFC139" w:rsidR="003914DA" w:rsidRDefault="003914DA" w:rsidP="003914DA">
      <w:pPr>
        <w:pStyle w:val="afe"/>
        <w:numPr>
          <w:ilvl w:val="0"/>
          <w:numId w:val="7"/>
        </w:numPr>
        <w:rPr>
          <w:lang w:eastAsia="he-IL"/>
        </w:rPr>
      </w:pPr>
      <w:r>
        <w:rPr>
          <w:rFonts w:hint="cs"/>
          <w:rtl/>
          <w:lang w:eastAsia="he-IL"/>
        </w:rPr>
        <w:t>יגלה למשלם את התנאים המהותיים בנוגע לשימוש באמצעי התשלום ובכלל זה:</w:t>
      </w:r>
    </w:p>
    <w:p w14:paraId="37347988" w14:textId="77777777" w:rsidR="003914DA" w:rsidRDefault="003914DA" w:rsidP="003914DA">
      <w:pPr>
        <w:pStyle w:val="afe"/>
        <w:ind w:left="1440" w:firstLine="0"/>
        <w:rPr>
          <w:rtl/>
          <w:lang w:eastAsia="he-IL"/>
        </w:rPr>
      </w:pPr>
    </w:p>
    <w:p w14:paraId="25CE4A7A" w14:textId="7327175E" w:rsidR="003914DA" w:rsidRDefault="003914DA" w:rsidP="003914DA">
      <w:pPr>
        <w:pStyle w:val="afe"/>
        <w:numPr>
          <w:ilvl w:val="0"/>
          <w:numId w:val="8"/>
        </w:numPr>
        <w:rPr>
          <w:lang w:eastAsia="he-IL"/>
        </w:rPr>
      </w:pPr>
      <w:r>
        <w:rPr>
          <w:rFonts w:hint="cs"/>
          <w:rtl/>
          <w:lang w:eastAsia="he-IL"/>
        </w:rPr>
        <w:t>זהות המנפיק;</w:t>
      </w:r>
    </w:p>
    <w:p w14:paraId="3DB85D7F" w14:textId="77777777" w:rsidR="003914DA" w:rsidRDefault="003914DA" w:rsidP="003914DA">
      <w:pPr>
        <w:pStyle w:val="afe"/>
        <w:ind w:left="1800" w:firstLine="0"/>
        <w:rPr>
          <w:lang w:eastAsia="he-IL"/>
        </w:rPr>
      </w:pPr>
    </w:p>
    <w:p w14:paraId="75BDB301" w14:textId="7E5ADCA1" w:rsidR="003914DA" w:rsidRDefault="003914DA" w:rsidP="003914DA">
      <w:pPr>
        <w:pStyle w:val="afe"/>
        <w:numPr>
          <w:ilvl w:val="0"/>
          <w:numId w:val="8"/>
        </w:numPr>
        <w:rPr>
          <w:lang w:eastAsia="he-IL"/>
        </w:rPr>
      </w:pPr>
      <w:r>
        <w:rPr>
          <w:rFonts w:hint="cs"/>
          <w:rtl/>
          <w:lang w:eastAsia="he-IL"/>
        </w:rPr>
        <w:t>אופן מימוש</w:t>
      </w:r>
      <w:bookmarkStart w:id="1640" w:name="_ETM_Q1_2190283"/>
      <w:bookmarkEnd w:id="1640"/>
      <w:r>
        <w:rPr>
          <w:rFonts w:hint="cs"/>
          <w:rtl/>
          <w:lang w:eastAsia="he-IL"/>
        </w:rPr>
        <w:t xml:space="preserve"> הסכום הצבור באמצעי התשלום;</w:t>
      </w:r>
    </w:p>
    <w:p w14:paraId="1E7B4D7B" w14:textId="77777777" w:rsidR="003914DA" w:rsidRDefault="003914DA" w:rsidP="003914DA">
      <w:pPr>
        <w:ind w:firstLine="0"/>
        <w:rPr>
          <w:lang w:eastAsia="he-IL"/>
        </w:rPr>
      </w:pPr>
    </w:p>
    <w:p w14:paraId="3A187BCB" w14:textId="51172557" w:rsidR="003914DA" w:rsidRDefault="003914DA" w:rsidP="003914DA">
      <w:pPr>
        <w:pStyle w:val="afe"/>
        <w:numPr>
          <w:ilvl w:val="0"/>
          <w:numId w:val="8"/>
        </w:numPr>
        <w:rPr>
          <w:lang w:eastAsia="he-IL"/>
        </w:rPr>
      </w:pPr>
      <w:r>
        <w:rPr>
          <w:rFonts w:hint="cs"/>
          <w:rtl/>
          <w:lang w:eastAsia="he-IL"/>
        </w:rPr>
        <w:t>רשימת הספקים שמהם ניתן לרכוש נכס או שירות באמצעות אמצעי תשלום;</w:t>
      </w:r>
    </w:p>
    <w:p w14:paraId="26D9F4EB" w14:textId="77777777" w:rsidR="003914DA" w:rsidRDefault="003914DA" w:rsidP="003914DA">
      <w:pPr>
        <w:pStyle w:val="afe"/>
        <w:rPr>
          <w:rtl/>
          <w:lang w:eastAsia="he-IL"/>
        </w:rPr>
      </w:pPr>
    </w:p>
    <w:p w14:paraId="234553F3" w14:textId="2AD66BBC" w:rsidR="003914DA" w:rsidRDefault="003914DA" w:rsidP="003914DA">
      <w:pPr>
        <w:pStyle w:val="afe"/>
        <w:numPr>
          <w:ilvl w:val="0"/>
          <w:numId w:val="8"/>
        </w:numPr>
        <w:rPr>
          <w:lang w:eastAsia="he-IL"/>
        </w:rPr>
      </w:pPr>
      <w:r>
        <w:rPr>
          <w:rFonts w:hint="cs"/>
          <w:rtl/>
          <w:lang w:eastAsia="he-IL"/>
        </w:rPr>
        <w:t>תוקף אמצעי תשלום;</w:t>
      </w:r>
    </w:p>
    <w:p w14:paraId="7EEFD04D" w14:textId="77777777" w:rsidR="003914DA" w:rsidRDefault="003914DA" w:rsidP="003914DA">
      <w:pPr>
        <w:pStyle w:val="afe"/>
        <w:ind w:left="1800" w:firstLine="0"/>
        <w:rPr>
          <w:lang w:eastAsia="he-IL"/>
        </w:rPr>
      </w:pPr>
    </w:p>
    <w:p w14:paraId="083FC43F" w14:textId="510221C1" w:rsidR="003914DA" w:rsidRDefault="003914DA" w:rsidP="003914DA">
      <w:pPr>
        <w:pStyle w:val="afe"/>
        <w:numPr>
          <w:ilvl w:val="0"/>
          <w:numId w:val="8"/>
        </w:numPr>
        <w:rPr>
          <w:lang w:eastAsia="he-IL"/>
        </w:rPr>
      </w:pPr>
      <w:r>
        <w:rPr>
          <w:rFonts w:hint="cs"/>
          <w:rtl/>
          <w:lang w:eastAsia="he-IL"/>
        </w:rPr>
        <w:t>הוראות לעניין אובדן או גניבת אמצעי תשלום, לרבות עניין שחזור יתרה צבורה, בהתאם לפסקה (2);</w:t>
      </w:r>
      <w:bookmarkStart w:id="1641" w:name="_ETM_Q1_2175897"/>
      <w:bookmarkStart w:id="1642" w:name="_ETM_Q1_2176339"/>
      <w:bookmarkEnd w:id="1641"/>
      <w:bookmarkEnd w:id="1642"/>
      <w:r>
        <w:rPr>
          <w:rFonts w:hint="cs"/>
          <w:rtl/>
          <w:lang w:eastAsia="he-IL"/>
        </w:rPr>
        <w:t>"</w:t>
      </w:r>
    </w:p>
    <w:p w14:paraId="7B036105" w14:textId="77777777" w:rsidR="003914DA" w:rsidRDefault="003914DA" w:rsidP="003914DA">
      <w:pPr>
        <w:pStyle w:val="afe"/>
        <w:rPr>
          <w:rtl/>
          <w:lang w:eastAsia="he-IL"/>
        </w:rPr>
      </w:pPr>
    </w:p>
    <w:p w14:paraId="59D5D2C3" w14:textId="4D5187E0" w:rsidR="003914DA" w:rsidRDefault="003914DA" w:rsidP="003914DA">
      <w:pPr>
        <w:pStyle w:val="afe"/>
        <w:numPr>
          <w:ilvl w:val="0"/>
          <w:numId w:val="7"/>
        </w:numPr>
        <w:rPr>
          <w:lang w:eastAsia="he-IL"/>
        </w:rPr>
      </w:pPr>
      <w:bookmarkStart w:id="1643" w:name="_ETM_Q1_2205884"/>
      <w:bookmarkStart w:id="1644" w:name="_ETM_Q1_2205986"/>
      <w:bookmarkStart w:id="1645" w:name="_ETM_Q1_2206040"/>
      <w:bookmarkStart w:id="1646" w:name="_ETM_Q1_2206124"/>
      <w:bookmarkEnd w:id="1643"/>
      <w:bookmarkEnd w:id="1644"/>
      <w:bookmarkEnd w:id="1645"/>
      <w:bookmarkEnd w:id="1646"/>
      <w:r>
        <w:rPr>
          <w:rFonts w:hint="cs"/>
          <w:rtl/>
          <w:lang w:eastAsia="he-IL"/>
        </w:rPr>
        <w:t>יפעל כדי לש</w:t>
      </w:r>
      <w:r w:rsidR="006E2344">
        <w:rPr>
          <w:rFonts w:hint="cs"/>
          <w:rtl/>
          <w:lang w:eastAsia="he-IL"/>
        </w:rPr>
        <w:t>חזר את היתרה הצבורה באמצעי התשלום שאבד או שנגנב לבקשת מי שנחזה בעיניו כמי שהחזיק כדין באמצעי התשלום, למעט במקרים שבהם אין ביכולתו, במאמצים סבירים, לזהות את אמצעי התשלום של אותו מבקש לצורך שחזור היתרה, ובלבד שקיימת יתרה צבורה באמצעי התשלום במועד שבו פנה המבקש כאמור.</w:t>
      </w:r>
      <w:bookmarkStart w:id="1647" w:name="_ETM_Q1_2204120"/>
      <w:bookmarkEnd w:id="1647"/>
      <w:r w:rsidR="006E2344">
        <w:rPr>
          <w:rFonts w:hint="cs"/>
          <w:rtl/>
          <w:lang w:eastAsia="he-IL"/>
        </w:rPr>
        <w:t>"</w:t>
      </w:r>
    </w:p>
    <w:p w14:paraId="11EF3A31" w14:textId="20FE4816" w:rsidR="006E2344" w:rsidRDefault="006E2344" w:rsidP="006E2344">
      <w:pPr>
        <w:ind w:left="720" w:firstLine="0"/>
        <w:rPr>
          <w:rtl/>
          <w:lang w:eastAsia="he-IL"/>
        </w:rPr>
      </w:pPr>
      <w:bookmarkStart w:id="1648" w:name="_ETM_Q1_2224839"/>
      <w:bookmarkStart w:id="1649" w:name="_ETM_Q1_2224934"/>
      <w:bookmarkStart w:id="1650" w:name="_ETM_Q1_2225836"/>
      <w:bookmarkStart w:id="1651" w:name="_ETM_Q1_2225924"/>
      <w:bookmarkEnd w:id="1648"/>
      <w:bookmarkEnd w:id="1649"/>
      <w:bookmarkEnd w:id="1650"/>
      <w:bookmarkEnd w:id="1651"/>
    </w:p>
    <w:p w14:paraId="5620430A" w14:textId="5AF20F1E" w:rsidR="006E2344" w:rsidRDefault="006E2344" w:rsidP="006E2344">
      <w:pPr>
        <w:pStyle w:val="af6"/>
        <w:keepNext/>
        <w:rPr>
          <w:rtl/>
        </w:rPr>
      </w:pPr>
      <w:bookmarkStart w:id="1652" w:name="ET_yor_6227_128"/>
      <w:r w:rsidRPr="006E2344">
        <w:rPr>
          <w:rStyle w:val="TagStyle"/>
          <w:rtl/>
        </w:rPr>
        <w:t xml:space="preserve"> &lt;&lt; יור &gt;&gt; </w:t>
      </w:r>
      <w:r>
        <w:rPr>
          <w:rtl/>
        </w:rPr>
        <w:t>היו"ר לימור מגן תלם:</w:t>
      </w:r>
      <w:r w:rsidRPr="006E2344">
        <w:rPr>
          <w:rStyle w:val="TagStyle"/>
          <w:rtl/>
        </w:rPr>
        <w:t xml:space="preserve"> &lt;&lt; יור &gt;&gt;</w:t>
      </w:r>
      <w:r w:rsidR="00F61056">
        <w:rPr>
          <w:rtl/>
        </w:rPr>
        <w:t xml:space="preserve"> </w:t>
      </w:r>
      <w:r>
        <w:rPr>
          <w:rtl/>
        </w:rPr>
        <w:t xml:space="preserve"> </w:t>
      </w:r>
      <w:bookmarkEnd w:id="1652"/>
    </w:p>
    <w:p w14:paraId="54A05E05" w14:textId="05DA388D" w:rsidR="006E2344" w:rsidRDefault="006E2344" w:rsidP="006E2344">
      <w:pPr>
        <w:pStyle w:val="KeepWithNext"/>
        <w:rPr>
          <w:rtl/>
          <w:lang w:eastAsia="he-IL"/>
        </w:rPr>
      </w:pPr>
    </w:p>
    <w:p w14:paraId="1FB83DC9" w14:textId="6C1C3AF1" w:rsidR="006E2344" w:rsidRDefault="006E2344" w:rsidP="006E2344">
      <w:pPr>
        <w:rPr>
          <w:rtl/>
          <w:lang w:eastAsia="he-IL"/>
        </w:rPr>
      </w:pPr>
      <w:bookmarkStart w:id="1653" w:name="_ETM_Q1_2228673"/>
      <w:bookmarkEnd w:id="1653"/>
      <w:r>
        <w:rPr>
          <w:rFonts w:hint="cs"/>
          <w:rtl/>
          <w:lang w:eastAsia="he-IL"/>
        </w:rPr>
        <w:t>אולי תסיימ</w:t>
      </w:r>
      <w:bookmarkStart w:id="1654" w:name="_ETM_Q1_2226267"/>
      <w:bookmarkEnd w:id="1654"/>
      <w:r>
        <w:rPr>
          <w:rFonts w:hint="cs"/>
          <w:rtl/>
          <w:lang w:eastAsia="he-IL"/>
        </w:rPr>
        <w:t>י את ההקראה כבר, 4(א) ו-(ב) ואז נמשיך.</w:t>
      </w:r>
    </w:p>
    <w:p w14:paraId="00B1FE4A" w14:textId="47751DFF" w:rsidR="006E2344" w:rsidRDefault="006E2344" w:rsidP="006E2344">
      <w:pPr>
        <w:rPr>
          <w:rtl/>
          <w:lang w:eastAsia="he-IL"/>
        </w:rPr>
      </w:pPr>
    </w:p>
    <w:p w14:paraId="730C938E" w14:textId="5305938E" w:rsidR="006E2344" w:rsidRDefault="006E2344" w:rsidP="006E2344">
      <w:pPr>
        <w:pStyle w:val="af9"/>
        <w:keepNext/>
        <w:rPr>
          <w:rtl/>
          <w:lang w:eastAsia="he-IL"/>
        </w:rPr>
      </w:pPr>
      <w:bookmarkStart w:id="1655" w:name="ET_guest_ליאור_מאוטנר_לוגסי_129"/>
      <w:r w:rsidRPr="006E2344">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E2344">
        <w:rPr>
          <w:rStyle w:val="TagStyle"/>
          <w:rtl/>
        </w:rPr>
        <w:t xml:space="preserve"> &lt;&lt; אורח &gt;&gt;</w:t>
      </w:r>
      <w:r w:rsidR="00F61056">
        <w:rPr>
          <w:rtl/>
          <w:lang w:eastAsia="he-IL"/>
        </w:rPr>
        <w:t xml:space="preserve"> </w:t>
      </w:r>
      <w:r>
        <w:rPr>
          <w:rtl/>
          <w:lang w:eastAsia="he-IL"/>
        </w:rPr>
        <w:t xml:space="preserve"> </w:t>
      </w:r>
      <w:bookmarkEnd w:id="1655"/>
    </w:p>
    <w:p w14:paraId="3FD1CDF1" w14:textId="32E03B7A" w:rsidR="006E2344" w:rsidRDefault="006E2344" w:rsidP="006E2344">
      <w:pPr>
        <w:pStyle w:val="KeepWithNext"/>
        <w:rPr>
          <w:rtl/>
          <w:lang w:eastAsia="he-IL"/>
        </w:rPr>
      </w:pPr>
    </w:p>
    <w:p w14:paraId="5F5682D9" w14:textId="14106FAB" w:rsidR="006E2344" w:rsidRDefault="006E2344" w:rsidP="006E2344">
      <w:pPr>
        <w:rPr>
          <w:rtl/>
          <w:lang w:eastAsia="he-IL"/>
        </w:rPr>
      </w:pPr>
      <w:r>
        <w:rPr>
          <w:rFonts w:hint="cs"/>
          <w:rtl/>
          <w:lang w:eastAsia="he-IL"/>
        </w:rPr>
        <w:t xml:space="preserve">"4. </w:t>
      </w:r>
      <w:bookmarkStart w:id="1656" w:name="_ETM_Q1_2227626"/>
      <w:bookmarkEnd w:id="1656"/>
      <w:r>
        <w:rPr>
          <w:rFonts w:hint="cs"/>
          <w:rtl/>
          <w:lang w:eastAsia="he-IL"/>
        </w:rPr>
        <w:t>תחילה</w:t>
      </w:r>
    </w:p>
    <w:p w14:paraId="5598BB47" w14:textId="5F55698F" w:rsidR="006E2344" w:rsidRDefault="006E2344" w:rsidP="006E2344">
      <w:pPr>
        <w:rPr>
          <w:rtl/>
          <w:lang w:eastAsia="he-IL"/>
        </w:rPr>
      </w:pPr>
    </w:p>
    <w:p w14:paraId="6ABF79D3" w14:textId="09EBEA5A" w:rsidR="006E2344" w:rsidRDefault="006E2344" w:rsidP="006E2344">
      <w:pPr>
        <w:pStyle w:val="afe"/>
        <w:numPr>
          <w:ilvl w:val="0"/>
          <w:numId w:val="9"/>
        </w:numPr>
        <w:rPr>
          <w:lang w:eastAsia="he-IL"/>
        </w:rPr>
      </w:pPr>
      <w:r>
        <w:rPr>
          <w:rFonts w:hint="cs"/>
          <w:rtl/>
          <w:lang w:eastAsia="he-IL"/>
        </w:rPr>
        <w:t>תחילתן של תקנות אלה, למעט האמור בתקנת משנה (ב), ביום תחילתו של החוק (להלן-יום התחילה).</w:t>
      </w:r>
    </w:p>
    <w:p w14:paraId="3A8A2C7A" w14:textId="310F88C0" w:rsidR="006E2344" w:rsidRDefault="006E2344" w:rsidP="006E2344">
      <w:pPr>
        <w:pStyle w:val="afe"/>
        <w:numPr>
          <w:ilvl w:val="0"/>
          <w:numId w:val="9"/>
        </w:numPr>
        <w:rPr>
          <w:lang w:eastAsia="he-IL"/>
        </w:rPr>
      </w:pPr>
      <w:r>
        <w:rPr>
          <w:rFonts w:hint="cs"/>
          <w:rtl/>
          <w:lang w:eastAsia="he-IL"/>
        </w:rPr>
        <w:t xml:space="preserve"> תחילתן של תקנות 2 ו-3 שלושה חודשים מיום פרסום התקנות, ואולם לעניין אמצעי תשלום שמתקיימים לגביו התנאים שבסעיף 77(ב) תחילתה 18 חודשים מיום התחילה."</w:t>
      </w:r>
      <w:bookmarkStart w:id="1657" w:name="_ETM_Q1_2229074"/>
      <w:bookmarkEnd w:id="1657"/>
    </w:p>
    <w:p w14:paraId="3BFDEDBD" w14:textId="6696645E" w:rsidR="006E2344" w:rsidRDefault="006E2344" w:rsidP="006E2344">
      <w:pPr>
        <w:pStyle w:val="afe"/>
        <w:ind w:left="1080" w:firstLine="0"/>
        <w:rPr>
          <w:rtl/>
          <w:lang w:eastAsia="he-IL"/>
        </w:rPr>
      </w:pPr>
      <w:bookmarkStart w:id="1658" w:name="_ETM_Q1_2248763"/>
      <w:bookmarkStart w:id="1659" w:name="_ETM_Q1_2248837"/>
      <w:bookmarkEnd w:id="1658"/>
      <w:bookmarkEnd w:id="1659"/>
    </w:p>
    <w:p w14:paraId="329569AD" w14:textId="00A41709" w:rsidR="006E2344" w:rsidRDefault="006E2344" w:rsidP="006E2344">
      <w:pPr>
        <w:pStyle w:val="af6"/>
        <w:keepNext/>
        <w:rPr>
          <w:rtl/>
        </w:rPr>
      </w:pPr>
      <w:bookmarkStart w:id="1660" w:name="ET_yor_6227_130"/>
      <w:r w:rsidRPr="006E2344">
        <w:rPr>
          <w:rStyle w:val="TagStyle"/>
          <w:rtl/>
        </w:rPr>
        <w:t xml:space="preserve"> &lt;&lt; יור &gt;&gt; </w:t>
      </w:r>
      <w:r>
        <w:rPr>
          <w:rtl/>
        </w:rPr>
        <w:t>היו"ר לימור מגן תלם:</w:t>
      </w:r>
      <w:r w:rsidRPr="006E2344">
        <w:rPr>
          <w:rStyle w:val="TagStyle"/>
          <w:rtl/>
        </w:rPr>
        <w:t xml:space="preserve"> &lt;&lt; יור &gt;&gt;</w:t>
      </w:r>
      <w:r w:rsidR="00F61056">
        <w:rPr>
          <w:rtl/>
        </w:rPr>
        <w:t xml:space="preserve"> </w:t>
      </w:r>
      <w:r>
        <w:rPr>
          <w:rtl/>
        </w:rPr>
        <w:t xml:space="preserve"> </w:t>
      </w:r>
      <w:bookmarkEnd w:id="1660"/>
    </w:p>
    <w:p w14:paraId="2E7816F9" w14:textId="6D59CE7D" w:rsidR="006E2344" w:rsidRDefault="006E2344" w:rsidP="006E2344">
      <w:pPr>
        <w:pStyle w:val="KeepWithNext"/>
        <w:rPr>
          <w:rtl/>
          <w:lang w:eastAsia="he-IL"/>
        </w:rPr>
      </w:pPr>
    </w:p>
    <w:p w14:paraId="29538E3E" w14:textId="3FFAC151" w:rsidR="006E2344" w:rsidRDefault="006E2344" w:rsidP="006E2344">
      <w:pPr>
        <w:rPr>
          <w:rtl/>
          <w:lang w:eastAsia="he-IL"/>
        </w:rPr>
      </w:pPr>
      <w:r>
        <w:rPr>
          <w:rFonts w:hint="cs"/>
          <w:rtl/>
          <w:lang w:eastAsia="he-IL"/>
        </w:rPr>
        <w:t xml:space="preserve">מעולה יופי, את </w:t>
      </w:r>
      <w:bookmarkStart w:id="1661" w:name="_ETM_Q1_2246174"/>
      <w:bookmarkEnd w:id="1661"/>
      <w:r>
        <w:rPr>
          <w:rFonts w:hint="cs"/>
          <w:rtl/>
          <w:lang w:eastAsia="he-IL"/>
        </w:rPr>
        <w:t>ההקראה סיימנו. כן, עכשיו הסבר.</w:t>
      </w:r>
      <w:bookmarkStart w:id="1662" w:name="_ETM_Q1_2251268"/>
      <w:bookmarkEnd w:id="1662"/>
    </w:p>
    <w:p w14:paraId="21E7D3F2" w14:textId="55BAB372" w:rsidR="006E2344" w:rsidRDefault="006E2344" w:rsidP="006E2344">
      <w:pPr>
        <w:rPr>
          <w:rtl/>
          <w:lang w:eastAsia="he-IL"/>
        </w:rPr>
      </w:pPr>
      <w:bookmarkStart w:id="1663" w:name="_ETM_Q1_2251341"/>
      <w:bookmarkStart w:id="1664" w:name="_ETM_Q1_2252114"/>
      <w:bookmarkEnd w:id="1663"/>
      <w:bookmarkEnd w:id="1664"/>
    </w:p>
    <w:p w14:paraId="7682EFA8" w14:textId="509B4190" w:rsidR="006E2344" w:rsidRDefault="006E2344" w:rsidP="006E2344">
      <w:pPr>
        <w:pStyle w:val="af9"/>
        <w:keepNext/>
        <w:rPr>
          <w:rtl/>
          <w:lang w:eastAsia="he-IL"/>
        </w:rPr>
      </w:pPr>
      <w:bookmarkStart w:id="1665" w:name="ET_guest_ליאור_מאוטנר_לוגסי_131"/>
      <w:r w:rsidRPr="006E2344">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E2344">
        <w:rPr>
          <w:rStyle w:val="TagStyle"/>
          <w:rtl/>
        </w:rPr>
        <w:t xml:space="preserve"> &lt;&lt; אורח &gt;&gt;</w:t>
      </w:r>
      <w:r w:rsidR="00F61056">
        <w:rPr>
          <w:rtl/>
          <w:lang w:eastAsia="he-IL"/>
        </w:rPr>
        <w:t xml:space="preserve"> </w:t>
      </w:r>
      <w:r>
        <w:rPr>
          <w:rtl/>
          <w:lang w:eastAsia="he-IL"/>
        </w:rPr>
        <w:t xml:space="preserve"> </w:t>
      </w:r>
      <w:bookmarkEnd w:id="1665"/>
    </w:p>
    <w:p w14:paraId="4BCE087F" w14:textId="5BA3ED64" w:rsidR="006E2344" w:rsidRDefault="006E2344" w:rsidP="006E2344">
      <w:pPr>
        <w:pStyle w:val="KeepWithNext"/>
        <w:rPr>
          <w:rtl/>
          <w:lang w:eastAsia="he-IL"/>
        </w:rPr>
      </w:pPr>
    </w:p>
    <w:p w14:paraId="1D4C634B" w14:textId="77777777" w:rsidR="003748A8" w:rsidRDefault="006E2344" w:rsidP="006E2344">
      <w:pPr>
        <w:rPr>
          <w:rtl/>
        </w:rPr>
      </w:pPr>
      <w:bookmarkStart w:id="1666" w:name="_ETM_Q1_2252668"/>
      <w:bookmarkStart w:id="1667" w:name="_ETM_Q1_2252729"/>
      <w:bookmarkStart w:id="1668" w:name="_ETM_Q1_2249972"/>
      <w:bookmarkEnd w:id="1666"/>
      <w:bookmarkEnd w:id="1667"/>
      <w:bookmarkEnd w:id="1668"/>
      <w:r>
        <w:rPr>
          <w:rFonts w:hint="cs"/>
          <w:rtl/>
          <w:lang w:eastAsia="he-IL"/>
        </w:rPr>
        <w:t>אוקיי, אז באמת הצירוף</w:t>
      </w:r>
      <w:bookmarkStart w:id="1669" w:name="_ETM_Q1_2252799"/>
      <w:bookmarkEnd w:id="1669"/>
      <w:r>
        <w:rPr>
          <w:rFonts w:hint="cs"/>
          <w:rtl/>
          <w:lang w:eastAsia="he-IL"/>
        </w:rPr>
        <w:t xml:space="preserve"> של תקנה 2 ו-3 זה מצד אחד, </w:t>
      </w:r>
      <w:bookmarkStart w:id="1670" w:name="_ETM_Q1_2254124"/>
      <w:bookmarkEnd w:id="1670"/>
      <w:r>
        <w:rPr>
          <w:rFonts w:hint="cs"/>
          <w:rtl/>
          <w:lang w:eastAsia="he-IL"/>
        </w:rPr>
        <w:t>ב-2 אנחנו מנסים</w:t>
      </w:r>
      <w:bookmarkStart w:id="1671" w:name="_ETM_Q1_2257432"/>
      <w:bookmarkEnd w:id="1671"/>
      <w:r>
        <w:rPr>
          <w:rFonts w:hint="cs"/>
          <w:rtl/>
          <w:lang w:eastAsia="he-IL"/>
        </w:rPr>
        <w:t xml:space="preserve"> לאפיין מהו אותו אמצעי תשלום שהוא בעל אותם </w:t>
      </w:r>
      <w:bookmarkStart w:id="1672" w:name="_ETM_Q1_2259334"/>
      <w:bookmarkEnd w:id="1672"/>
      <w:r>
        <w:rPr>
          <w:rFonts w:hint="cs"/>
          <w:rtl/>
          <w:lang w:eastAsia="he-IL"/>
        </w:rPr>
        <w:t xml:space="preserve">מאפייני של </w:t>
      </w:r>
      <w:bookmarkStart w:id="1673" w:name="_ETM_Q1_2261487"/>
      <w:bookmarkEnd w:id="1673"/>
      <w:r>
        <w:rPr>
          <w:rFonts w:hint="cs"/>
          <w:rtl/>
          <w:lang w:eastAsia="he-IL"/>
        </w:rPr>
        <w:t xml:space="preserve">סיכון נמוך ושאנחנו לא רוצים להטיל עליו את </w:t>
      </w:r>
      <w:bookmarkStart w:id="1674" w:name="_ETM_Q1_2261467"/>
      <w:bookmarkEnd w:id="1674"/>
      <w:r>
        <w:rPr>
          <w:rFonts w:hint="cs"/>
          <w:rtl/>
          <w:lang w:eastAsia="he-IL"/>
        </w:rPr>
        <w:t>כל הרגולציה הכבדה וכולי,</w:t>
      </w:r>
      <w:bookmarkStart w:id="1675" w:name="_ETM_Q1_2264603"/>
      <w:bookmarkEnd w:id="1675"/>
      <w:r>
        <w:rPr>
          <w:rFonts w:hint="cs"/>
          <w:rtl/>
          <w:lang w:eastAsia="he-IL"/>
        </w:rPr>
        <w:t xml:space="preserve"> שאותו אנחנו ב</w:t>
      </w:r>
      <w:bookmarkStart w:id="1676" w:name="_ETM_Q1_2265297"/>
      <w:bookmarkEnd w:id="1676"/>
      <w:r>
        <w:rPr>
          <w:rFonts w:hint="cs"/>
          <w:rtl/>
          <w:lang w:eastAsia="he-IL"/>
        </w:rPr>
        <w:t xml:space="preserve">עצם פוטרים </w:t>
      </w:r>
      <w:bookmarkStart w:id="1677" w:name="_ETM_Q1_2267195"/>
      <w:bookmarkEnd w:id="1677"/>
      <w:r>
        <w:rPr>
          <w:rFonts w:hint="cs"/>
          <w:rtl/>
          <w:lang w:eastAsia="he-IL"/>
        </w:rPr>
        <w:t xml:space="preserve">מהוראות החוק באופן רחב. ומצד שני, </w:t>
      </w:r>
      <w:bookmarkStart w:id="1678" w:name="_ETM_Q1_2268668"/>
      <w:bookmarkEnd w:id="1678"/>
      <w:r>
        <w:rPr>
          <w:rFonts w:hint="cs"/>
          <w:rtl/>
          <w:lang w:eastAsia="he-IL"/>
        </w:rPr>
        <w:t>כן נותנים איזשהו</w:t>
      </w:r>
      <w:bookmarkStart w:id="1679" w:name="_ETM_Q1_2270596"/>
      <w:bookmarkEnd w:id="1679"/>
      <w:r>
        <w:rPr>
          <w:rFonts w:hint="cs"/>
          <w:rtl/>
          <w:lang w:eastAsia="he-IL"/>
        </w:rPr>
        <w:t xml:space="preserve"> מענה או איזושהי הגנה שהיא הייתה נראית לנ</w:t>
      </w:r>
      <w:bookmarkStart w:id="1680" w:name="_ETM_Q1_2273357"/>
      <w:bookmarkEnd w:id="1680"/>
      <w:r>
        <w:rPr>
          <w:rFonts w:hint="cs"/>
          <w:rtl/>
          <w:lang w:eastAsia="he-IL"/>
        </w:rPr>
        <w:t>ו הכרחית</w:t>
      </w:r>
      <w:bookmarkStart w:id="1681" w:name="_ETM_Q1_2276142"/>
      <w:bookmarkEnd w:id="1681"/>
      <w:r>
        <w:rPr>
          <w:rFonts w:hint="cs"/>
          <w:rtl/>
          <w:lang w:eastAsia="he-IL"/>
        </w:rPr>
        <w:t xml:space="preserve"> וטריוויאלית</w:t>
      </w:r>
      <w:bookmarkStart w:id="1682" w:name="_ETM_Q1_2275160"/>
      <w:bookmarkEnd w:id="1682"/>
      <w:r>
        <w:rPr>
          <w:rFonts w:hint="cs"/>
          <w:rtl/>
        </w:rPr>
        <w:t xml:space="preserve"> ביחס לאותם אמצעי תשלום, ואת זה אנחנו קובעים בתקנה 3.</w:t>
      </w:r>
      <w:bookmarkStart w:id="1683" w:name="_ETM_Q1_2276393"/>
      <w:bookmarkEnd w:id="1683"/>
      <w:r>
        <w:rPr>
          <w:rFonts w:hint="cs"/>
          <w:rtl/>
        </w:rPr>
        <w:t xml:space="preserve"> </w:t>
      </w:r>
    </w:p>
    <w:p w14:paraId="44D60702" w14:textId="77777777" w:rsidR="003748A8" w:rsidRDefault="003748A8" w:rsidP="006E2344">
      <w:pPr>
        <w:rPr>
          <w:rtl/>
        </w:rPr>
      </w:pPr>
    </w:p>
    <w:p w14:paraId="1AB612B7" w14:textId="77777777" w:rsidR="003748A8" w:rsidRDefault="003748A8" w:rsidP="003748A8">
      <w:pPr>
        <w:rPr>
          <w:rtl/>
        </w:rPr>
      </w:pPr>
      <w:bookmarkStart w:id="1684" w:name="_ETM_Q1_2299591"/>
      <w:bookmarkEnd w:id="1684"/>
      <w:r>
        <w:rPr>
          <w:rFonts w:hint="cs"/>
          <w:rtl/>
        </w:rPr>
        <w:t xml:space="preserve">על </w:t>
      </w:r>
      <w:r w:rsidR="006E2344">
        <w:rPr>
          <w:rFonts w:hint="cs"/>
          <w:rtl/>
        </w:rPr>
        <w:t>בסיס הנתונים שקיבלנו</w:t>
      </w:r>
      <w:r>
        <w:rPr>
          <w:rFonts w:hint="cs"/>
          <w:rtl/>
        </w:rPr>
        <w:t xml:space="preserve">, </w:t>
      </w:r>
      <w:r w:rsidR="006E2344">
        <w:rPr>
          <w:rFonts w:hint="cs"/>
          <w:rtl/>
        </w:rPr>
        <w:t xml:space="preserve">הקול קורא </w:t>
      </w:r>
      <w:bookmarkStart w:id="1685" w:name="_ETM_Q1_2284946"/>
      <w:bookmarkStart w:id="1686" w:name="_ETM_Q1_2282226"/>
      <w:bookmarkEnd w:id="1685"/>
      <w:bookmarkEnd w:id="1686"/>
      <w:r w:rsidR="006E2344">
        <w:rPr>
          <w:rFonts w:hint="cs"/>
          <w:rtl/>
        </w:rPr>
        <w:t>שפרסמנו, וה</w:t>
      </w:r>
      <w:bookmarkStart w:id="1687" w:name="_ETM_Q1_2282965"/>
      <w:bookmarkEnd w:id="1687"/>
      <w:r w:rsidR="006E2344">
        <w:rPr>
          <w:rFonts w:hint="cs"/>
          <w:rtl/>
        </w:rPr>
        <w:t xml:space="preserve">הערות שקיבלנו, </w:t>
      </w:r>
      <w:bookmarkStart w:id="1688" w:name="_ETM_Q1_2280299"/>
      <w:bookmarkEnd w:id="1688"/>
      <w:r w:rsidR="006E2344">
        <w:rPr>
          <w:rFonts w:hint="cs"/>
          <w:rtl/>
        </w:rPr>
        <w:t xml:space="preserve">חשבנו </w:t>
      </w:r>
      <w:r>
        <w:rPr>
          <w:rFonts w:hint="cs"/>
          <w:rtl/>
        </w:rPr>
        <w:t>ש</w:t>
      </w:r>
      <w:bookmarkStart w:id="1689" w:name="_ETM_Q1_2285401"/>
      <w:bookmarkEnd w:id="1689"/>
      <w:r>
        <w:rPr>
          <w:rFonts w:hint="cs"/>
          <w:rtl/>
        </w:rPr>
        <w:t xml:space="preserve">המאפיין הראשון זה בעצם </w:t>
      </w:r>
      <w:bookmarkStart w:id="1690" w:name="_ETM_Q1_2288448"/>
      <w:bookmarkEnd w:id="1690"/>
      <w:r>
        <w:rPr>
          <w:rFonts w:hint="cs"/>
          <w:rtl/>
        </w:rPr>
        <w:t>מאפיין שאמצעי התשלום אינו מיועד לשימוש</w:t>
      </w:r>
      <w:bookmarkStart w:id="1691" w:name="_ETM_Q1_2287830"/>
      <w:bookmarkEnd w:id="1691"/>
      <w:r>
        <w:rPr>
          <w:rFonts w:hint="cs"/>
          <w:rtl/>
        </w:rPr>
        <w:t xml:space="preserve"> של משלם מסוים. זאת אומרת,</w:t>
      </w:r>
      <w:bookmarkStart w:id="1692" w:name="_ETM_Q1_2293802"/>
      <w:bookmarkEnd w:id="1692"/>
      <w:r>
        <w:rPr>
          <w:rFonts w:hint="cs"/>
          <w:rtl/>
        </w:rPr>
        <w:t xml:space="preserve"> בשונה למשל מכרטיס אשראי שהוא מונפק לך בא</w:t>
      </w:r>
      <w:bookmarkStart w:id="1693" w:name="_ETM_Q1_2292600"/>
      <w:bookmarkEnd w:id="1693"/>
      <w:r>
        <w:rPr>
          <w:rFonts w:hint="cs"/>
          <w:rtl/>
        </w:rPr>
        <w:t xml:space="preserve">ופן אישי, </w:t>
      </w:r>
      <w:bookmarkStart w:id="1694" w:name="_ETM_Q1_2294437"/>
      <w:bookmarkEnd w:id="1694"/>
      <w:r>
        <w:rPr>
          <w:rFonts w:hint="cs"/>
          <w:rtl/>
        </w:rPr>
        <w:t xml:space="preserve">וגם ברמה החוזית את לא אמורה להעביר את זה למישהו אחר ואם את מעבירה את </w:t>
      </w:r>
      <w:bookmarkStart w:id="1695" w:name="_ETM_Q1_2296694"/>
      <w:bookmarkEnd w:id="1695"/>
      <w:r>
        <w:rPr>
          <w:rFonts w:hint="cs"/>
          <w:rtl/>
        </w:rPr>
        <w:t xml:space="preserve">זה למישהו אחר </w:t>
      </w:r>
      <w:bookmarkStart w:id="1696" w:name="_ETM_Q1_2301604"/>
      <w:bookmarkEnd w:id="1696"/>
      <w:r>
        <w:rPr>
          <w:rFonts w:hint="cs"/>
          <w:rtl/>
        </w:rPr>
        <w:t>אז את גם חשופה בכל מיני הקשרים של שימוש לרעה. מלכתחילה, אמצעי התשלום הזה מה שמאפיין אותו זה ש</w:t>
      </w:r>
      <w:bookmarkStart w:id="1697" w:name="_ETM_Q1_2303011"/>
      <w:bookmarkStart w:id="1698" w:name="_ETM_Q1_2305865"/>
      <w:bookmarkEnd w:id="1697"/>
      <w:bookmarkEnd w:id="1698"/>
      <w:r>
        <w:rPr>
          <w:rFonts w:hint="cs"/>
          <w:rtl/>
        </w:rPr>
        <w:t xml:space="preserve">כל אחד בעצם יכול להשתמש </w:t>
      </w:r>
      <w:bookmarkStart w:id="1699" w:name="_ETM_Q1_2304487"/>
      <w:bookmarkEnd w:id="1699"/>
      <w:r>
        <w:rPr>
          <w:rFonts w:hint="cs"/>
          <w:rtl/>
        </w:rPr>
        <w:t>בו, שהוא לא מאופיין לשימוש של מישהו מסוים</w:t>
      </w:r>
      <w:bookmarkStart w:id="1700" w:name="_ETM_Q1_2308124"/>
      <w:bookmarkStart w:id="1701" w:name="_ETM_Q1_2308345"/>
      <w:bookmarkEnd w:id="1700"/>
      <w:bookmarkEnd w:id="1701"/>
      <w:r>
        <w:rPr>
          <w:rFonts w:hint="cs"/>
          <w:rtl/>
        </w:rPr>
        <w:t xml:space="preserve"> והעובדה </w:t>
      </w:r>
      <w:bookmarkStart w:id="1702" w:name="_ETM_Q1_2310527"/>
      <w:bookmarkEnd w:id="1702"/>
      <w:r>
        <w:rPr>
          <w:rFonts w:hint="cs"/>
          <w:rtl/>
        </w:rPr>
        <w:t>שבאמת שזה פועל באופן הזה ושאתה לא מ</w:t>
      </w:r>
      <w:bookmarkStart w:id="1703" w:name="_ETM_Q1_2312987"/>
      <w:bookmarkEnd w:id="1703"/>
      <w:r>
        <w:rPr>
          <w:rFonts w:hint="cs"/>
          <w:rtl/>
        </w:rPr>
        <w:t>זהה</w:t>
      </w:r>
      <w:bookmarkStart w:id="1704" w:name="_ETM_Q1_2313651"/>
      <w:bookmarkEnd w:id="1704"/>
      <w:r>
        <w:rPr>
          <w:rFonts w:hint="cs"/>
          <w:rtl/>
        </w:rPr>
        <w:t xml:space="preserve"> את הבן אדם הספציפי שמחזיק אותו, זה חלק מהותי מההצדקה שאומרת </w:t>
      </w:r>
      <w:bookmarkStart w:id="1705" w:name="_ETM_Q1_2316334"/>
      <w:bookmarkEnd w:id="1705"/>
      <w:r>
        <w:rPr>
          <w:rFonts w:hint="cs"/>
          <w:rtl/>
        </w:rPr>
        <w:t xml:space="preserve">לכן אנחנו לא מטילים עליך את כל </w:t>
      </w:r>
      <w:bookmarkStart w:id="1706" w:name="_ETM_Q1_2318303"/>
      <w:bookmarkEnd w:id="1706"/>
      <w:r>
        <w:rPr>
          <w:rFonts w:hint="cs"/>
          <w:rtl/>
        </w:rPr>
        <w:t>החובות הכבדות של האופן שב</w:t>
      </w:r>
      <w:bookmarkStart w:id="1707" w:name="_ETM_Q1_2320210"/>
      <w:bookmarkStart w:id="1708" w:name="_ETM_Q1_2321689"/>
      <w:bookmarkStart w:id="1709" w:name="_ETM_Q1_2321643"/>
      <w:bookmarkEnd w:id="1707"/>
      <w:bookmarkEnd w:id="1708"/>
      <w:bookmarkEnd w:id="1709"/>
      <w:r>
        <w:rPr>
          <w:rFonts w:hint="cs"/>
          <w:rtl/>
        </w:rPr>
        <w:t>ו אתה כורת חוזה וגילוי נאות, ודברים שבאמת קשורים בשימוש לרעה</w:t>
      </w:r>
      <w:bookmarkStart w:id="1710" w:name="_ETM_Q1_2324144"/>
      <w:bookmarkEnd w:id="1710"/>
      <w:r>
        <w:rPr>
          <w:rFonts w:hint="cs"/>
          <w:rtl/>
        </w:rPr>
        <w:t xml:space="preserve"> </w:t>
      </w:r>
      <w:bookmarkStart w:id="1711" w:name="_ETM_Q1_2326083"/>
      <w:bookmarkEnd w:id="1711"/>
      <w:r>
        <w:rPr>
          <w:rFonts w:hint="cs"/>
          <w:rtl/>
        </w:rPr>
        <w:t xml:space="preserve">שמתבססים על זיהוי של </w:t>
      </w:r>
      <w:bookmarkStart w:id="1712" w:name="_ETM_Q1_2329928"/>
      <w:bookmarkEnd w:id="1712"/>
      <w:r>
        <w:rPr>
          <w:rFonts w:hint="cs"/>
          <w:rtl/>
        </w:rPr>
        <w:t xml:space="preserve">הלקוח. אז זה בעצם המאפיין הראשון. המאפיין השני </w:t>
      </w:r>
      <w:bookmarkStart w:id="1713" w:name="_ETM_Q1_2331483"/>
      <w:bookmarkEnd w:id="1713"/>
      <w:r>
        <w:rPr>
          <w:rFonts w:hint="cs"/>
          <w:rtl/>
        </w:rPr>
        <w:t>זה</w:t>
      </w:r>
      <w:bookmarkStart w:id="1714" w:name="_ETM_Q1_2334762"/>
      <w:bookmarkStart w:id="1715" w:name="_ETM_Q1_2333126"/>
      <w:bookmarkEnd w:id="1714"/>
      <w:bookmarkEnd w:id="1715"/>
      <w:r>
        <w:rPr>
          <w:rFonts w:hint="cs"/>
          <w:rtl/>
        </w:rPr>
        <w:t xml:space="preserve"> קודם כל שהוא חד פעמי, זה לא איזשהו אר</w:t>
      </w:r>
      <w:bookmarkStart w:id="1716" w:name="_ETM_Q1_2340097"/>
      <w:bookmarkEnd w:id="1716"/>
      <w:r>
        <w:rPr>
          <w:rFonts w:hint="cs"/>
          <w:rtl/>
        </w:rPr>
        <w:t xml:space="preserve">נק אלקטרוני שאתה כל הזמן יכול לצבור בו כספים </w:t>
      </w:r>
      <w:bookmarkStart w:id="1717" w:name="_ETM_Q1_2338102"/>
      <w:bookmarkEnd w:id="1717"/>
      <w:r>
        <w:rPr>
          <w:rFonts w:hint="cs"/>
          <w:rtl/>
        </w:rPr>
        <w:t>באופן</w:t>
      </w:r>
      <w:bookmarkStart w:id="1718" w:name="_ETM_Q1_2340974"/>
      <w:bookmarkEnd w:id="1718"/>
      <w:r>
        <w:rPr>
          <w:rFonts w:hint="cs"/>
          <w:rtl/>
        </w:rPr>
        <w:t xml:space="preserve"> חוזר. ושתיים, גם מגבילים את הסכום מבחינת רמת החשיפה והסיכון</w:t>
      </w:r>
      <w:bookmarkStart w:id="1719" w:name="_ETM_Q1_2341936"/>
      <w:bookmarkEnd w:id="1719"/>
      <w:r>
        <w:rPr>
          <w:rFonts w:hint="cs"/>
          <w:rtl/>
        </w:rPr>
        <w:t xml:space="preserve">, לסכום שהוא היה נראה לנו סכום סביר. </w:t>
      </w:r>
    </w:p>
    <w:p w14:paraId="406624A0" w14:textId="77777777" w:rsidR="003748A8" w:rsidRDefault="003748A8" w:rsidP="003748A8">
      <w:pPr>
        <w:rPr>
          <w:rtl/>
        </w:rPr>
      </w:pPr>
    </w:p>
    <w:p w14:paraId="3AD70BA4" w14:textId="72390A17" w:rsidR="006E2344" w:rsidRDefault="003748A8" w:rsidP="003748A8">
      <w:pPr>
        <w:rPr>
          <w:rtl/>
        </w:rPr>
      </w:pPr>
      <w:bookmarkStart w:id="1720" w:name="_ETM_Q1_2347965"/>
      <w:bookmarkEnd w:id="1720"/>
      <w:r>
        <w:rPr>
          <w:rFonts w:hint="cs"/>
          <w:rtl/>
        </w:rPr>
        <w:t>עכשיו, עלתה פה באמת איזושהי התייחסות לעניין גובה הסכום הז</w:t>
      </w:r>
      <w:bookmarkStart w:id="1721" w:name="_ETM_Q1_2351417"/>
      <w:bookmarkEnd w:id="1721"/>
      <w:r>
        <w:rPr>
          <w:rFonts w:hint="cs"/>
          <w:rtl/>
        </w:rPr>
        <w:t xml:space="preserve">ה, אני </w:t>
      </w:r>
      <w:bookmarkStart w:id="1722" w:name="_ETM_Q1_2352331"/>
      <w:bookmarkEnd w:id="1722"/>
      <w:r>
        <w:rPr>
          <w:rFonts w:hint="cs"/>
          <w:rtl/>
        </w:rPr>
        <w:t>כן רוצה להסביר על מה הסכום הזה מבוסס.</w:t>
      </w:r>
      <w:bookmarkStart w:id="1723" w:name="_ETM_Q1_2350435"/>
      <w:bookmarkEnd w:id="1723"/>
    </w:p>
    <w:p w14:paraId="1144F6E4" w14:textId="1DC036E9" w:rsidR="00214082" w:rsidRDefault="00214082" w:rsidP="003748A8">
      <w:pPr>
        <w:rPr>
          <w:rtl/>
        </w:rPr>
      </w:pPr>
      <w:bookmarkStart w:id="1724" w:name="_ETM_Q1_2355690"/>
      <w:bookmarkStart w:id="1725" w:name="_ETM_Q1_2355796"/>
      <w:bookmarkEnd w:id="1724"/>
      <w:bookmarkEnd w:id="1725"/>
    </w:p>
    <w:p w14:paraId="72075751" w14:textId="7D53DBB6" w:rsidR="00214082" w:rsidRDefault="00214082" w:rsidP="00214082">
      <w:pPr>
        <w:pStyle w:val="af6"/>
        <w:keepNext/>
        <w:rPr>
          <w:rtl/>
        </w:rPr>
      </w:pPr>
      <w:bookmarkStart w:id="1726" w:name="ET_yor_6227_132"/>
      <w:r w:rsidRPr="00214082">
        <w:rPr>
          <w:rStyle w:val="TagStyle"/>
          <w:rtl/>
        </w:rPr>
        <w:t xml:space="preserve"> &lt;&lt; יור &gt;&gt; </w:t>
      </w:r>
      <w:r>
        <w:rPr>
          <w:rtl/>
        </w:rPr>
        <w:t>היו"ר לימור מגן תלם:</w:t>
      </w:r>
      <w:r w:rsidRPr="00214082">
        <w:rPr>
          <w:rStyle w:val="TagStyle"/>
          <w:rtl/>
        </w:rPr>
        <w:t xml:space="preserve"> &lt;&lt; יור &gt;&gt;</w:t>
      </w:r>
      <w:r w:rsidR="00F61056">
        <w:rPr>
          <w:rtl/>
        </w:rPr>
        <w:t xml:space="preserve"> </w:t>
      </w:r>
      <w:r>
        <w:rPr>
          <w:rtl/>
        </w:rPr>
        <w:t xml:space="preserve"> </w:t>
      </w:r>
      <w:bookmarkEnd w:id="1726"/>
    </w:p>
    <w:p w14:paraId="6232BA0E" w14:textId="6586C79A" w:rsidR="00214082" w:rsidRDefault="00214082" w:rsidP="00214082">
      <w:pPr>
        <w:pStyle w:val="KeepWithNext"/>
        <w:rPr>
          <w:rtl/>
          <w:lang w:eastAsia="he-IL"/>
        </w:rPr>
      </w:pPr>
    </w:p>
    <w:p w14:paraId="7EA43A6E" w14:textId="25CF9AD1" w:rsidR="00214082" w:rsidRDefault="00214082" w:rsidP="00214082">
      <w:pPr>
        <w:rPr>
          <w:rtl/>
          <w:lang w:eastAsia="he-IL"/>
        </w:rPr>
      </w:pPr>
      <w:bookmarkStart w:id="1727" w:name="_ETM_Q1_2356546"/>
      <w:bookmarkEnd w:id="1727"/>
      <w:r>
        <w:rPr>
          <w:rFonts w:hint="cs"/>
          <w:rtl/>
          <w:lang w:eastAsia="he-IL"/>
        </w:rPr>
        <w:t>לגבי ה-1,000 את מתכוונת?</w:t>
      </w:r>
    </w:p>
    <w:p w14:paraId="30919891" w14:textId="5C96B9DB" w:rsidR="00214082" w:rsidRDefault="00214082" w:rsidP="00214082">
      <w:pPr>
        <w:rPr>
          <w:rtl/>
          <w:lang w:eastAsia="he-IL"/>
        </w:rPr>
      </w:pPr>
    </w:p>
    <w:p w14:paraId="1D64F5D4" w14:textId="26CFC61C" w:rsidR="00214082" w:rsidRDefault="00214082" w:rsidP="00214082">
      <w:pPr>
        <w:pStyle w:val="af9"/>
        <w:keepNext/>
        <w:rPr>
          <w:rtl/>
          <w:lang w:eastAsia="he-IL"/>
        </w:rPr>
      </w:pPr>
      <w:bookmarkStart w:id="1728" w:name="ET_guest_ליאור_מאוטנר_לוגסי_133"/>
      <w:r w:rsidRPr="00214082">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14082">
        <w:rPr>
          <w:rStyle w:val="TagStyle"/>
          <w:rtl/>
        </w:rPr>
        <w:t xml:space="preserve"> &lt;&lt; אורח &gt;&gt;</w:t>
      </w:r>
      <w:r w:rsidR="00F61056">
        <w:rPr>
          <w:rtl/>
          <w:lang w:eastAsia="he-IL"/>
        </w:rPr>
        <w:t xml:space="preserve"> </w:t>
      </w:r>
      <w:r>
        <w:rPr>
          <w:rtl/>
          <w:lang w:eastAsia="he-IL"/>
        </w:rPr>
        <w:t xml:space="preserve"> </w:t>
      </w:r>
      <w:bookmarkEnd w:id="1728"/>
    </w:p>
    <w:p w14:paraId="7F76304C" w14:textId="70907DCB" w:rsidR="00214082" w:rsidRDefault="00214082" w:rsidP="00214082">
      <w:pPr>
        <w:pStyle w:val="KeepWithNext"/>
        <w:rPr>
          <w:rtl/>
          <w:lang w:eastAsia="he-IL"/>
        </w:rPr>
      </w:pPr>
    </w:p>
    <w:p w14:paraId="7D0D8477" w14:textId="0EFAAE0E" w:rsidR="00214082" w:rsidRDefault="00214082" w:rsidP="00214082">
      <w:pPr>
        <w:rPr>
          <w:rtl/>
          <w:lang w:eastAsia="he-IL"/>
        </w:rPr>
      </w:pPr>
      <w:r>
        <w:rPr>
          <w:rFonts w:hint="cs"/>
          <w:rtl/>
          <w:lang w:eastAsia="he-IL"/>
        </w:rPr>
        <w:t>כן.</w:t>
      </w:r>
      <w:bookmarkStart w:id="1729" w:name="_ETM_Q1_2353998"/>
      <w:bookmarkEnd w:id="1729"/>
      <w:r>
        <w:rPr>
          <w:rFonts w:hint="cs"/>
          <w:rtl/>
          <w:lang w:eastAsia="he-IL"/>
        </w:rPr>
        <w:t xml:space="preserve"> אז קודם כל כמו שאמרנו </w:t>
      </w:r>
      <w:bookmarkStart w:id="1730" w:name="_ETM_Q1_2360061"/>
      <w:bookmarkEnd w:id="1730"/>
      <w:r>
        <w:rPr>
          <w:rFonts w:hint="cs"/>
          <w:rtl/>
          <w:lang w:eastAsia="he-IL"/>
        </w:rPr>
        <w:t xml:space="preserve">תמיד </w:t>
      </w:r>
      <w:bookmarkStart w:id="1731" w:name="_ETM_Q1_2358773"/>
      <w:bookmarkEnd w:id="1731"/>
      <w:r>
        <w:rPr>
          <w:rFonts w:hint="cs"/>
          <w:rtl/>
          <w:lang w:eastAsia="he-IL"/>
        </w:rPr>
        <w:t xml:space="preserve">כשקובעים סכום הוא יכול להיות יותר גבוה ויכול להיות יותר </w:t>
      </w:r>
      <w:bookmarkStart w:id="1732" w:name="_ETM_Q1_2360176"/>
      <w:bookmarkEnd w:id="1732"/>
      <w:r>
        <w:rPr>
          <w:rFonts w:hint="cs"/>
          <w:rtl/>
          <w:lang w:eastAsia="he-IL"/>
        </w:rPr>
        <w:t>נמוך</w:t>
      </w:r>
      <w:bookmarkStart w:id="1733" w:name="_ETM_Q1_2361334"/>
      <w:bookmarkStart w:id="1734" w:name="_ETM_Q1_2361425"/>
      <w:bookmarkEnd w:id="1733"/>
      <w:bookmarkEnd w:id="1734"/>
      <w:r>
        <w:rPr>
          <w:rFonts w:hint="cs"/>
          <w:rtl/>
          <w:lang w:eastAsia="he-IL"/>
        </w:rPr>
        <w:t xml:space="preserve">, זה לא סכום מקודש אבל כן ניסינו </w:t>
      </w:r>
      <w:bookmarkStart w:id="1735" w:name="_ETM_Q1_2367322"/>
      <w:bookmarkEnd w:id="1735"/>
      <w:r>
        <w:rPr>
          <w:rFonts w:hint="cs"/>
          <w:rtl/>
          <w:lang w:eastAsia="he-IL"/>
        </w:rPr>
        <w:t>לחשוב באיזה עוד הקשרים זה מתחבר</w:t>
      </w:r>
      <w:bookmarkStart w:id="1736" w:name="_ETM_Q1_2366213"/>
      <w:bookmarkStart w:id="1737" w:name="_ETM_Q1_2368173"/>
      <w:bookmarkStart w:id="1738" w:name="_ETM_Q1_2365977"/>
      <w:bookmarkEnd w:id="1736"/>
      <w:bookmarkEnd w:id="1737"/>
      <w:bookmarkEnd w:id="1738"/>
      <w:r w:rsidR="00B9085E">
        <w:rPr>
          <w:rFonts w:hint="cs"/>
          <w:rtl/>
          <w:lang w:eastAsia="he-IL"/>
        </w:rPr>
        <w:t xml:space="preserve"> לנו. אנחנו</w:t>
      </w:r>
      <w:bookmarkStart w:id="1739" w:name="_ETM_Q1_2371172"/>
      <w:bookmarkEnd w:id="1739"/>
      <w:r w:rsidR="00B9085E">
        <w:rPr>
          <w:rFonts w:hint="cs"/>
          <w:rtl/>
          <w:lang w:eastAsia="he-IL"/>
        </w:rPr>
        <w:t xml:space="preserve"> </w:t>
      </w:r>
      <w:bookmarkStart w:id="1740" w:name="_ETM_Q1_2368366"/>
      <w:bookmarkEnd w:id="1740"/>
      <w:r w:rsidR="00B9085E">
        <w:rPr>
          <w:rFonts w:hint="cs"/>
          <w:rtl/>
          <w:lang w:eastAsia="he-IL"/>
        </w:rPr>
        <w:t>כן יודעים שבעולם של איסור הלבנת הו</w:t>
      </w:r>
      <w:bookmarkStart w:id="1741" w:name="_ETM_Q1_2370410"/>
      <w:bookmarkEnd w:id="1741"/>
      <w:r w:rsidR="00B9085E">
        <w:rPr>
          <w:rFonts w:hint="cs"/>
          <w:rtl/>
          <w:lang w:eastAsia="he-IL"/>
        </w:rPr>
        <w:t>ן שלגבי גופים פיננסיים</w:t>
      </w:r>
      <w:bookmarkStart w:id="1742" w:name="_ETM_Q1_2375255"/>
      <w:bookmarkEnd w:id="1742"/>
      <w:r w:rsidR="00B9085E">
        <w:rPr>
          <w:rFonts w:hint="cs"/>
          <w:rtl/>
          <w:lang w:eastAsia="he-IL"/>
        </w:rPr>
        <w:t>, כרטיס נטען כזה בסכום שהוא</w:t>
      </w:r>
      <w:bookmarkStart w:id="1743" w:name="_ETM_Q1_2373910"/>
      <w:bookmarkEnd w:id="1743"/>
      <w:r w:rsidR="00B9085E">
        <w:rPr>
          <w:rFonts w:hint="cs"/>
          <w:rtl/>
          <w:lang w:eastAsia="he-IL"/>
        </w:rPr>
        <w:t xml:space="preserve"> מעל 1,000 שקלים </w:t>
      </w:r>
      <w:bookmarkStart w:id="1744" w:name="_ETM_Q1_2376456"/>
      <w:bookmarkEnd w:id="1744"/>
      <w:r w:rsidR="00B9085E">
        <w:rPr>
          <w:rFonts w:hint="cs"/>
          <w:rtl/>
          <w:lang w:eastAsia="he-IL"/>
        </w:rPr>
        <w:t xml:space="preserve">מחייב </w:t>
      </w:r>
      <w:bookmarkStart w:id="1745" w:name="_ETM_Q1_2377196"/>
      <w:bookmarkEnd w:id="1745"/>
      <w:r w:rsidR="00B9085E">
        <w:rPr>
          <w:rFonts w:hint="cs"/>
          <w:rtl/>
          <w:lang w:eastAsia="he-IL"/>
        </w:rPr>
        <w:t>אותם כבר כן לבצע זיהוי של הלקוח.</w:t>
      </w:r>
    </w:p>
    <w:p w14:paraId="41F40B07" w14:textId="4A57F15F" w:rsidR="00B9085E" w:rsidRDefault="00B9085E" w:rsidP="00214082">
      <w:pPr>
        <w:rPr>
          <w:rtl/>
          <w:lang w:eastAsia="he-IL"/>
        </w:rPr>
      </w:pPr>
    </w:p>
    <w:p w14:paraId="2AD39D95" w14:textId="0B46B117" w:rsidR="00B9085E" w:rsidRDefault="00B9085E" w:rsidP="00B9085E">
      <w:pPr>
        <w:pStyle w:val="af6"/>
        <w:keepNext/>
        <w:rPr>
          <w:rtl/>
        </w:rPr>
      </w:pPr>
      <w:bookmarkStart w:id="1746" w:name="ET_yor_6227_134"/>
      <w:r w:rsidRPr="00B9085E">
        <w:rPr>
          <w:rStyle w:val="TagStyle"/>
          <w:rtl/>
        </w:rPr>
        <w:t xml:space="preserve"> &lt;&lt; יור &gt;&gt; </w:t>
      </w:r>
      <w:r>
        <w:rPr>
          <w:rtl/>
        </w:rPr>
        <w:t>היו"ר לימור מגן תלם:</w:t>
      </w:r>
      <w:r w:rsidRPr="00B9085E">
        <w:rPr>
          <w:rStyle w:val="TagStyle"/>
          <w:rtl/>
        </w:rPr>
        <w:t xml:space="preserve"> &lt;&lt; יור &gt;&gt;</w:t>
      </w:r>
      <w:r w:rsidR="00F61056">
        <w:rPr>
          <w:rtl/>
        </w:rPr>
        <w:t xml:space="preserve"> </w:t>
      </w:r>
      <w:r>
        <w:rPr>
          <w:rtl/>
        </w:rPr>
        <w:t xml:space="preserve"> </w:t>
      </w:r>
      <w:bookmarkEnd w:id="1746"/>
    </w:p>
    <w:p w14:paraId="1C51A7B6" w14:textId="2CD50B08" w:rsidR="00B9085E" w:rsidRDefault="00B9085E" w:rsidP="00B9085E">
      <w:pPr>
        <w:pStyle w:val="KeepWithNext"/>
        <w:rPr>
          <w:rtl/>
          <w:lang w:eastAsia="he-IL"/>
        </w:rPr>
      </w:pPr>
    </w:p>
    <w:p w14:paraId="0414F486" w14:textId="41082319" w:rsidR="00B9085E" w:rsidRDefault="00B9085E" w:rsidP="00B9085E">
      <w:pPr>
        <w:rPr>
          <w:rtl/>
          <w:lang w:eastAsia="he-IL"/>
        </w:rPr>
      </w:pPr>
      <w:r>
        <w:rPr>
          <w:rFonts w:hint="cs"/>
          <w:rtl/>
          <w:lang w:eastAsia="he-IL"/>
        </w:rPr>
        <w:t xml:space="preserve">מעל 1,000 ₪ זה מחייב </w:t>
      </w:r>
      <w:bookmarkStart w:id="1747" w:name="_ETM_Q1_2378570"/>
      <w:bookmarkEnd w:id="1747"/>
      <w:r>
        <w:rPr>
          <w:rFonts w:hint="cs"/>
          <w:rtl/>
          <w:lang w:eastAsia="he-IL"/>
        </w:rPr>
        <w:t>כבר זיהוי?</w:t>
      </w:r>
    </w:p>
    <w:p w14:paraId="15972668" w14:textId="62A91349" w:rsidR="00B9085E" w:rsidRDefault="00B9085E" w:rsidP="00B9085E">
      <w:pPr>
        <w:rPr>
          <w:rtl/>
          <w:lang w:eastAsia="he-IL"/>
        </w:rPr>
      </w:pPr>
    </w:p>
    <w:p w14:paraId="0B55B782" w14:textId="72372A35" w:rsidR="00B9085E" w:rsidRDefault="00B9085E" w:rsidP="00B9085E">
      <w:pPr>
        <w:pStyle w:val="af9"/>
        <w:keepNext/>
        <w:rPr>
          <w:rtl/>
          <w:lang w:eastAsia="he-IL"/>
        </w:rPr>
      </w:pPr>
      <w:bookmarkStart w:id="1748" w:name="ET_guest_ליאור_מאוטנר_לוגסי_135"/>
      <w:r w:rsidRPr="00B9085E">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9085E">
        <w:rPr>
          <w:rStyle w:val="TagStyle"/>
          <w:rtl/>
        </w:rPr>
        <w:t xml:space="preserve"> &lt;&lt; אורח &gt;&gt;</w:t>
      </w:r>
      <w:r w:rsidR="00F61056">
        <w:rPr>
          <w:rtl/>
          <w:lang w:eastAsia="he-IL"/>
        </w:rPr>
        <w:t xml:space="preserve"> </w:t>
      </w:r>
      <w:r>
        <w:rPr>
          <w:rtl/>
          <w:lang w:eastAsia="he-IL"/>
        </w:rPr>
        <w:t xml:space="preserve"> </w:t>
      </w:r>
      <w:bookmarkEnd w:id="1748"/>
    </w:p>
    <w:p w14:paraId="7D3D5DBC" w14:textId="14CE0F8F" w:rsidR="00B9085E" w:rsidRDefault="00B9085E" w:rsidP="00B9085E">
      <w:pPr>
        <w:pStyle w:val="KeepWithNext"/>
        <w:rPr>
          <w:rtl/>
          <w:lang w:eastAsia="he-IL"/>
        </w:rPr>
      </w:pPr>
    </w:p>
    <w:p w14:paraId="4037ADFA" w14:textId="444CE61D" w:rsidR="00B9085E" w:rsidRDefault="00B9085E" w:rsidP="00B9085E">
      <w:pPr>
        <w:rPr>
          <w:rtl/>
          <w:lang w:eastAsia="he-IL"/>
        </w:rPr>
      </w:pPr>
      <w:r>
        <w:rPr>
          <w:rFonts w:hint="cs"/>
          <w:rtl/>
          <w:lang w:eastAsia="he-IL"/>
        </w:rPr>
        <w:t xml:space="preserve">כן. </w:t>
      </w:r>
      <w:bookmarkStart w:id="1749" w:name="_ETM_Q1_2380433"/>
      <w:bookmarkEnd w:id="1749"/>
      <w:r>
        <w:rPr>
          <w:rFonts w:hint="cs"/>
          <w:rtl/>
          <w:lang w:eastAsia="he-IL"/>
        </w:rPr>
        <w:t xml:space="preserve">אז </w:t>
      </w:r>
      <w:bookmarkStart w:id="1750" w:name="_ETM_Q1_2384015"/>
      <w:bookmarkEnd w:id="1750"/>
      <w:r>
        <w:rPr>
          <w:rFonts w:hint="cs"/>
          <w:rtl/>
          <w:lang w:eastAsia="he-IL"/>
        </w:rPr>
        <w:t>זה לגבי כופים פיננסים</w:t>
      </w:r>
      <w:bookmarkStart w:id="1751" w:name="_ETM_Q1_2385422"/>
      <w:bookmarkEnd w:id="1751"/>
      <w:r>
        <w:rPr>
          <w:rFonts w:hint="cs"/>
          <w:rtl/>
          <w:lang w:eastAsia="he-IL"/>
        </w:rPr>
        <w:t>, ולכן - -</w:t>
      </w:r>
    </w:p>
    <w:p w14:paraId="5524BC54" w14:textId="779FBAB1" w:rsidR="00B9085E" w:rsidRDefault="00B9085E" w:rsidP="00B9085E">
      <w:pPr>
        <w:rPr>
          <w:rtl/>
          <w:lang w:eastAsia="he-IL"/>
        </w:rPr>
      </w:pPr>
      <w:bookmarkStart w:id="1752" w:name="_ETM_Q1_2384288"/>
      <w:bookmarkEnd w:id="1752"/>
    </w:p>
    <w:p w14:paraId="45CA0360" w14:textId="4B02BEFA" w:rsidR="00B9085E" w:rsidRDefault="00B9085E" w:rsidP="00B9085E">
      <w:pPr>
        <w:pStyle w:val="af6"/>
        <w:keepNext/>
        <w:rPr>
          <w:rtl/>
        </w:rPr>
      </w:pPr>
      <w:bookmarkStart w:id="1753" w:name="ET_yor_6227_136"/>
      <w:r w:rsidRPr="00B9085E">
        <w:rPr>
          <w:rStyle w:val="TagStyle"/>
          <w:rtl/>
        </w:rPr>
        <w:t xml:space="preserve"> &lt;&lt; יור &gt;&gt; </w:t>
      </w:r>
      <w:r>
        <w:rPr>
          <w:rtl/>
        </w:rPr>
        <w:t>היו"ר לימור מגן תלם:</w:t>
      </w:r>
      <w:r w:rsidRPr="00B9085E">
        <w:rPr>
          <w:rStyle w:val="TagStyle"/>
          <w:rtl/>
        </w:rPr>
        <w:t xml:space="preserve"> &lt;&lt; יור &gt;&gt;</w:t>
      </w:r>
      <w:r w:rsidR="00F61056">
        <w:rPr>
          <w:rtl/>
        </w:rPr>
        <w:t xml:space="preserve"> </w:t>
      </w:r>
      <w:r>
        <w:rPr>
          <w:rtl/>
        </w:rPr>
        <w:t xml:space="preserve"> </w:t>
      </w:r>
      <w:bookmarkEnd w:id="1753"/>
    </w:p>
    <w:p w14:paraId="7C1E7F30" w14:textId="590C1CD6" w:rsidR="00B9085E" w:rsidRDefault="00B9085E" w:rsidP="00B9085E">
      <w:pPr>
        <w:pStyle w:val="KeepWithNext"/>
        <w:rPr>
          <w:rtl/>
          <w:lang w:eastAsia="he-IL"/>
        </w:rPr>
      </w:pPr>
    </w:p>
    <w:p w14:paraId="40BB21FF" w14:textId="0BD4F334" w:rsidR="00B9085E" w:rsidRDefault="00B9085E" w:rsidP="00B9085E">
      <w:pPr>
        <w:rPr>
          <w:rtl/>
          <w:lang w:eastAsia="he-IL"/>
        </w:rPr>
      </w:pPr>
      <w:bookmarkStart w:id="1754" w:name="_ETM_Q1_2386094"/>
      <w:bookmarkEnd w:id="1754"/>
      <w:r>
        <w:rPr>
          <w:rFonts w:hint="cs"/>
          <w:rtl/>
          <w:lang w:eastAsia="he-IL"/>
        </w:rPr>
        <w:t>גם טוענים פה שחלק ממשרדי הממשל</w:t>
      </w:r>
      <w:bookmarkStart w:id="1755" w:name="_ETM_Q1_2385159"/>
      <w:bookmarkEnd w:id="1755"/>
      <w:r>
        <w:rPr>
          <w:rFonts w:hint="cs"/>
          <w:rtl/>
          <w:lang w:eastAsia="he-IL"/>
        </w:rPr>
        <w:t xml:space="preserve">ה, המתנות לחג שלהם </w:t>
      </w:r>
      <w:bookmarkStart w:id="1756" w:name="_ETM_Q1_2387912"/>
      <w:bookmarkEnd w:id="1756"/>
      <w:r>
        <w:rPr>
          <w:rFonts w:hint="cs"/>
          <w:rtl/>
          <w:lang w:eastAsia="he-IL"/>
        </w:rPr>
        <w:t>הן 1,200 ₪. ואז זה בעצם לא מאפשר להם להשתמש.</w:t>
      </w:r>
      <w:bookmarkStart w:id="1757" w:name="_ETM_Q1_2393086"/>
      <w:bookmarkStart w:id="1758" w:name="_ETM_Q1_2394724"/>
      <w:bookmarkEnd w:id="1757"/>
      <w:bookmarkEnd w:id="1758"/>
    </w:p>
    <w:p w14:paraId="413F8D92" w14:textId="3E26EA23" w:rsidR="00B9085E" w:rsidRDefault="00B9085E" w:rsidP="00B9085E">
      <w:pPr>
        <w:rPr>
          <w:rtl/>
          <w:lang w:eastAsia="he-IL"/>
        </w:rPr>
      </w:pPr>
      <w:bookmarkStart w:id="1759" w:name="_ETM_Q1_2394826"/>
      <w:bookmarkStart w:id="1760" w:name="_ETM_Q1_2396736"/>
      <w:bookmarkStart w:id="1761" w:name="_ETM_Q1_2396824"/>
      <w:bookmarkStart w:id="1762" w:name="_ETM_Q1_2398925"/>
      <w:bookmarkStart w:id="1763" w:name="_ETM_Q1_2399009"/>
      <w:bookmarkStart w:id="1764" w:name="_ETM_Q1_2396217"/>
      <w:bookmarkEnd w:id="1759"/>
      <w:bookmarkEnd w:id="1760"/>
      <w:bookmarkEnd w:id="1761"/>
      <w:bookmarkEnd w:id="1762"/>
      <w:bookmarkEnd w:id="1763"/>
      <w:bookmarkEnd w:id="1764"/>
    </w:p>
    <w:p w14:paraId="75F12138" w14:textId="22A8F856" w:rsidR="00B9085E" w:rsidRDefault="00B9085E" w:rsidP="00B9085E">
      <w:pPr>
        <w:pStyle w:val="af9"/>
        <w:keepNext/>
        <w:rPr>
          <w:rtl/>
          <w:lang w:eastAsia="he-IL"/>
        </w:rPr>
      </w:pPr>
      <w:bookmarkStart w:id="1765" w:name="ET_guest_ליאור_מאוטנר_לוגסי_137"/>
      <w:r w:rsidRPr="00B9085E">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9085E">
        <w:rPr>
          <w:rStyle w:val="TagStyle"/>
          <w:rtl/>
        </w:rPr>
        <w:t xml:space="preserve"> &lt;&lt; אורח &gt;&gt;</w:t>
      </w:r>
      <w:r w:rsidR="00F61056">
        <w:rPr>
          <w:rtl/>
          <w:lang w:eastAsia="he-IL"/>
        </w:rPr>
        <w:t xml:space="preserve"> </w:t>
      </w:r>
      <w:r>
        <w:rPr>
          <w:rtl/>
          <w:lang w:eastAsia="he-IL"/>
        </w:rPr>
        <w:t xml:space="preserve"> </w:t>
      </w:r>
      <w:bookmarkEnd w:id="1765"/>
    </w:p>
    <w:p w14:paraId="0D45C78B" w14:textId="1D3FC231" w:rsidR="00B9085E" w:rsidRDefault="00B9085E" w:rsidP="00B9085E">
      <w:pPr>
        <w:pStyle w:val="KeepWithNext"/>
        <w:rPr>
          <w:rtl/>
          <w:lang w:eastAsia="he-IL"/>
        </w:rPr>
      </w:pPr>
    </w:p>
    <w:p w14:paraId="32099E9A" w14:textId="1738E66D" w:rsidR="00B9085E" w:rsidRDefault="00B9085E" w:rsidP="00B9085E">
      <w:pPr>
        <w:rPr>
          <w:rtl/>
          <w:lang w:eastAsia="he-IL"/>
        </w:rPr>
      </w:pPr>
      <w:bookmarkStart w:id="1766" w:name="_ETM_Q1_2398693"/>
      <w:bookmarkStart w:id="1767" w:name="_ETM_Q1_2398766"/>
      <w:bookmarkEnd w:id="1766"/>
      <w:bookmarkEnd w:id="1767"/>
      <w:r>
        <w:rPr>
          <w:rFonts w:hint="cs"/>
          <w:rtl/>
          <w:lang w:eastAsia="he-IL"/>
        </w:rPr>
        <w:t xml:space="preserve">נשמח לעבור למשרד הממשלתי הזה. </w:t>
      </w:r>
      <w:bookmarkStart w:id="1768" w:name="_ETM_Q1_2396410"/>
      <w:bookmarkStart w:id="1769" w:name="_ETM_Q1_2396926"/>
      <w:bookmarkEnd w:id="1768"/>
      <w:bookmarkEnd w:id="1769"/>
    </w:p>
    <w:p w14:paraId="7CECA2FC" w14:textId="1D359104" w:rsidR="00B9085E" w:rsidRDefault="00B9085E" w:rsidP="00B9085E">
      <w:pPr>
        <w:rPr>
          <w:rtl/>
          <w:lang w:eastAsia="he-IL"/>
        </w:rPr>
      </w:pPr>
      <w:bookmarkStart w:id="1770" w:name="_ETM_Q1_2397011"/>
      <w:bookmarkEnd w:id="1770"/>
    </w:p>
    <w:p w14:paraId="2B08F67C" w14:textId="3DE4F5BB" w:rsidR="00B9085E" w:rsidRDefault="00B9085E" w:rsidP="00B9085E">
      <w:pPr>
        <w:pStyle w:val="af6"/>
        <w:keepNext/>
        <w:rPr>
          <w:rtl/>
        </w:rPr>
      </w:pPr>
      <w:bookmarkStart w:id="1771" w:name="ET_yor_6227_138"/>
      <w:r w:rsidRPr="00B9085E">
        <w:rPr>
          <w:rStyle w:val="TagStyle"/>
          <w:rtl/>
        </w:rPr>
        <w:t xml:space="preserve"> &lt;&lt; יור &gt;&gt; </w:t>
      </w:r>
      <w:r>
        <w:rPr>
          <w:rtl/>
        </w:rPr>
        <w:t>היו"ר לימור מגן תלם:</w:t>
      </w:r>
      <w:r w:rsidRPr="00B9085E">
        <w:rPr>
          <w:rStyle w:val="TagStyle"/>
          <w:rtl/>
        </w:rPr>
        <w:t xml:space="preserve"> &lt;&lt; יור &gt;&gt;</w:t>
      </w:r>
      <w:r w:rsidR="00F61056">
        <w:rPr>
          <w:rtl/>
        </w:rPr>
        <w:t xml:space="preserve"> </w:t>
      </w:r>
      <w:r>
        <w:rPr>
          <w:rtl/>
        </w:rPr>
        <w:t xml:space="preserve"> </w:t>
      </w:r>
      <w:bookmarkEnd w:id="1771"/>
    </w:p>
    <w:p w14:paraId="3E7D5EFF" w14:textId="009B9A11" w:rsidR="00B9085E" w:rsidRDefault="00B9085E" w:rsidP="00B9085E">
      <w:pPr>
        <w:pStyle w:val="KeepWithNext"/>
        <w:rPr>
          <w:rtl/>
          <w:lang w:eastAsia="he-IL"/>
        </w:rPr>
      </w:pPr>
    </w:p>
    <w:p w14:paraId="6C722643" w14:textId="6448FCD0" w:rsidR="00B9085E" w:rsidRDefault="00B9085E" w:rsidP="00B9085E">
      <w:pPr>
        <w:rPr>
          <w:rtl/>
          <w:lang w:eastAsia="he-IL"/>
        </w:rPr>
      </w:pPr>
      <w:bookmarkStart w:id="1772" w:name="_ETM_Q1_2398393"/>
      <w:bookmarkEnd w:id="1772"/>
      <w:r>
        <w:rPr>
          <w:rFonts w:hint="cs"/>
          <w:rtl/>
          <w:lang w:eastAsia="he-IL"/>
        </w:rPr>
        <w:t>אנח</w:t>
      </w:r>
      <w:bookmarkStart w:id="1773" w:name="_ETM_Q1_2399218"/>
      <w:bookmarkEnd w:id="1773"/>
      <w:r>
        <w:rPr>
          <w:rFonts w:hint="cs"/>
          <w:rtl/>
          <w:lang w:eastAsia="he-IL"/>
        </w:rPr>
        <w:t>נו תיכף</w:t>
      </w:r>
      <w:bookmarkStart w:id="1774" w:name="_ETM_Q1_2400156"/>
      <w:bookmarkEnd w:id="1774"/>
      <w:r>
        <w:rPr>
          <w:rFonts w:hint="cs"/>
          <w:rtl/>
          <w:lang w:eastAsia="he-IL"/>
        </w:rPr>
        <w:t xml:space="preserve"> נשמע שוב תומר מ-</w:t>
      </w:r>
      <w:r>
        <w:rPr>
          <w:rFonts w:hint="cs"/>
          <w:lang w:eastAsia="he-IL"/>
        </w:rPr>
        <w:t>Buyme</w:t>
      </w:r>
      <w:r>
        <w:rPr>
          <w:rFonts w:hint="cs"/>
          <w:rtl/>
          <w:lang w:eastAsia="he-IL"/>
        </w:rPr>
        <w:t>.</w:t>
      </w:r>
      <w:bookmarkStart w:id="1775" w:name="_ETM_Q1_2399675"/>
      <w:bookmarkEnd w:id="1775"/>
      <w:r>
        <w:rPr>
          <w:rFonts w:hint="cs"/>
          <w:rtl/>
          <w:lang w:eastAsia="he-IL"/>
        </w:rPr>
        <w:t xml:space="preserve"> אז השיקול הראשון זה הנושא של ה</w:t>
      </w:r>
      <w:bookmarkStart w:id="1776" w:name="_ETM_Q1_2401536"/>
      <w:bookmarkEnd w:id="1776"/>
      <w:r>
        <w:rPr>
          <w:rFonts w:hint="cs"/>
          <w:rtl/>
          <w:lang w:eastAsia="he-IL"/>
        </w:rPr>
        <w:t xml:space="preserve">לבנת הון, שמעל </w:t>
      </w:r>
      <w:bookmarkStart w:id="1777" w:name="_ETM_Q1_2404884"/>
      <w:bookmarkEnd w:id="1777"/>
      <w:r>
        <w:rPr>
          <w:rFonts w:hint="cs"/>
          <w:rtl/>
          <w:lang w:eastAsia="he-IL"/>
        </w:rPr>
        <w:t>1,000 זה מחייב. כן.</w:t>
      </w:r>
    </w:p>
    <w:p w14:paraId="4A937738" w14:textId="16516CF9" w:rsidR="00B9085E" w:rsidRDefault="00B9085E" w:rsidP="00B9085E">
      <w:pPr>
        <w:rPr>
          <w:rtl/>
          <w:lang w:eastAsia="he-IL"/>
        </w:rPr>
      </w:pPr>
      <w:bookmarkStart w:id="1778" w:name="_ETM_Q1_2408147"/>
      <w:bookmarkStart w:id="1779" w:name="_ETM_Q1_2408238"/>
      <w:bookmarkStart w:id="1780" w:name="_ETM_Q1_2405377"/>
      <w:bookmarkEnd w:id="1778"/>
      <w:bookmarkEnd w:id="1779"/>
      <w:bookmarkEnd w:id="1780"/>
    </w:p>
    <w:p w14:paraId="4CCE46D3" w14:textId="76D6FCB1" w:rsidR="00B9085E" w:rsidRDefault="00B9085E" w:rsidP="00B9085E">
      <w:pPr>
        <w:pStyle w:val="af9"/>
        <w:keepNext/>
        <w:rPr>
          <w:rtl/>
          <w:lang w:eastAsia="he-IL"/>
        </w:rPr>
      </w:pPr>
      <w:bookmarkStart w:id="1781" w:name="ET_guest_ליאור_מאוטנר_לוגסי_139"/>
      <w:r w:rsidRPr="00B9085E">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9085E">
        <w:rPr>
          <w:rStyle w:val="TagStyle"/>
          <w:rtl/>
        </w:rPr>
        <w:t xml:space="preserve"> &lt;&lt; אורח &gt;&gt;</w:t>
      </w:r>
      <w:r w:rsidR="00F61056">
        <w:rPr>
          <w:rtl/>
          <w:lang w:eastAsia="he-IL"/>
        </w:rPr>
        <w:t xml:space="preserve"> </w:t>
      </w:r>
      <w:r>
        <w:rPr>
          <w:rtl/>
          <w:lang w:eastAsia="he-IL"/>
        </w:rPr>
        <w:t xml:space="preserve"> </w:t>
      </w:r>
      <w:bookmarkEnd w:id="1781"/>
    </w:p>
    <w:p w14:paraId="53653505" w14:textId="1B419382" w:rsidR="00B9085E" w:rsidRDefault="00B9085E" w:rsidP="00B9085E">
      <w:pPr>
        <w:pStyle w:val="KeepWithNext"/>
        <w:rPr>
          <w:rtl/>
          <w:lang w:eastAsia="he-IL"/>
        </w:rPr>
      </w:pPr>
    </w:p>
    <w:p w14:paraId="3DC4AE34" w14:textId="3C8619CF" w:rsidR="00B9085E" w:rsidRDefault="00B9085E" w:rsidP="00B9085E">
      <w:pPr>
        <w:rPr>
          <w:rtl/>
          <w:lang w:eastAsia="he-IL"/>
        </w:rPr>
      </w:pPr>
      <w:bookmarkStart w:id="1782" w:name="_ETM_Q1_2406484"/>
      <w:bookmarkStart w:id="1783" w:name="_ETM_Q1_2406539"/>
      <w:bookmarkStart w:id="1784" w:name="_ETM_Q1_2406402"/>
      <w:bookmarkStart w:id="1785" w:name="_ETM_Q1_2404791"/>
      <w:bookmarkEnd w:id="1782"/>
      <w:bookmarkEnd w:id="1783"/>
      <w:bookmarkEnd w:id="1784"/>
      <w:bookmarkEnd w:id="1785"/>
      <w:r>
        <w:rPr>
          <w:rFonts w:hint="cs"/>
          <w:rtl/>
          <w:lang w:eastAsia="he-IL"/>
        </w:rPr>
        <w:t>השיקול השני</w:t>
      </w:r>
      <w:bookmarkStart w:id="1786" w:name="_ETM_Q1_2406393"/>
      <w:bookmarkEnd w:id="1786"/>
      <w:r>
        <w:rPr>
          <w:rFonts w:hint="cs"/>
          <w:rtl/>
          <w:lang w:eastAsia="he-IL"/>
        </w:rPr>
        <w:t xml:space="preserve"> </w:t>
      </w:r>
      <w:bookmarkStart w:id="1787" w:name="_ETM_Q1_2406949"/>
      <w:bookmarkEnd w:id="1787"/>
      <w:r>
        <w:rPr>
          <w:rFonts w:hint="cs"/>
          <w:rtl/>
          <w:lang w:eastAsia="he-IL"/>
        </w:rPr>
        <w:t>הוא שאנחנו בעצם ביקשנו נתונים ורוב השחקנים</w:t>
      </w:r>
      <w:bookmarkStart w:id="1788" w:name="_ETM_Q1_2411286"/>
      <w:bookmarkEnd w:id="1788"/>
      <w:r>
        <w:rPr>
          <w:rFonts w:hint="cs"/>
          <w:rtl/>
          <w:lang w:eastAsia="he-IL"/>
        </w:rPr>
        <w:t xml:space="preserve"> אמרו לנו שהכרטיסים </w:t>
      </w:r>
      <w:bookmarkStart w:id="1789" w:name="_ETM_Q1_2413969"/>
      <w:bookmarkEnd w:id="1789"/>
      <w:r>
        <w:rPr>
          <w:rFonts w:hint="cs"/>
          <w:rtl/>
          <w:lang w:eastAsia="he-IL"/>
        </w:rPr>
        <w:t>שלהם,</w:t>
      </w:r>
      <w:bookmarkStart w:id="1790" w:name="_ETM_Q1_2411632"/>
      <w:bookmarkEnd w:id="1790"/>
      <w:r>
        <w:rPr>
          <w:rFonts w:hint="cs"/>
          <w:rtl/>
          <w:lang w:eastAsia="he-IL"/>
        </w:rPr>
        <w:t xml:space="preserve"> באמת בגלל הסיפור הזה של הלבנת הון, הם באמת </w:t>
      </w:r>
      <w:bookmarkStart w:id="1791" w:name="_ETM_Q1_2417694"/>
      <w:bookmarkEnd w:id="1791"/>
      <w:r>
        <w:rPr>
          <w:rFonts w:hint="cs"/>
          <w:rtl/>
          <w:lang w:eastAsia="he-IL"/>
        </w:rPr>
        <w:t>נטענים עד 1</w:t>
      </w:r>
      <w:bookmarkStart w:id="1792" w:name="_ETM_Q1_2416655"/>
      <w:bookmarkEnd w:id="1792"/>
      <w:r>
        <w:rPr>
          <w:rFonts w:hint="cs"/>
          <w:rtl/>
          <w:lang w:eastAsia="he-IL"/>
        </w:rPr>
        <w:t>,000 שקלים. גם ביחס ל-</w:t>
      </w:r>
      <w:r>
        <w:rPr>
          <w:rFonts w:hint="cs"/>
          <w:lang w:eastAsia="he-IL"/>
        </w:rPr>
        <w:t>Buyme</w:t>
      </w:r>
      <w:bookmarkStart w:id="1793" w:name="_ETM_Q1_2417829"/>
      <w:bookmarkEnd w:id="1793"/>
      <w:r>
        <w:rPr>
          <w:rFonts w:hint="cs"/>
          <w:rtl/>
          <w:lang w:eastAsia="he-IL"/>
        </w:rPr>
        <w:t xml:space="preserve">, כשאנחנו ביקשנו מהם </w:t>
      </w:r>
      <w:bookmarkStart w:id="1794" w:name="_ETM_Q1_2420077"/>
      <w:bookmarkEnd w:id="1794"/>
      <w:r>
        <w:rPr>
          <w:rFonts w:hint="cs"/>
          <w:rtl/>
          <w:lang w:eastAsia="he-IL"/>
        </w:rPr>
        <w:t xml:space="preserve">נתונים הבנו שבערך </w:t>
      </w:r>
      <w:bookmarkStart w:id="1795" w:name="_ETM_Q1_2421046"/>
      <w:bookmarkEnd w:id="1795"/>
      <w:r>
        <w:rPr>
          <w:rFonts w:hint="cs"/>
          <w:rtl/>
          <w:lang w:eastAsia="he-IL"/>
        </w:rPr>
        <w:t xml:space="preserve">מתוך ה-100%, 2% הם מעל 1,000 שקלים </w:t>
      </w:r>
      <w:bookmarkStart w:id="1796" w:name="_ETM_Q1_2428057"/>
      <w:bookmarkEnd w:id="1796"/>
      <w:r>
        <w:rPr>
          <w:rFonts w:hint="cs"/>
          <w:rtl/>
          <w:lang w:eastAsia="he-IL"/>
        </w:rPr>
        <w:t>שמתו</w:t>
      </w:r>
      <w:bookmarkStart w:id="1797" w:name="_ETM_Q1_2426153"/>
      <w:bookmarkEnd w:id="1797"/>
      <w:r>
        <w:rPr>
          <w:rFonts w:hint="cs"/>
          <w:rtl/>
          <w:lang w:eastAsia="he-IL"/>
        </w:rPr>
        <w:t xml:space="preserve">כם 30% אנחנו מגדירים </w:t>
      </w:r>
      <w:bookmarkStart w:id="1798" w:name="_ETM_Q1_2428274"/>
      <w:bookmarkEnd w:id="1798"/>
      <w:r>
        <w:rPr>
          <w:rFonts w:hint="cs"/>
          <w:rtl/>
          <w:lang w:eastAsia="he-IL"/>
        </w:rPr>
        <w:t>אותם בכלל לא כאמצעי תשלום</w:t>
      </w:r>
      <w:bookmarkStart w:id="1799" w:name="_ETM_Q1_2432052"/>
      <w:bookmarkEnd w:id="1799"/>
      <w:r>
        <w:rPr>
          <w:rFonts w:hint="cs"/>
          <w:rtl/>
          <w:lang w:eastAsia="he-IL"/>
        </w:rPr>
        <w:t xml:space="preserve">, אלא </w:t>
      </w:r>
      <w:bookmarkStart w:id="1800" w:name="_ETM_Q1_2430884"/>
      <w:bookmarkEnd w:id="1800"/>
      <w:r>
        <w:rPr>
          <w:rFonts w:hint="cs"/>
          <w:rtl/>
          <w:lang w:eastAsia="he-IL"/>
        </w:rPr>
        <w:t>כקופון שבו א</w:t>
      </w:r>
      <w:bookmarkStart w:id="1801" w:name="_ETM_Q1_2431923"/>
      <w:bookmarkEnd w:id="1801"/>
      <w:r>
        <w:rPr>
          <w:rFonts w:hint="cs"/>
          <w:rtl/>
          <w:lang w:eastAsia="he-IL"/>
        </w:rPr>
        <w:t xml:space="preserve">תה קונה מוצר ספציפי. זאת אומרת למשל מוצר חשמל מסוים </w:t>
      </w:r>
      <w:bookmarkStart w:id="1802" w:name="_ETM_Q1_2433696"/>
      <w:bookmarkEnd w:id="1802"/>
      <w:r>
        <w:rPr>
          <w:rFonts w:hint="cs"/>
          <w:rtl/>
          <w:lang w:eastAsia="he-IL"/>
        </w:rPr>
        <w:t xml:space="preserve">של חברה מסוימת. </w:t>
      </w:r>
      <w:r w:rsidR="00810EA4">
        <w:rPr>
          <w:rFonts w:hint="cs"/>
          <w:rtl/>
          <w:lang w:eastAsia="he-IL"/>
        </w:rPr>
        <w:t xml:space="preserve">ואז במובן הזה </w:t>
      </w:r>
      <w:bookmarkStart w:id="1803" w:name="_ETM_Q1_2440322"/>
      <w:bookmarkStart w:id="1804" w:name="_ETM_Q1_2438381"/>
      <w:bookmarkEnd w:id="1803"/>
      <w:bookmarkEnd w:id="1804"/>
      <w:r w:rsidR="00810EA4">
        <w:rPr>
          <w:rFonts w:hint="cs"/>
          <w:rtl/>
          <w:lang w:eastAsia="he-IL"/>
        </w:rPr>
        <w:t>כבר שילמת לבית העסק את הסכום וזה רק עניי</w:t>
      </w:r>
      <w:bookmarkStart w:id="1805" w:name="_ETM_Q1_2443609"/>
      <w:bookmarkEnd w:id="1805"/>
      <w:r w:rsidR="00810EA4">
        <w:rPr>
          <w:rFonts w:hint="cs"/>
          <w:rtl/>
          <w:lang w:eastAsia="he-IL"/>
        </w:rPr>
        <w:t xml:space="preserve">ן של מימוש </w:t>
      </w:r>
      <w:bookmarkStart w:id="1806" w:name="_ETM_Q1_2442626"/>
      <w:bookmarkEnd w:id="1806"/>
      <w:r w:rsidR="00810EA4">
        <w:rPr>
          <w:rFonts w:hint="cs"/>
          <w:rtl/>
          <w:lang w:eastAsia="he-IL"/>
        </w:rPr>
        <w:t xml:space="preserve">שלו. זה לא סכום נקוב שאתה יכול </w:t>
      </w:r>
      <w:bookmarkStart w:id="1807" w:name="_ETM_Q1_2445981"/>
      <w:bookmarkEnd w:id="1807"/>
      <w:r w:rsidR="00810EA4">
        <w:rPr>
          <w:rFonts w:hint="cs"/>
          <w:rtl/>
          <w:lang w:eastAsia="he-IL"/>
        </w:rPr>
        <w:t xml:space="preserve">לממש אותו באיזה חניות שתרצה. אז גם זה היה נראה לנו מאוד מאוד </w:t>
      </w:r>
      <w:bookmarkStart w:id="1808" w:name="_ETM_Q1_2447955"/>
      <w:bookmarkEnd w:id="1808"/>
      <w:r w:rsidR="008A2056">
        <w:rPr>
          <w:rFonts w:hint="cs"/>
          <w:rtl/>
          <w:lang w:eastAsia="he-IL"/>
        </w:rPr>
        <w:t>בשוליים יחסית וגם עם איסור הלבנת ההון,</w:t>
      </w:r>
      <w:bookmarkStart w:id="1809" w:name="_ETM_Q1_2452943"/>
      <w:bookmarkEnd w:id="1809"/>
      <w:r w:rsidR="008A2056">
        <w:rPr>
          <w:rFonts w:hint="cs"/>
          <w:rtl/>
          <w:lang w:eastAsia="he-IL"/>
        </w:rPr>
        <w:t xml:space="preserve"> </w:t>
      </w:r>
      <w:bookmarkStart w:id="1810" w:name="_ETM_Q1_2453178"/>
      <w:bookmarkEnd w:id="1810"/>
      <w:r w:rsidR="008A2056">
        <w:rPr>
          <w:rFonts w:hint="cs"/>
          <w:rtl/>
          <w:lang w:eastAsia="he-IL"/>
        </w:rPr>
        <w:t>וגם עם העובדה שה</w:t>
      </w:r>
      <w:bookmarkStart w:id="1811" w:name="_ETM_Q1_2456256"/>
      <w:bookmarkEnd w:id="1811"/>
      <w:r w:rsidR="008A2056">
        <w:rPr>
          <w:rFonts w:hint="cs"/>
          <w:rtl/>
          <w:lang w:eastAsia="he-IL"/>
        </w:rPr>
        <w:t>מאיד</w:t>
      </w:r>
      <w:bookmarkStart w:id="1812" w:name="_ETM_Q1_2454114"/>
      <w:bookmarkEnd w:id="1812"/>
      <w:r w:rsidR="008A2056">
        <w:rPr>
          <w:rFonts w:hint="cs"/>
          <w:rtl/>
          <w:lang w:eastAsia="he-IL"/>
        </w:rPr>
        <w:t xml:space="preserve">ך של זה, זה בעצם להשאיר </w:t>
      </w:r>
      <w:bookmarkStart w:id="1813" w:name="_ETM_Q1_2458163"/>
      <w:bookmarkEnd w:id="1813"/>
      <w:r w:rsidR="008A2056">
        <w:rPr>
          <w:rFonts w:hint="cs"/>
          <w:rtl/>
          <w:lang w:eastAsia="he-IL"/>
        </w:rPr>
        <w:t xml:space="preserve">את הלקוחות האלה חסרי הגנה מבחינת </w:t>
      </w:r>
      <w:bookmarkStart w:id="1814" w:name="_ETM_Q1_2458260"/>
      <w:bookmarkEnd w:id="1814"/>
      <w:r w:rsidR="008A2056">
        <w:rPr>
          <w:rFonts w:hint="cs"/>
          <w:rtl/>
          <w:lang w:eastAsia="he-IL"/>
        </w:rPr>
        <w:t>כל מה שהחוק נותן להם והחשיפה המוגבר</w:t>
      </w:r>
      <w:bookmarkStart w:id="1815" w:name="_ETM_Q1_2458629"/>
      <w:bookmarkEnd w:id="1815"/>
      <w:r w:rsidR="008A2056">
        <w:rPr>
          <w:rFonts w:hint="cs"/>
          <w:rtl/>
          <w:lang w:eastAsia="he-IL"/>
        </w:rPr>
        <w:t>ת לסיכון, זה הסכום שאנחנו חשבנו להציע.</w:t>
      </w:r>
    </w:p>
    <w:p w14:paraId="7F98F635" w14:textId="2A2A518E" w:rsidR="008A2056" w:rsidRDefault="008A2056" w:rsidP="00B9085E">
      <w:pPr>
        <w:rPr>
          <w:rtl/>
          <w:lang w:eastAsia="he-IL"/>
        </w:rPr>
      </w:pPr>
    </w:p>
    <w:p w14:paraId="348789A1" w14:textId="629380E3" w:rsidR="008A2056" w:rsidRDefault="008A2056" w:rsidP="008A2056">
      <w:pPr>
        <w:pStyle w:val="af6"/>
        <w:keepNext/>
        <w:rPr>
          <w:rtl/>
        </w:rPr>
      </w:pPr>
      <w:bookmarkStart w:id="1816" w:name="ET_yor_6227_140"/>
      <w:r w:rsidRPr="008A2056">
        <w:rPr>
          <w:rStyle w:val="TagStyle"/>
          <w:rtl/>
        </w:rPr>
        <w:t xml:space="preserve"> &lt;&lt; יור &gt;&gt; </w:t>
      </w:r>
      <w:r>
        <w:rPr>
          <w:rtl/>
        </w:rPr>
        <w:t>היו"ר לימור מגן תלם:</w:t>
      </w:r>
      <w:r w:rsidRPr="008A2056">
        <w:rPr>
          <w:rStyle w:val="TagStyle"/>
          <w:rtl/>
        </w:rPr>
        <w:t xml:space="preserve"> &lt;&lt; יור &gt;&gt;</w:t>
      </w:r>
      <w:r w:rsidR="00F61056">
        <w:rPr>
          <w:rtl/>
        </w:rPr>
        <w:t xml:space="preserve"> </w:t>
      </w:r>
      <w:r>
        <w:rPr>
          <w:rtl/>
        </w:rPr>
        <w:t xml:space="preserve"> </w:t>
      </w:r>
      <w:bookmarkEnd w:id="1816"/>
    </w:p>
    <w:p w14:paraId="26E9492B" w14:textId="22EFEBA0" w:rsidR="008A2056" w:rsidRDefault="008A2056" w:rsidP="008A2056">
      <w:pPr>
        <w:pStyle w:val="KeepWithNext"/>
        <w:rPr>
          <w:rtl/>
          <w:lang w:eastAsia="he-IL"/>
        </w:rPr>
      </w:pPr>
    </w:p>
    <w:p w14:paraId="692F2CAB" w14:textId="1F11DE53" w:rsidR="008A2056" w:rsidRDefault="008A2056" w:rsidP="008A2056">
      <w:pPr>
        <w:rPr>
          <w:rtl/>
          <w:lang w:eastAsia="he-IL"/>
        </w:rPr>
      </w:pPr>
      <w:bookmarkStart w:id="1817" w:name="_ETM_Q1_2462122"/>
      <w:bookmarkEnd w:id="1817"/>
      <w:r>
        <w:rPr>
          <w:rFonts w:hint="cs"/>
          <w:rtl/>
          <w:lang w:eastAsia="he-IL"/>
        </w:rPr>
        <w:t xml:space="preserve">אז זה בעיקר בגלל הלבנת ההון אם אני מסכמת </w:t>
      </w:r>
      <w:bookmarkStart w:id="1818" w:name="_ETM_Q1_2464397"/>
      <w:bookmarkEnd w:id="1818"/>
      <w:r>
        <w:rPr>
          <w:rFonts w:hint="cs"/>
          <w:rtl/>
          <w:lang w:eastAsia="he-IL"/>
        </w:rPr>
        <w:t>שוב כדי להבין.</w:t>
      </w:r>
    </w:p>
    <w:p w14:paraId="7AB1B330" w14:textId="0E34386B" w:rsidR="008A2056" w:rsidRDefault="008A2056" w:rsidP="008A2056">
      <w:pPr>
        <w:rPr>
          <w:rtl/>
          <w:lang w:eastAsia="he-IL"/>
        </w:rPr>
      </w:pPr>
      <w:bookmarkStart w:id="1819" w:name="_ETM_Q1_2468932"/>
      <w:bookmarkStart w:id="1820" w:name="_ETM_Q1_2469004"/>
      <w:bookmarkStart w:id="1821" w:name="_ETM_Q1_2469580"/>
      <w:bookmarkEnd w:id="1819"/>
      <w:bookmarkEnd w:id="1820"/>
      <w:bookmarkEnd w:id="1821"/>
    </w:p>
    <w:p w14:paraId="04651DA4" w14:textId="3B5448A8" w:rsidR="008A2056" w:rsidRDefault="008A2056" w:rsidP="008A2056">
      <w:pPr>
        <w:pStyle w:val="af9"/>
        <w:keepNext/>
        <w:rPr>
          <w:rtl/>
          <w:lang w:eastAsia="he-IL"/>
        </w:rPr>
      </w:pPr>
      <w:bookmarkStart w:id="1822" w:name="ET_guest_ליאור_מאוטנר_לוגסי_141"/>
      <w:r w:rsidRPr="008A2056">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A2056">
        <w:rPr>
          <w:rStyle w:val="TagStyle"/>
          <w:rtl/>
        </w:rPr>
        <w:t xml:space="preserve"> &lt;&lt; אורח &gt;&gt;</w:t>
      </w:r>
      <w:r w:rsidR="00F61056">
        <w:rPr>
          <w:rtl/>
          <w:lang w:eastAsia="he-IL"/>
        </w:rPr>
        <w:t xml:space="preserve"> </w:t>
      </w:r>
      <w:r>
        <w:rPr>
          <w:rtl/>
          <w:lang w:eastAsia="he-IL"/>
        </w:rPr>
        <w:t xml:space="preserve"> </w:t>
      </w:r>
      <w:bookmarkEnd w:id="1822"/>
    </w:p>
    <w:p w14:paraId="51D034A8" w14:textId="199C700F" w:rsidR="008A2056" w:rsidRDefault="008A2056" w:rsidP="008A2056">
      <w:pPr>
        <w:pStyle w:val="KeepWithNext"/>
        <w:rPr>
          <w:rtl/>
          <w:lang w:eastAsia="he-IL"/>
        </w:rPr>
      </w:pPr>
    </w:p>
    <w:p w14:paraId="43373289" w14:textId="207C721D" w:rsidR="008D552B" w:rsidRDefault="008A2056" w:rsidP="008D552B">
      <w:pPr>
        <w:rPr>
          <w:rtl/>
          <w:lang w:eastAsia="he-IL"/>
        </w:rPr>
      </w:pPr>
      <w:bookmarkStart w:id="1823" w:name="_ETM_Q1_2470164"/>
      <w:bookmarkStart w:id="1824" w:name="_ETM_Q1_2470230"/>
      <w:bookmarkEnd w:id="1823"/>
      <w:bookmarkEnd w:id="1824"/>
      <w:r>
        <w:rPr>
          <w:rFonts w:hint="cs"/>
          <w:rtl/>
          <w:lang w:eastAsia="he-IL"/>
        </w:rPr>
        <w:t>אני חושבת שזה גם מבוסס על מה שקורה בשטח</w:t>
      </w:r>
      <w:bookmarkStart w:id="1825" w:name="_ETM_Q1_2468859"/>
      <w:bookmarkEnd w:id="1825"/>
      <w:r>
        <w:rPr>
          <w:rFonts w:hint="cs"/>
          <w:rtl/>
          <w:lang w:eastAsia="he-IL"/>
        </w:rPr>
        <w:t xml:space="preserve"> וש</w:t>
      </w:r>
      <w:bookmarkStart w:id="1826" w:name="_ETM_Q1_2471532"/>
      <w:bookmarkEnd w:id="1826"/>
      <w:r>
        <w:rPr>
          <w:rFonts w:hint="cs"/>
          <w:rtl/>
          <w:lang w:eastAsia="he-IL"/>
        </w:rPr>
        <w:t>וב, האיזון עם רצון מצד</w:t>
      </w:r>
      <w:bookmarkStart w:id="1827" w:name="_ETM_Q1_2474687"/>
      <w:bookmarkEnd w:id="1827"/>
      <w:r>
        <w:rPr>
          <w:rFonts w:hint="cs"/>
          <w:rtl/>
          <w:lang w:eastAsia="he-IL"/>
        </w:rPr>
        <w:t xml:space="preserve"> אחד לא להשאיר את הלקוחות</w:t>
      </w:r>
      <w:bookmarkStart w:id="1828" w:name="_ETM_Q1_2474472"/>
      <w:bookmarkEnd w:id="1828"/>
      <w:r>
        <w:rPr>
          <w:rFonts w:hint="cs"/>
          <w:rtl/>
          <w:lang w:eastAsia="he-IL"/>
        </w:rPr>
        <w:t xml:space="preserve"> חשופים לחלוטין, ומצד שני כן </w:t>
      </w:r>
      <w:bookmarkStart w:id="1829" w:name="_ETM_Q1_2477818"/>
      <w:bookmarkEnd w:id="1829"/>
      <w:r>
        <w:rPr>
          <w:rFonts w:hint="cs"/>
          <w:rtl/>
          <w:lang w:eastAsia="he-IL"/>
        </w:rPr>
        <w:t xml:space="preserve">לאפשר למה שקורה בשטח </w:t>
      </w:r>
      <w:bookmarkStart w:id="1830" w:name="_ETM_Q1_2475816"/>
      <w:bookmarkEnd w:id="1830"/>
      <w:r>
        <w:rPr>
          <w:rFonts w:hint="cs"/>
          <w:rtl/>
          <w:lang w:eastAsia="he-IL"/>
        </w:rPr>
        <w:t xml:space="preserve">להמשיך ולהתקיים ברמה משמעותית. אז </w:t>
      </w:r>
      <w:bookmarkStart w:id="1831" w:name="_ETM_Q1_2484597"/>
      <w:bookmarkEnd w:id="1831"/>
      <w:r>
        <w:rPr>
          <w:rFonts w:hint="cs"/>
          <w:rtl/>
          <w:lang w:eastAsia="he-IL"/>
        </w:rPr>
        <w:t>זה בעצם שני התנאים המצטברים</w:t>
      </w:r>
      <w:bookmarkStart w:id="1832" w:name="_ETM_Q1_2486719"/>
      <w:bookmarkEnd w:id="1832"/>
      <w:r>
        <w:rPr>
          <w:rFonts w:hint="cs"/>
          <w:rtl/>
          <w:lang w:eastAsia="he-IL"/>
        </w:rPr>
        <w:t xml:space="preserve">, והתקנה השלישית בעצם אומרת </w:t>
      </w:r>
      <w:bookmarkStart w:id="1833" w:name="_ETM_Q1_2492082"/>
      <w:bookmarkStart w:id="1834" w:name="_ETM_Q1_2489241"/>
      <w:bookmarkEnd w:id="1833"/>
      <w:bookmarkEnd w:id="1834"/>
      <w:r>
        <w:rPr>
          <w:rFonts w:hint="cs"/>
          <w:rtl/>
          <w:lang w:eastAsia="he-IL"/>
        </w:rPr>
        <w:t>כמו שקראתי מה התנאים המהותיים שצריך לגלות, שבעי</w:t>
      </w:r>
      <w:bookmarkStart w:id="1835" w:name="_ETM_Q1_2490791"/>
      <w:bookmarkEnd w:id="1835"/>
      <w:r>
        <w:rPr>
          <w:rFonts w:hint="cs"/>
          <w:rtl/>
          <w:lang w:eastAsia="he-IL"/>
        </w:rPr>
        <w:t xml:space="preserve">ני </w:t>
      </w:r>
      <w:bookmarkStart w:id="1836" w:name="_ETM_Q1_2491991"/>
      <w:bookmarkEnd w:id="1836"/>
      <w:r>
        <w:rPr>
          <w:rFonts w:hint="cs"/>
          <w:rtl/>
          <w:lang w:eastAsia="he-IL"/>
        </w:rPr>
        <w:t xml:space="preserve">הם דברים מאוד מאוד בסיסיים </w:t>
      </w:r>
      <w:bookmarkStart w:id="1837" w:name="_ETM_Q1_2494182"/>
      <w:bookmarkEnd w:id="1837"/>
      <w:r>
        <w:rPr>
          <w:rFonts w:hint="cs"/>
          <w:rtl/>
          <w:lang w:eastAsia="he-IL"/>
        </w:rPr>
        <w:t xml:space="preserve">שאני חושבת שאפילו גם לגבי תווי </w:t>
      </w:r>
      <w:bookmarkStart w:id="1838" w:name="_ETM_Q1_2497676"/>
      <w:bookmarkEnd w:id="1838"/>
      <w:r>
        <w:rPr>
          <w:rFonts w:hint="cs"/>
          <w:rtl/>
          <w:lang w:eastAsia="he-IL"/>
        </w:rPr>
        <w:t>קנייה בנייר, זה משהו</w:t>
      </w:r>
      <w:bookmarkStart w:id="1839" w:name="_ETM_Q1_2498124"/>
      <w:bookmarkEnd w:id="1839"/>
      <w:r>
        <w:rPr>
          <w:rFonts w:hint="cs"/>
          <w:rtl/>
          <w:lang w:eastAsia="he-IL"/>
        </w:rPr>
        <w:t xml:space="preserve"> שאתה אמור לדעת מה התוק</w:t>
      </w:r>
      <w:bookmarkStart w:id="1840" w:name="_ETM_Q1_2502327"/>
      <w:bookmarkStart w:id="1841" w:name="_ETM_Q1_2499961"/>
      <w:bookmarkEnd w:id="1840"/>
      <w:bookmarkEnd w:id="1841"/>
      <w:r>
        <w:rPr>
          <w:rFonts w:hint="cs"/>
          <w:rtl/>
          <w:lang w:eastAsia="he-IL"/>
        </w:rPr>
        <w:t>ף שלו, איפה אתה אמור לממש את זה, מה קורה אם זה אובד או נגנב</w:t>
      </w:r>
      <w:bookmarkStart w:id="1842" w:name="_ETM_Q1_2502801"/>
      <w:bookmarkStart w:id="1843" w:name="_ETM_Q1_2507021"/>
      <w:bookmarkEnd w:id="1842"/>
      <w:bookmarkEnd w:id="1843"/>
      <w:r w:rsidR="005530AD">
        <w:rPr>
          <w:rFonts w:hint="cs"/>
          <w:rtl/>
          <w:lang w:eastAsia="he-IL"/>
        </w:rPr>
        <w:t>. והחובה האחרונה היא עוסקת באמת</w:t>
      </w:r>
      <w:r w:rsidR="00F61056">
        <w:rPr>
          <w:rFonts w:hint="cs"/>
          <w:rtl/>
          <w:lang w:eastAsia="he-IL"/>
        </w:rPr>
        <w:t xml:space="preserve"> </w:t>
      </w:r>
      <w:r w:rsidR="008D552B">
        <w:rPr>
          <w:rFonts w:hint="cs"/>
          <w:rtl/>
          <w:lang w:eastAsia="he-IL"/>
        </w:rPr>
        <w:t>ביכולת לשח</w:t>
      </w:r>
      <w:bookmarkStart w:id="1844" w:name="_ETM_Q1_2511406"/>
      <w:bookmarkEnd w:id="1844"/>
      <w:r w:rsidR="008D552B">
        <w:rPr>
          <w:rFonts w:hint="cs"/>
          <w:rtl/>
          <w:lang w:eastAsia="he-IL"/>
        </w:rPr>
        <w:t>זר יתרה צבור</w:t>
      </w:r>
      <w:bookmarkStart w:id="1845" w:name="_ETM_Q1_2513578"/>
      <w:bookmarkStart w:id="1846" w:name="_ETM_Q1_2511533"/>
      <w:bookmarkStart w:id="1847" w:name="_ETM_Q1_2512733"/>
      <w:bookmarkStart w:id="1848" w:name="_ETM_Q1_2512857"/>
      <w:bookmarkStart w:id="1849" w:name="_ETM_Q1_2511095"/>
      <w:bookmarkEnd w:id="1845"/>
      <w:bookmarkEnd w:id="1846"/>
      <w:bookmarkEnd w:id="1847"/>
      <w:bookmarkEnd w:id="1848"/>
      <w:bookmarkEnd w:id="1849"/>
      <w:r w:rsidR="008D552B">
        <w:rPr>
          <w:rFonts w:hint="cs"/>
          <w:rtl/>
          <w:lang w:eastAsia="he-IL"/>
        </w:rPr>
        <w:t xml:space="preserve">ה. זה גם משהו שעלה במסגרת </w:t>
      </w:r>
      <w:bookmarkStart w:id="1850" w:name="_ETM_Q1_2515540"/>
      <w:bookmarkEnd w:id="1850"/>
      <w:r w:rsidR="008D552B">
        <w:rPr>
          <w:rFonts w:hint="cs"/>
          <w:rtl/>
          <w:lang w:eastAsia="he-IL"/>
        </w:rPr>
        <w:t>ה</w:t>
      </w:r>
      <w:bookmarkStart w:id="1851" w:name="_ETM_Q1_2513566"/>
      <w:bookmarkEnd w:id="1851"/>
      <w:r w:rsidR="008D552B">
        <w:rPr>
          <w:rFonts w:hint="cs"/>
          <w:rtl/>
          <w:lang w:eastAsia="he-IL"/>
        </w:rPr>
        <w:t>נתונים והמידע שקיבלנו בעקבות הקול הקורא, עלה שיש גופים שלפעמים</w:t>
      </w:r>
      <w:bookmarkStart w:id="1852" w:name="_ETM_Q1_2518212"/>
      <w:bookmarkStart w:id="1853" w:name="_ETM_Q1_2518449"/>
      <w:bookmarkEnd w:id="1852"/>
      <w:bookmarkEnd w:id="1853"/>
      <w:r w:rsidR="008D552B">
        <w:rPr>
          <w:rFonts w:hint="cs"/>
          <w:rtl/>
          <w:lang w:eastAsia="he-IL"/>
        </w:rPr>
        <w:t xml:space="preserve"> יש להם יכולת לשחזר. כמו שאפילו כאן אמרו, שאם למשל </w:t>
      </w:r>
      <w:bookmarkStart w:id="1854" w:name="_ETM_Q1_2525169"/>
      <w:bookmarkStart w:id="1855" w:name="_ETM_Q1_2522327"/>
      <w:bookmarkEnd w:id="1854"/>
      <w:bookmarkEnd w:id="1855"/>
      <w:r w:rsidR="008D552B">
        <w:rPr>
          <w:rFonts w:hint="cs"/>
          <w:rtl/>
          <w:lang w:eastAsia="he-IL"/>
        </w:rPr>
        <w:t xml:space="preserve">העוסק שפנה לעובדים שלו יודע להגיד </w:t>
      </w:r>
      <w:bookmarkStart w:id="1856" w:name="_ETM_Q1_2524422"/>
      <w:bookmarkEnd w:id="1856"/>
      <w:r w:rsidR="008D552B">
        <w:rPr>
          <w:rFonts w:hint="cs"/>
          <w:rtl/>
          <w:lang w:eastAsia="he-IL"/>
        </w:rPr>
        <w:t>שהכרטיס הזה אב</w:t>
      </w:r>
      <w:bookmarkStart w:id="1857" w:name="_ETM_Q1_2528540"/>
      <w:bookmarkStart w:id="1858" w:name="_ETM_Q1_2529358"/>
      <w:bookmarkStart w:id="1859" w:name="_ETM_Q1_2529456"/>
      <w:bookmarkStart w:id="1860" w:name="_ETM_Q1_2526598"/>
      <w:bookmarkEnd w:id="1857"/>
      <w:bookmarkEnd w:id="1858"/>
      <w:bookmarkEnd w:id="1859"/>
      <w:bookmarkEnd w:id="1860"/>
      <w:r w:rsidR="008D552B">
        <w:rPr>
          <w:rFonts w:hint="cs"/>
          <w:rtl/>
          <w:lang w:eastAsia="he-IL"/>
        </w:rPr>
        <w:t xml:space="preserve">ד, או למשל מישהו קנה באמצעות כרטיס </w:t>
      </w:r>
      <w:bookmarkStart w:id="1861" w:name="_ETM_Q1_2529454"/>
      <w:bookmarkEnd w:id="1861"/>
      <w:r w:rsidR="008D552B">
        <w:rPr>
          <w:rFonts w:hint="cs"/>
          <w:rtl/>
          <w:lang w:eastAsia="he-IL"/>
        </w:rPr>
        <w:t>המועדון שלו ויודעים לשייך</w:t>
      </w:r>
      <w:bookmarkStart w:id="1862" w:name="_ETM_Q1_2528068"/>
      <w:bookmarkEnd w:id="1862"/>
      <w:r w:rsidR="008D552B">
        <w:rPr>
          <w:rFonts w:hint="cs"/>
          <w:rtl/>
          <w:lang w:eastAsia="he-IL"/>
        </w:rPr>
        <w:t xml:space="preserve"> את זה, אז בפועל הבנו שכן משחזרים יתרה </w:t>
      </w:r>
      <w:bookmarkStart w:id="1863" w:name="_ETM_Q1_2536991"/>
      <w:bookmarkEnd w:id="1863"/>
      <w:r w:rsidR="008D552B">
        <w:rPr>
          <w:rFonts w:hint="cs"/>
          <w:rtl/>
          <w:lang w:eastAsia="he-IL"/>
        </w:rPr>
        <w:t>צבורה. שוב</w:t>
      </w:r>
      <w:bookmarkStart w:id="1864" w:name="_ETM_Q1_2535837"/>
      <w:bookmarkEnd w:id="1864"/>
      <w:r w:rsidR="008D552B">
        <w:rPr>
          <w:rFonts w:hint="cs"/>
          <w:rtl/>
          <w:lang w:eastAsia="he-IL"/>
        </w:rPr>
        <w:t>, אם למשל מישהו כבר גנב את הכרטיס</w:t>
      </w:r>
      <w:bookmarkStart w:id="1865" w:name="_ETM_Q1_2540719"/>
      <w:bookmarkEnd w:id="1865"/>
      <w:r w:rsidR="008D552B">
        <w:rPr>
          <w:rFonts w:hint="cs"/>
          <w:rtl/>
          <w:lang w:eastAsia="he-IL"/>
        </w:rPr>
        <w:t xml:space="preserve"> וניצל אותו,</w:t>
      </w:r>
      <w:bookmarkStart w:id="1866" w:name="_ETM_Q1_2539541"/>
      <w:bookmarkEnd w:id="1866"/>
      <w:r w:rsidR="008D552B">
        <w:rPr>
          <w:rFonts w:hint="cs"/>
          <w:rtl/>
          <w:lang w:eastAsia="he-IL"/>
        </w:rPr>
        <w:t xml:space="preserve"> אז בשונה מאמצעי תשלום אחר אין להם חו</w:t>
      </w:r>
      <w:bookmarkStart w:id="1867" w:name="_ETM_Q1_2541016"/>
      <w:bookmarkEnd w:id="1867"/>
      <w:r w:rsidR="008D552B">
        <w:rPr>
          <w:rFonts w:hint="cs"/>
          <w:rtl/>
          <w:lang w:eastAsia="he-IL"/>
        </w:rPr>
        <w:t>בה לבוא ולהחזיר לו את הכסף. אבל אם עדי</w:t>
      </w:r>
      <w:bookmarkStart w:id="1868" w:name="_ETM_Q1_2543749"/>
      <w:bookmarkEnd w:id="1868"/>
      <w:r w:rsidR="008D552B">
        <w:rPr>
          <w:rFonts w:hint="cs"/>
          <w:rtl/>
          <w:lang w:eastAsia="he-IL"/>
        </w:rPr>
        <w:t>ין יש כסף שם ומישהו אומר</w:t>
      </w:r>
      <w:bookmarkStart w:id="1869" w:name="_ETM_Q1_2549511"/>
      <w:bookmarkEnd w:id="1869"/>
      <w:r w:rsidR="008D552B">
        <w:rPr>
          <w:rFonts w:hint="cs"/>
          <w:rtl/>
          <w:lang w:eastAsia="he-IL"/>
        </w:rPr>
        <w:t xml:space="preserve"> </w:t>
      </w:r>
      <w:bookmarkStart w:id="1870" w:name="_ETM_Q1_2546772"/>
      <w:bookmarkEnd w:id="1870"/>
      <w:r w:rsidR="008D552B">
        <w:rPr>
          <w:rFonts w:hint="cs"/>
          <w:rtl/>
          <w:lang w:eastAsia="he-IL"/>
        </w:rPr>
        <w:t xml:space="preserve">'כן זה היה שלי, הינה אני מראה לך צילום של </w:t>
      </w:r>
      <w:bookmarkStart w:id="1871" w:name="_ETM_Q1_2554281"/>
      <w:bookmarkEnd w:id="1871"/>
      <w:r w:rsidR="008D552B">
        <w:rPr>
          <w:rFonts w:hint="cs"/>
          <w:rtl/>
          <w:lang w:eastAsia="he-IL"/>
        </w:rPr>
        <w:t>המספרים המזהים</w:t>
      </w:r>
      <w:bookmarkStart w:id="1872" w:name="_ETM_Q1_2555337"/>
      <w:bookmarkEnd w:id="1872"/>
      <w:r w:rsidR="008D552B">
        <w:rPr>
          <w:rFonts w:hint="cs"/>
          <w:rtl/>
          <w:lang w:eastAsia="he-IL"/>
        </w:rPr>
        <w:t xml:space="preserve"> של אותו כרטיס נטען</w:t>
      </w:r>
      <w:bookmarkStart w:id="1873" w:name="_ETM_Q1_2556954"/>
      <w:bookmarkEnd w:id="1873"/>
      <w:r w:rsidR="008D552B">
        <w:rPr>
          <w:rFonts w:hint="cs"/>
          <w:rtl/>
          <w:lang w:eastAsia="he-IL"/>
        </w:rPr>
        <w:t xml:space="preserve"> ויש שם עדיין</w:t>
      </w:r>
      <w:bookmarkStart w:id="1874" w:name="_ETM_Q1_2558105"/>
      <w:bookmarkStart w:id="1875" w:name="_ETM_Q1_2558329"/>
      <w:bookmarkEnd w:id="1874"/>
      <w:bookmarkEnd w:id="1875"/>
      <w:r w:rsidR="008D552B">
        <w:rPr>
          <w:rFonts w:hint="cs"/>
          <w:rtl/>
          <w:lang w:eastAsia="he-IL"/>
        </w:rPr>
        <w:t xml:space="preserve"> 300 שקלים ואני אומר לך תעביר לי את זה מפה ל</w:t>
      </w:r>
      <w:bookmarkStart w:id="1876" w:name="_ETM_Q1_2558095"/>
      <w:bookmarkEnd w:id="1876"/>
      <w:r w:rsidR="008D552B">
        <w:rPr>
          <w:rFonts w:hint="cs"/>
          <w:rtl/>
          <w:lang w:eastAsia="he-IL"/>
        </w:rPr>
        <w:t>שם'</w:t>
      </w:r>
      <w:bookmarkStart w:id="1877" w:name="_ETM_Q1_2560486"/>
      <w:bookmarkEnd w:id="1877"/>
      <w:r w:rsidR="008D552B">
        <w:rPr>
          <w:rFonts w:hint="cs"/>
          <w:rtl/>
          <w:lang w:eastAsia="he-IL"/>
        </w:rPr>
        <w:t xml:space="preserve">, אז אנחנו הבנו שבחלק מהמקרים זה נעשה </w:t>
      </w:r>
      <w:bookmarkStart w:id="1878" w:name="_ETM_Q1_2565245"/>
      <w:bookmarkEnd w:id="1878"/>
      <w:r w:rsidR="008D552B">
        <w:rPr>
          <w:rFonts w:hint="cs"/>
          <w:rtl/>
          <w:lang w:eastAsia="he-IL"/>
        </w:rPr>
        <w:t>ולכן רצינו לשמר את זה וקבענו חובה רכה</w:t>
      </w:r>
      <w:bookmarkStart w:id="1879" w:name="_ETM_Q1_2564330"/>
      <w:bookmarkStart w:id="1880" w:name="_ETM_Q1_2565570"/>
      <w:bookmarkEnd w:id="1879"/>
      <w:bookmarkEnd w:id="1880"/>
      <w:r w:rsidR="006D0C17">
        <w:rPr>
          <w:rFonts w:hint="cs"/>
          <w:rtl/>
          <w:lang w:eastAsia="he-IL"/>
        </w:rPr>
        <w:t xml:space="preserve"> שאומרת </w:t>
      </w:r>
      <w:bookmarkStart w:id="1881" w:name="_ETM_Q1_2566453"/>
      <w:bookmarkEnd w:id="1881"/>
      <w:r w:rsidR="006D0C17">
        <w:rPr>
          <w:rFonts w:hint="cs"/>
          <w:rtl/>
          <w:lang w:eastAsia="he-IL"/>
        </w:rPr>
        <w:t xml:space="preserve">שזה רק אם אתה יכול במאמצים סבירים באמת לזהות אותו. </w:t>
      </w:r>
      <w:bookmarkStart w:id="1882" w:name="_ETM_Q1_2567248"/>
      <w:bookmarkEnd w:id="1882"/>
      <w:r w:rsidR="00F84060">
        <w:rPr>
          <w:rFonts w:hint="cs"/>
          <w:rtl/>
          <w:lang w:eastAsia="he-IL"/>
        </w:rPr>
        <w:t>ואם לא, אתה לא מ</w:t>
      </w:r>
      <w:bookmarkStart w:id="1883" w:name="_ETM_Q1_2570847"/>
      <w:bookmarkEnd w:id="1883"/>
      <w:r w:rsidR="00F84060">
        <w:rPr>
          <w:rFonts w:hint="cs"/>
          <w:rtl/>
          <w:lang w:eastAsia="he-IL"/>
        </w:rPr>
        <w:t xml:space="preserve">חויב בזה. </w:t>
      </w:r>
    </w:p>
    <w:p w14:paraId="60E30674" w14:textId="007B84F5" w:rsidR="00F84060" w:rsidRDefault="00F84060" w:rsidP="008D552B">
      <w:pPr>
        <w:rPr>
          <w:rtl/>
          <w:lang w:eastAsia="he-IL"/>
        </w:rPr>
      </w:pPr>
      <w:bookmarkStart w:id="1884" w:name="_ETM_Q1_2578476"/>
      <w:bookmarkStart w:id="1885" w:name="_ETM_Q1_2578585"/>
      <w:bookmarkEnd w:id="1884"/>
      <w:bookmarkEnd w:id="1885"/>
    </w:p>
    <w:p w14:paraId="1DA8654D" w14:textId="62BC1A90" w:rsidR="00F84060" w:rsidRDefault="00F84060" w:rsidP="008D552B">
      <w:pPr>
        <w:rPr>
          <w:rtl/>
          <w:lang w:eastAsia="he-IL"/>
        </w:rPr>
      </w:pPr>
      <w:bookmarkStart w:id="1886" w:name="_ETM_Q1_2578684"/>
      <w:bookmarkStart w:id="1887" w:name="_ETM_Q1_2578769"/>
      <w:bookmarkStart w:id="1888" w:name="_ETM_Q1_2576212"/>
      <w:bookmarkEnd w:id="1886"/>
      <w:bookmarkEnd w:id="1887"/>
      <w:bookmarkEnd w:id="1888"/>
      <w:r>
        <w:rPr>
          <w:rFonts w:hint="cs"/>
          <w:rtl/>
          <w:lang w:eastAsia="he-IL"/>
        </w:rPr>
        <w:t>להציג</w:t>
      </w:r>
      <w:bookmarkStart w:id="1889" w:name="_ETM_Q1_2577105"/>
      <w:bookmarkEnd w:id="1889"/>
      <w:r>
        <w:rPr>
          <w:rFonts w:hint="cs"/>
          <w:rtl/>
          <w:lang w:eastAsia="he-IL"/>
        </w:rPr>
        <w:t xml:space="preserve"> את נושא את התחילה?</w:t>
      </w:r>
      <w:bookmarkStart w:id="1890" w:name="_ETM_Q1_2579824"/>
      <w:bookmarkEnd w:id="1890"/>
    </w:p>
    <w:p w14:paraId="6553E625" w14:textId="5EB0FF7E" w:rsidR="00F84060" w:rsidRDefault="00F84060" w:rsidP="008D552B">
      <w:pPr>
        <w:rPr>
          <w:rtl/>
          <w:lang w:eastAsia="he-IL"/>
        </w:rPr>
      </w:pPr>
      <w:bookmarkStart w:id="1891" w:name="_ETM_Q1_2579908"/>
      <w:bookmarkEnd w:id="1891"/>
    </w:p>
    <w:p w14:paraId="47466DBF" w14:textId="686D3CAE" w:rsidR="00F84060" w:rsidRDefault="00F84060" w:rsidP="00F84060">
      <w:pPr>
        <w:pStyle w:val="af6"/>
        <w:keepNext/>
        <w:rPr>
          <w:rtl/>
        </w:rPr>
      </w:pPr>
      <w:bookmarkStart w:id="1892" w:name="ET_yor_6227_142"/>
      <w:r w:rsidRPr="00F84060">
        <w:rPr>
          <w:rStyle w:val="TagStyle"/>
          <w:rtl/>
        </w:rPr>
        <w:t xml:space="preserve"> &lt;&lt; יור &gt;&gt; </w:t>
      </w:r>
      <w:r>
        <w:rPr>
          <w:rtl/>
        </w:rPr>
        <w:t>היו"ר לימור מגן תלם:</w:t>
      </w:r>
      <w:r w:rsidRPr="00F84060">
        <w:rPr>
          <w:rStyle w:val="TagStyle"/>
          <w:rtl/>
        </w:rPr>
        <w:t xml:space="preserve"> &lt;&lt; יור &gt;&gt;</w:t>
      </w:r>
      <w:r w:rsidR="00F61056">
        <w:rPr>
          <w:rtl/>
        </w:rPr>
        <w:t xml:space="preserve"> </w:t>
      </w:r>
      <w:r>
        <w:rPr>
          <w:rtl/>
        </w:rPr>
        <w:t xml:space="preserve"> </w:t>
      </w:r>
      <w:bookmarkEnd w:id="1892"/>
    </w:p>
    <w:p w14:paraId="16B7E0B3" w14:textId="3D4CA34F" w:rsidR="00F84060" w:rsidRDefault="00F84060" w:rsidP="00F84060">
      <w:pPr>
        <w:pStyle w:val="KeepWithNext"/>
        <w:rPr>
          <w:rtl/>
          <w:lang w:eastAsia="he-IL"/>
        </w:rPr>
      </w:pPr>
    </w:p>
    <w:p w14:paraId="4021E37E" w14:textId="57B452DD" w:rsidR="00F84060" w:rsidRDefault="00F84060" w:rsidP="00F84060">
      <w:pPr>
        <w:rPr>
          <w:rtl/>
          <w:lang w:eastAsia="he-IL"/>
        </w:rPr>
      </w:pPr>
      <w:bookmarkStart w:id="1893" w:name="_ETM_Q1_2580777"/>
      <w:bookmarkEnd w:id="1893"/>
      <w:r>
        <w:rPr>
          <w:rFonts w:hint="cs"/>
          <w:rtl/>
          <w:lang w:eastAsia="he-IL"/>
        </w:rPr>
        <w:t>כן, אוקיי תציגי את נושא התחילה ואז נעבור</w:t>
      </w:r>
      <w:bookmarkStart w:id="1894" w:name="_ETM_Q1_2578686"/>
      <w:bookmarkEnd w:id="1894"/>
      <w:r>
        <w:rPr>
          <w:rFonts w:hint="cs"/>
          <w:rtl/>
          <w:lang w:eastAsia="he-IL"/>
        </w:rPr>
        <w:t xml:space="preserve">, </w:t>
      </w:r>
      <w:bookmarkStart w:id="1895" w:name="_ETM_Q1_2582142"/>
      <w:bookmarkEnd w:id="1895"/>
      <w:r>
        <w:rPr>
          <w:rFonts w:hint="cs"/>
          <w:rtl/>
          <w:lang w:eastAsia="he-IL"/>
        </w:rPr>
        <w:t>ביקשו רשות דיבור בזום,</w:t>
      </w:r>
      <w:bookmarkStart w:id="1896" w:name="_ETM_Q1_2583523"/>
      <w:bookmarkEnd w:id="1896"/>
      <w:r>
        <w:rPr>
          <w:rFonts w:hint="cs"/>
          <w:rtl/>
          <w:lang w:eastAsia="he-IL"/>
        </w:rPr>
        <w:t xml:space="preserve"> אייל</w:t>
      </w:r>
      <w:bookmarkStart w:id="1897" w:name="_ETM_Q1_2584257"/>
      <w:bookmarkEnd w:id="1897"/>
      <w:r>
        <w:rPr>
          <w:rFonts w:hint="cs"/>
          <w:rtl/>
          <w:lang w:eastAsia="he-IL"/>
        </w:rPr>
        <w:t xml:space="preserve"> דותן מאיגוד הבנקים. אז תסיימי</w:t>
      </w:r>
      <w:bookmarkStart w:id="1898" w:name="_ETM_Q1_2586832"/>
      <w:bookmarkEnd w:id="1898"/>
      <w:r>
        <w:rPr>
          <w:rFonts w:hint="cs"/>
          <w:rtl/>
          <w:lang w:eastAsia="he-IL"/>
        </w:rPr>
        <w:t xml:space="preserve"> את נושא התחילה </w:t>
      </w:r>
      <w:bookmarkStart w:id="1899" w:name="_ETM_Q1_2589058"/>
      <w:bookmarkEnd w:id="1899"/>
      <w:r>
        <w:rPr>
          <w:rFonts w:hint="cs"/>
          <w:rtl/>
          <w:lang w:eastAsia="he-IL"/>
        </w:rPr>
        <w:t xml:space="preserve">וניתן </w:t>
      </w:r>
      <w:bookmarkStart w:id="1900" w:name="_ETM_Q1_2589809"/>
      <w:bookmarkEnd w:id="1900"/>
      <w:r>
        <w:rPr>
          <w:rFonts w:hint="cs"/>
          <w:rtl/>
          <w:lang w:eastAsia="he-IL"/>
        </w:rPr>
        <w:t>לו.</w:t>
      </w:r>
    </w:p>
    <w:p w14:paraId="3EDA5322" w14:textId="58B422A1" w:rsidR="00F84060" w:rsidRDefault="00F84060" w:rsidP="00F84060">
      <w:pPr>
        <w:rPr>
          <w:rtl/>
          <w:lang w:eastAsia="he-IL"/>
        </w:rPr>
      </w:pPr>
      <w:bookmarkStart w:id="1901" w:name="_ETM_Q1_2590283"/>
      <w:bookmarkStart w:id="1902" w:name="_ETM_Q1_2590374"/>
      <w:bookmarkEnd w:id="1901"/>
      <w:bookmarkEnd w:id="1902"/>
    </w:p>
    <w:p w14:paraId="11A16E2E" w14:textId="2BD79B31" w:rsidR="00F84060" w:rsidRDefault="00F84060" w:rsidP="00F84060">
      <w:pPr>
        <w:pStyle w:val="af9"/>
        <w:keepNext/>
        <w:rPr>
          <w:rtl/>
          <w:lang w:eastAsia="he-IL"/>
        </w:rPr>
      </w:pPr>
      <w:bookmarkStart w:id="1903" w:name="ET_guest_ליאור_מאוטנר_לוגסי_143"/>
      <w:r w:rsidRPr="00F84060">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84060">
        <w:rPr>
          <w:rStyle w:val="TagStyle"/>
          <w:rtl/>
        </w:rPr>
        <w:t xml:space="preserve"> &lt;&lt; אורח &gt;&gt;</w:t>
      </w:r>
      <w:r w:rsidR="00F61056">
        <w:rPr>
          <w:rtl/>
          <w:lang w:eastAsia="he-IL"/>
        </w:rPr>
        <w:t xml:space="preserve"> </w:t>
      </w:r>
      <w:r>
        <w:rPr>
          <w:rtl/>
          <w:lang w:eastAsia="he-IL"/>
        </w:rPr>
        <w:t xml:space="preserve"> </w:t>
      </w:r>
      <w:bookmarkEnd w:id="1903"/>
    </w:p>
    <w:p w14:paraId="77551870" w14:textId="00788B48" w:rsidR="00F84060" w:rsidRDefault="00F84060" w:rsidP="00F84060">
      <w:pPr>
        <w:pStyle w:val="KeepWithNext"/>
        <w:rPr>
          <w:rtl/>
          <w:lang w:eastAsia="he-IL"/>
        </w:rPr>
      </w:pPr>
    </w:p>
    <w:p w14:paraId="2B83EC86" w14:textId="6975E17B" w:rsidR="00F84060" w:rsidRDefault="00F84060" w:rsidP="00F84060">
      <w:pPr>
        <w:rPr>
          <w:rtl/>
          <w:lang w:eastAsia="he-IL"/>
        </w:rPr>
      </w:pPr>
      <w:bookmarkStart w:id="1904" w:name="_ETM_Q1_2591721"/>
      <w:bookmarkStart w:id="1905" w:name="_ETM_Q1_2591789"/>
      <w:bookmarkEnd w:id="1904"/>
      <w:bookmarkEnd w:id="1905"/>
      <w:r>
        <w:rPr>
          <w:rFonts w:hint="cs"/>
          <w:rtl/>
          <w:lang w:eastAsia="he-IL"/>
        </w:rPr>
        <w:t xml:space="preserve">אז ככה, התחילה בעצם מבחינה בין שני סוגי התקנות. </w:t>
      </w:r>
      <w:bookmarkStart w:id="1906" w:name="_ETM_Q1_2590740"/>
      <w:bookmarkEnd w:id="1906"/>
      <w:r>
        <w:rPr>
          <w:rFonts w:hint="cs"/>
          <w:rtl/>
          <w:lang w:eastAsia="he-IL"/>
        </w:rPr>
        <w:t>לעניין</w:t>
      </w:r>
      <w:bookmarkStart w:id="1907" w:name="_ETM_Q1_2592286"/>
      <w:bookmarkStart w:id="1908" w:name="_ETM_Q1_2592514"/>
      <w:bookmarkEnd w:id="1907"/>
      <w:bookmarkEnd w:id="1908"/>
      <w:r>
        <w:rPr>
          <w:rFonts w:hint="cs"/>
          <w:rtl/>
          <w:lang w:eastAsia="he-IL"/>
        </w:rPr>
        <w:t xml:space="preserve"> הפטור של ה-</w:t>
      </w:r>
      <w:r>
        <w:rPr>
          <w:rFonts w:hint="cs"/>
          <w:lang w:eastAsia="he-IL"/>
        </w:rPr>
        <w:t>SWIFT</w:t>
      </w:r>
      <w:r>
        <w:rPr>
          <w:rFonts w:hint="cs"/>
          <w:rtl/>
          <w:lang w:eastAsia="he-IL"/>
        </w:rPr>
        <w:t xml:space="preserve"> בעצם אנחנו מבקשים תחילה רטרואקטיבית</w:t>
      </w:r>
      <w:bookmarkStart w:id="1909" w:name="_ETM_Q1_2596894"/>
      <w:bookmarkEnd w:id="1909"/>
      <w:r>
        <w:rPr>
          <w:rFonts w:hint="cs"/>
          <w:rtl/>
          <w:lang w:eastAsia="he-IL"/>
        </w:rPr>
        <w:t xml:space="preserve"> שאומרת שההחרגה</w:t>
      </w:r>
      <w:bookmarkStart w:id="1910" w:name="_ETM_Q1_2598866"/>
      <w:bookmarkEnd w:id="1910"/>
      <w:r>
        <w:rPr>
          <w:rFonts w:hint="cs"/>
          <w:rtl/>
          <w:lang w:eastAsia="he-IL"/>
        </w:rPr>
        <w:t xml:space="preserve"> הזאת תחול מיום כניסת החוק </w:t>
      </w:r>
      <w:bookmarkStart w:id="1911" w:name="_ETM_Q1_2599224"/>
      <w:bookmarkEnd w:id="1911"/>
      <w:r>
        <w:rPr>
          <w:rFonts w:hint="cs"/>
          <w:rtl/>
          <w:lang w:eastAsia="he-IL"/>
        </w:rPr>
        <w:t>לתוקף, וזה באמת בגלל שהבנו</w:t>
      </w:r>
      <w:bookmarkStart w:id="1912" w:name="_ETM_Q1_2602180"/>
      <w:bookmarkEnd w:id="1912"/>
      <w:r>
        <w:rPr>
          <w:rFonts w:hint="cs"/>
          <w:rtl/>
          <w:lang w:eastAsia="he-IL"/>
        </w:rPr>
        <w:t xml:space="preserve"> שיש בפועל קושי ביישום ואנחנו גם יודעים שיש הליכים</w:t>
      </w:r>
      <w:bookmarkStart w:id="1913" w:name="_ETM_Q1_2604750"/>
      <w:bookmarkEnd w:id="1913"/>
      <w:r>
        <w:rPr>
          <w:rFonts w:hint="cs"/>
          <w:rtl/>
          <w:lang w:eastAsia="he-IL"/>
        </w:rPr>
        <w:t xml:space="preserve"> משפטיים</w:t>
      </w:r>
      <w:bookmarkStart w:id="1914" w:name="_ETM_Q1_2606505"/>
      <w:bookmarkEnd w:id="1914"/>
      <w:r>
        <w:rPr>
          <w:rFonts w:hint="cs"/>
          <w:rtl/>
          <w:lang w:eastAsia="he-IL"/>
        </w:rPr>
        <w:t xml:space="preserve"> שמתנהלים מול מי שמשתמש במערכת הזאת ואנחנו מבינים</w:t>
      </w:r>
      <w:bookmarkStart w:id="1915" w:name="_ETM_Q1_2609574"/>
      <w:bookmarkEnd w:id="1915"/>
      <w:r>
        <w:rPr>
          <w:rFonts w:hint="cs"/>
          <w:rtl/>
          <w:lang w:eastAsia="he-IL"/>
        </w:rPr>
        <w:t xml:space="preserve"> יש פה </w:t>
      </w:r>
      <w:bookmarkStart w:id="1916" w:name="_ETM_Q1_2610359"/>
      <w:bookmarkEnd w:id="1916"/>
      <w:r>
        <w:rPr>
          <w:rFonts w:hint="cs"/>
          <w:rtl/>
          <w:lang w:eastAsia="he-IL"/>
        </w:rPr>
        <w:t>חשש להיות מפרים של החוק ואנחנו רוצים לתת להם להשלים</w:t>
      </w:r>
      <w:bookmarkStart w:id="1917" w:name="_ETM_Q1_2615462"/>
      <w:bookmarkStart w:id="1918" w:name="_ETM_Q1_2615686"/>
      <w:bookmarkEnd w:id="1917"/>
      <w:bookmarkEnd w:id="1918"/>
      <w:r>
        <w:rPr>
          <w:rFonts w:hint="cs"/>
          <w:rtl/>
          <w:lang w:eastAsia="he-IL"/>
        </w:rPr>
        <w:t xml:space="preserve"> את התהליך ולקבוע את זה כבר מכניסת החוק לתוקף.</w:t>
      </w:r>
      <w:bookmarkStart w:id="1919" w:name="_ETM_Q1_2621384"/>
      <w:bookmarkEnd w:id="1919"/>
    </w:p>
    <w:p w14:paraId="6A580CB7" w14:textId="4EECAAF0" w:rsidR="00F84060" w:rsidRDefault="00F84060" w:rsidP="00F84060">
      <w:pPr>
        <w:rPr>
          <w:rtl/>
          <w:lang w:eastAsia="he-IL"/>
        </w:rPr>
      </w:pPr>
      <w:bookmarkStart w:id="1920" w:name="_ETM_Q1_2621482"/>
      <w:bookmarkEnd w:id="1920"/>
    </w:p>
    <w:p w14:paraId="68668696" w14:textId="68717062" w:rsidR="00F84060" w:rsidRDefault="00F84060" w:rsidP="00F84060">
      <w:pPr>
        <w:rPr>
          <w:rtl/>
          <w:lang w:eastAsia="he-IL"/>
        </w:rPr>
      </w:pPr>
      <w:bookmarkStart w:id="1921" w:name="_ETM_Q1_2621525"/>
      <w:bookmarkStart w:id="1922" w:name="_ETM_Q1_2621614"/>
      <w:bookmarkEnd w:id="1921"/>
      <w:bookmarkEnd w:id="1922"/>
      <w:r>
        <w:rPr>
          <w:rFonts w:hint="cs"/>
          <w:rtl/>
          <w:lang w:eastAsia="he-IL"/>
        </w:rPr>
        <w:t xml:space="preserve">לגבי החלק </w:t>
      </w:r>
      <w:bookmarkStart w:id="1923" w:name="_ETM_Q1_2622498"/>
      <w:bookmarkEnd w:id="1923"/>
      <w:r>
        <w:rPr>
          <w:rFonts w:hint="cs"/>
          <w:rtl/>
          <w:lang w:eastAsia="he-IL"/>
        </w:rPr>
        <w:t xml:space="preserve">השני, באמת בעקבות הערה </w:t>
      </w:r>
      <w:bookmarkStart w:id="1924" w:name="_ETM_Q1_2623506"/>
      <w:bookmarkEnd w:id="1924"/>
      <w:r>
        <w:rPr>
          <w:rFonts w:hint="cs"/>
          <w:rtl/>
          <w:lang w:eastAsia="he-IL"/>
        </w:rPr>
        <w:t>של הייעוץ</w:t>
      </w:r>
      <w:bookmarkStart w:id="1925" w:name="_ETM_Q1_2622629"/>
      <w:bookmarkEnd w:id="1925"/>
      <w:r>
        <w:rPr>
          <w:rFonts w:hint="cs"/>
          <w:rtl/>
          <w:lang w:eastAsia="he-IL"/>
        </w:rPr>
        <w:t xml:space="preserve"> המשפטי, אולי את רוצה מרב </w:t>
      </w:r>
      <w:bookmarkStart w:id="1926" w:name="_ETM_Q1_2621061"/>
      <w:bookmarkEnd w:id="1926"/>
      <w:r>
        <w:rPr>
          <w:rFonts w:hint="cs"/>
          <w:rtl/>
          <w:lang w:eastAsia="he-IL"/>
        </w:rPr>
        <w:t xml:space="preserve">לומר את ההערה? </w:t>
      </w:r>
      <w:bookmarkStart w:id="1927" w:name="_ETM_Q1_2626046"/>
      <w:bookmarkEnd w:id="1927"/>
    </w:p>
    <w:p w14:paraId="22D44185" w14:textId="43E252DF" w:rsidR="00F84060" w:rsidRDefault="00F84060" w:rsidP="00F84060">
      <w:pPr>
        <w:rPr>
          <w:rtl/>
          <w:lang w:eastAsia="he-IL"/>
        </w:rPr>
      </w:pPr>
      <w:bookmarkStart w:id="1928" w:name="_ETM_Q1_2626555"/>
      <w:bookmarkStart w:id="1929" w:name="_ETM_Q1_2626643"/>
      <w:bookmarkStart w:id="1930" w:name="_ETM_Q1_2627291"/>
      <w:bookmarkEnd w:id="1928"/>
      <w:bookmarkEnd w:id="1929"/>
      <w:bookmarkEnd w:id="1930"/>
    </w:p>
    <w:p w14:paraId="5C9220C2" w14:textId="2B8DB263" w:rsidR="00F84060" w:rsidRDefault="00F84060" w:rsidP="00F84060">
      <w:pPr>
        <w:pStyle w:val="af9"/>
        <w:keepNext/>
        <w:rPr>
          <w:rtl/>
          <w:lang w:eastAsia="he-IL"/>
        </w:rPr>
      </w:pPr>
      <w:bookmarkStart w:id="1931" w:name="ET_guest_מרב_תורגמן_144"/>
      <w:r w:rsidRPr="00F84060">
        <w:rPr>
          <w:rStyle w:val="TagStyle"/>
          <w:rtl/>
        </w:rPr>
        <w:t xml:space="preserve"> &lt;&lt; אורח &gt;&gt; </w:t>
      </w:r>
      <w:r>
        <w:rPr>
          <w:rtl/>
          <w:lang w:eastAsia="he-IL"/>
        </w:rPr>
        <w:t>מרב תורג'מן:</w:t>
      </w:r>
      <w:r w:rsidRPr="00F84060">
        <w:rPr>
          <w:rStyle w:val="TagStyle"/>
          <w:rtl/>
        </w:rPr>
        <w:t xml:space="preserve"> &lt;&lt; אורח &gt;&gt;</w:t>
      </w:r>
      <w:r w:rsidR="00F61056">
        <w:rPr>
          <w:rtl/>
          <w:lang w:eastAsia="he-IL"/>
        </w:rPr>
        <w:t xml:space="preserve"> </w:t>
      </w:r>
      <w:r>
        <w:rPr>
          <w:rtl/>
          <w:lang w:eastAsia="he-IL"/>
        </w:rPr>
        <w:t xml:space="preserve"> </w:t>
      </w:r>
      <w:bookmarkEnd w:id="1931"/>
    </w:p>
    <w:p w14:paraId="627DDF8B" w14:textId="4EBE6018" w:rsidR="00F84060" w:rsidRDefault="00F84060" w:rsidP="00F84060">
      <w:pPr>
        <w:pStyle w:val="KeepWithNext"/>
        <w:rPr>
          <w:rtl/>
          <w:lang w:eastAsia="he-IL"/>
        </w:rPr>
      </w:pPr>
    </w:p>
    <w:p w14:paraId="78796AC2" w14:textId="6DBB7345" w:rsidR="00F84060" w:rsidRDefault="00F84060" w:rsidP="00F84060">
      <w:pPr>
        <w:rPr>
          <w:rtl/>
          <w:lang w:eastAsia="he-IL"/>
        </w:rPr>
      </w:pPr>
      <w:bookmarkStart w:id="1932" w:name="_ETM_Q1_2627933"/>
      <w:bookmarkStart w:id="1933" w:name="_ETM_Q1_2628003"/>
      <w:bookmarkEnd w:id="1932"/>
      <w:bookmarkEnd w:id="1933"/>
      <w:r>
        <w:rPr>
          <w:rFonts w:hint="cs"/>
          <w:rtl/>
          <w:lang w:eastAsia="he-IL"/>
        </w:rPr>
        <w:t>לא, את יכולה.</w:t>
      </w:r>
    </w:p>
    <w:p w14:paraId="588FA6CE" w14:textId="19FF06AD" w:rsidR="00F84060" w:rsidRDefault="00F84060" w:rsidP="00F84060">
      <w:pPr>
        <w:rPr>
          <w:rtl/>
          <w:lang w:eastAsia="he-IL"/>
        </w:rPr>
      </w:pPr>
    </w:p>
    <w:p w14:paraId="67AFEC84" w14:textId="29DF880A" w:rsidR="00F84060" w:rsidRDefault="00F84060" w:rsidP="00F84060">
      <w:pPr>
        <w:pStyle w:val="af9"/>
        <w:keepNext/>
        <w:rPr>
          <w:rtl/>
          <w:lang w:eastAsia="he-IL"/>
        </w:rPr>
      </w:pPr>
      <w:bookmarkStart w:id="1934" w:name="ET_guest_ליאור_מאוטנר_לוגסי_145"/>
      <w:r w:rsidRPr="00F84060">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84060">
        <w:rPr>
          <w:rStyle w:val="TagStyle"/>
          <w:rtl/>
        </w:rPr>
        <w:t xml:space="preserve"> &lt;&lt; אורח &gt;&gt;</w:t>
      </w:r>
      <w:r w:rsidR="00F61056">
        <w:rPr>
          <w:rtl/>
          <w:lang w:eastAsia="he-IL"/>
        </w:rPr>
        <w:t xml:space="preserve"> </w:t>
      </w:r>
      <w:r>
        <w:rPr>
          <w:rtl/>
          <w:lang w:eastAsia="he-IL"/>
        </w:rPr>
        <w:t xml:space="preserve"> </w:t>
      </w:r>
      <w:bookmarkEnd w:id="1934"/>
    </w:p>
    <w:p w14:paraId="36020974" w14:textId="43494CDE" w:rsidR="00F84060" w:rsidRDefault="00F84060" w:rsidP="00F84060">
      <w:pPr>
        <w:pStyle w:val="KeepWithNext"/>
        <w:rPr>
          <w:rtl/>
          <w:lang w:eastAsia="he-IL"/>
        </w:rPr>
      </w:pPr>
    </w:p>
    <w:p w14:paraId="6E16AEDF" w14:textId="0E9282E3" w:rsidR="00F84060" w:rsidRDefault="00F84060" w:rsidP="00F84060">
      <w:pPr>
        <w:rPr>
          <w:rtl/>
          <w:lang w:eastAsia="he-IL"/>
        </w:rPr>
      </w:pPr>
      <w:r>
        <w:rPr>
          <w:rFonts w:hint="cs"/>
          <w:rtl/>
          <w:lang w:eastAsia="he-IL"/>
        </w:rPr>
        <w:t>אוקיי, אז באמת</w:t>
      </w:r>
      <w:bookmarkStart w:id="1935" w:name="_ETM_Q1_2625272"/>
      <w:bookmarkEnd w:id="1935"/>
      <w:r>
        <w:rPr>
          <w:rFonts w:hint="cs"/>
          <w:rtl/>
          <w:lang w:eastAsia="he-IL"/>
        </w:rPr>
        <w:t xml:space="preserve"> </w:t>
      </w:r>
      <w:r w:rsidR="007F702A">
        <w:rPr>
          <w:rFonts w:hint="cs"/>
          <w:rtl/>
          <w:lang w:eastAsia="he-IL"/>
        </w:rPr>
        <w:t xml:space="preserve">בגלל שהזמנים מאוד מאוד התקצרנו ואנחנו כבר נמצאים שלושה חודשים </w:t>
      </w:r>
      <w:bookmarkStart w:id="1936" w:name="_ETM_Q1_2629087"/>
      <w:bookmarkEnd w:id="1936"/>
      <w:r w:rsidR="007F702A">
        <w:rPr>
          <w:rFonts w:hint="cs"/>
          <w:rtl/>
          <w:lang w:eastAsia="he-IL"/>
        </w:rPr>
        <w:t xml:space="preserve">לפני תחילת כניסת החוק לתוקף. </w:t>
      </w:r>
      <w:bookmarkStart w:id="1937" w:name="_ETM_Q1_2633800"/>
      <w:bookmarkEnd w:id="1937"/>
      <w:r w:rsidR="007F702A">
        <w:rPr>
          <w:rFonts w:hint="cs"/>
          <w:rtl/>
          <w:lang w:eastAsia="he-IL"/>
        </w:rPr>
        <w:t xml:space="preserve">חשבנו שאפשר פשוט לפשט את </w:t>
      </w:r>
      <w:bookmarkStart w:id="1938" w:name="_ETM_Q1_2637313"/>
      <w:bookmarkEnd w:id="1938"/>
      <w:r w:rsidR="007F702A">
        <w:rPr>
          <w:rFonts w:hint="cs"/>
          <w:rtl/>
          <w:lang w:eastAsia="he-IL"/>
        </w:rPr>
        <w:t xml:space="preserve">זה, לוותר על התחילה המסובכת הזאת </w:t>
      </w:r>
      <w:bookmarkStart w:id="1939" w:name="_ETM_Q1_2638453"/>
      <w:bookmarkEnd w:id="1939"/>
      <w:r w:rsidR="007F702A">
        <w:rPr>
          <w:rFonts w:hint="cs"/>
          <w:rtl/>
          <w:lang w:eastAsia="he-IL"/>
        </w:rPr>
        <w:t>שחשבנו בהתחלה שהיא</w:t>
      </w:r>
      <w:bookmarkStart w:id="1940" w:name="_ETM_Q1_2640911"/>
      <w:bookmarkEnd w:id="1940"/>
      <w:r w:rsidR="007F702A">
        <w:rPr>
          <w:rFonts w:hint="cs"/>
          <w:rtl/>
          <w:lang w:eastAsia="he-IL"/>
        </w:rPr>
        <w:t xml:space="preserve"> נדרשת בגלל שהיו פערים </w:t>
      </w:r>
      <w:bookmarkStart w:id="1941" w:name="_ETM_Q1_2640502"/>
      <w:bookmarkEnd w:id="1941"/>
      <w:r w:rsidR="007F702A">
        <w:rPr>
          <w:rFonts w:hint="cs"/>
          <w:rtl/>
          <w:lang w:eastAsia="he-IL"/>
        </w:rPr>
        <w:t xml:space="preserve">בין האופן שבו סעיף התחילה בחוק </w:t>
      </w:r>
      <w:bookmarkStart w:id="1942" w:name="_ETM_Q1_2644190"/>
      <w:bookmarkEnd w:id="1942"/>
      <w:r w:rsidR="007F702A">
        <w:rPr>
          <w:rFonts w:hint="cs"/>
          <w:rtl/>
          <w:lang w:eastAsia="he-IL"/>
        </w:rPr>
        <w:t xml:space="preserve">כתוב לבין </w:t>
      </w:r>
      <w:bookmarkStart w:id="1943" w:name="_ETM_Q1_2642510"/>
      <w:bookmarkEnd w:id="1943"/>
      <w:r w:rsidR="007F702A">
        <w:rPr>
          <w:rFonts w:hint="cs"/>
          <w:rtl/>
          <w:lang w:eastAsia="he-IL"/>
        </w:rPr>
        <w:t xml:space="preserve">האופן שבו זה היה כתוב בתקנות ולכן אנחנו </w:t>
      </w:r>
      <w:bookmarkStart w:id="1944" w:name="_ETM_Q1_2647584"/>
      <w:bookmarkEnd w:id="1944"/>
      <w:r w:rsidR="007F702A">
        <w:rPr>
          <w:rFonts w:hint="cs"/>
          <w:rtl/>
          <w:lang w:eastAsia="he-IL"/>
        </w:rPr>
        <w:t>פשוט</w:t>
      </w:r>
      <w:bookmarkStart w:id="1945" w:name="_ETM_Q1_2645335"/>
      <w:bookmarkEnd w:id="1945"/>
      <w:r w:rsidR="007F702A">
        <w:rPr>
          <w:rFonts w:hint="cs"/>
          <w:rtl/>
          <w:lang w:eastAsia="he-IL"/>
        </w:rPr>
        <w:t xml:space="preserve"> מציעים לקבוע במקום זה שה</w:t>
      </w:r>
      <w:bookmarkStart w:id="1946" w:name="_ETM_Q1_2647476"/>
      <w:bookmarkEnd w:id="1946"/>
      <w:r w:rsidR="007F702A">
        <w:rPr>
          <w:rFonts w:hint="cs"/>
          <w:rtl/>
          <w:lang w:eastAsia="he-IL"/>
        </w:rPr>
        <w:t>חלק הזה של תקנות 2</w:t>
      </w:r>
      <w:bookmarkStart w:id="1947" w:name="_ETM_Q1_2651790"/>
      <w:bookmarkEnd w:id="1947"/>
      <w:r w:rsidR="007F702A">
        <w:rPr>
          <w:rFonts w:hint="cs"/>
          <w:rtl/>
          <w:lang w:eastAsia="he-IL"/>
        </w:rPr>
        <w:t xml:space="preserve"> ו-3 </w:t>
      </w:r>
      <w:bookmarkStart w:id="1948" w:name="_ETM_Q1_2650360"/>
      <w:bookmarkEnd w:id="1948"/>
      <w:r w:rsidR="007F702A">
        <w:rPr>
          <w:rFonts w:hint="cs"/>
          <w:rtl/>
          <w:lang w:eastAsia="he-IL"/>
        </w:rPr>
        <w:t xml:space="preserve">ייכנסו לתוקף </w:t>
      </w:r>
      <w:bookmarkStart w:id="1949" w:name="_ETM_Q1_2652719"/>
      <w:bookmarkEnd w:id="1949"/>
      <w:r w:rsidR="007F702A">
        <w:rPr>
          <w:rFonts w:hint="cs"/>
          <w:rtl/>
          <w:lang w:eastAsia="he-IL"/>
        </w:rPr>
        <w:t>בעצם ב-14 לאפריל 2022</w:t>
      </w:r>
      <w:bookmarkStart w:id="1950" w:name="_ETM_Q1_2656011"/>
      <w:bookmarkEnd w:id="1950"/>
      <w:r w:rsidR="007F702A">
        <w:rPr>
          <w:rFonts w:hint="cs"/>
          <w:rtl/>
          <w:lang w:eastAsia="he-IL"/>
        </w:rPr>
        <w:t xml:space="preserve"> שזה</w:t>
      </w:r>
      <w:bookmarkStart w:id="1951" w:name="_ETM_Q1_2656710"/>
      <w:bookmarkEnd w:id="1951"/>
      <w:r w:rsidR="007F702A">
        <w:rPr>
          <w:rFonts w:hint="cs"/>
          <w:rtl/>
          <w:lang w:eastAsia="he-IL"/>
        </w:rPr>
        <w:t xml:space="preserve"> </w:t>
      </w:r>
      <w:bookmarkStart w:id="1952" w:name="_ETM_Q1_2654180"/>
      <w:bookmarkEnd w:id="1952"/>
      <w:r w:rsidR="007F702A">
        <w:rPr>
          <w:rFonts w:hint="cs"/>
          <w:rtl/>
          <w:lang w:eastAsia="he-IL"/>
        </w:rPr>
        <w:t>עם כניסת החוק לתוקף בייחס לאמצעי התשלום.</w:t>
      </w:r>
      <w:bookmarkStart w:id="1953" w:name="_ETM_Q1_2660441"/>
      <w:bookmarkEnd w:id="1953"/>
    </w:p>
    <w:p w14:paraId="25B40007" w14:textId="0571E3EA" w:rsidR="007F702A" w:rsidRDefault="007F702A" w:rsidP="00F84060">
      <w:pPr>
        <w:rPr>
          <w:rtl/>
          <w:lang w:eastAsia="he-IL"/>
        </w:rPr>
      </w:pPr>
      <w:bookmarkStart w:id="1954" w:name="_ETM_Q1_2660528"/>
      <w:bookmarkEnd w:id="1954"/>
    </w:p>
    <w:p w14:paraId="7D41338A" w14:textId="6E92265A" w:rsidR="007F702A" w:rsidRDefault="007F702A" w:rsidP="007F702A">
      <w:pPr>
        <w:pStyle w:val="af6"/>
        <w:keepNext/>
        <w:rPr>
          <w:rtl/>
        </w:rPr>
      </w:pPr>
      <w:bookmarkStart w:id="1955" w:name="ET_yor_6227_146"/>
      <w:r w:rsidRPr="007F702A">
        <w:rPr>
          <w:rStyle w:val="TagStyle"/>
          <w:rtl/>
        </w:rPr>
        <w:t xml:space="preserve"> &lt;&lt; יור &gt;&gt; </w:t>
      </w:r>
      <w:r>
        <w:rPr>
          <w:rtl/>
        </w:rPr>
        <w:t>היו"ר לימור מגן תלם:</w:t>
      </w:r>
      <w:r w:rsidRPr="007F702A">
        <w:rPr>
          <w:rStyle w:val="TagStyle"/>
          <w:rtl/>
        </w:rPr>
        <w:t xml:space="preserve"> &lt;&lt; יור &gt;&gt;</w:t>
      </w:r>
      <w:r w:rsidR="00F61056">
        <w:rPr>
          <w:rtl/>
        </w:rPr>
        <w:t xml:space="preserve"> </w:t>
      </w:r>
      <w:r>
        <w:rPr>
          <w:rtl/>
        </w:rPr>
        <w:t xml:space="preserve"> </w:t>
      </w:r>
      <w:bookmarkEnd w:id="1955"/>
    </w:p>
    <w:p w14:paraId="4007955F" w14:textId="55F5F1FC" w:rsidR="007F702A" w:rsidRDefault="007F702A" w:rsidP="007F702A">
      <w:pPr>
        <w:pStyle w:val="KeepWithNext"/>
        <w:rPr>
          <w:rtl/>
          <w:lang w:eastAsia="he-IL"/>
        </w:rPr>
      </w:pPr>
    </w:p>
    <w:p w14:paraId="575130FA" w14:textId="17E51616" w:rsidR="007F702A" w:rsidRDefault="007F702A" w:rsidP="007F702A">
      <w:pPr>
        <w:rPr>
          <w:rtl/>
          <w:lang w:eastAsia="he-IL"/>
        </w:rPr>
      </w:pPr>
      <w:bookmarkStart w:id="1956" w:name="_ETM_Q1_2661385"/>
      <w:bookmarkStart w:id="1957" w:name="_ETM_Q1_2658668"/>
      <w:bookmarkEnd w:id="1956"/>
      <w:bookmarkEnd w:id="1957"/>
      <w:r>
        <w:rPr>
          <w:rFonts w:hint="cs"/>
          <w:rtl/>
          <w:lang w:eastAsia="he-IL"/>
        </w:rPr>
        <w:t xml:space="preserve">עכשיו יש איזושהי סוגייה </w:t>
      </w:r>
      <w:bookmarkStart w:id="1958" w:name="_ETM_Q1_2661865"/>
      <w:bookmarkEnd w:id="1958"/>
      <w:r>
        <w:rPr>
          <w:rFonts w:hint="cs"/>
          <w:rtl/>
          <w:lang w:eastAsia="he-IL"/>
        </w:rPr>
        <w:t xml:space="preserve">שהביאו לידיעתי </w:t>
      </w:r>
      <w:bookmarkStart w:id="1959" w:name="_ETM_Q1_2661962"/>
      <w:bookmarkEnd w:id="1959"/>
      <w:r>
        <w:rPr>
          <w:rFonts w:hint="cs"/>
          <w:rtl/>
          <w:lang w:eastAsia="he-IL"/>
        </w:rPr>
        <w:t xml:space="preserve">שיש </w:t>
      </w:r>
      <w:bookmarkStart w:id="1960" w:name="_ETM_Q1_2663159"/>
      <w:bookmarkEnd w:id="1960"/>
      <w:r>
        <w:rPr>
          <w:rFonts w:hint="cs"/>
          <w:rtl/>
          <w:lang w:eastAsia="he-IL"/>
        </w:rPr>
        <w:t>איתה איזושהי בעיה לעניין התלושים לנזקקים</w:t>
      </w:r>
      <w:bookmarkStart w:id="1961" w:name="_ETM_Q1_2667322"/>
      <w:bookmarkEnd w:id="1961"/>
      <w:r>
        <w:rPr>
          <w:rFonts w:hint="cs"/>
          <w:rtl/>
          <w:lang w:eastAsia="he-IL"/>
        </w:rPr>
        <w:t xml:space="preserve">, </w:t>
      </w:r>
      <w:bookmarkStart w:id="1962" w:name="_ETM_Q1_2668324"/>
      <w:bookmarkEnd w:id="1962"/>
      <w:r>
        <w:rPr>
          <w:rFonts w:hint="cs"/>
          <w:rtl/>
          <w:lang w:eastAsia="he-IL"/>
        </w:rPr>
        <w:t>כרטיס נטען של עמותות, אתם יכולים</w:t>
      </w:r>
      <w:bookmarkStart w:id="1963" w:name="_ETM_Q1_2670260"/>
      <w:bookmarkEnd w:id="1963"/>
      <w:r>
        <w:rPr>
          <w:rFonts w:hint="cs"/>
          <w:rtl/>
          <w:lang w:eastAsia="he-IL"/>
        </w:rPr>
        <w:t xml:space="preserve"> להתייחס בבקשה לנושא הזה?</w:t>
      </w:r>
      <w:bookmarkStart w:id="1964" w:name="_ETM_Q1_2669566"/>
      <w:bookmarkEnd w:id="1964"/>
      <w:r>
        <w:rPr>
          <w:rFonts w:hint="cs"/>
          <w:rtl/>
          <w:lang w:eastAsia="he-IL"/>
        </w:rPr>
        <w:t xml:space="preserve"> </w:t>
      </w:r>
      <w:bookmarkStart w:id="1965" w:name="_ETM_Q1_2671074"/>
      <w:bookmarkStart w:id="1966" w:name="_ETM_Q1_2671301"/>
      <w:bookmarkEnd w:id="1965"/>
      <w:bookmarkEnd w:id="1966"/>
    </w:p>
    <w:p w14:paraId="03407399" w14:textId="5A9F6F06" w:rsidR="007F702A" w:rsidRDefault="007F702A" w:rsidP="007F702A">
      <w:pPr>
        <w:rPr>
          <w:rtl/>
          <w:lang w:eastAsia="he-IL"/>
        </w:rPr>
      </w:pPr>
      <w:bookmarkStart w:id="1967" w:name="_ETM_Q1_2671388"/>
      <w:bookmarkStart w:id="1968" w:name="_ETM_Q1_2672068"/>
      <w:bookmarkEnd w:id="1967"/>
      <w:bookmarkEnd w:id="1968"/>
    </w:p>
    <w:p w14:paraId="31732D19" w14:textId="7337E8F9" w:rsidR="007F702A" w:rsidRDefault="007F702A" w:rsidP="007F702A">
      <w:pPr>
        <w:pStyle w:val="af9"/>
        <w:keepNext/>
        <w:rPr>
          <w:rtl/>
          <w:lang w:eastAsia="he-IL"/>
        </w:rPr>
      </w:pPr>
      <w:bookmarkStart w:id="1969" w:name="ET_guest_ליאור_מאוטנר_לוגסי_147"/>
      <w:r w:rsidRPr="007F702A">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F702A">
        <w:rPr>
          <w:rStyle w:val="TagStyle"/>
          <w:rtl/>
        </w:rPr>
        <w:t xml:space="preserve"> &lt;&lt; אורח &gt;&gt;</w:t>
      </w:r>
      <w:r w:rsidR="00F61056">
        <w:rPr>
          <w:rtl/>
          <w:lang w:eastAsia="he-IL"/>
        </w:rPr>
        <w:t xml:space="preserve"> </w:t>
      </w:r>
      <w:r>
        <w:rPr>
          <w:rtl/>
          <w:lang w:eastAsia="he-IL"/>
        </w:rPr>
        <w:t xml:space="preserve"> </w:t>
      </w:r>
      <w:bookmarkEnd w:id="1969"/>
    </w:p>
    <w:p w14:paraId="1599AF5B" w14:textId="291E6881" w:rsidR="007F702A" w:rsidRDefault="007F702A" w:rsidP="007F702A">
      <w:pPr>
        <w:pStyle w:val="KeepWithNext"/>
        <w:rPr>
          <w:rtl/>
          <w:lang w:eastAsia="he-IL"/>
        </w:rPr>
      </w:pPr>
    </w:p>
    <w:p w14:paraId="0E9BD297" w14:textId="014590CA" w:rsidR="007F702A" w:rsidRDefault="007F702A" w:rsidP="007F702A">
      <w:pPr>
        <w:rPr>
          <w:rtl/>
          <w:lang w:eastAsia="he-IL"/>
        </w:rPr>
      </w:pPr>
      <w:bookmarkStart w:id="1970" w:name="_ETM_Q1_2672669"/>
      <w:bookmarkStart w:id="1971" w:name="_ETM_Q1_2672728"/>
      <w:bookmarkEnd w:id="1970"/>
      <w:bookmarkEnd w:id="1971"/>
      <w:r>
        <w:rPr>
          <w:rFonts w:hint="cs"/>
          <w:rtl/>
          <w:lang w:eastAsia="he-IL"/>
        </w:rPr>
        <w:t>שהם יתייחסו ואז אנחנו נגיב.</w:t>
      </w:r>
    </w:p>
    <w:p w14:paraId="64D04842" w14:textId="2570F2A2" w:rsidR="007F702A" w:rsidRDefault="007F702A" w:rsidP="007F702A">
      <w:pPr>
        <w:rPr>
          <w:rtl/>
          <w:lang w:eastAsia="he-IL"/>
        </w:rPr>
      </w:pPr>
      <w:bookmarkStart w:id="1972" w:name="_ETM_Q1_2676045"/>
      <w:bookmarkStart w:id="1973" w:name="_ETM_Q1_2676139"/>
      <w:bookmarkStart w:id="1974" w:name="_ETM_Q1_2673458"/>
      <w:bookmarkEnd w:id="1972"/>
      <w:bookmarkEnd w:id="1973"/>
      <w:bookmarkEnd w:id="1974"/>
    </w:p>
    <w:p w14:paraId="7918E9F2" w14:textId="45194F94" w:rsidR="007F702A" w:rsidRDefault="007F702A" w:rsidP="007F702A">
      <w:pPr>
        <w:pStyle w:val="af6"/>
        <w:keepNext/>
        <w:rPr>
          <w:rtl/>
        </w:rPr>
      </w:pPr>
      <w:bookmarkStart w:id="1975" w:name="ET_yor_6227_148"/>
      <w:r w:rsidRPr="007F702A">
        <w:rPr>
          <w:rStyle w:val="TagStyle"/>
          <w:rtl/>
        </w:rPr>
        <w:t xml:space="preserve"> &lt;&lt; יור &gt;&gt; </w:t>
      </w:r>
      <w:r>
        <w:rPr>
          <w:rtl/>
        </w:rPr>
        <w:t>היו"ר לימור מגן תלם:</w:t>
      </w:r>
      <w:r w:rsidRPr="007F702A">
        <w:rPr>
          <w:rStyle w:val="TagStyle"/>
          <w:rtl/>
        </w:rPr>
        <w:t xml:space="preserve"> &lt;&lt; יור &gt;&gt;</w:t>
      </w:r>
      <w:r w:rsidR="00F61056">
        <w:rPr>
          <w:rtl/>
        </w:rPr>
        <w:t xml:space="preserve"> </w:t>
      </w:r>
      <w:r>
        <w:rPr>
          <w:rtl/>
        </w:rPr>
        <w:t xml:space="preserve"> </w:t>
      </w:r>
      <w:bookmarkEnd w:id="1975"/>
    </w:p>
    <w:p w14:paraId="17474A83" w14:textId="29E40D73" w:rsidR="007F702A" w:rsidRDefault="007F702A" w:rsidP="007F702A">
      <w:pPr>
        <w:pStyle w:val="KeepWithNext"/>
        <w:rPr>
          <w:rtl/>
          <w:lang w:eastAsia="he-IL"/>
        </w:rPr>
      </w:pPr>
    </w:p>
    <w:p w14:paraId="2CE4AB40" w14:textId="3DA435E8" w:rsidR="007F702A" w:rsidRDefault="007F702A" w:rsidP="007F702A">
      <w:pPr>
        <w:rPr>
          <w:rtl/>
          <w:lang w:eastAsia="he-IL"/>
        </w:rPr>
      </w:pPr>
      <w:bookmarkStart w:id="1976" w:name="_ETM_Q1_2674446"/>
      <w:bookmarkEnd w:id="1976"/>
      <w:r>
        <w:rPr>
          <w:rFonts w:hint="cs"/>
          <w:rtl/>
          <w:lang w:eastAsia="he-IL"/>
        </w:rPr>
        <w:t>תודה. כן, בבקשה.</w:t>
      </w:r>
    </w:p>
    <w:p w14:paraId="3AE1B121" w14:textId="7F5511A1" w:rsidR="007F702A" w:rsidRDefault="007F702A" w:rsidP="007F702A">
      <w:pPr>
        <w:rPr>
          <w:rtl/>
          <w:lang w:eastAsia="he-IL"/>
        </w:rPr>
      </w:pPr>
    </w:p>
    <w:p w14:paraId="7D925B19" w14:textId="0B7879B7" w:rsidR="007F702A" w:rsidRDefault="007F702A" w:rsidP="007F702A">
      <w:pPr>
        <w:pStyle w:val="af9"/>
        <w:keepNext/>
        <w:rPr>
          <w:rtl/>
          <w:lang w:eastAsia="he-IL"/>
        </w:rPr>
      </w:pPr>
      <w:bookmarkStart w:id="1977" w:name="ET_guest_אורית_ארד_כץ_149"/>
      <w:r w:rsidRPr="007F702A">
        <w:rPr>
          <w:rStyle w:val="TagStyle"/>
          <w:rtl/>
        </w:rPr>
        <w:t xml:space="preserve"> &lt;&lt; אורח &gt;&gt; </w:t>
      </w:r>
      <w:r>
        <w:rPr>
          <w:rtl/>
          <w:lang w:eastAsia="he-IL"/>
        </w:rPr>
        <w:t xml:space="preserve">אורית ארד </w:t>
      </w:r>
      <w:proofErr w:type="spellStart"/>
      <w:r>
        <w:rPr>
          <w:rtl/>
          <w:lang w:eastAsia="he-IL"/>
        </w:rPr>
        <w:t>כ"ץ</w:t>
      </w:r>
      <w:proofErr w:type="spellEnd"/>
      <w:r>
        <w:rPr>
          <w:rtl/>
          <w:lang w:eastAsia="he-IL"/>
        </w:rPr>
        <w:t>:</w:t>
      </w:r>
      <w:r w:rsidRPr="007F702A">
        <w:rPr>
          <w:rStyle w:val="TagStyle"/>
          <w:rtl/>
        </w:rPr>
        <w:t xml:space="preserve"> &lt;&lt; אורח &gt;&gt;</w:t>
      </w:r>
      <w:r w:rsidR="00F61056">
        <w:rPr>
          <w:rtl/>
          <w:lang w:eastAsia="he-IL"/>
        </w:rPr>
        <w:t xml:space="preserve"> </w:t>
      </w:r>
      <w:r>
        <w:rPr>
          <w:rtl/>
          <w:lang w:eastAsia="he-IL"/>
        </w:rPr>
        <w:t xml:space="preserve"> </w:t>
      </w:r>
      <w:bookmarkEnd w:id="1977"/>
    </w:p>
    <w:p w14:paraId="7967A3B8" w14:textId="515F6E3A" w:rsidR="007F702A" w:rsidRDefault="007F702A" w:rsidP="007F702A">
      <w:pPr>
        <w:pStyle w:val="KeepWithNext"/>
        <w:rPr>
          <w:rtl/>
          <w:lang w:eastAsia="he-IL"/>
        </w:rPr>
      </w:pPr>
    </w:p>
    <w:p w14:paraId="55148CD2" w14:textId="5D5EF2F5" w:rsidR="007F702A" w:rsidRDefault="007F702A" w:rsidP="007F702A">
      <w:pPr>
        <w:rPr>
          <w:rtl/>
          <w:lang w:eastAsia="he-IL"/>
        </w:rPr>
      </w:pPr>
      <w:r>
        <w:rPr>
          <w:rFonts w:hint="cs"/>
          <w:rtl/>
          <w:lang w:eastAsia="he-IL"/>
        </w:rPr>
        <w:t xml:space="preserve">אורית ארד </w:t>
      </w:r>
      <w:bookmarkStart w:id="1978" w:name="_ETM_Q1_2671757"/>
      <w:bookmarkEnd w:id="1978"/>
      <w:r>
        <w:rPr>
          <w:rFonts w:hint="cs"/>
          <w:rtl/>
          <w:lang w:eastAsia="he-IL"/>
        </w:rPr>
        <w:t>כ"ץ</w:t>
      </w:r>
      <w:r w:rsidR="003F3EB3">
        <w:rPr>
          <w:rFonts w:hint="cs"/>
          <w:rtl/>
          <w:lang w:eastAsia="he-IL"/>
        </w:rPr>
        <w:t xml:space="preserve"> מישראכרט. אנחנו </w:t>
      </w:r>
      <w:bookmarkStart w:id="1979" w:name="_ETM_Q1_2676896"/>
      <w:bookmarkEnd w:id="1979"/>
      <w:r w:rsidR="003F3EB3">
        <w:rPr>
          <w:rFonts w:hint="cs"/>
          <w:rtl/>
          <w:lang w:eastAsia="he-IL"/>
        </w:rPr>
        <w:t xml:space="preserve">מבקשים להוסיף להחרגה </w:t>
      </w:r>
      <w:bookmarkStart w:id="1980" w:name="_ETM_Q1_2679128"/>
      <w:bookmarkEnd w:id="1980"/>
      <w:r w:rsidR="003F3EB3">
        <w:rPr>
          <w:rFonts w:hint="cs"/>
          <w:rtl/>
          <w:lang w:eastAsia="he-IL"/>
        </w:rPr>
        <w:t xml:space="preserve">מחוק שירותי תשלום </w:t>
      </w:r>
      <w:bookmarkStart w:id="1981" w:name="_ETM_Q1_2682730"/>
      <w:bookmarkEnd w:id="1981"/>
      <w:r w:rsidR="003F3EB3">
        <w:rPr>
          <w:rFonts w:hint="cs"/>
          <w:rtl/>
          <w:lang w:eastAsia="he-IL"/>
        </w:rPr>
        <w:t>את הכרטיסים הנטע</w:t>
      </w:r>
      <w:bookmarkStart w:id="1982" w:name="_ETM_Q1_2681982"/>
      <w:bookmarkEnd w:id="1982"/>
      <w:r w:rsidR="003F3EB3">
        <w:rPr>
          <w:rFonts w:hint="cs"/>
          <w:rtl/>
          <w:lang w:eastAsia="he-IL"/>
        </w:rPr>
        <w:t xml:space="preserve">נים הרב פעמיים האנונימיים. </w:t>
      </w:r>
    </w:p>
    <w:p w14:paraId="1E9B8B8E" w14:textId="5045854D" w:rsidR="003F3EB3" w:rsidRDefault="003F3EB3" w:rsidP="007F702A">
      <w:pPr>
        <w:rPr>
          <w:rtl/>
          <w:lang w:eastAsia="he-IL"/>
        </w:rPr>
      </w:pPr>
    </w:p>
    <w:p w14:paraId="1617B617" w14:textId="29DA2F31" w:rsidR="003F3EB3" w:rsidRDefault="003F3EB3" w:rsidP="003F3EB3">
      <w:pPr>
        <w:pStyle w:val="af6"/>
        <w:keepNext/>
        <w:rPr>
          <w:rtl/>
        </w:rPr>
      </w:pPr>
      <w:bookmarkStart w:id="1983" w:name="ET_yor_6227_150"/>
      <w:r w:rsidRPr="003F3EB3">
        <w:rPr>
          <w:rStyle w:val="TagStyle"/>
          <w:rtl/>
        </w:rPr>
        <w:t xml:space="preserve"> &lt;&lt; יור &gt;&gt; </w:t>
      </w:r>
      <w:r>
        <w:rPr>
          <w:rtl/>
        </w:rPr>
        <w:t>היו"ר לימור מגן תלם:</w:t>
      </w:r>
      <w:r w:rsidRPr="003F3EB3">
        <w:rPr>
          <w:rStyle w:val="TagStyle"/>
          <w:rtl/>
        </w:rPr>
        <w:t xml:space="preserve"> &lt;&lt; יור &gt;&gt;</w:t>
      </w:r>
      <w:r w:rsidR="00F61056">
        <w:rPr>
          <w:rtl/>
        </w:rPr>
        <w:t xml:space="preserve"> </w:t>
      </w:r>
      <w:r>
        <w:rPr>
          <w:rtl/>
        </w:rPr>
        <w:t xml:space="preserve"> </w:t>
      </w:r>
      <w:bookmarkEnd w:id="1983"/>
    </w:p>
    <w:p w14:paraId="4279110E" w14:textId="34F266E3" w:rsidR="003F3EB3" w:rsidRDefault="003F3EB3" w:rsidP="003F3EB3">
      <w:pPr>
        <w:pStyle w:val="KeepWithNext"/>
        <w:rPr>
          <w:rtl/>
          <w:lang w:eastAsia="he-IL"/>
        </w:rPr>
      </w:pPr>
    </w:p>
    <w:p w14:paraId="5261E7A8" w14:textId="24DA0C28" w:rsidR="003F3EB3" w:rsidRDefault="003F3EB3" w:rsidP="003F3EB3">
      <w:pPr>
        <w:rPr>
          <w:rtl/>
          <w:lang w:eastAsia="he-IL"/>
        </w:rPr>
      </w:pPr>
      <w:r>
        <w:rPr>
          <w:rFonts w:hint="cs"/>
          <w:rtl/>
          <w:lang w:eastAsia="he-IL"/>
        </w:rPr>
        <w:t>בואי תסבירי.</w:t>
      </w:r>
    </w:p>
    <w:p w14:paraId="5118272F" w14:textId="26A42545" w:rsidR="003F3EB3" w:rsidRDefault="003F3EB3" w:rsidP="003F3EB3">
      <w:pPr>
        <w:rPr>
          <w:rtl/>
          <w:lang w:eastAsia="he-IL"/>
        </w:rPr>
      </w:pPr>
    </w:p>
    <w:p w14:paraId="023690D3" w14:textId="6FDD7A9D" w:rsidR="003F3EB3" w:rsidRDefault="003F3EB3" w:rsidP="003F3EB3">
      <w:pPr>
        <w:pStyle w:val="af9"/>
        <w:keepNext/>
        <w:rPr>
          <w:rtl/>
          <w:lang w:eastAsia="he-IL"/>
        </w:rPr>
      </w:pPr>
      <w:bookmarkStart w:id="1984" w:name="ET_guest_אורית_ארד_כץ_151"/>
      <w:r w:rsidRPr="003F3EB3">
        <w:rPr>
          <w:rStyle w:val="TagStyle"/>
          <w:rtl/>
        </w:rPr>
        <w:t xml:space="preserve"> &lt;&lt; אורח &gt;&gt; </w:t>
      </w:r>
      <w:r>
        <w:rPr>
          <w:rtl/>
          <w:lang w:eastAsia="he-IL"/>
        </w:rPr>
        <w:t xml:space="preserve">אורית ארד </w:t>
      </w:r>
      <w:proofErr w:type="spellStart"/>
      <w:r>
        <w:rPr>
          <w:rtl/>
          <w:lang w:eastAsia="he-IL"/>
        </w:rPr>
        <w:t>כ"ץ</w:t>
      </w:r>
      <w:proofErr w:type="spellEnd"/>
      <w:r>
        <w:rPr>
          <w:rtl/>
          <w:lang w:eastAsia="he-IL"/>
        </w:rPr>
        <w:t>:</w:t>
      </w:r>
      <w:r w:rsidRPr="003F3EB3">
        <w:rPr>
          <w:rStyle w:val="TagStyle"/>
          <w:rtl/>
        </w:rPr>
        <w:t xml:space="preserve"> &lt;&lt; אורח &gt;&gt;</w:t>
      </w:r>
      <w:r w:rsidR="00F61056">
        <w:rPr>
          <w:rtl/>
          <w:lang w:eastAsia="he-IL"/>
        </w:rPr>
        <w:t xml:space="preserve"> </w:t>
      </w:r>
      <w:r>
        <w:rPr>
          <w:rtl/>
          <w:lang w:eastAsia="he-IL"/>
        </w:rPr>
        <w:t xml:space="preserve"> </w:t>
      </w:r>
      <w:bookmarkEnd w:id="1984"/>
    </w:p>
    <w:p w14:paraId="44B0A71E" w14:textId="1056770F" w:rsidR="003F3EB3" w:rsidRDefault="003F3EB3" w:rsidP="003F3EB3">
      <w:pPr>
        <w:pStyle w:val="KeepWithNext"/>
        <w:rPr>
          <w:rtl/>
          <w:lang w:eastAsia="he-IL"/>
        </w:rPr>
      </w:pPr>
    </w:p>
    <w:p w14:paraId="7C28CD40" w14:textId="5A2AAEF4" w:rsidR="0077264D" w:rsidRDefault="003F3EB3" w:rsidP="0077264D">
      <w:pPr>
        <w:rPr>
          <w:rtl/>
          <w:lang w:eastAsia="he-IL"/>
        </w:rPr>
      </w:pPr>
      <w:bookmarkStart w:id="1985" w:name="_ETM_Q1_2682980"/>
      <w:bookmarkEnd w:id="1985"/>
      <w:r>
        <w:rPr>
          <w:rFonts w:hint="cs"/>
          <w:rtl/>
          <w:lang w:eastAsia="he-IL"/>
        </w:rPr>
        <w:t xml:space="preserve">אני אסביר. זה בעצם כרטיסים </w:t>
      </w:r>
      <w:bookmarkStart w:id="1986" w:name="_ETM_Q1_2685525"/>
      <w:bookmarkStart w:id="1987" w:name="_ETM_Q1_2688760"/>
      <w:bookmarkEnd w:id="1986"/>
      <w:bookmarkEnd w:id="1987"/>
      <w:r w:rsidR="0077264D">
        <w:rPr>
          <w:rFonts w:hint="cs"/>
          <w:rtl/>
          <w:lang w:eastAsia="he-IL"/>
        </w:rPr>
        <w:t xml:space="preserve">שישראכרט מתפעלת את ההנפקה שלהם, </w:t>
      </w:r>
      <w:bookmarkStart w:id="1988" w:name="_ETM_Q1_2694419"/>
      <w:bookmarkStart w:id="1989" w:name="_ETM_Q1_2691664"/>
      <w:bookmarkEnd w:id="1988"/>
      <w:bookmarkEnd w:id="1989"/>
      <w:r w:rsidR="0077264D">
        <w:rPr>
          <w:rFonts w:hint="cs"/>
          <w:rtl/>
          <w:lang w:eastAsia="he-IL"/>
        </w:rPr>
        <w:t>ואנחנו בעצם נותנים אותם לעמותות</w:t>
      </w:r>
      <w:bookmarkStart w:id="1990" w:name="_ETM_Q1_2691267"/>
      <w:bookmarkEnd w:id="1990"/>
      <w:r w:rsidR="0077264D">
        <w:rPr>
          <w:rFonts w:hint="cs"/>
          <w:rtl/>
          <w:lang w:eastAsia="he-IL"/>
        </w:rPr>
        <w:t xml:space="preserve">, </w:t>
      </w:r>
      <w:bookmarkStart w:id="1991" w:name="_ETM_Q1_2700082"/>
      <w:bookmarkEnd w:id="1991"/>
      <w:r w:rsidR="0077264D">
        <w:rPr>
          <w:rFonts w:hint="cs"/>
          <w:rtl/>
          <w:lang w:eastAsia="he-IL"/>
        </w:rPr>
        <w:t xml:space="preserve">העמותות נותנות את </w:t>
      </w:r>
      <w:bookmarkStart w:id="1992" w:name="_ETM_Q1_2698366"/>
      <w:bookmarkEnd w:id="1992"/>
      <w:r w:rsidR="0077264D">
        <w:rPr>
          <w:rFonts w:hint="cs"/>
          <w:rtl/>
          <w:lang w:eastAsia="he-IL"/>
        </w:rPr>
        <w:t>הכרטיסים למשפחות נזקקות</w:t>
      </w:r>
      <w:bookmarkStart w:id="1993" w:name="_ETM_Q1_2698327"/>
      <w:bookmarkEnd w:id="1993"/>
      <w:r w:rsidR="0077264D">
        <w:rPr>
          <w:rFonts w:hint="cs"/>
          <w:rtl/>
          <w:lang w:eastAsia="he-IL"/>
        </w:rPr>
        <w:t xml:space="preserve"> כך שלנו לישראכרט כ ותן שירותי התשלום למשלם, אין את</w:t>
      </w:r>
      <w:bookmarkStart w:id="1994" w:name="_ETM_Q1_2704843"/>
      <w:bookmarkEnd w:id="1994"/>
      <w:r w:rsidR="0077264D">
        <w:rPr>
          <w:rFonts w:hint="cs"/>
          <w:rtl/>
          <w:lang w:eastAsia="he-IL"/>
        </w:rPr>
        <w:t xml:space="preserve"> הקשר </w:t>
      </w:r>
      <w:bookmarkStart w:id="1995" w:name="_ETM_Q1_2707393"/>
      <w:bookmarkEnd w:id="1995"/>
      <w:r w:rsidR="0077264D">
        <w:rPr>
          <w:rFonts w:hint="cs"/>
          <w:rtl/>
          <w:lang w:eastAsia="he-IL"/>
        </w:rPr>
        <w:t xml:space="preserve">אל הלקוח, אז אין לנו את היכולת לא לשלוח לא סמסים </w:t>
      </w:r>
      <w:bookmarkStart w:id="1996" w:name="_ETM_Q1_2706948"/>
      <w:bookmarkEnd w:id="1996"/>
      <w:r w:rsidR="0077264D">
        <w:rPr>
          <w:rFonts w:hint="cs"/>
          <w:rtl/>
          <w:lang w:eastAsia="he-IL"/>
        </w:rPr>
        <w:t>בהתאם לדרישות החוק, אין לנו</w:t>
      </w:r>
      <w:bookmarkStart w:id="1997" w:name="_ETM_Q1_2709675"/>
      <w:bookmarkStart w:id="1998" w:name="_ETM_Q1_2710943"/>
      <w:bookmarkStart w:id="1999" w:name="_ETM_Q1_2710404"/>
      <w:bookmarkEnd w:id="1997"/>
      <w:bookmarkEnd w:id="1998"/>
      <w:bookmarkEnd w:id="1999"/>
      <w:r w:rsidR="0077264D">
        <w:rPr>
          <w:rFonts w:hint="cs"/>
          <w:rtl/>
          <w:lang w:eastAsia="he-IL"/>
        </w:rPr>
        <w:t xml:space="preserve"> </w:t>
      </w:r>
      <w:bookmarkStart w:id="2000" w:name="_ETM_Q1_2710845"/>
      <w:bookmarkEnd w:id="2000"/>
      <w:r w:rsidR="0077264D">
        <w:rPr>
          <w:rFonts w:hint="cs"/>
          <w:rtl/>
          <w:lang w:eastAsia="he-IL"/>
        </w:rPr>
        <w:t>את אותו קשר. מצד שני הלקוח באמת מוגן במקרה</w:t>
      </w:r>
      <w:bookmarkStart w:id="2001" w:name="_ETM_Q1_2716585"/>
      <w:bookmarkEnd w:id="2001"/>
      <w:r w:rsidR="0077264D">
        <w:rPr>
          <w:rFonts w:hint="cs"/>
          <w:rtl/>
          <w:lang w:eastAsia="he-IL"/>
        </w:rPr>
        <w:t xml:space="preserve"> של אובדן גניבה כך ש</w:t>
      </w:r>
      <w:bookmarkStart w:id="2002" w:name="_ETM_Q1_2717241"/>
      <w:bookmarkEnd w:id="2002"/>
      <w:r w:rsidR="0077264D">
        <w:rPr>
          <w:rFonts w:hint="cs"/>
          <w:rtl/>
          <w:lang w:eastAsia="he-IL"/>
        </w:rPr>
        <w:t xml:space="preserve">אם עדיין נשארה צבירה </w:t>
      </w:r>
      <w:bookmarkStart w:id="2003" w:name="_ETM_Q1_2718181"/>
      <w:bookmarkEnd w:id="2003"/>
      <w:r w:rsidR="0077264D">
        <w:rPr>
          <w:rFonts w:hint="cs"/>
          <w:rtl/>
          <w:lang w:eastAsia="he-IL"/>
        </w:rPr>
        <w:t xml:space="preserve">בכרטיס, העמותה </w:t>
      </w:r>
      <w:bookmarkStart w:id="2004" w:name="_ETM_Q1_2721428"/>
      <w:bookmarkEnd w:id="2004"/>
      <w:r w:rsidR="0077264D">
        <w:rPr>
          <w:rFonts w:hint="cs"/>
          <w:rtl/>
          <w:lang w:eastAsia="he-IL"/>
        </w:rPr>
        <w:t>מזכה אותה וזאת הבקשה שלנו בעצם.</w:t>
      </w:r>
      <w:bookmarkStart w:id="2005" w:name="_ETM_Q1_2727585"/>
      <w:bookmarkStart w:id="2006" w:name="_ETM_Q1_2727689"/>
      <w:bookmarkStart w:id="2007" w:name="_ETM_Q1_2726671"/>
      <w:bookmarkEnd w:id="2005"/>
      <w:bookmarkEnd w:id="2006"/>
      <w:bookmarkEnd w:id="2007"/>
    </w:p>
    <w:p w14:paraId="108F744D" w14:textId="6A6D74B4" w:rsidR="0077264D" w:rsidRDefault="0077264D" w:rsidP="0077264D">
      <w:pPr>
        <w:rPr>
          <w:rtl/>
          <w:lang w:eastAsia="he-IL"/>
        </w:rPr>
      </w:pPr>
      <w:bookmarkStart w:id="2008" w:name="_ETM_Q1_2726960"/>
      <w:bookmarkStart w:id="2009" w:name="_ETM_Q1_2727064"/>
      <w:bookmarkEnd w:id="2008"/>
      <w:bookmarkEnd w:id="2009"/>
    </w:p>
    <w:p w14:paraId="04230937" w14:textId="3FA6DE91" w:rsidR="0077264D" w:rsidRDefault="0077264D" w:rsidP="0077264D">
      <w:pPr>
        <w:pStyle w:val="af9"/>
        <w:keepNext/>
        <w:rPr>
          <w:rtl/>
          <w:lang w:eastAsia="he-IL"/>
        </w:rPr>
      </w:pPr>
      <w:bookmarkStart w:id="2010" w:name="ET_guest_מרב_תורגמן_152"/>
      <w:r w:rsidRPr="0077264D">
        <w:rPr>
          <w:rStyle w:val="TagStyle"/>
          <w:rtl/>
        </w:rPr>
        <w:t xml:space="preserve"> &lt;&lt; אורח &gt;&gt; </w:t>
      </w:r>
      <w:r>
        <w:rPr>
          <w:rtl/>
          <w:lang w:eastAsia="he-IL"/>
        </w:rPr>
        <w:t>מרב תורג'מן:</w:t>
      </w:r>
      <w:r w:rsidRPr="0077264D">
        <w:rPr>
          <w:rStyle w:val="TagStyle"/>
          <w:rtl/>
        </w:rPr>
        <w:t xml:space="preserve"> &lt;&lt; אורח &gt;&gt;</w:t>
      </w:r>
      <w:r w:rsidR="00F61056">
        <w:rPr>
          <w:rtl/>
          <w:lang w:eastAsia="he-IL"/>
        </w:rPr>
        <w:t xml:space="preserve"> </w:t>
      </w:r>
      <w:r>
        <w:rPr>
          <w:rtl/>
          <w:lang w:eastAsia="he-IL"/>
        </w:rPr>
        <w:t xml:space="preserve"> </w:t>
      </w:r>
      <w:bookmarkEnd w:id="2010"/>
    </w:p>
    <w:p w14:paraId="262A10E8" w14:textId="122DA2D1" w:rsidR="0077264D" w:rsidRDefault="0077264D" w:rsidP="0077264D">
      <w:pPr>
        <w:pStyle w:val="KeepWithNext"/>
        <w:rPr>
          <w:rtl/>
          <w:lang w:eastAsia="he-IL"/>
        </w:rPr>
      </w:pPr>
    </w:p>
    <w:p w14:paraId="7BCBEA6A" w14:textId="795F197A" w:rsidR="0077264D" w:rsidRDefault="0077264D" w:rsidP="0077264D">
      <w:pPr>
        <w:rPr>
          <w:rtl/>
          <w:lang w:eastAsia="he-IL"/>
        </w:rPr>
      </w:pPr>
      <w:bookmarkStart w:id="2011" w:name="_ETM_Q1_2730612"/>
      <w:bookmarkStart w:id="2012" w:name="_ETM_Q1_2730689"/>
      <w:bookmarkStart w:id="2013" w:name="_ETM_Q1_2727909"/>
      <w:bookmarkEnd w:id="2011"/>
      <w:bookmarkEnd w:id="2012"/>
      <w:bookmarkEnd w:id="2013"/>
      <w:r>
        <w:rPr>
          <w:rFonts w:hint="cs"/>
          <w:rtl/>
          <w:lang w:eastAsia="he-IL"/>
        </w:rPr>
        <w:t>אגב, רק ישראכרט מנפיק כרטיסים</w:t>
      </w:r>
      <w:bookmarkStart w:id="2014" w:name="_ETM_Q1_2726354"/>
      <w:bookmarkEnd w:id="2014"/>
      <w:r>
        <w:rPr>
          <w:rFonts w:hint="cs"/>
          <w:rtl/>
          <w:lang w:eastAsia="he-IL"/>
        </w:rPr>
        <w:t xml:space="preserve"> כאלה לעמותות?</w:t>
      </w:r>
    </w:p>
    <w:p w14:paraId="041AAE12" w14:textId="0E949679" w:rsidR="0077264D" w:rsidRDefault="0077264D" w:rsidP="0077264D">
      <w:pPr>
        <w:rPr>
          <w:rtl/>
          <w:lang w:eastAsia="he-IL"/>
        </w:rPr>
      </w:pPr>
      <w:bookmarkStart w:id="2015" w:name="_ETM_Q1_2732241"/>
      <w:bookmarkStart w:id="2016" w:name="_ETM_Q1_2732327"/>
      <w:bookmarkStart w:id="2017" w:name="_ETM_Q1_2729609"/>
      <w:bookmarkStart w:id="2018" w:name="_ETM_Q1_2730686"/>
      <w:bookmarkEnd w:id="2015"/>
      <w:bookmarkEnd w:id="2016"/>
      <w:bookmarkEnd w:id="2017"/>
      <w:bookmarkEnd w:id="2018"/>
    </w:p>
    <w:p w14:paraId="755D60B1" w14:textId="63AFECDC" w:rsidR="0077264D" w:rsidRDefault="0077264D" w:rsidP="0077264D">
      <w:pPr>
        <w:pStyle w:val="af9"/>
        <w:keepNext/>
        <w:rPr>
          <w:rtl/>
          <w:lang w:eastAsia="he-IL"/>
        </w:rPr>
      </w:pPr>
      <w:bookmarkStart w:id="2019" w:name="ET_guest_אורית_ארד_כץ_153"/>
      <w:r w:rsidRPr="0077264D">
        <w:rPr>
          <w:rStyle w:val="TagStyle"/>
          <w:rtl/>
        </w:rPr>
        <w:t xml:space="preserve"> &lt;&lt; אורח &gt;&gt; </w:t>
      </w:r>
      <w:r>
        <w:rPr>
          <w:rtl/>
          <w:lang w:eastAsia="he-IL"/>
        </w:rPr>
        <w:t xml:space="preserve">אורית ארד </w:t>
      </w:r>
      <w:proofErr w:type="spellStart"/>
      <w:r>
        <w:rPr>
          <w:rtl/>
          <w:lang w:eastAsia="he-IL"/>
        </w:rPr>
        <w:t>כ"ץ</w:t>
      </w:r>
      <w:proofErr w:type="spellEnd"/>
      <w:r>
        <w:rPr>
          <w:rtl/>
          <w:lang w:eastAsia="he-IL"/>
        </w:rPr>
        <w:t>:</w:t>
      </w:r>
      <w:r w:rsidRPr="0077264D">
        <w:rPr>
          <w:rStyle w:val="TagStyle"/>
          <w:rtl/>
        </w:rPr>
        <w:t xml:space="preserve"> &lt;&lt; אורח &gt;&gt;</w:t>
      </w:r>
      <w:r w:rsidR="00F61056">
        <w:rPr>
          <w:rtl/>
          <w:lang w:eastAsia="he-IL"/>
        </w:rPr>
        <w:t xml:space="preserve"> </w:t>
      </w:r>
      <w:r>
        <w:rPr>
          <w:rtl/>
          <w:lang w:eastAsia="he-IL"/>
        </w:rPr>
        <w:t xml:space="preserve"> </w:t>
      </w:r>
      <w:bookmarkEnd w:id="2019"/>
    </w:p>
    <w:p w14:paraId="654572C5" w14:textId="0296232A" w:rsidR="0077264D" w:rsidRDefault="0077264D" w:rsidP="0077264D">
      <w:pPr>
        <w:pStyle w:val="KeepWithNext"/>
        <w:rPr>
          <w:rtl/>
          <w:lang w:eastAsia="he-IL"/>
        </w:rPr>
      </w:pPr>
    </w:p>
    <w:p w14:paraId="54CFB416" w14:textId="4F1EC5FB" w:rsidR="0077264D" w:rsidRDefault="0077264D" w:rsidP="0077264D">
      <w:pPr>
        <w:rPr>
          <w:rtl/>
          <w:lang w:eastAsia="he-IL"/>
        </w:rPr>
      </w:pPr>
      <w:bookmarkStart w:id="2020" w:name="_ETM_Q1_2731274"/>
      <w:bookmarkStart w:id="2021" w:name="_ETM_Q1_2731348"/>
      <w:bookmarkStart w:id="2022" w:name="_ETM_Q1_2728617"/>
      <w:bookmarkEnd w:id="2020"/>
      <w:bookmarkEnd w:id="2021"/>
      <w:bookmarkEnd w:id="2022"/>
      <w:r>
        <w:rPr>
          <w:rFonts w:hint="cs"/>
          <w:rtl/>
          <w:lang w:eastAsia="he-IL"/>
        </w:rPr>
        <w:t>למיטב ידיעתי כן. את יודעת אחרת ל</w:t>
      </w:r>
      <w:bookmarkStart w:id="2023" w:name="_ETM_Q1_2731163"/>
      <w:bookmarkEnd w:id="2023"/>
      <w:r>
        <w:rPr>
          <w:rFonts w:hint="cs"/>
          <w:rtl/>
          <w:lang w:eastAsia="he-IL"/>
        </w:rPr>
        <w:t>ירון?</w:t>
      </w:r>
    </w:p>
    <w:p w14:paraId="5F638D2A" w14:textId="092B6E96" w:rsidR="0077264D" w:rsidRDefault="0077264D" w:rsidP="0077264D">
      <w:pPr>
        <w:rPr>
          <w:rtl/>
          <w:lang w:eastAsia="he-IL"/>
        </w:rPr>
      </w:pPr>
      <w:bookmarkStart w:id="2024" w:name="_ETM_Q1_2732089"/>
      <w:bookmarkStart w:id="2025" w:name="_ETM_Q1_2732170"/>
      <w:bookmarkEnd w:id="2024"/>
      <w:bookmarkEnd w:id="2025"/>
    </w:p>
    <w:p w14:paraId="623E1A4D" w14:textId="05A0DBF1" w:rsidR="0077264D" w:rsidRDefault="0077264D" w:rsidP="0077264D">
      <w:pPr>
        <w:pStyle w:val="af9"/>
        <w:keepNext/>
        <w:rPr>
          <w:rtl/>
          <w:lang w:eastAsia="he-IL"/>
        </w:rPr>
      </w:pPr>
      <w:bookmarkStart w:id="2026" w:name="ET_guest_ליאור_מאוטנר_לוגסי_154"/>
      <w:r w:rsidRPr="0077264D">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7264D">
        <w:rPr>
          <w:rStyle w:val="TagStyle"/>
          <w:rtl/>
        </w:rPr>
        <w:t xml:space="preserve"> &lt;&lt; אורח &gt;&gt;</w:t>
      </w:r>
      <w:r w:rsidR="00F61056">
        <w:rPr>
          <w:rtl/>
          <w:lang w:eastAsia="he-IL"/>
        </w:rPr>
        <w:t xml:space="preserve"> </w:t>
      </w:r>
      <w:r>
        <w:rPr>
          <w:rtl/>
          <w:lang w:eastAsia="he-IL"/>
        </w:rPr>
        <w:t xml:space="preserve"> </w:t>
      </w:r>
      <w:bookmarkEnd w:id="2026"/>
    </w:p>
    <w:p w14:paraId="38537D42" w14:textId="07DBF9C1" w:rsidR="0077264D" w:rsidRDefault="0077264D" w:rsidP="0077264D">
      <w:pPr>
        <w:pStyle w:val="KeepWithNext"/>
        <w:rPr>
          <w:rtl/>
          <w:lang w:eastAsia="he-IL"/>
        </w:rPr>
      </w:pPr>
    </w:p>
    <w:p w14:paraId="1D0928E6" w14:textId="0ABA85CE" w:rsidR="0077264D" w:rsidRDefault="0077264D" w:rsidP="0077264D">
      <w:pPr>
        <w:rPr>
          <w:rtl/>
          <w:lang w:eastAsia="he-IL"/>
        </w:rPr>
      </w:pPr>
      <w:bookmarkStart w:id="2027" w:name="_ETM_Q1_2733820"/>
      <w:bookmarkStart w:id="2028" w:name="_ETM_Q1_2733890"/>
      <w:bookmarkStart w:id="2029" w:name="_ETM_Q1_2731227"/>
      <w:bookmarkEnd w:id="2027"/>
      <w:bookmarkEnd w:id="2028"/>
      <w:bookmarkEnd w:id="2029"/>
      <w:r>
        <w:rPr>
          <w:rFonts w:hint="cs"/>
          <w:rtl/>
          <w:lang w:eastAsia="he-IL"/>
        </w:rPr>
        <w:t xml:space="preserve">לא </w:t>
      </w:r>
      <w:bookmarkStart w:id="2030" w:name="_ETM_Q1_2731619"/>
      <w:bookmarkEnd w:id="2030"/>
      <w:r>
        <w:rPr>
          <w:rFonts w:hint="cs"/>
          <w:rtl/>
          <w:lang w:eastAsia="he-IL"/>
        </w:rPr>
        <w:t>פנו אלינו מגופים אחרים בנושא הזה, רק ישראכרט</w:t>
      </w:r>
      <w:bookmarkStart w:id="2031" w:name="_ETM_Q1_2735167"/>
      <w:bookmarkEnd w:id="2031"/>
      <w:r>
        <w:rPr>
          <w:rFonts w:hint="cs"/>
          <w:rtl/>
          <w:lang w:eastAsia="he-IL"/>
        </w:rPr>
        <w:t>, אבל זה</w:t>
      </w:r>
      <w:bookmarkStart w:id="2032" w:name="_ETM_Q1_2736547"/>
      <w:bookmarkEnd w:id="2032"/>
      <w:r>
        <w:rPr>
          <w:rFonts w:hint="cs"/>
          <w:rtl/>
          <w:lang w:eastAsia="he-IL"/>
        </w:rPr>
        <w:t xml:space="preserve"> כן משהו שיכול להשתנות בעתיד. אני אגיד רגע שאנחנו </w:t>
      </w:r>
      <w:bookmarkStart w:id="2033" w:name="_ETM_Q1_2738839"/>
      <w:bookmarkEnd w:id="2033"/>
      <w:r>
        <w:rPr>
          <w:rFonts w:hint="cs"/>
          <w:rtl/>
          <w:lang w:eastAsia="he-IL"/>
        </w:rPr>
        <w:t>באמת</w:t>
      </w:r>
      <w:bookmarkStart w:id="2034" w:name="_ETM_Q1_2740309"/>
      <w:bookmarkEnd w:id="2034"/>
      <w:r>
        <w:rPr>
          <w:rFonts w:hint="cs"/>
          <w:rtl/>
          <w:lang w:eastAsia="he-IL"/>
        </w:rPr>
        <w:t xml:space="preserve"> התלבטנו בזה כי מצד אחד אנחנו שומעים את הבקשה ובאמת </w:t>
      </w:r>
      <w:bookmarkStart w:id="2035" w:name="_ETM_Q1_2748936"/>
      <w:bookmarkEnd w:id="2035"/>
      <w:r>
        <w:rPr>
          <w:rFonts w:hint="cs"/>
          <w:rtl/>
          <w:lang w:eastAsia="he-IL"/>
        </w:rPr>
        <w:t xml:space="preserve">בסוף ככל שאנחנו מייקרים </w:t>
      </w:r>
      <w:bookmarkStart w:id="2036" w:name="_ETM_Q1_2748703"/>
      <w:bookmarkEnd w:id="2036"/>
      <w:r>
        <w:rPr>
          <w:rFonts w:hint="cs"/>
          <w:rtl/>
          <w:lang w:eastAsia="he-IL"/>
        </w:rPr>
        <w:t xml:space="preserve">והופכים את המוצר הזה ממוצר פשוט </w:t>
      </w:r>
      <w:bookmarkStart w:id="2037" w:name="_ETM_Q1_2752492"/>
      <w:bookmarkEnd w:id="2037"/>
      <w:r>
        <w:rPr>
          <w:rFonts w:hint="cs"/>
          <w:rtl/>
          <w:lang w:eastAsia="he-IL"/>
        </w:rPr>
        <w:t xml:space="preserve">למוצר מורכב יותר </w:t>
      </w:r>
      <w:bookmarkStart w:id="2038" w:name="_ETM_Q1_2751854"/>
      <w:bookmarkEnd w:id="2038"/>
      <w:r>
        <w:rPr>
          <w:rFonts w:hint="cs"/>
          <w:rtl/>
          <w:lang w:eastAsia="he-IL"/>
        </w:rPr>
        <w:t>שדורש זיהוי ודורש להפוך</w:t>
      </w:r>
      <w:bookmarkStart w:id="2039" w:name="_ETM_Q1_2753746"/>
      <w:bookmarkEnd w:id="2039"/>
      <w:r>
        <w:rPr>
          <w:rFonts w:hint="cs"/>
          <w:rtl/>
          <w:lang w:eastAsia="he-IL"/>
        </w:rPr>
        <w:t xml:space="preserve"> אותו לאמצעי תשלום</w:t>
      </w:r>
      <w:bookmarkStart w:id="2040" w:name="_ETM_Q1_2757537"/>
      <w:bookmarkEnd w:id="2040"/>
      <w:r>
        <w:rPr>
          <w:rFonts w:hint="cs"/>
          <w:rtl/>
          <w:lang w:eastAsia="he-IL"/>
        </w:rPr>
        <w:t xml:space="preserve"> חכם ולתת לו את כל ההגנות</w:t>
      </w:r>
      <w:bookmarkStart w:id="2041" w:name="_ETM_Q1_2758961"/>
      <w:bookmarkEnd w:id="2041"/>
      <w:r>
        <w:rPr>
          <w:rFonts w:hint="cs"/>
          <w:rtl/>
          <w:lang w:eastAsia="he-IL"/>
        </w:rPr>
        <w:t>, אז אנח</w:t>
      </w:r>
      <w:bookmarkStart w:id="2042" w:name="_ETM_Q1_2758559"/>
      <w:bookmarkEnd w:id="2042"/>
      <w:r>
        <w:rPr>
          <w:rFonts w:hint="cs"/>
          <w:rtl/>
          <w:lang w:eastAsia="he-IL"/>
        </w:rPr>
        <w:t xml:space="preserve">נו </w:t>
      </w:r>
      <w:bookmarkStart w:id="2043" w:name="_ETM_Q1_2759473"/>
      <w:bookmarkEnd w:id="2043"/>
      <w:r>
        <w:rPr>
          <w:rFonts w:hint="cs"/>
          <w:rtl/>
          <w:lang w:eastAsia="he-IL"/>
        </w:rPr>
        <w:t>בעצם בסוף פוגעים בנטו שהלקוח הזה מקבל</w:t>
      </w:r>
      <w:bookmarkStart w:id="2044" w:name="_ETM_Q1_2762602"/>
      <w:bookmarkEnd w:id="2044"/>
      <w:r>
        <w:rPr>
          <w:rFonts w:hint="cs"/>
          <w:rtl/>
          <w:lang w:eastAsia="he-IL"/>
        </w:rPr>
        <w:t xml:space="preserve"> וזה למה כן </w:t>
      </w:r>
      <w:bookmarkStart w:id="2045" w:name="_ETM_Q1_2764375"/>
      <w:bookmarkEnd w:id="2045"/>
      <w:r>
        <w:rPr>
          <w:rFonts w:hint="cs"/>
          <w:rtl/>
          <w:lang w:eastAsia="he-IL"/>
        </w:rPr>
        <w:t xml:space="preserve">להחריג את זה. מהצד השני אנחנו מבינים </w:t>
      </w:r>
      <w:bookmarkStart w:id="2046" w:name="_ETM_Q1_2766002"/>
      <w:bookmarkEnd w:id="2046"/>
      <w:r>
        <w:rPr>
          <w:rFonts w:hint="cs"/>
          <w:rtl/>
          <w:lang w:eastAsia="he-IL"/>
        </w:rPr>
        <w:t xml:space="preserve">שאם אנחנו פוטרים אותם מהוראות </w:t>
      </w:r>
      <w:bookmarkStart w:id="2047" w:name="_ETM_Q1_2765672"/>
      <w:bookmarkEnd w:id="2047"/>
      <w:r>
        <w:rPr>
          <w:rFonts w:hint="cs"/>
          <w:rtl/>
          <w:lang w:eastAsia="he-IL"/>
        </w:rPr>
        <w:t>החוק, אז דווקא הלקוחות האלה</w:t>
      </w:r>
      <w:bookmarkStart w:id="2048" w:name="_ETM_Q1_2771549"/>
      <w:bookmarkEnd w:id="2048"/>
      <w:r>
        <w:rPr>
          <w:rFonts w:hint="cs"/>
          <w:rtl/>
          <w:lang w:eastAsia="he-IL"/>
        </w:rPr>
        <w:t xml:space="preserve"> שהם נזקקים לס</w:t>
      </w:r>
      <w:bookmarkStart w:id="2049" w:name="_ETM_Q1_2771257"/>
      <w:bookmarkEnd w:id="2049"/>
      <w:r>
        <w:rPr>
          <w:rFonts w:hint="cs"/>
          <w:rtl/>
          <w:lang w:eastAsia="he-IL"/>
        </w:rPr>
        <w:t>יוע כלכלי ונזקקים לכסף הז</w:t>
      </w:r>
      <w:bookmarkStart w:id="2050" w:name="_ETM_Q1_2773868"/>
      <w:bookmarkEnd w:id="2050"/>
      <w:r w:rsidR="009C25E9">
        <w:rPr>
          <w:rFonts w:hint="cs"/>
          <w:rtl/>
          <w:lang w:eastAsia="he-IL"/>
        </w:rPr>
        <w:t>ה</w:t>
      </w:r>
      <w:bookmarkStart w:id="2051" w:name="_ETM_Q1_2774408"/>
      <w:bookmarkEnd w:id="2051"/>
      <w:r w:rsidR="009C25E9">
        <w:rPr>
          <w:rFonts w:hint="cs"/>
          <w:rtl/>
          <w:lang w:eastAsia="he-IL"/>
        </w:rPr>
        <w:t xml:space="preserve"> בכרטיס, ככל</w:t>
      </w:r>
      <w:bookmarkStart w:id="2052" w:name="_ETM_Q1_2773850"/>
      <w:bookmarkEnd w:id="2052"/>
      <w:r w:rsidR="009C25E9">
        <w:rPr>
          <w:rFonts w:hint="cs"/>
          <w:rtl/>
          <w:lang w:eastAsia="he-IL"/>
        </w:rPr>
        <w:t xml:space="preserve"> שלמשל נעשה להם שימוש לרעה בכרטיס אז הם </w:t>
      </w:r>
      <w:bookmarkStart w:id="2053" w:name="_ETM_Q1_2779876"/>
      <w:bookmarkEnd w:id="2053"/>
      <w:r w:rsidR="009C25E9">
        <w:rPr>
          <w:rFonts w:hint="cs"/>
          <w:rtl/>
          <w:lang w:eastAsia="he-IL"/>
        </w:rPr>
        <w:t>חשופי</w:t>
      </w:r>
      <w:bookmarkStart w:id="2054" w:name="_ETM_Q1_2777833"/>
      <w:bookmarkEnd w:id="2054"/>
      <w:r w:rsidR="009C25E9">
        <w:rPr>
          <w:rFonts w:hint="cs"/>
          <w:rtl/>
          <w:lang w:eastAsia="he-IL"/>
        </w:rPr>
        <w:t>ם לחלוטין ואין להם הגנה לקבל את הכסף ה</w:t>
      </w:r>
      <w:bookmarkStart w:id="2055" w:name="_ETM_Q1_2782949"/>
      <w:bookmarkEnd w:id="2055"/>
      <w:r w:rsidR="009C25E9">
        <w:rPr>
          <w:rFonts w:hint="cs"/>
          <w:rtl/>
          <w:lang w:eastAsia="he-IL"/>
        </w:rPr>
        <w:t>זה בחזרה ככל שהכסף נגנב</w:t>
      </w:r>
      <w:bookmarkStart w:id="2056" w:name="_ETM_Q1_2780585"/>
      <w:bookmarkEnd w:id="2056"/>
      <w:r w:rsidR="009C25E9">
        <w:rPr>
          <w:rFonts w:hint="cs"/>
          <w:rtl/>
          <w:lang w:eastAsia="he-IL"/>
        </w:rPr>
        <w:t xml:space="preserve"> ולא נמצא כבר בכרטיס. בסופו של דבר אנחנו כן מוכנים בעקבות הבקשה הז</w:t>
      </w:r>
      <w:bookmarkStart w:id="2057" w:name="_ETM_Q1_2789497"/>
      <w:bookmarkEnd w:id="2057"/>
      <w:r w:rsidR="009C25E9">
        <w:rPr>
          <w:rFonts w:hint="cs"/>
          <w:rtl/>
          <w:lang w:eastAsia="he-IL"/>
        </w:rPr>
        <w:t xml:space="preserve">את וכדי להמשיך לקיים </w:t>
      </w:r>
      <w:bookmarkStart w:id="2058" w:name="_ETM_Q1_2793415"/>
      <w:bookmarkEnd w:id="2058"/>
      <w:r w:rsidR="009C25E9">
        <w:rPr>
          <w:rFonts w:hint="cs"/>
          <w:rtl/>
          <w:lang w:eastAsia="he-IL"/>
        </w:rPr>
        <w:t>את הכלי הזה, חשבנו שאפשר לשקול לה</w:t>
      </w:r>
      <w:bookmarkStart w:id="2059" w:name="_ETM_Q1_2796917"/>
      <w:bookmarkStart w:id="2060" w:name="_ETM_Q1_2799047"/>
      <w:bookmarkStart w:id="2061" w:name="_ETM_Q1_2797516"/>
      <w:bookmarkEnd w:id="2059"/>
      <w:bookmarkEnd w:id="2060"/>
      <w:bookmarkEnd w:id="2061"/>
      <w:r w:rsidR="009C25E9">
        <w:rPr>
          <w:rFonts w:hint="cs"/>
          <w:rtl/>
          <w:lang w:eastAsia="he-IL"/>
        </w:rPr>
        <w:t>חריג אות</w:t>
      </w:r>
      <w:bookmarkStart w:id="2062" w:name="_ETM_Q1_2798738"/>
      <w:bookmarkEnd w:id="2062"/>
      <w:r w:rsidR="009C25E9">
        <w:rPr>
          <w:rFonts w:hint="cs"/>
          <w:rtl/>
          <w:lang w:eastAsia="he-IL"/>
        </w:rPr>
        <w:t xml:space="preserve">ם גם אבל בדרך שמאוד מאוד </w:t>
      </w:r>
      <w:bookmarkStart w:id="2063" w:name="_ETM_Q1_2803274"/>
      <w:bookmarkEnd w:id="2063"/>
      <w:r w:rsidR="009C25E9">
        <w:rPr>
          <w:rFonts w:hint="cs"/>
          <w:rtl/>
          <w:lang w:eastAsia="he-IL"/>
        </w:rPr>
        <w:t xml:space="preserve">מגדרת </w:t>
      </w:r>
      <w:bookmarkStart w:id="2064" w:name="_ETM_Q1_2801336"/>
      <w:bookmarkEnd w:id="2064"/>
      <w:r w:rsidR="009C25E9">
        <w:rPr>
          <w:rFonts w:hint="cs"/>
          <w:rtl/>
          <w:lang w:eastAsia="he-IL"/>
        </w:rPr>
        <w:t>את אמצעי התשלום המסוים הזה עם המאפ</w:t>
      </w:r>
      <w:bookmarkStart w:id="2065" w:name="_ETM_Q1_2803084"/>
      <w:bookmarkStart w:id="2066" w:name="_ETM_Q1_2801747"/>
      <w:bookmarkEnd w:id="2065"/>
      <w:bookmarkEnd w:id="2066"/>
      <w:r w:rsidR="009C25E9">
        <w:rPr>
          <w:rFonts w:hint="cs"/>
          <w:rtl/>
          <w:lang w:eastAsia="he-IL"/>
        </w:rPr>
        <w:t xml:space="preserve">יינים מפחיתי </w:t>
      </w:r>
      <w:bookmarkStart w:id="2067" w:name="_ETM_Q1_2804626"/>
      <w:bookmarkEnd w:id="2067"/>
      <w:r w:rsidR="009C25E9">
        <w:rPr>
          <w:rFonts w:hint="cs"/>
          <w:rtl/>
          <w:lang w:eastAsia="he-IL"/>
        </w:rPr>
        <w:t>הסיכון שלו. למשל אחד הדברים שעלו זה שאי אפשר לעשות</w:t>
      </w:r>
      <w:bookmarkStart w:id="2068" w:name="_ETM_Q1_2811762"/>
      <w:bookmarkEnd w:id="2068"/>
      <w:r w:rsidR="009C25E9">
        <w:rPr>
          <w:rFonts w:hint="cs"/>
          <w:rtl/>
          <w:lang w:eastAsia="he-IL"/>
        </w:rPr>
        <w:t xml:space="preserve"> </w:t>
      </w:r>
      <w:bookmarkStart w:id="2069" w:name="_ETM_Q1_2809118"/>
      <w:bookmarkEnd w:id="2069"/>
      <w:r w:rsidR="009C25E9">
        <w:rPr>
          <w:rFonts w:hint="cs"/>
          <w:rtl/>
          <w:lang w:eastAsia="he-IL"/>
        </w:rPr>
        <w:t xml:space="preserve">בו עסקאות בתשלומים נדחים, כי חלק </w:t>
      </w:r>
      <w:bookmarkStart w:id="2070" w:name="_ETM_Q1_2812396"/>
      <w:bookmarkEnd w:id="2070"/>
      <w:r w:rsidR="009C25E9">
        <w:rPr>
          <w:rFonts w:hint="cs"/>
          <w:rtl/>
          <w:lang w:eastAsia="he-IL"/>
        </w:rPr>
        <w:t xml:space="preserve">מההגנות בחוק אומרות </w:t>
      </w:r>
      <w:bookmarkStart w:id="2071" w:name="_ETM_Q1_2815444"/>
      <w:bookmarkEnd w:id="2071"/>
      <w:r w:rsidR="009C25E9">
        <w:rPr>
          <w:rFonts w:hint="cs"/>
          <w:rtl/>
          <w:lang w:eastAsia="he-IL"/>
        </w:rPr>
        <w:t xml:space="preserve">שאם למשל התמורה </w:t>
      </w:r>
      <w:bookmarkStart w:id="2072" w:name="_ETM_Q1_2817361"/>
      <w:bookmarkEnd w:id="2072"/>
      <w:r w:rsidR="009C25E9">
        <w:rPr>
          <w:rFonts w:hint="cs"/>
          <w:rtl/>
          <w:lang w:eastAsia="he-IL"/>
        </w:rPr>
        <w:t xml:space="preserve">לא סופקה לך, אז אתה יכול לעצור </w:t>
      </w:r>
      <w:bookmarkStart w:id="2073" w:name="_ETM_Q1_2821116"/>
      <w:bookmarkEnd w:id="2073"/>
      <w:r w:rsidR="009C25E9">
        <w:rPr>
          <w:rFonts w:hint="cs"/>
          <w:rtl/>
          <w:lang w:eastAsia="he-IL"/>
        </w:rPr>
        <w:t>תשלו</w:t>
      </w:r>
      <w:bookmarkStart w:id="2074" w:name="_ETM_Q1_2818994"/>
      <w:bookmarkStart w:id="2075" w:name="_ETM_Q1_2819778"/>
      <w:bookmarkEnd w:id="2074"/>
      <w:bookmarkEnd w:id="2075"/>
      <w:r w:rsidR="009C25E9">
        <w:rPr>
          <w:rFonts w:hint="cs"/>
          <w:rtl/>
          <w:lang w:eastAsia="he-IL"/>
        </w:rPr>
        <w:t xml:space="preserve">מים עתידיים כדי להגן עליך </w:t>
      </w:r>
      <w:bookmarkStart w:id="2076" w:name="_ETM_Q1_2817221"/>
      <w:bookmarkEnd w:id="2076"/>
      <w:r w:rsidR="009C25E9">
        <w:rPr>
          <w:rFonts w:hint="cs"/>
          <w:rtl/>
          <w:lang w:eastAsia="he-IL"/>
        </w:rPr>
        <w:t>שלא תמשיך לשלם על מש</w:t>
      </w:r>
      <w:bookmarkStart w:id="2077" w:name="_ETM_Q1_2824158"/>
      <w:bookmarkEnd w:id="2077"/>
      <w:r w:rsidR="009C25E9">
        <w:rPr>
          <w:rFonts w:hint="cs"/>
          <w:rtl/>
          <w:lang w:eastAsia="he-IL"/>
        </w:rPr>
        <w:t xml:space="preserve">הו שאתה לא מקבל. אז </w:t>
      </w:r>
      <w:bookmarkStart w:id="2078" w:name="_ETM_Q1_2822502"/>
      <w:bookmarkEnd w:id="2078"/>
      <w:r w:rsidR="009C25E9">
        <w:rPr>
          <w:rFonts w:hint="cs"/>
          <w:rtl/>
          <w:lang w:eastAsia="he-IL"/>
        </w:rPr>
        <w:t xml:space="preserve">הם הסבירו לנו שהכרטיסים האלה </w:t>
      </w:r>
      <w:bookmarkStart w:id="2079" w:name="_ETM_Q1_2827801"/>
      <w:bookmarkEnd w:id="2079"/>
      <w:r w:rsidR="009C25E9">
        <w:rPr>
          <w:rFonts w:hint="cs"/>
          <w:rtl/>
          <w:lang w:eastAsia="he-IL"/>
        </w:rPr>
        <w:t xml:space="preserve">הם כרטיסים מאוד מאוד פשוטים </w:t>
      </w:r>
      <w:bookmarkStart w:id="2080" w:name="_ETM_Q1_2824957"/>
      <w:bookmarkEnd w:id="2080"/>
      <w:r w:rsidR="009C25E9">
        <w:rPr>
          <w:rFonts w:hint="cs"/>
          <w:rtl/>
          <w:lang w:eastAsia="he-IL"/>
        </w:rPr>
        <w:t>שאחד מהדברים זה שזה תשלום מ</w:t>
      </w:r>
      <w:bookmarkStart w:id="2081" w:name="_ETM_Q1_2828816"/>
      <w:bookmarkEnd w:id="2081"/>
      <w:r w:rsidR="009C25E9">
        <w:rPr>
          <w:rFonts w:hint="cs"/>
          <w:rtl/>
          <w:lang w:eastAsia="he-IL"/>
        </w:rPr>
        <w:t>ידי, דומה לדביט שדיברנו עלי</w:t>
      </w:r>
      <w:bookmarkStart w:id="2082" w:name="_ETM_Q1_2830206"/>
      <w:bookmarkStart w:id="2083" w:name="_ETM_Q1_2830334"/>
      <w:bookmarkEnd w:id="2082"/>
      <w:bookmarkEnd w:id="2083"/>
      <w:r w:rsidR="009C25E9">
        <w:rPr>
          <w:rFonts w:hint="cs"/>
          <w:rtl/>
          <w:lang w:eastAsia="he-IL"/>
        </w:rPr>
        <w:t xml:space="preserve">ו. אז </w:t>
      </w:r>
      <w:bookmarkStart w:id="2084" w:name="_ETM_Q1_2833546"/>
      <w:bookmarkEnd w:id="2084"/>
      <w:r w:rsidR="009C25E9">
        <w:rPr>
          <w:rFonts w:hint="cs"/>
          <w:rtl/>
          <w:lang w:eastAsia="he-IL"/>
        </w:rPr>
        <w:t xml:space="preserve">זה למשל מאפיין שהוא נראה לנו מאוד מפחית סיכון </w:t>
      </w:r>
      <w:bookmarkStart w:id="2085" w:name="_ETM_Q1_2833718"/>
      <w:bookmarkEnd w:id="2085"/>
      <w:r w:rsidR="009C25E9">
        <w:rPr>
          <w:rFonts w:hint="cs"/>
          <w:rtl/>
          <w:lang w:eastAsia="he-IL"/>
        </w:rPr>
        <w:t>והוא יכול - -</w:t>
      </w:r>
      <w:bookmarkStart w:id="2086" w:name="_ETM_Q1_2836446"/>
      <w:bookmarkEnd w:id="2086"/>
    </w:p>
    <w:p w14:paraId="30ABDC0B" w14:textId="4C257247" w:rsidR="009C25E9" w:rsidRDefault="009C25E9" w:rsidP="0077264D">
      <w:pPr>
        <w:rPr>
          <w:rtl/>
          <w:lang w:eastAsia="he-IL"/>
        </w:rPr>
      </w:pPr>
      <w:bookmarkStart w:id="2087" w:name="_ETM_Q1_2836592"/>
      <w:bookmarkEnd w:id="2087"/>
    </w:p>
    <w:p w14:paraId="539DF74B" w14:textId="4D773674" w:rsidR="009C25E9" w:rsidRDefault="009C25E9" w:rsidP="009C25E9">
      <w:pPr>
        <w:pStyle w:val="af6"/>
        <w:keepNext/>
        <w:rPr>
          <w:rtl/>
        </w:rPr>
      </w:pPr>
      <w:bookmarkStart w:id="2088" w:name="ET_yor_6227_155"/>
      <w:r w:rsidRPr="009C25E9">
        <w:rPr>
          <w:rStyle w:val="TagStyle"/>
          <w:rtl/>
        </w:rPr>
        <w:t xml:space="preserve"> &lt;&lt; יור &gt;&gt; </w:t>
      </w:r>
      <w:r>
        <w:rPr>
          <w:rtl/>
        </w:rPr>
        <w:t>היו"ר לימור מגן תלם:</w:t>
      </w:r>
      <w:r w:rsidRPr="009C25E9">
        <w:rPr>
          <w:rStyle w:val="TagStyle"/>
          <w:rtl/>
        </w:rPr>
        <w:t xml:space="preserve"> &lt;&lt; יור &gt;&gt;</w:t>
      </w:r>
      <w:r w:rsidR="00F61056">
        <w:rPr>
          <w:rtl/>
        </w:rPr>
        <w:t xml:space="preserve"> </w:t>
      </w:r>
      <w:r>
        <w:rPr>
          <w:rtl/>
        </w:rPr>
        <w:t xml:space="preserve"> </w:t>
      </w:r>
      <w:bookmarkEnd w:id="2088"/>
    </w:p>
    <w:p w14:paraId="1C52898D" w14:textId="6186726A" w:rsidR="009C25E9" w:rsidRDefault="009C25E9" w:rsidP="009C25E9">
      <w:pPr>
        <w:pStyle w:val="KeepWithNext"/>
        <w:rPr>
          <w:rtl/>
          <w:lang w:eastAsia="he-IL"/>
        </w:rPr>
      </w:pPr>
    </w:p>
    <w:p w14:paraId="7DE03CBF" w14:textId="399642A1" w:rsidR="009C25E9" w:rsidRDefault="009C25E9" w:rsidP="009C25E9">
      <w:pPr>
        <w:rPr>
          <w:rtl/>
          <w:lang w:eastAsia="he-IL"/>
        </w:rPr>
      </w:pPr>
      <w:bookmarkStart w:id="2089" w:name="_ETM_Q1_2837763"/>
      <w:bookmarkEnd w:id="2089"/>
      <w:r>
        <w:rPr>
          <w:rFonts w:hint="cs"/>
          <w:rtl/>
          <w:lang w:eastAsia="he-IL"/>
        </w:rPr>
        <w:t xml:space="preserve">אז זה נושא שאתם מוכנים להכניס </w:t>
      </w:r>
      <w:bookmarkStart w:id="2090" w:name="_ETM_Q1_2835065"/>
      <w:bookmarkEnd w:id="2090"/>
      <w:r>
        <w:rPr>
          <w:rFonts w:hint="cs"/>
          <w:rtl/>
          <w:lang w:eastAsia="he-IL"/>
        </w:rPr>
        <w:t xml:space="preserve">בתקנות </w:t>
      </w:r>
      <w:bookmarkStart w:id="2091" w:name="_ETM_Q1_2839094"/>
      <w:bookmarkEnd w:id="2091"/>
      <w:r>
        <w:rPr>
          <w:rFonts w:hint="cs"/>
          <w:rtl/>
          <w:lang w:eastAsia="he-IL"/>
        </w:rPr>
        <w:t>ולהחריג אותו אבל אתם עדיין</w:t>
      </w:r>
      <w:bookmarkStart w:id="2092" w:name="_ETM_Q1_2837152"/>
      <w:bookmarkEnd w:id="2092"/>
      <w:r>
        <w:rPr>
          <w:rFonts w:hint="cs"/>
          <w:rtl/>
          <w:lang w:eastAsia="he-IL"/>
        </w:rPr>
        <w:t xml:space="preserve"> צריכים לנסח </w:t>
      </w:r>
      <w:bookmarkStart w:id="2093" w:name="_ETM_Q1_2842577"/>
      <w:bookmarkEnd w:id="2093"/>
      <w:r>
        <w:rPr>
          <w:rFonts w:hint="cs"/>
          <w:rtl/>
          <w:lang w:eastAsia="he-IL"/>
        </w:rPr>
        <w:t>את זה כ</w:t>
      </w:r>
      <w:bookmarkStart w:id="2094" w:name="_ETM_Q1_2841072"/>
      <w:bookmarkEnd w:id="2094"/>
      <w:r>
        <w:rPr>
          <w:rFonts w:hint="cs"/>
          <w:rtl/>
          <w:lang w:eastAsia="he-IL"/>
        </w:rPr>
        <w:t>מו שצריך, אני מבינה.</w:t>
      </w:r>
    </w:p>
    <w:p w14:paraId="424B320B" w14:textId="59CB9588" w:rsidR="009C25E9" w:rsidRDefault="009C25E9" w:rsidP="009C25E9">
      <w:pPr>
        <w:rPr>
          <w:rtl/>
          <w:lang w:eastAsia="he-IL"/>
        </w:rPr>
      </w:pPr>
      <w:bookmarkStart w:id="2095" w:name="_ETM_Q1_2843897"/>
      <w:bookmarkStart w:id="2096" w:name="_ETM_Q1_2844005"/>
      <w:bookmarkStart w:id="2097" w:name="_ETM_Q1_2841070"/>
      <w:bookmarkStart w:id="2098" w:name="_ETM_Q1_2842610"/>
      <w:bookmarkEnd w:id="2095"/>
      <w:bookmarkEnd w:id="2096"/>
      <w:bookmarkEnd w:id="2097"/>
      <w:bookmarkEnd w:id="2098"/>
    </w:p>
    <w:p w14:paraId="72346276" w14:textId="14865FE8" w:rsidR="009C25E9" w:rsidRDefault="009C25E9" w:rsidP="009C25E9">
      <w:pPr>
        <w:pStyle w:val="af9"/>
        <w:keepNext/>
        <w:rPr>
          <w:rtl/>
          <w:lang w:eastAsia="he-IL"/>
        </w:rPr>
      </w:pPr>
      <w:bookmarkStart w:id="2099" w:name="ET_guest_ליאור_מאוטנר_לוגסי_156"/>
      <w:r w:rsidRPr="009C25E9">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C25E9">
        <w:rPr>
          <w:rStyle w:val="TagStyle"/>
          <w:rtl/>
        </w:rPr>
        <w:t xml:space="preserve"> &lt;&lt; אורח &gt;&gt;</w:t>
      </w:r>
      <w:r w:rsidR="00F61056">
        <w:rPr>
          <w:rtl/>
          <w:lang w:eastAsia="he-IL"/>
        </w:rPr>
        <w:t xml:space="preserve"> </w:t>
      </w:r>
      <w:r>
        <w:rPr>
          <w:rtl/>
          <w:lang w:eastAsia="he-IL"/>
        </w:rPr>
        <w:t xml:space="preserve"> </w:t>
      </w:r>
      <w:bookmarkEnd w:id="2099"/>
    </w:p>
    <w:p w14:paraId="4699869A" w14:textId="0DED8BB6" w:rsidR="009C25E9" w:rsidRDefault="009C25E9" w:rsidP="009C25E9">
      <w:pPr>
        <w:pStyle w:val="KeepWithNext"/>
        <w:rPr>
          <w:rtl/>
          <w:lang w:eastAsia="he-IL"/>
        </w:rPr>
      </w:pPr>
    </w:p>
    <w:p w14:paraId="6D156AA7" w14:textId="5B9B562D" w:rsidR="009C25E9" w:rsidRDefault="009C25E9" w:rsidP="009C25E9">
      <w:pPr>
        <w:rPr>
          <w:rtl/>
          <w:lang w:eastAsia="he-IL"/>
        </w:rPr>
      </w:pPr>
      <w:bookmarkStart w:id="2100" w:name="_ETM_Q1_2843233"/>
      <w:bookmarkStart w:id="2101" w:name="_ETM_Q1_2843302"/>
      <w:bookmarkEnd w:id="2100"/>
      <w:bookmarkEnd w:id="2101"/>
      <w:r>
        <w:rPr>
          <w:rFonts w:hint="cs"/>
          <w:rtl/>
          <w:lang w:eastAsia="he-IL"/>
        </w:rPr>
        <w:t xml:space="preserve">אנחנו רוצים בעצם לגבש את </w:t>
      </w:r>
      <w:bookmarkStart w:id="2102" w:name="_ETM_Q1_2845697"/>
      <w:bookmarkEnd w:id="2102"/>
      <w:r>
        <w:rPr>
          <w:rFonts w:hint="cs"/>
          <w:rtl/>
          <w:lang w:eastAsia="he-IL"/>
        </w:rPr>
        <w:t xml:space="preserve">כל </w:t>
      </w:r>
      <w:bookmarkStart w:id="2103" w:name="_ETM_Q1_2843153"/>
      <w:bookmarkEnd w:id="2103"/>
      <w:r>
        <w:rPr>
          <w:rFonts w:hint="cs"/>
          <w:rtl/>
          <w:lang w:eastAsia="he-IL"/>
        </w:rPr>
        <w:t>המאפיינים האלה שהם מפחיתי סיכון</w:t>
      </w:r>
      <w:bookmarkStart w:id="2104" w:name="_ETM_Q1_2845105"/>
      <w:bookmarkEnd w:id="2104"/>
      <w:r>
        <w:rPr>
          <w:rFonts w:hint="cs"/>
          <w:rtl/>
          <w:lang w:eastAsia="he-IL"/>
        </w:rPr>
        <w:t xml:space="preserve">, שצדיקים את ההחרגה, </w:t>
      </w:r>
      <w:bookmarkStart w:id="2105" w:name="_ETM_Q1_2848560"/>
      <w:bookmarkEnd w:id="2105"/>
      <w:r>
        <w:rPr>
          <w:rFonts w:hint="cs"/>
          <w:rtl/>
          <w:lang w:eastAsia="he-IL"/>
        </w:rPr>
        <w:t>ואז להציע ב</w:t>
      </w:r>
      <w:bookmarkStart w:id="2106" w:name="_ETM_Q1_2847415"/>
      <w:bookmarkEnd w:id="2106"/>
      <w:r>
        <w:rPr>
          <w:rFonts w:hint="cs"/>
          <w:rtl/>
          <w:lang w:eastAsia="he-IL"/>
        </w:rPr>
        <w:t>עצם נוסח בהקשר הזה.</w:t>
      </w:r>
    </w:p>
    <w:p w14:paraId="7145E505" w14:textId="216FE781" w:rsidR="009C25E9" w:rsidRDefault="009C25E9" w:rsidP="009C25E9">
      <w:pPr>
        <w:rPr>
          <w:rtl/>
          <w:lang w:eastAsia="he-IL"/>
        </w:rPr>
      </w:pPr>
      <w:bookmarkStart w:id="2107" w:name="_ETM_Q1_2850812"/>
      <w:bookmarkStart w:id="2108" w:name="_ETM_Q1_2850903"/>
      <w:bookmarkEnd w:id="2107"/>
      <w:bookmarkEnd w:id="2108"/>
    </w:p>
    <w:p w14:paraId="5D110EE9" w14:textId="3A6DADDF" w:rsidR="009C25E9" w:rsidRDefault="009C25E9" w:rsidP="009C25E9">
      <w:pPr>
        <w:pStyle w:val="af6"/>
        <w:keepNext/>
        <w:rPr>
          <w:rtl/>
        </w:rPr>
      </w:pPr>
      <w:bookmarkStart w:id="2109" w:name="ET_yor_6227_157"/>
      <w:r w:rsidRPr="009C25E9">
        <w:rPr>
          <w:rStyle w:val="TagStyle"/>
          <w:rtl/>
        </w:rPr>
        <w:t xml:space="preserve"> &lt;&lt; יור &gt;&gt; </w:t>
      </w:r>
      <w:r>
        <w:rPr>
          <w:rtl/>
        </w:rPr>
        <w:t>היו"ר לימור מגן תלם:</w:t>
      </w:r>
      <w:r w:rsidRPr="009C25E9">
        <w:rPr>
          <w:rStyle w:val="TagStyle"/>
          <w:rtl/>
        </w:rPr>
        <w:t xml:space="preserve"> &lt;&lt; יור &gt;&gt;</w:t>
      </w:r>
      <w:r w:rsidR="00F61056">
        <w:rPr>
          <w:rtl/>
        </w:rPr>
        <w:t xml:space="preserve"> </w:t>
      </w:r>
      <w:r>
        <w:rPr>
          <w:rtl/>
        </w:rPr>
        <w:t xml:space="preserve"> </w:t>
      </w:r>
      <w:bookmarkEnd w:id="2109"/>
    </w:p>
    <w:p w14:paraId="5824638F" w14:textId="7586A539" w:rsidR="009C25E9" w:rsidRDefault="009C25E9" w:rsidP="009C25E9">
      <w:pPr>
        <w:pStyle w:val="KeepWithNext"/>
        <w:rPr>
          <w:rtl/>
          <w:lang w:eastAsia="he-IL"/>
        </w:rPr>
      </w:pPr>
    </w:p>
    <w:p w14:paraId="497D7ED5" w14:textId="0D8D4F80" w:rsidR="009C25E9" w:rsidRDefault="009C25E9" w:rsidP="009C25E9">
      <w:pPr>
        <w:rPr>
          <w:rtl/>
          <w:lang w:eastAsia="he-IL"/>
        </w:rPr>
      </w:pPr>
      <w:bookmarkStart w:id="2110" w:name="_ETM_Q1_2851879"/>
      <w:bookmarkEnd w:id="2110"/>
      <w:r>
        <w:rPr>
          <w:rFonts w:hint="cs"/>
          <w:rtl/>
          <w:lang w:eastAsia="he-IL"/>
        </w:rPr>
        <w:t>הבנתי, אוקיי, בסדר גמור. אז אני רו</w:t>
      </w:r>
      <w:bookmarkStart w:id="2111" w:name="_ETM_Q1_2849176"/>
      <w:bookmarkEnd w:id="2111"/>
      <w:r>
        <w:rPr>
          <w:rFonts w:hint="cs"/>
          <w:rtl/>
          <w:lang w:eastAsia="he-IL"/>
        </w:rPr>
        <w:t>צה רגע לעבור לאייל דותן מאיגוד הבנקים. שלום אייל.</w:t>
      </w:r>
      <w:bookmarkStart w:id="2112" w:name="_ETM_Q1_2856430"/>
      <w:bookmarkEnd w:id="2112"/>
    </w:p>
    <w:p w14:paraId="4B92CD00" w14:textId="59CF55AF" w:rsidR="00DB402C" w:rsidRDefault="00DB402C" w:rsidP="009C25E9">
      <w:pPr>
        <w:rPr>
          <w:rtl/>
          <w:lang w:eastAsia="he-IL"/>
        </w:rPr>
      </w:pPr>
      <w:bookmarkStart w:id="2113" w:name="_ETM_Q1_2853747"/>
      <w:bookmarkEnd w:id="2113"/>
    </w:p>
    <w:p w14:paraId="02170EDE" w14:textId="4590D55F" w:rsidR="00DB402C" w:rsidRDefault="00DB402C" w:rsidP="00DB402C">
      <w:pPr>
        <w:pStyle w:val="af9"/>
        <w:keepNext/>
        <w:rPr>
          <w:rtl/>
          <w:lang w:eastAsia="he-IL"/>
        </w:rPr>
      </w:pPr>
      <w:bookmarkStart w:id="2114" w:name="ET_guest_אייל_דותן_158"/>
      <w:r w:rsidRPr="00DB402C">
        <w:rPr>
          <w:rStyle w:val="TagStyle"/>
          <w:rtl/>
        </w:rPr>
        <w:t xml:space="preserve"> &lt;&lt; אורח &gt;&gt; </w:t>
      </w:r>
      <w:r>
        <w:rPr>
          <w:rtl/>
          <w:lang w:eastAsia="he-IL"/>
        </w:rPr>
        <w:t>אייל דותן:</w:t>
      </w:r>
      <w:r w:rsidRPr="00DB402C">
        <w:rPr>
          <w:rStyle w:val="TagStyle"/>
          <w:rtl/>
        </w:rPr>
        <w:t xml:space="preserve"> &lt;&lt; אורח &gt;&gt;</w:t>
      </w:r>
      <w:r w:rsidR="00F61056">
        <w:rPr>
          <w:rtl/>
          <w:lang w:eastAsia="he-IL"/>
        </w:rPr>
        <w:t xml:space="preserve"> </w:t>
      </w:r>
      <w:r>
        <w:rPr>
          <w:rtl/>
          <w:lang w:eastAsia="he-IL"/>
        </w:rPr>
        <w:t xml:space="preserve"> </w:t>
      </w:r>
      <w:bookmarkEnd w:id="2114"/>
    </w:p>
    <w:p w14:paraId="4D337D82" w14:textId="49483261" w:rsidR="00DB402C" w:rsidRDefault="00DB402C" w:rsidP="00DB402C">
      <w:pPr>
        <w:pStyle w:val="KeepWithNext"/>
        <w:rPr>
          <w:rtl/>
          <w:lang w:eastAsia="he-IL"/>
        </w:rPr>
      </w:pPr>
    </w:p>
    <w:p w14:paraId="71C18CED" w14:textId="71B4CD29" w:rsidR="00DB402C" w:rsidRDefault="00DB402C" w:rsidP="00DB402C">
      <w:pPr>
        <w:rPr>
          <w:rtl/>
          <w:lang w:eastAsia="he-IL"/>
        </w:rPr>
      </w:pPr>
      <w:bookmarkStart w:id="2115" w:name="_ETM_Q1_2854380"/>
      <w:bookmarkStart w:id="2116" w:name="_ETM_Q1_2854460"/>
      <w:bookmarkEnd w:id="2115"/>
      <w:bookmarkEnd w:id="2116"/>
      <w:r>
        <w:rPr>
          <w:rFonts w:hint="cs"/>
          <w:rtl/>
          <w:lang w:eastAsia="he-IL"/>
        </w:rPr>
        <w:t xml:space="preserve">שלום, </w:t>
      </w:r>
      <w:bookmarkStart w:id="2117" w:name="_ETM_Q1_2860439"/>
      <w:bookmarkEnd w:id="2117"/>
      <w:r>
        <w:rPr>
          <w:rFonts w:hint="cs"/>
          <w:rtl/>
          <w:lang w:eastAsia="he-IL"/>
        </w:rPr>
        <w:t xml:space="preserve">אנחנו מוותרים </w:t>
      </w:r>
      <w:bookmarkStart w:id="2118" w:name="_ETM_Q1_2859350"/>
      <w:bookmarkEnd w:id="2118"/>
      <w:r>
        <w:rPr>
          <w:rFonts w:hint="cs"/>
          <w:rtl/>
          <w:lang w:eastAsia="he-IL"/>
        </w:rPr>
        <w:t>על הזה,</w:t>
      </w:r>
      <w:bookmarkStart w:id="2119" w:name="_ETM_Q1_2860308"/>
      <w:bookmarkEnd w:id="2119"/>
      <w:r>
        <w:rPr>
          <w:rFonts w:hint="cs"/>
          <w:rtl/>
          <w:lang w:eastAsia="he-IL"/>
        </w:rPr>
        <w:t xml:space="preserve"> רק רצינו להגיד לסעיף 1 </w:t>
      </w:r>
      <w:bookmarkStart w:id="2120" w:name="_ETM_Q1_2865047"/>
      <w:bookmarkStart w:id="2121" w:name="_ETM_Q1_2863345"/>
      <w:bookmarkEnd w:id="2120"/>
      <w:bookmarkEnd w:id="2121"/>
      <w:r>
        <w:rPr>
          <w:rFonts w:hint="cs"/>
          <w:rtl/>
          <w:lang w:eastAsia="he-IL"/>
        </w:rPr>
        <w:t>כי ביקשו את תגובת איגוד הבנקים אבל כבר התקדמו</w:t>
      </w:r>
      <w:bookmarkStart w:id="2122" w:name="_ETM_Q1_2866174"/>
      <w:bookmarkEnd w:id="2122"/>
      <w:r>
        <w:rPr>
          <w:rFonts w:hint="cs"/>
          <w:rtl/>
          <w:lang w:eastAsia="he-IL"/>
        </w:rPr>
        <w:t>.</w:t>
      </w:r>
    </w:p>
    <w:p w14:paraId="402F98DA" w14:textId="7D07BFE1" w:rsidR="00DB402C" w:rsidRDefault="00DB402C" w:rsidP="00DB402C">
      <w:pPr>
        <w:rPr>
          <w:rtl/>
          <w:lang w:eastAsia="he-IL"/>
        </w:rPr>
      </w:pPr>
      <w:bookmarkStart w:id="2123" w:name="_ETM_Q1_2866816"/>
      <w:bookmarkStart w:id="2124" w:name="_ETM_Q1_2866912"/>
      <w:bookmarkEnd w:id="2123"/>
      <w:bookmarkEnd w:id="2124"/>
    </w:p>
    <w:p w14:paraId="2D590F07" w14:textId="6D6D490D" w:rsidR="00DB402C" w:rsidRDefault="00DB402C" w:rsidP="00DB402C">
      <w:pPr>
        <w:pStyle w:val="af6"/>
        <w:keepNext/>
        <w:rPr>
          <w:rtl/>
        </w:rPr>
      </w:pPr>
      <w:bookmarkStart w:id="2125" w:name="ET_yor_6227_159"/>
      <w:r w:rsidRPr="00DB402C">
        <w:rPr>
          <w:rStyle w:val="TagStyle"/>
          <w:rtl/>
        </w:rPr>
        <w:t xml:space="preserve"> &lt;&lt; יור &gt;&gt; </w:t>
      </w:r>
      <w:r>
        <w:rPr>
          <w:rtl/>
        </w:rPr>
        <w:t>היו"ר לימור מגן תלם:</w:t>
      </w:r>
      <w:r w:rsidRPr="00DB402C">
        <w:rPr>
          <w:rStyle w:val="TagStyle"/>
          <w:rtl/>
        </w:rPr>
        <w:t xml:space="preserve"> &lt;&lt; יור &gt;&gt;</w:t>
      </w:r>
      <w:r w:rsidR="00F61056">
        <w:rPr>
          <w:rtl/>
        </w:rPr>
        <w:t xml:space="preserve"> </w:t>
      </w:r>
      <w:r>
        <w:rPr>
          <w:rtl/>
        </w:rPr>
        <w:t xml:space="preserve"> </w:t>
      </w:r>
      <w:bookmarkEnd w:id="2125"/>
    </w:p>
    <w:p w14:paraId="77AB71F8" w14:textId="2D8AEA88" w:rsidR="00DB402C" w:rsidRDefault="00DB402C" w:rsidP="00DB402C">
      <w:pPr>
        <w:pStyle w:val="KeepWithNext"/>
        <w:rPr>
          <w:rtl/>
          <w:lang w:eastAsia="he-IL"/>
        </w:rPr>
      </w:pPr>
    </w:p>
    <w:p w14:paraId="45543E85" w14:textId="1AC8F292" w:rsidR="00DB402C" w:rsidRDefault="00DB402C" w:rsidP="00DB402C">
      <w:pPr>
        <w:rPr>
          <w:rtl/>
          <w:lang w:eastAsia="he-IL"/>
        </w:rPr>
      </w:pPr>
      <w:bookmarkStart w:id="2126" w:name="_ETM_Q1_2867790"/>
      <w:bookmarkEnd w:id="2126"/>
      <w:r>
        <w:rPr>
          <w:rFonts w:hint="cs"/>
          <w:rtl/>
          <w:lang w:eastAsia="he-IL"/>
        </w:rPr>
        <w:t xml:space="preserve">מצוין, תודה </w:t>
      </w:r>
      <w:bookmarkStart w:id="2127" w:name="_ETM_Q1_2869308"/>
      <w:bookmarkEnd w:id="2127"/>
      <w:r>
        <w:rPr>
          <w:rFonts w:hint="cs"/>
          <w:rtl/>
          <w:lang w:eastAsia="he-IL"/>
        </w:rPr>
        <w:t xml:space="preserve">רבה. אם כך, אמיר ונג ביקש שוב התייחסות נוספת, </w:t>
      </w:r>
      <w:bookmarkStart w:id="2128" w:name="_ETM_Q1_2876680"/>
      <w:bookmarkEnd w:id="2128"/>
      <w:r>
        <w:rPr>
          <w:rFonts w:hint="cs"/>
          <w:rtl/>
          <w:lang w:eastAsia="he-IL"/>
        </w:rPr>
        <w:t xml:space="preserve">ספציפית </w:t>
      </w:r>
      <w:bookmarkStart w:id="2129" w:name="_ETM_Q1_2875312"/>
      <w:bookmarkEnd w:id="2129"/>
      <w:r>
        <w:rPr>
          <w:rFonts w:hint="cs"/>
          <w:rtl/>
          <w:lang w:eastAsia="he-IL"/>
        </w:rPr>
        <w:t xml:space="preserve">לסעיפים 2 ו-3, אז בבקשה אמיר, אבל ממש ממש </w:t>
      </w:r>
      <w:bookmarkStart w:id="2130" w:name="_ETM_Q1_2881205"/>
      <w:bookmarkEnd w:id="2130"/>
      <w:r>
        <w:rPr>
          <w:rFonts w:hint="cs"/>
          <w:rtl/>
          <w:lang w:eastAsia="he-IL"/>
        </w:rPr>
        <w:t xml:space="preserve">בקצרה רק על הסעיפים האלה. </w:t>
      </w:r>
    </w:p>
    <w:p w14:paraId="1EB70B96" w14:textId="6F442C5E" w:rsidR="00DB402C" w:rsidRDefault="00DB402C" w:rsidP="00DB402C">
      <w:pPr>
        <w:rPr>
          <w:rtl/>
          <w:lang w:eastAsia="he-IL"/>
        </w:rPr>
      </w:pPr>
    </w:p>
    <w:p w14:paraId="2566F8CD" w14:textId="34411EAE" w:rsidR="00DB402C" w:rsidRDefault="00DB402C" w:rsidP="00DB402C">
      <w:pPr>
        <w:pStyle w:val="af9"/>
        <w:keepNext/>
        <w:rPr>
          <w:rtl/>
          <w:lang w:eastAsia="he-IL"/>
        </w:rPr>
      </w:pPr>
      <w:bookmarkStart w:id="2131" w:name="ET_guest_אמיר_ונג_160"/>
      <w:r w:rsidRPr="00DB402C">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DB402C">
        <w:rPr>
          <w:rStyle w:val="TagStyle"/>
          <w:rtl/>
        </w:rPr>
        <w:t xml:space="preserve"> &lt;&lt; אורח &gt;&gt;</w:t>
      </w:r>
      <w:r w:rsidR="00F61056">
        <w:rPr>
          <w:rtl/>
          <w:lang w:eastAsia="he-IL"/>
        </w:rPr>
        <w:t xml:space="preserve"> </w:t>
      </w:r>
      <w:r>
        <w:rPr>
          <w:rtl/>
          <w:lang w:eastAsia="he-IL"/>
        </w:rPr>
        <w:t xml:space="preserve"> </w:t>
      </w:r>
      <w:bookmarkEnd w:id="2131"/>
    </w:p>
    <w:p w14:paraId="43EEA067" w14:textId="4D25480D" w:rsidR="00DB402C" w:rsidRDefault="00DB402C" w:rsidP="00DB402C">
      <w:pPr>
        <w:pStyle w:val="KeepWithNext"/>
        <w:rPr>
          <w:rtl/>
          <w:lang w:eastAsia="he-IL"/>
        </w:rPr>
      </w:pPr>
    </w:p>
    <w:p w14:paraId="2A49FBC2" w14:textId="50F7612D" w:rsidR="00DB402C" w:rsidRDefault="00DB402C" w:rsidP="00DB402C">
      <w:pPr>
        <w:rPr>
          <w:rtl/>
          <w:lang w:eastAsia="he-IL"/>
        </w:rPr>
      </w:pPr>
      <w:bookmarkStart w:id="2132" w:name="_ETM_Q1_2879586"/>
      <w:bookmarkEnd w:id="2132"/>
      <w:r>
        <w:rPr>
          <w:rFonts w:hint="cs"/>
          <w:rtl/>
          <w:lang w:eastAsia="he-IL"/>
        </w:rPr>
        <w:t>תודה</w:t>
      </w:r>
      <w:bookmarkStart w:id="2133" w:name="_ETM_Q1_2886384"/>
      <w:bookmarkEnd w:id="2133"/>
      <w:r>
        <w:rPr>
          <w:rFonts w:hint="cs"/>
          <w:rtl/>
          <w:lang w:eastAsia="he-IL"/>
        </w:rPr>
        <w:t>, גברתי ממש בקצרה.</w:t>
      </w:r>
      <w:bookmarkStart w:id="2134" w:name="_ETM_Q1_2889432"/>
      <w:bookmarkEnd w:id="2134"/>
      <w:r>
        <w:rPr>
          <w:rFonts w:hint="cs"/>
          <w:rtl/>
          <w:lang w:eastAsia="he-IL"/>
        </w:rPr>
        <w:t xml:space="preserve"> </w:t>
      </w:r>
      <w:bookmarkStart w:id="2135" w:name="_ETM_Q1_2888178"/>
      <w:bookmarkStart w:id="2136" w:name="_ETM_Q1_2888181"/>
      <w:bookmarkStart w:id="2137" w:name="_ETM_Q1_2890194"/>
      <w:bookmarkStart w:id="2138" w:name="_ETM_Q1_2888142"/>
      <w:bookmarkEnd w:id="2135"/>
      <w:r w:rsidR="00D837EF">
        <w:rPr>
          <w:rFonts w:hint="cs"/>
          <w:rtl/>
          <w:lang w:eastAsia="he-IL"/>
        </w:rPr>
        <w:t>הצגתי</w:t>
      </w:r>
      <w:r>
        <w:rPr>
          <w:rFonts w:hint="cs"/>
          <w:rtl/>
          <w:lang w:eastAsia="he-IL"/>
        </w:rPr>
        <w:t xml:space="preserve"> </w:t>
      </w:r>
      <w:bookmarkEnd w:id="2136"/>
      <w:bookmarkEnd w:id="2137"/>
      <w:bookmarkEnd w:id="2138"/>
      <w:r>
        <w:rPr>
          <w:rFonts w:hint="cs"/>
          <w:rtl/>
          <w:lang w:eastAsia="he-IL"/>
        </w:rPr>
        <w:t>שורה של דברים</w:t>
      </w:r>
      <w:bookmarkStart w:id="2139" w:name="_ETM_Q1_2890546"/>
      <w:bookmarkStart w:id="2140" w:name="_ETM_Q1_2888828"/>
      <w:bookmarkEnd w:id="2139"/>
      <w:bookmarkEnd w:id="2140"/>
      <w:r w:rsidR="00D837EF">
        <w:rPr>
          <w:rFonts w:hint="cs"/>
          <w:rtl/>
          <w:lang w:eastAsia="he-IL"/>
        </w:rPr>
        <w:t xml:space="preserve">, </w:t>
      </w:r>
      <w:r>
        <w:rPr>
          <w:rFonts w:hint="cs"/>
          <w:rtl/>
          <w:lang w:eastAsia="he-IL"/>
        </w:rPr>
        <w:t>עו"ד מאוטנר לא התייחסה אליהם.</w:t>
      </w:r>
      <w:bookmarkStart w:id="2141" w:name="_ETM_Q1_2893611"/>
      <w:bookmarkStart w:id="2142" w:name="_ETM_Q1_2891096"/>
      <w:bookmarkStart w:id="2143" w:name="_ETM_Q1_2888898"/>
      <w:bookmarkEnd w:id="2141"/>
      <w:bookmarkEnd w:id="2142"/>
      <w:bookmarkEnd w:id="2143"/>
      <w:r>
        <w:rPr>
          <w:rFonts w:hint="cs"/>
          <w:rtl/>
          <w:lang w:eastAsia="he-IL"/>
        </w:rPr>
        <w:t xml:space="preserve"> </w:t>
      </w:r>
      <w:bookmarkStart w:id="2144" w:name="_ETM_Q1_2895299"/>
      <w:bookmarkEnd w:id="2144"/>
      <w:r>
        <w:rPr>
          <w:rFonts w:hint="cs"/>
          <w:rtl/>
          <w:lang w:eastAsia="he-IL"/>
        </w:rPr>
        <w:t xml:space="preserve">אני מתפלא, אני חושב שהדברים </w:t>
      </w:r>
      <w:bookmarkStart w:id="2145" w:name="_ETM_Q1_2896940"/>
      <w:bookmarkEnd w:id="2145"/>
      <w:r>
        <w:rPr>
          <w:rFonts w:hint="cs"/>
          <w:rtl/>
          <w:lang w:eastAsia="he-IL"/>
        </w:rPr>
        <w:t>ראו</w:t>
      </w:r>
      <w:bookmarkStart w:id="2146" w:name="_ETM_Q1_2896917"/>
      <w:bookmarkEnd w:id="2146"/>
      <w:r>
        <w:rPr>
          <w:rFonts w:hint="cs"/>
          <w:rtl/>
          <w:lang w:eastAsia="he-IL"/>
        </w:rPr>
        <w:t>יים להתייחסות.</w:t>
      </w:r>
      <w:bookmarkStart w:id="2147" w:name="_ETM_Q1_2896359"/>
      <w:bookmarkStart w:id="2148" w:name="_ETM_Q1_2893591"/>
      <w:bookmarkStart w:id="2149" w:name="_ETM_Q1_2891520"/>
      <w:bookmarkStart w:id="2150" w:name="_ETM_Q1_2889567"/>
      <w:bookmarkEnd w:id="2147"/>
      <w:bookmarkEnd w:id="2148"/>
      <w:bookmarkEnd w:id="2149"/>
      <w:bookmarkEnd w:id="2150"/>
      <w:r w:rsidR="00D837EF">
        <w:rPr>
          <w:rFonts w:hint="cs"/>
          <w:rtl/>
          <w:lang w:eastAsia="he-IL"/>
        </w:rPr>
        <w:t xml:space="preserve"> </w:t>
      </w:r>
      <w:bookmarkStart w:id="2151" w:name="_ETM_Q1_2900410"/>
      <w:bookmarkEnd w:id="2151"/>
      <w:r w:rsidR="00D837EF">
        <w:rPr>
          <w:rFonts w:hint="cs"/>
          <w:rtl/>
          <w:lang w:eastAsia="he-IL"/>
        </w:rPr>
        <w:t xml:space="preserve">יש כאן </w:t>
      </w:r>
      <w:bookmarkStart w:id="2152" w:name="_ETM_Q1_2898778"/>
      <w:bookmarkEnd w:id="2152"/>
      <w:r w:rsidR="00D837EF">
        <w:rPr>
          <w:rFonts w:hint="cs"/>
          <w:rtl/>
          <w:lang w:eastAsia="he-IL"/>
        </w:rPr>
        <w:t xml:space="preserve">פטור גורף מהוראות החוק, </w:t>
      </w:r>
      <w:bookmarkStart w:id="2153" w:name="_ETM_Q1_2901544"/>
      <w:bookmarkEnd w:id="2153"/>
      <w:r w:rsidR="00D837EF">
        <w:rPr>
          <w:rFonts w:hint="cs"/>
          <w:rtl/>
          <w:lang w:eastAsia="he-IL"/>
        </w:rPr>
        <w:t>אנא הסבר, למה פוטרים</w:t>
      </w:r>
      <w:bookmarkStart w:id="2154" w:name="_ETM_Q1_2905083"/>
      <w:bookmarkEnd w:id="2154"/>
      <w:r w:rsidR="00D837EF">
        <w:rPr>
          <w:rFonts w:hint="cs"/>
          <w:rtl/>
          <w:lang w:eastAsia="he-IL"/>
        </w:rPr>
        <w:t xml:space="preserve"> את סעיף </w:t>
      </w:r>
      <w:bookmarkStart w:id="2155" w:name="_ETM_Q1_2903028"/>
      <w:bookmarkEnd w:id="2155"/>
      <w:r w:rsidR="00D837EF">
        <w:rPr>
          <w:rFonts w:hint="cs"/>
          <w:rtl/>
          <w:lang w:eastAsia="he-IL"/>
        </w:rPr>
        <w:t xml:space="preserve">8 של איסור הטעיה? </w:t>
      </w:r>
      <w:bookmarkStart w:id="2156" w:name="_ETM_Q1_2905973"/>
      <w:bookmarkEnd w:id="2156"/>
      <w:r w:rsidR="00D837EF">
        <w:rPr>
          <w:rFonts w:hint="cs"/>
          <w:rtl/>
          <w:lang w:eastAsia="he-IL"/>
        </w:rPr>
        <w:t>למה פוטרים את</w:t>
      </w:r>
      <w:bookmarkStart w:id="2157" w:name="_ETM_Q1_2907354"/>
      <w:bookmarkEnd w:id="2157"/>
      <w:r w:rsidR="00D837EF">
        <w:rPr>
          <w:rFonts w:hint="cs"/>
          <w:rtl/>
          <w:lang w:eastAsia="he-IL"/>
        </w:rPr>
        <w:t xml:space="preserve"> סעיף 15 של איסור לסרב סירוב בלתי סביר ל</w:t>
      </w:r>
      <w:bookmarkStart w:id="2158" w:name="_ETM_Q1_2907930"/>
      <w:bookmarkEnd w:id="2158"/>
      <w:r w:rsidR="00D837EF">
        <w:rPr>
          <w:rFonts w:hint="cs"/>
          <w:rtl/>
          <w:lang w:eastAsia="he-IL"/>
        </w:rPr>
        <w:t>בצע תשלו</w:t>
      </w:r>
      <w:bookmarkStart w:id="2159" w:name="_ETM_Q1_2910934"/>
      <w:bookmarkEnd w:id="2159"/>
      <w:r w:rsidR="00D837EF">
        <w:rPr>
          <w:rFonts w:hint="cs"/>
          <w:rtl/>
          <w:lang w:eastAsia="he-IL"/>
        </w:rPr>
        <w:t>ם?</w:t>
      </w:r>
      <w:bookmarkStart w:id="2160" w:name="_ETM_Q1_2909267"/>
      <w:bookmarkEnd w:id="2160"/>
      <w:r w:rsidR="00D837EF">
        <w:rPr>
          <w:rFonts w:hint="cs"/>
          <w:rtl/>
          <w:lang w:eastAsia="he-IL"/>
        </w:rPr>
        <w:t xml:space="preserve"> למה פוטרים את סעיף 9 שאומר שמצבעים </w:t>
      </w:r>
      <w:bookmarkStart w:id="2161" w:name="_ETM_Q1_2913228"/>
      <w:bookmarkEnd w:id="2161"/>
      <w:r w:rsidR="00D837EF">
        <w:rPr>
          <w:rFonts w:hint="cs"/>
          <w:rtl/>
          <w:lang w:eastAsia="he-IL"/>
        </w:rPr>
        <w:t xml:space="preserve">הוראת </w:t>
      </w:r>
      <w:bookmarkStart w:id="2162" w:name="_ETM_Q1_2914778"/>
      <w:bookmarkEnd w:id="2162"/>
      <w:r w:rsidR="00D837EF">
        <w:rPr>
          <w:rFonts w:hint="cs"/>
          <w:rtl/>
          <w:lang w:eastAsia="he-IL"/>
        </w:rPr>
        <w:t>תשלום רק כשבאמת ניתנה הוראת תשלום? אין מתמודדים</w:t>
      </w:r>
      <w:bookmarkStart w:id="2163" w:name="_ETM_Q1_2918947"/>
      <w:bookmarkEnd w:id="2163"/>
      <w:r w:rsidR="00D837EF">
        <w:rPr>
          <w:rFonts w:hint="cs"/>
          <w:rtl/>
          <w:lang w:eastAsia="he-IL"/>
        </w:rPr>
        <w:t xml:space="preserve"> עם העובדה </w:t>
      </w:r>
      <w:bookmarkStart w:id="2164" w:name="_ETM_Q1_2920338"/>
      <w:bookmarkEnd w:id="2164"/>
      <w:r w:rsidR="00D837EF">
        <w:rPr>
          <w:rFonts w:hint="cs"/>
          <w:rtl/>
          <w:lang w:eastAsia="he-IL"/>
        </w:rPr>
        <w:t xml:space="preserve">שגם חוק הגנת הצרכן לא חל, כל </w:t>
      </w:r>
      <w:bookmarkStart w:id="2165" w:name="_ETM_Q1_2922358"/>
      <w:bookmarkEnd w:id="2165"/>
      <w:r w:rsidR="00D837EF">
        <w:rPr>
          <w:rFonts w:hint="cs"/>
          <w:rtl/>
          <w:lang w:eastAsia="he-IL"/>
        </w:rPr>
        <w:t xml:space="preserve">הדברים האלה פשוט </w:t>
      </w:r>
      <w:bookmarkStart w:id="2166" w:name="_ETM_Q1_2924657"/>
      <w:bookmarkEnd w:id="2166"/>
      <w:r w:rsidR="00D837EF">
        <w:rPr>
          <w:rFonts w:hint="cs"/>
          <w:rtl/>
          <w:lang w:eastAsia="he-IL"/>
        </w:rPr>
        <w:t>נשארים בו</w:t>
      </w:r>
      <w:bookmarkStart w:id="2167" w:name="_ETM_Q1_2925480"/>
      <w:bookmarkEnd w:id="2167"/>
      <w:r w:rsidR="00D837EF">
        <w:rPr>
          <w:rFonts w:hint="cs"/>
          <w:rtl/>
          <w:lang w:eastAsia="he-IL"/>
        </w:rPr>
        <w:t>ואקום. למה נעלם הפרמטר שהיה בתוך החוק ש</w:t>
      </w:r>
      <w:bookmarkStart w:id="2168" w:name="_ETM_Q1_2929664"/>
      <w:bookmarkEnd w:id="2168"/>
      <w:r w:rsidR="00D837EF">
        <w:rPr>
          <w:rFonts w:hint="cs"/>
          <w:rtl/>
          <w:lang w:eastAsia="he-IL"/>
        </w:rPr>
        <w:t xml:space="preserve">אמר </w:t>
      </w:r>
      <w:bookmarkStart w:id="2169" w:name="_ETM_Q1_2930239"/>
      <w:bookmarkEnd w:id="2169"/>
      <w:r w:rsidR="00D837EF">
        <w:rPr>
          <w:rFonts w:hint="cs"/>
          <w:rtl/>
          <w:lang w:eastAsia="he-IL"/>
        </w:rPr>
        <w:t>שמדובר גם על כרטיסים שהם לתשלום</w:t>
      </w:r>
      <w:bookmarkStart w:id="2170" w:name="_ETM_Q1_2932277"/>
      <w:bookmarkEnd w:id="2170"/>
      <w:r w:rsidR="00D837EF">
        <w:rPr>
          <w:rFonts w:hint="cs"/>
          <w:rtl/>
          <w:lang w:eastAsia="he-IL"/>
        </w:rPr>
        <w:t xml:space="preserve"> במספר מצומצם של בתי </w:t>
      </w:r>
      <w:bookmarkStart w:id="2171" w:name="_ETM_Q1_2936242"/>
      <w:bookmarkEnd w:id="2171"/>
      <w:r w:rsidR="00D837EF">
        <w:rPr>
          <w:rFonts w:hint="cs"/>
          <w:rtl/>
          <w:lang w:eastAsia="he-IL"/>
        </w:rPr>
        <w:t>עסק? מה זה כל הדברים האלה?</w:t>
      </w:r>
      <w:bookmarkStart w:id="2172" w:name="_ETM_Q1_2937117"/>
      <w:bookmarkEnd w:id="2172"/>
      <w:r w:rsidR="00D837EF">
        <w:rPr>
          <w:rFonts w:hint="cs"/>
          <w:rtl/>
          <w:lang w:eastAsia="he-IL"/>
        </w:rPr>
        <w:t xml:space="preserve"> איפה התייחסות לכך</w:t>
      </w:r>
      <w:bookmarkStart w:id="2173" w:name="_ETM_Q1_2940152"/>
      <w:bookmarkEnd w:id="2173"/>
      <w:r w:rsidR="00D837EF">
        <w:rPr>
          <w:rFonts w:hint="cs"/>
          <w:rtl/>
          <w:lang w:eastAsia="he-IL"/>
        </w:rPr>
        <w:t xml:space="preserve"> שזה לא כמו באירופה</w:t>
      </w:r>
      <w:bookmarkStart w:id="2174" w:name="_ETM_Q1_2940371"/>
      <w:bookmarkEnd w:id="2174"/>
      <w:r w:rsidR="00D837EF">
        <w:rPr>
          <w:rFonts w:hint="cs"/>
          <w:rtl/>
          <w:lang w:eastAsia="he-IL"/>
        </w:rPr>
        <w:t xml:space="preserve"> ששם לא ניתן פטור גורף? אני </w:t>
      </w:r>
      <w:bookmarkStart w:id="2175" w:name="_ETM_Q1_2945554"/>
      <w:bookmarkEnd w:id="2175"/>
      <w:r w:rsidR="00D837EF">
        <w:rPr>
          <w:rFonts w:hint="cs"/>
          <w:rtl/>
          <w:lang w:eastAsia="he-IL"/>
        </w:rPr>
        <w:t>לא מבין איך,</w:t>
      </w:r>
      <w:bookmarkStart w:id="2176" w:name="_ETM_Q1_2943780"/>
      <w:bookmarkEnd w:id="2176"/>
      <w:r w:rsidR="00D837EF">
        <w:rPr>
          <w:rFonts w:hint="cs"/>
          <w:rtl/>
          <w:lang w:eastAsia="he-IL"/>
        </w:rPr>
        <w:t xml:space="preserve"> עו"ד מאוטנר אולי חושבת שאלה דברים שלא </w:t>
      </w:r>
      <w:bookmarkStart w:id="2177" w:name="_ETM_Q1_2948919"/>
      <w:bookmarkEnd w:id="2177"/>
      <w:r w:rsidR="00D837EF">
        <w:rPr>
          <w:rFonts w:hint="cs"/>
          <w:rtl/>
          <w:lang w:eastAsia="he-IL"/>
        </w:rPr>
        <w:t xml:space="preserve">ראויים </w:t>
      </w:r>
      <w:bookmarkStart w:id="2178" w:name="_ETM_Q1_2946985"/>
      <w:bookmarkEnd w:id="2178"/>
      <w:r w:rsidR="00D837EF">
        <w:rPr>
          <w:rFonts w:hint="cs"/>
          <w:rtl/>
          <w:lang w:eastAsia="he-IL"/>
        </w:rPr>
        <w:t>להתייחסות, אני יכול רק לקוות שגברתי תחשוב שכן.</w:t>
      </w:r>
      <w:bookmarkStart w:id="2179" w:name="_ETM_Q1_2960874"/>
      <w:bookmarkEnd w:id="2179"/>
    </w:p>
    <w:p w14:paraId="3D57E991" w14:textId="70A840EE" w:rsidR="00846C1A" w:rsidRDefault="00846C1A" w:rsidP="00DB402C">
      <w:pPr>
        <w:rPr>
          <w:rtl/>
          <w:lang w:eastAsia="he-IL"/>
        </w:rPr>
      </w:pPr>
      <w:bookmarkStart w:id="2180" w:name="_ETM_Q1_2961016"/>
      <w:bookmarkEnd w:id="2180"/>
    </w:p>
    <w:p w14:paraId="01CFE1D3" w14:textId="3C5C833F" w:rsidR="00846C1A" w:rsidRDefault="00846C1A" w:rsidP="00846C1A">
      <w:pPr>
        <w:pStyle w:val="af6"/>
        <w:keepNext/>
        <w:rPr>
          <w:rtl/>
        </w:rPr>
      </w:pPr>
      <w:bookmarkStart w:id="2181" w:name="ET_yor_6227_161"/>
      <w:r w:rsidRPr="00846C1A">
        <w:rPr>
          <w:rStyle w:val="TagStyle"/>
          <w:rtl/>
        </w:rPr>
        <w:t xml:space="preserve"> &lt;&lt; יור &gt;&gt; </w:t>
      </w:r>
      <w:r>
        <w:rPr>
          <w:rtl/>
        </w:rPr>
        <w:t>היו"ר לימור מגן תלם:</w:t>
      </w:r>
      <w:r w:rsidRPr="00846C1A">
        <w:rPr>
          <w:rStyle w:val="TagStyle"/>
          <w:rtl/>
        </w:rPr>
        <w:t xml:space="preserve"> &lt;&lt; יור &gt;&gt;</w:t>
      </w:r>
      <w:r w:rsidR="00F61056">
        <w:rPr>
          <w:rtl/>
        </w:rPr>
        <w:t xml:space="preserve"> </w:t>
      </w:r>
      <w:r>
        <w:rPr>
          <w:rtl/>
        </w:rPr>
        <w:t xml:space="preserve"> </w:t>
      </w:r>
      <w:bookmarkEnd w:id="2181"/>
    </w:p>
    <w:p w14:paraId="035A9C08" w14:textId="3E7F05CF" w:rsidR="00846C1A" w:rsidRDefault="00846C1A" w:rsidP="00846C1A">
      <w:pPr>
        <w:pStyle w:val="KeepWithNext"/>
        <w:rPr>
          <w:rtl/>
          <w:lang w:eastAsia="he-IL"/>
        </w:rPr>
      </w:pPr>
    </w:p>
    <w:p w14:paraId="2A0EB788" w14:textId="042646A2" w:rsidR="00846C1A" w:rsidRDefault="00846C1A" w:rsidP="00846C1A">
      <w:pPr>
        <w:rPr>
          <w:rtl/>
          <w:lang w:eastAsia="he-IL"/>
        </w:rPr>
      </w:pPr>
      <w:bookmarkStart w:id="2182" w:name="_ETM_Q1_2963142"/>
      <w:bookmarkEnd w:id="2182"/>
      <w:r>
        <w:rPr>
          <w:rFonts w:hint="cs"/>
          <w:rtl/>
          <w:lang w:eastAsia="he-IL"/>
        </w:rPr>
        <w:t xml:space="preserve">אוקיי. תומר </w:t>
      </w:r>
      <w:bookmarkStart w:id="2183" w:name="_ETM_Q1_2972493"/>
      <w:bookmarkEnd w:id="2183"/>
      <w:r>
        <w:rPr>
          <w:rFonts w:hint="cs"/>
          <w:rtl/>
          <w:lang w:eastAsia="he-IL"/>
        </w:rPr>
        <w:t xml:space="preserve">מנכ"ל </w:t>
      </w:r>
      <w:r>
        <w:rPr>
          <w:rFonts w:hint="cs"/>
          <w:lang w:eastAsia="he-IL"/>
        </w:rPr>
        <w:t>Buyme</w:t>
      </w:r>
      <w:r>
        <w:rPr>
          <w:rFonts w:hint="cs"/>
          <w:rtl/>
          <w:lang w:eastAsia="he-IL"/>
        </w:rPr>
        <w:t xml:space="preserve"> ביקש שוב </w:t>
      </w:r>
      <w:bookmarkStart w:id="2184" w:name="_ETM_Q1_2973490"/>
      <w:bookmarkEnd w:id="2184"/>
      <w:r>
        <w:rPr>
          <w:rFonts w:hint="cs"/>
          <w:rtl/>
          <w:lang w:eastAsia="he-IL"/>
        </w:rPr>
        <w:t xml:space="preserve">התייחסות ספציפית לאחד הסעיפים, אנחנו </w:t>
      </w:r>
      <w:bookmarkStart w:id="2185" w:name="_ETM_Q1_2977166"/>
      <w:bookmarkEnd w:id="2185"/>
      <w:r>
        <w:rPr>
          <w:rFonts w:hint="cs"/>
          <w:rtl/>
          <w:lang w:eastAsia="he-IL"/>
        </w:rPr>
        <w:t xml:space="preserve">לקראת </w:t>
      </w:r>
      <w:bookmarkStart w:id="2186" w:name="_ETM_Q1_2978184"/>
      <w:bookmarkEnd w:id="2186"/>
      <w:r>
        <w:rPr>
          <w:rFonts w:hint="cs"/>
          <w:rtl/>
          <w:lang w:eastAsia="he-IL"/>
        </w:rPr>
        <w:t>סיום, תומר בבקשה ממש ממש בקצרה</w:t>
      </w:r>
      <w:bookmarkStart w:id="2187" w:name="_ETM_Q1_2981368"/>
      <w:bookmarkEnd w:id="2187"/>
      <w:r>
        <w:rPr>
          <w:rFonts w:hint="cs"/>
          <w:rtl/>
          <w:lang w:eastAsia="he-IL"/>
        </w:rPr>
        <w:t xml:space="preserve">, התייחסות פרטנית לגבי </w:t>
      </w:r>
      <w:bookmarkStart w:id="2188" w:name="_ETM_Q1_2984524"/>
      <w:bookmarkEnd w:id="2188"/>
      <w:r>
        <w:rPr>
          <w:rFonts w:hint="cs"/>
          <w:rtl/>
          <w:lang w:eastAsia="he-IL"/>
        </w:rPr>
        <w:t>איזה סעיף?</w:t>
      </w:r>
      <w:bookmarkStart w:id="2189" w:name="_ETM_Q1_2983719"/>
      <w:bookmarkEnd w:id="2189"/>
    </w:p>
    <w:p w14:paraId="46F7726C" w14:textId="1DED631E" w:rsidR="00846C1A" w:rsidRDefault="00846C1A" w:rsidP="00846C1A">
      <w:pPr>
        <w:rPr>
          <w:rtl/>
          <w:lang w:eastAsia="he-IL"/>
        </w:rPr>
      </w:pPr>
      <w:bookmarkStart w:id="2190" w:name="_ETM_Q1_2984719"/>
      <w:bookmarkStart w:id="2191" w:name="_ETM_Q1_2984836"/>
      <w:bookmarkStart w:id="2192" w:name="_ETM_Q1_2986299"/>
      <w:bookmarkEnd w:id="2190"/>
      <w:bookmarkEnd w:id="2191"/>
      <w:bookmarkEnd w:id="2192"/>
    </w:p>
    <w:p w14:paraId="37002D1F" w14:textId="30DC3FA1" w:rsidR="00846C1A" w:rsidRDefault="00846C1A" w:rsidP="00846C1A">
      <w:pPr>
        <w:pStyle w:val="af9"/>
        <w:keepNext/>
        <w:rPr>
          <w:rtl/>
          <w:lang w:eastAsia="he-IL"/>
        </w:rPr>
      </w:pPr>
      <w:bookmarkStart w:id="2193" w:name="ET_guest_תומר_כהן_162"/>
      <w:r w:rsidRPr="00846C1A">
        <w:rPr>
          <w:rStyle w:val="TagStyle"/>
          <w:rtl/>
        </w:rPr>
        <w:t xml:space="preserve"> &lt;&lt; אורח &gt;&gt; </w:t>
      </w:r>
      <w:r>
        <w:rPr>
          <w:rtl/>
          <w:lang w:eastAsia="he-IL"/>
        </w:rPr>
        <w:t>תומר כהן:</w:t>
      </w:r>
      <w:r w:rsidRPr="00846C1A">
        <w:rPr>
          <w:rStyle w:val="TagStyle"/>
          <w:rtl/>
        </w:rPr>
        <w:t xml:space="preserve"> &lt;&lt; אורח &gt;&gt;</w:t>
      </w:r>
      <w:r w:rsidR="00F61056">
        <w:rPr>
          <w:rtl/>
          <w:lang w:eastAsia="he-IL"/>
        </w:rPr>
        <w:t xml:space="preserve"> </w:t>
      </w:r>
      <w:r>
        <w:rPr>
          <w:rtl/>
          <w:lang w:eastAsia="he-IL"/>
        </w:rPr>
        <w:t xml:space="preserve"> </w:t>
      </w:r>
      <w:bookmarkEnd w:id="2193"/>
    </w:p>
    <w:p w14:paraId="342012DC" w14:textId="743C0C54" w:rsidR="00846C1A" w:rsidRDefault="00846C1A" w:rsidP="00846C1A">
      <w:pPr>
        <w:pStyle w:val="KeepWithNext"/>
        <w:rPr>
          <w:rtl/>
          <w:lang w:eastAsia="he-IL"/>
        </w:rPr>
      </w:pPr>
    </w:p>
    <w:p w14:paraId="3EB1D5CC" w14:textId="00E30193" w:rsidR="00846C1A" w:rsidRDefault="00846C1A" w:rsidP="00846C1A">
      <w:pPr>
        <w:rPr>
          <w:rtl/>
          <w:lang w:eastAsia="he-IL"/>
        </w:rPr>
      </w:pPr>
      <w:bookmarkStart w:id="2194" w:name="_ETM_Q1_2987019"/>
      <w:bookmarkStart w:id="2195" w:name="_ETM_Q1_2987106"/>
      <w:bookmarkEnd w:id="2194"/>
      <w:bookmarkEnd w:id="2195"/>
      <w:r>
        <w:rPr>
          <w:rFonts w:hint="cs"/>
          <w:rtl/>
          <w:lang w:eastAsia="he-IL"/>
        </w:rPr>
        <w:t xml:space="preserve">לגבי סעיף הגבלת הסכום. אני אגיד שההקשר בין </w:t>
      </w:r>
      <w:bookmarkStart w:id="2196" w:name="_ETM_Q1_2990927"/>
      <w:bookmarkStart w:id="2197" w:name="_ETM_Q1_2990603"/>
      <w:bookmarkStart w:id="2198" w:name="_ETM_Q1_2991030"/>
      <w:bookmarkEnd w:id="2196"/>
      <w:bookmarkEnd w:id="2197"/>
      <w:bookmarkEnd w:id="2198"/>
      <w:r>
        <w:rPr>
          <w:rFonts w:hint="cs"/>
          <w:rtl/>
          <w:lang w:eastAsia="he-IL"/>
        </w:rPr>
        <w:t>העשייה</w:t>
      </w:r>
      <w:bookmarkStart w:id="2199" w:name="_ETM_Q1_2993797"/>
      <w:bookmarkEnd w:id="2199"/>
      <w:r>
        <w:rPr>
          <w:rFonts w:hint="cs"/>
          <w:rtl/>
          <w:lang w:eastAsia="he-IL"/>
        </w:rPr>
        <w:t xml:space="preserve"> שלנו </w:t>
      </w:r>
      <w:bookmarkStart w:id="2200" w:name="_ETM_Q1_2991441"/>
      <w:bookmarkEnd w:id="2200"/>
      <w:r>
        <w:rPr>
          <w:rFonts w:hint="cs"/>
          <w:rtl/>
          <w:lang w:eastAsia="he-IL"/>
        </w:rPr>
        <w:t>להלבנת הון בגופים</w:t>
      </w:r>
      <w:bookmarkStart w:id="2201" w:name="_ETM_Q1_2992414"/>
      <w:bookmarkEnd w:id="2201"/>
      <w:r>
        <w:rPr>
          <w:rFonts w:hint="cs"/>
          <w:rtl/>
          <w:lang w:eastAsia="he-IL"/>
        </w:rPr>
        <w:t xml:space="preserve"> פיננסים בנקאיים היא לא רלוונטית</w:t>
      </w:r>
      <w:bookmarkStart w:id="2202" w:name="_ETM_Q1_2995912"/>
      <w:bookmarkEnd w:id="2202"/>
      <w:r>
        <w:rPr>
          <w:rFonts w:hint="cs"/>
          <w:rtl/>
          <w:lang w:eastAsia="he-IL"/>
        </w:rPr>
        <w:t xml:space="preserve"> היות </w:t>
      </w:r>
      <w:bookmarkStart w:id="2203" w:name="_ETM_Q1_2996921"/>
      <w:bookmarkEnd w:id="2203"/>
      <w:r>
        <w:rPr>
          <w:rFonts w:hint="cs"/>
          <w:rtl/>
          <w:lang w:eastAsia="he-IL"/>
        </w:rPr>
        <w:t xml:space="preserve">ואנחנו גם יודעים מי בדיוק הבן אדם שרוכש </w:t>
      </w:r>
      <w:bookmarkStart w:id="2204" w:name="_ETM_Q1_2997182"/>
      <w:bookmarkStart w:id="2205" w:name="_ETM_Q1_2998906"/>
      <w:bookmarkEnd w:id="2204"/>
      <w:bookmarkEnd w:id="2205"/>
      <w:r>
        <w:rPr>
          <w:rFonts w:hint="cs"/>
          <w:rtl/>
          <w:lang w:eastAsia="he-IL"/>
        </w:rPr>
        <w:t>את המתנה</w:t>
      </w:r>
      <w:bookmarkStart w:id="2206" w:name="_ETM_Q1_3000668"/>
      <w:bookmarkEnd w:id="2206"/>
      <w:r>
        <w:rPr>
          <w:rFonts w:hint="cs"/>
          <w:rtl/>
          <w:lang w:eastAsia="he-IL"/>
        </w:rPr>
        <w:t>, זה אחד. ש</w:t>
      </w:r>
      <w:bookmarkStart w:id="2207" w:name="_ETM_Q1_3000571"/>
      <w:bookmarkEnd w:id="2207"/>
      <w:r>
        <w:rPr>
          <w:rFonts w:hint="cs"/>
          <w:rtl/>
          <w:lang w:eastAsia="he-IL"/>
        </w:rPr>
        <w:t xml:space="preserve">תיים, ממש בקצרה, אנחנו כן בניגוד למה </w:t>
      </w:r>
      <w:bookmarkStart w:id="2208" w:name="_ETM_Q1_3006266"/>
      <w:bookmarkEnd w:id="2208"/>
      <w:r>
        <w:rPr>
          <w:rFonts w:hint="cs"/>
          <w:rtl/>
          <w:lang w:eastAsia="he-IL"/>
        </w:rPr>
        <w:t>שנאמר קודם</w:t>
      </w:r>
      <w:bookmarkStart w:id="2209" w:name="_ETM_Q1_3004507"/>
      <w:bookmarkEnd w:id="2209"/>
      <w:r>
        <w:rPr>
          <w:rFonts w:hint="cs"/>
          <w:rtl/>
          <w:lang w:eastAsia="he-IL"/>
        </w:rPr>
        <w:t xml:space="preserve"> כפופים גם לחוקי הגנת הצרכן בהקשר הזה. ושלוש, ההצעה </w:t>
      </w:r>
      <w:bookmarkStart w:id="2210" w:name="_ETM_Q1_3007253"/>
      <w:bookmarkEnd w:id="2210"/>
      <w:r>
        <w:rPr>
          <w:rFonts w:hint="cs"/>
          <w:rtl/>
          <w:lang w:eastAsia="he-IL"/>
        </w:rPr>
        <w:t xml:space="preserve">שלי לגבי הגבלה של 1,000 השקלים, </w:t>
      </w:r>
      <w:bookmarkStart w:id="2211" w:name="_ETM_Q1_3012127"/>
      <w:bookmarkEnd w:id="2211"/>
      <w:r>
        <w:rPr>
          <w:rFonts w:hint="cs"/>
          <w:rtl/>
          <w:lang w:eastAsia="he-IL"/>
        </w:rPr>
        <w:t xml:space="preserve">להצמיד </w:t>
      </w:r>
      <w:bookmarkStart w:id="2212" w:name="_ETM_Q1_3013559"/>
      <w:bookmarkEnd w:id="2212"/>
      <w:r>
        <w:rPr>
          <w:rFonts w:hint="cs"/>
          <w:rtl/>
          <w:lang w:eastAsia="he-IL"/>
        </w:rPr>
        <w:t>את ההגבלה לסכום של חוק המזומן. אנחנו חושבים שזה יהיה נכון וייתן</w:t>
      </w:r>
      <w:bookmarkStart w:id="2213" w:name="_ETM_Q1_3017870"/>
      <w:bookmarkEnd w:id="2213"/>
      <w:r>
        <w:rPr>
          <w:rFonts w:hint="cs"/>
          <w:rtl/>
          <w:lang w:eastAsia="he-IL"/>
        </w:rPr>
        <w:t xml:space="preserve"> את ההגנות הראויות עבור כל הצדדים.</w:t>
      </w:r>
    </w:p>
    <w:p w14:paraId="1FC0170E" w14:textId="274145D6" w:rsidR="00846C1A" w:rsidRDefault="00846C1A" w:rsidP="00846C1A">
      <w:pPr>
        <w:rPr>
          <w:rtl/>
          <w:lang w:eastAsia="he-IL"/>
        </w:rPr>
      </w:pPr>
      <w:bookmarkStart w:id="2214" w:name="_ETM_Q1_3023980"/>
      <w:bookmarkStart w:id="2215" w:name="_ETM_Q1_3024102"/>
      <w:bookmarkEnd w:id="2214"/>
      <w:bookmarkEnd w:id="2215"/>
    </w:p>
    <w:p w14:paraId="0E20E83E" w14:textId="6C375B25" w:rsidR="00846C1A" w:rsidRDefault="00846C1A" w:rsidP="00846C1A">
      <w:pPr>
        <w:pStyle w:val="af6"/>
        <w:keepNext/>
        <w:rPr>
          <w:rtl/>
        </w:rPr>
      </w:pPr>
      <w:bookmarkStart w:id="2216" w:name="ET_yor_6227_163"/>
      <w:r w:rsidRPr="00846C1A">
        <w:rPr>
          <w:rStyle w:val="TagStyle"/>
          <w:rtl/>
        </w:rPr>
        <w:t xml:space="preserve"> &lt;&lt; יור &gt;&gt; </w:t>
      </w:r>
      <w:r>
        <w:rPr>
          <w:rtl/>
        </w:rPr>
        <w:t>היו"ר לימור מגן תלם:</w:t>
      </w:r>
      <w:r w:rsidRPr="00846C1A">
        <w:rPr>
          <w:rStyle w:val="TagStyle"/>
          <w:rtl/>
        </w:rPr>
        <w:t xml:space="preserve"> &lt;&lt; יור &gt;&gt;</w:t>
      </w:r>
      <w:r w:rsidR="00F61056">
        <w:rPr>
          <w:rtl/>
        </w:rPr>
        <w:t xml:space="preserve"> </w:t>
      </w:r>
      <w:r>
        <w:rPr>
          <w:rtl/>
        </w:rPr>
        <w:t xml:space="preserve"> </w:t>
      </w:r>
      <w:bookmarkEnd w:id="2216"/>
    </w:p>
    <w:p w14:paraId="303FBB40" w14:textId="08F9D0D7" w:rsidR="00846C1A" w:rsidRDefault="00846C1A" w:rsidP="00846C1A">
      <w:pPr>
        <w:pStyle w:val="KeepWithNext"/>
        <w:rPr>
          <w:rtl/>
          <w:lang w:eastAsia="he-IL"/>
        </w:rPr>
      </w:pPr>
    </w:p>
    <w:p w14:paraId="51E6EDEB" w14:textId="7179642C" w:rsidR="00E047ED" w:rsidRDefault="00846C1A" w:rsidP="00E047ED">
      <w:pPr>
        <w:rPr>
          <w:rtl/>
          <w:lang w:eastAsia="he-IL"/>
        </w:rPr>
      </w:pPr>
      <w:bookmarkStart w:id="2217" w:name="_ETM_Q1_3024891"/>
      <w:bookmarkEnd w:id="2217"/>
      <w:r>
        <w:rPr>
          <w:rFonts w:hint="cs"/>
          <w:rtl/>
          <w:lang w:eastAsia="he-IL"/>
        </w:rPr>
        <w:t xml:space="preserve">אוקיי, תודה רבה תומר. </w:t>
      </w:r>
      <w:bookmarkStart w:id="2218" w:name="_ETM_Q1_3022216"/>
      <w:bookmarkStart w:id="2219" w:name="_ETM_Q1_3024042"/>
      <w:bookmarkStart w:id="2220" w:name="_ETM_Q1_3024201"/>
      <w:bookmarkStart w:id="2221" w:name="_ETM_Q1_3023832"/>
      <w:bookmarkEnd w:id="2218"/>
      <w:bookmarkEnd w:id="2219"/>
      <w:bookmarkEnd w:id="2220"/>
      <w:bookmarkEnd w:id="2221"/>
      <w:r w:rsidR="00E047ED">
        <w:rPr>
          <w:rFonts w:hint="cs"/>
          <w:rtl/>
          <w:lang w:eastAsia="he-IL"/>
        </w:rPr>
        <w:t xml:space="preserve">שני משפטי סיכום ואני עובר </w:t>
      </w:r>
      <w:bookmarkStart w:id="2222" w:name="_ETM_Q1_3028487"/>
      <w:bookmarkEnd w:id="2222"/>
      <w:r w:rsidR="00E047ED">
        <w:rPr>
          <w:rFonts w:hint="cs"/>
          <w:rtl/>
          <w:lang w:eastAsia="he-IL"/>
        </w:rPr>
        <w:t xml:space="preserve">לסיכום של הישיבה. </w:t>
      </w:r>
    </w:p>
    <w:p w14:paraId="079BBF24" w14:textId="7D008F2F" w:rsidR="00E047ED" w:rsidRDefault="00E047ED" w:rsidP="00E047ED">
      <w:pPr>
        <w:rPr>
          <w:rtl/>
          <w:lang w:eastAsia="he-IL"/>
        </w:rPr>
      </w:pPr>
    </w:p>
    <w:p w14:paraId="1981E661" w14:textId="67E80EA0" w:rsidR="00E047ED" w:rsidRDefault="00E047ED" w:rsidP="00E047ED">
      <w:pPr>
        <w:pStyle w:val="af9"/>
        <w:keepNext/>
        <w:rPr>
          <w:rtl/>
          <w:lang w:eastAsia="he-IL"/>
        </w:rPr>
      </w:pPr>
      <w:bookmarkStart w:id="2223" w:name="ET_guest_נמרוד_הגלילי_164"/>
      <w:r w:rsidRPr="00E047ED">
        <w:rPr>
          <w:rStyle w:val="TagStyle"/>
          <w:rtl/>
        </w:rPr>
        <w:t xml:space="preserve"> &lt;&lt; אורח &gt;&gt; </w:t>
      </w:r>
      <w:r>
        <w:rPr>
          <w:rtl/>
          <w:lang w:eastAsia="he-IL"/>
        </w:rPr>
        <w:t>נמרוד הגלילי:</w:t>
      </w:r>
      <w:r w:rsidRPr="00E047ED">
        <w:rPr>
          <w:rStyle w:val="TagStyle"/>
          <w:rtl/>
        </w:rPr>
        <w:t xml:space="preserve"> &lt;&lt; אורח &gt;&gt;</w:t>
      </w:r>
      <w:r w:rsidR="00F61056">
        <w:rPr>
          <w:rtl/>
          <w:lang w:eastAsia="he-IL"/>
        </w:rPr>
        <w:t xml:space="preserve"> </w:t>
      </w:r>
      <w:r>
        <w:rPr>
          <w:rtl/>
          <w:lang w:eastAsia="he-IL"/>
        </w:rPr>
        <w:t xml:space="preserve"> </w:t>
      </w:r>
      <w:bookmarkEnd w:id="2223"/>
    </w:p>
    <w:p w14:paraId="183DE180" w14:textId="15A58310" w:rsidR="00E047ED" w:rsidRDefault="00E047ED" w:rsidP="00E047ED">
      <w:pPr>
        <w:pStyle w:val="KeepWithNext"/>
        <w:rPr>
          <w:rtl/>
          <w:lang w:eastAsia="he-IL"/>
        </w:rPr>
      </w:pPr>
    </w:p>
    <w:p w14:paraId="09A1B72F" w14:textId="305EB364" w:rsidR="00E047ED" w:rsidRDefault="00E047ED" w:rsidP="00E047ED">
      <w:pPr>
        <w:rPr>
          <w:rtl/>
          <w:lang w:eastAsia="he-IL"/>
        </w:rPr>
      </w:pPr>
      <w:bookmarkStart w:id="2224" w:name="_ETM_Q1_3027735"/>
      <w:bookmarkEnd w:id="2224"/>
      <w:r>
        <w:rPr>
          <w:rFonts w:hint="cs"/>
          <w:rtl/>
          <w:lang w:eastAsia="he-IL"/>
        </w:rPr>
        <w:t xml:space="preserve">אז שוב, כמו שתומר אמר חוק </w:t>
      </w:r>
      <w:bookmarkStart w:id="2225" w:name="_ETM_Q1_3031522"/>
      <w:bookmarkEnd w:id="2225"/>
      <w:r>
        <w:rPr>
          <w:rFonts w:hint="cs"/>
          <w:rtl/>
          <w:lang w:eastAsia="he-IL"/>
        </w:rPr>
        <w:t>הגנת</w:t>
      </w:r>
      <w:bookmarkStart w:id="2226" w:name="_ETM_Q1_3029283"/>
      <w:bookmarkEnd w:id="2226"/>
      <w:r>
        <w:rPr>
          <w:rFonts w:hint="cs"/>
          <w:rtl/>
          <w:lang w:eastAsia="he-IL"/>
        </w:rPr>
        <w:t xml:space="preserve"> הצרכן כן חל על תווי קנייה. אני שוב מבקש </w:t>
      </w:r>
      <w:bookmarkStart w:id="2227" w:name="_ETM_Q1_3035403"/>
      <w:bookmarkEnd w:id="2227"/>
      <w:r>
        <w:rPr>
          <w:rFonts w:hint="cs"/>
          <w:rtl/>
          <w:lang w:eastAsia="he-IL"/>
        </w:rPr>
        <w:t>לבחון אפשרות להחריג לגמ</w:t>
      </w:r>
      <w:bookmarkStart w:id="2228" w:name="_ETM_Q1_3035465"/>
      <w:bookmarkEnd w:id="2228"/>
      <w:r>
        <w:rPr>
          <w:rFonts w:hint="cs"/>
          <w:rtl/>
          <w:lang w:eastAsia="he-IL"/>
        </w:rPr>
        <w:t>רי את</w:t>
      </w:r>
      <w:bookmarkStart w:id="2229" w:name="_ETM_Q1_3036549"/>
      <w:bookmarkEnd w:id="2229"/>
      <w:r>
        <w:rPr>
          <w:rFonts w:hint="cs"/>
          <w:rtl/>
          <w:lang w:eastAsia="he-IL"/>
        </w:rPr>
        <w:t xml:space="preserve"> תו הקנייה </w:t>
      </w:r>
      <w:bookmarkStart w:id="2230" w:name="_ETM_Q1_3038455"/>
      <w:bookmarkEnd w:id="2230"/>
      <w:r>
        <w:rPr>
          <w:rFonts w:hint="cs"/>
          <w:rtl/>
          <w:lang w:eastAsia="he-IL"/>
        </w:rPr>
        <w:t>מנייר, כי זה ממש כמו כסף. כמובן שהמידע מועבר אלי</w:t>
      </w:r>
      <w:bookmarkStart w:id="2231" w:name="_ETM_Q1_3041946"/>
      <w:bookmarkStart w:id="2232" w:name="_ETM_Q1_3042186"/>
      <w:bookmarkEnd w:id="2231"/>
      <w:bookmarkEnd w:id="2232"/>
      <w:r>
        <w:rPr>
          <w:rFonts w:hint="cs"/>
          <w:rtl/>
          <w:lang w:eastAsia="he-IL"/>
        </w:rPr>
        <w:t xml:space="preserve">ו, אבל שחזור יתרה </w:t>
      </w:r>
      <w:bookmarkStart w:id="2233" w:name="_ETM_Q1_3043328"/>
      <w:bookmarkEnd w:id="2233"/>
      <w:r>
        <w:rPr>
          <w:rFonts w:hint="cs"/>
          <w:rtl/>
          <w:lang w:eastAsia="he-IL"/>
        </w:rPr>
        <w:t>צבורה לחלוטין תמיד א</w:t>
      </w:r>
      <w:bookmarkStart w:id="2234" w:name="_ETM_Q1_3045460"/>
      <w:bookmarkEnd w:id="2234"/>
      <w:r>
        <w:rPr>
          <w:rFonts w:hint="cs"/>
          <w:rtl/>
          <w:lang w:eastAsia="he-IL"/>
        </w:rPr>
        <w:t xml:space="preserve">י אפשר </w:t>
      </w:r>
      <w:bookmarkStart w:id="2235" w:name="_ETM_Q1_3048684"/>
      <w:bookmarkEnd w:id="2235"/>
      <w:r>
        <w:rPr>
          <w:rFonts w:hint="cs"/>
          <w:rtl/>
          <w:lang w:eastAsia="he-IL"/>
        </w:rPr>
        <w:t xml:space="preserve">יהיה בתו נייר. אז לא ברור לי בכלל להכניס אותו </w:t>
      </w:r>
      <w:bookmarkStart w:id="2236" w:name="_ETM_Q1_3054538"/>
      <w:bookmarkEnd w:id="2236"/>
      <w:r>
        <w:rPr>
          <w:rFonts w:hint="cs"/>
          <w:rtl/>
          <w:lang w:eastAsia="he-IL"/>
        </w:rPr>
        <w:t xml:space="preserve">לחקיקה הזאת. </w:t>
      </w:r>
      <w:bookmarkStart w:id="2237" w:name="_ETM_Q1_3059965"/>
      <w:bookmarkEnd w:id="2237"/>
      <w:r>
        <w:rPr>
          <w:rFonts w:hint="cs"/>
          <w:rtl/>
          <w:lang w:eastAsia="he-IL"/>
        </w:rPr>
        <w:t xml:space="preserve">ונקודה </w:t>
      </w:r>
      <w:r>
        <w:rPr>
          <w:rtl/>
          <w:lang w:eastAsia="he-IL"/>
        </w:rPr>
        <w:t>–</w:t>
      </w:r>
      <w:r>
        <w:rPr>
          <w:rFonts w:hint="cs"/>
          <w:rtl/>
          <w:lang w:eastAsia="he-IL"/>
        </w:rPr>
        <w:t xml:space="preserve"> </w:t>
      </w:r>
      <w:bookmarkStart w:id="2238" w:name="_ETM_Q1_3060538"/>
      <w:bookmarkStart w:id="2239" w:name="_ETM_Q1_3061146"/>
      <w:bookmarkEnd w:id="2238"/>
      <w:bookmarkEnd w:id="2239"/>
    </w:p>
    <w:p w14:paraId="62E0A14E" w14:textId="3C14CFC1" w:rsidR="00E047ED" w:rsidRDefault="00E047ED" w:rsidP="00E047ED">
      <w:pPr>
        <w:rPr>
          <w:rtl/>
          <w:lang w:eastAsia="he-IL"/>
        </w:rPr>
      </w:pPr>
      <w:bookmarkStart w:id="2240" w:name="_ETM_Q1_3061246"/>
      <w:bookmarkEnd w:id="2240"/>
    </w:p>
    <w:p w14:paraId="05730372" w14:textId="4C756BF9" w:rsidR="00E047ED" w:rsidRDefault="00E047ED" w:rsidP="00E047ED">
      <w:pPr>
        <w:pStyle w:val="af6"/>
        <w:keepNext/>
        <w:rPr>
          <w:rtl/>
        </w:rPr>
      </w:pPr>
      <w:bookmarkStart w:id="2241" w:name="ET_yor_6227_165"/>
      <w:r w:rsidRPr="00E047ED">
        <w:rPr>
          <w:rStyle w:val="TagStyle"/>
          <w:rtl/>
        </w:rPr>
        <w:t xml:space="preserve"> &lt;&lt; יור &gt;&gt; </w:t>
      </w:r>
      <w:r>
        <w:rPr>
          <w:rtl/>
        </w:rPr>
        <w:t>היו"ר לימור מגן תלם:</w:t>
      </w:r>
      <w:r w:rsidRPr="00E047ED">
        <w:rPr>
          <w:rStyle w:val="TagStyle"/>
          <w:rtl/>
        </w:rPr>
        <w:t xml:space="preserve"> &lt;&lt; יור &gt;&gt;</w:t>
      </w:r>
      <w:r w:rsidR="00F61056">
        <w:rPr>
          <w:rtl/>
        </w:rPr>
        <w:t xml:space="preserve"> </w:t>
      </w:r>
      <w:r>
        <w:rPr>
          <w:rtl/>
        </w:rPr>
        <w:t xml:space="preserve"> </w:t>
      </w:r>
      <w:bookmarkEnd w:id="2241"/>
    </w:p>
    <w:p w14:paraId="7DE1B92F" w14:textId="03364D6F" w:rsidR="00E047ED" w:rsidRDefault="00E047ED" w:rsidP="00E047ED">
      <w:pPr>
        <w:pStyle w:val="KeepWithNext"/>
        <w:rPr>
          <w:rtl/>
          <w:lang w:eastAsia="he-IL"/>
        </w:rPr>
      </w:pPr>
    </w:p>
    <w:p w14:paraId="55454941" w14:textId="4DBB47EA" w:rsidR="00E047ED" w:rsidRDefault="00E047ED" w:rsidP="00E047ED">
      <w:pPr>
        <w:rPr>
          <w:rtl/>
          <w:lang w:eastAsia="he-IL"/>
        </w:rPr>
      </w:pPr>
      <w:bookmarkStart w:id="2242" w:name="_ETM_Q1_3062046"/>
      <w:bookmarkEnd w:id="2242"/>
      <w:r>
        <w:rPr>
          <w:rFonts w:hint="cs"/>
          <w:rtl/>
          <w:lang w:eastAsia="he-IL"/>
        </w:rPr>
        <w:t>אחרונה, אחרונה.</w:t>
      </w:r>
    </w:p>
    <w:p w14:paraId="4F85C453" w14:textId="59C9723A" w:rsidR="00E047ED" w:rsidRDefault="00E047ED" w:rsidP="00E047ED">
      <w:pPr>
        <w:rPr>
          <w:rtl/>
          <w:lang w:eastAsia="he-IL"/>
        </w:rPr>
      </w:pPr>
    </w:p>
    <w:p w14:paraId="202FFF40" w14:textId="7E2D3E37" w:rsidR="00E047ED" w:rsidRDefault="00E047ED" w:rsidP="00E047ED">
      <w:pPr>
        <w:pStyle w:val="af9"/>
        <w:keepNext/>
        <w:rPr>
          <w:rtl/>
          <w:lang w:eastAsia="he-IL"/>
        </w:rPr>
      </w:pPr>
      <w:bookmarkStart w:id="2243" w:name="ET_guest_נמרוד_הגלילי_166"/>
      <w:r w:rsidRPr="00E047ED">
        <w:rPr>
          <w:rStyle w:val="TagStyle"/>
          <w:rtl/>
        </w:rPr>
        <w:t xml:space="preserve"> &lt;&lt; אורח &gt;&gt; </w:t>
      </w:r>
      <w:r>
        <w:rPr>
          <w:rtl/>
          <w:lang w:eastAsia="he-IL"/>
        </w:rPr>
        <w:t>נמרוד הגלילי:</w:t>
      </w:r>
      <w:r w:rsidRPr="00E047ED">
        <w:rPr>
          <w:rStyle w:val="TagStyle"/>
          <w:rtl/>
        </w:rPr>
        <w:t xml:space="preserve"> &lt;&lt; אורח &gt;&gt;</w:t>
      </w:r>
      <w:r w:rsidR="00F61056">
        <w:rPr>
          <w:rtl/>
          <w:lang w:eastAsia="he-IL"/>
        </w:rPr>
        <w:t xml:space="preserve"> </w:t>
      </w:r>
      <w:r>
        <w:rPr>
          <w:rtl/>
          <w:lang w:eastAsia="he-IL"/>
        </w:rPr>
        <w:t xml:space="preserve"> </w:t>
      </w:r>
      <w:bookmarkEnd w:id="2243"/>
    </w:p>
    <w:p w14:paraId="4AB54399" w14:textId="12A29732" w:rsidR="00E047ED" w:rsidRDefault="00E047ED" w:rsidP="00E047ED">
      <w:pPr>
        <w:pStyle w:val="KeepWithNext"/>
        <w:rPr>
          <w:rtl/>
          <w:lang w:eastAsia="he-IL"/>
        </w:rPr>
      </w:pPr>
    </w:p>
    <w:p w14:paraId="028F0DB1" w14:textId="0D6D8981" w:rsidR="00E047ED" w:rsidRDefault="00E047ED" w:rsidP="00E047ED">
      <w:pPr>
        <w:rPr>
          <w:rtl/>
          <w:lang w:eastAsia="he-IL"/>
        </w:rPr>
      </w:pPr>
      <w:r>
        <w:rPr>
          <w:rFonts w:hint="cs"/>
          <w:rtl/>
          <w:lang w:eastAsia="he-IL"/>
        </w:rPr>
        <w:t xml:space="preserve">אחד, </w:t>
      </w:r>
      <w:bookmarkStart w:id="2244" w:name="_ETM_Q1_3059331"/>
      <w:bookmarkEnd w:id="2244"/>
      <w:r>
        <w:rPr>
          <w:rFonts w:hint="cs"/>
          <w:rtl/>
          <w:lang w:eastAsia="he-IL"/>
        </w:rPr>
        <w:t xml:space="preserve">למי שהחזיק </w:t>
      </w:r>
      <w:bookmarkStart w:id="2245" w:name="_ETM_Q1_3060871"/>
      <w:bookmarkEnd w:id="2245"/>
      <w:r>
        <w:rPr>
          <w:rFonts w:hint="cs"/>
          <w:rtl/>
          <w:lang w:eastAsia="he-IL"/>
        </w:rPr>
        <w:t xml:space="preserve">כדין אני לא </w:t>
      </w:r>
      <w:bookmarkStart w:id="2246" w:name="_ETM_Q1_3064241"/>
      <w:bookmarkEnd w:id="2246"/>
      <w:r>
        <w:rPr>
          <w:rFonts w:hint="cs"/>
          <w:rtl/>
          <w:lang w:eastAsia="he-IL"/>
        </w:rPr>
        <w:t>יודע, שוב, אתם מבינים את העניין? כש</w:t>
      </w:r>
      <w:bookmarkStart w:id="2247" w:name="_ETM_Q1_3069494"/>
      <w:bookmarkStart w:id="2248" w:name="_ETM_Q1_3066746"/>
      <w:bookmarkEnd w:id="2247"/>
      <w:bookmarkEnd w:id="2248"/>
      <w:r>
        <w:rPr>
          <w:rFonts w:hint="cs"/>
          <w:rtl/>
          <w:lang w:eastAsia="he-IL"/>
        </w:rPr>
        <w:t xml:space="preserve">תו קנייה מועבר מאחד לשני, אי אפשר לדעת מי המחזיק </w:t>
      </w:r>
      <w:bookmarkStart w:id="2249" w:name="_ETM_Q1_3069467"/>
      <w:bookmarkEnd w:id="2249"/>
      <w:r>
        <w:rPr>
          <w:rFonts w:hint="cs"/>
          <w:rtl/>
          <w:lang w:eastAsia="he-IL"/>
        </w:rPr>
        <w:t>בדין. אפשר כמובן לפנות למי שקנה ולבדוק. ונקודה אחרונה לגבי הכניסה לתוקף</w:t>
      </w:r>
      <w:bookmarkStart w:id="2250" w:name="_ETM_Q1_3074921"/>
      <w:bookmarkStart w:id="2251" w:name="_ETM_Q1_3077296"/>
      <w:bookmarkEnd w:id="2250"/>
      <w:bookmarkEnd w:id="2251"/>
      <w:r>
        <w:rPr>
          <w:rFonts w:hint="cs"/>
          <w:rtl/>
          <w:lang w:eastAsia="he-IL"/>
        </w:rPr>
        <w:t>, קבעתם שהכניסה תהיה ל-</w:t>
      </w:r>
      <w:bookmarkStart w:id="2252" w:name="_ETM_Q1_3079611"/>
      <w:bookmarkEnd w:id="2252"/>
      <w:r>
        <w:rPr>
          <w:rFonts w:hint="cs"/>
          <w:rtl/>
          <w:lang w:eastAsia="he-IL"/>
        </w:rPr>
        <w:t>2 ו-3 ב-14/04</w:t>
      </w:r>
      <w:bookmarkStart w:id="2253" w:name="_ETM_Q1_3081313"/>
      <w:bookmarkEnd w:id="2253"/>
      <w:r>
        <w:rPr>
          <w:rFonts w:hint="cs"/>
          <w:rtl/>
          <w:lang w:eastAsia="he-IL"/>
        </w:rPr>
        <w:t xml:space="preserve"> ביום </w:t>
      </w:r>
      <w:bookmarkStart w:id="2254" w:name="_ETM_Q1_3082147"/>
      <w:bookmarkEnd w:id="2254"/>
      <w:r>
        <w:rPr>
          <w:rFonts w:hint="cs"/>
          <w:rtl/>
          <w:lang w:eastAsia="he-IL"/>
        </w:rPr>
        <w:t>כניסת החוק לתוקף</w:t>
      </w:r>
      <w:bookmarkStart w:id="2255" w:name="_ETM_Q1_3082465"/>
      <w:bookmarkEnd w:id="2255"/>
      <w:r>
        <w:rPr>
          <w:rFonts w:hint="cs"/>
          <w:rtl/>
          <w:lang w:eastAsia="he-IL"/>
        </w:rPr>
        <w:t xml:space="preserve">, אותם סעיפים. זאת אומרת שזה יחול </w:t>
      </w:r>
      <w:bookmarkStart w:id="2256" w:name="_ETM_Q1_3089574"/>
      <w:bookmarkStart w:id="2257" w:name="_ETM_Q1_3086804"/>
      <w:bookmarkEnd w:id="2256"/>
      <w:bookmarkEnd w:id="2257"/>
      <w:r>
        <w:rPr>
          <w:rFonts w:hint="cs"/>
          <w:rtl/>
          <w:lang w:eastAsia="he-IL"/>
        </w:rPr>
        <w:t>על תווי קנייה שיימסרו ממועד זה? כי הרי תווי הם</w:t>
      </w:r>
      <w:bookmarkStart w:id="2258" w:name="_ETM_Q1_3097247"/>
      <w:bookmarkEnd w:id="2258"/>
      <w:r>
        <w:rPr>
          <w:rFonts w:hint="cs"/>
          <w:rtl/>
          <w:lang w:eastAsia="he-IL"/>
        </w:rPr>
        <w:t xml:space="preserve"> לעיתים לחמש שנים </w:t>
      </w:r>
      <w:bookmarkStart w:id="2259" w:name="_ETM_Q1_3096599"/>
      <w:bookmarkEnd w:id="2259"/>
      <w:r>
        <w:rPr>
          <w:rFonts w:hint="cs"/>
          <w:rtl/>
          <w:lang w:eastAsia="he-IL"/>
        </w:rPr>
        <w:t xml:space="preserve">ודברים כאלה, זאת אומרת </w:t>
      </w:r>
      <w:bookmarkStart w:id="2260" w:name="_ETM_Q1_3096527"/>
      <w:bookmarkEnd w:id="2260"/>
      <w:r>
        <w:rPr>
          <w:rFonts w:hint="cs"/>
          <w:rtl/>
          <w:lang w:eastAsia="he-IL"/>
        </w:rPr>
        <w:t>יש תווי קנייה כבר</w:t>
      </w:r>
      <w:bookmarkStart w:id="2261" w:name="_ETM_Q1_3099400"/>
      <w:bookmarkEnd w:id="2261"/>
      <w:r>
        <w:rPr>
          <w:rFonts w:hint="cs"/>
          <w:rtl/>
          <w:lang w:eastAsia="he-IL"/>
        </w:rPr>
        <w:t xml:space="preserve"> בחוק. אז הכוונה היא שזה יחול</w:t>
      </w:r>
      <w:bookmarkStart w:id="2262" w:name="_ETM_Q1_3100114"/>
      <w:bookmarkEnd w:id="2262"/>
      <w:r>
        <w:rPr>
          <w:rFonts w:hint="cs"/>
          <w:rtl/>
          <w:lang w:eastAsia="he-IL"/>
        </w:rPr>
        <w:t xml:space="preserve"> על מה שיימסר מהיום </w:t>
      </w:r>
      <w:bookmarkStart w:id="2263" w:name="_ETM_Q1_3102908"/>
      <w:bookmarkEnd w:id="2263"/>
      <w:r>
        <w:rPr>
          <w:rFonts w:hint="cs"/>
          <w:rtl/>
          <w:lang w:eastAsia="he-IL"/>
        </w:rPr>
        <w:t>והלאה.</w:t>
      </w:r>
    </w:p>
    <w:p w14:paraId="0DAE71F4" w14:textId="785650AA" w:rsidR="00E047ED" w:rsidRDefault="00E047ED" w:rsidP="00E047ED">
      <w:pPr>
        <w:rPr>
          <w:rtl/>
          <w:lang w:eastAsia="he-IL"/>
        </w:rPr>
      </w:pPr>
      <w:bookmarkStart w:id="2264" w:name="_ETM_Q1_3104320"/>
      <w:bookmarkStart w:id="2265" w:name="_ETM_Q1_3104427"/>
      <w:bookmarkStart w:id="2266" w:name="_ETM_Q1_3101659"/>
      <w:bookmarkEnd w:id="2264"/>
      <w:bookmarkEnd w:id="2265"/>
      <w:bookmarkEnd w:id="2266"/>
    </w:p>
    <w:p w14:paraId="22617E59" w14:textId="5170C616" w:rsidR="00E047ED" w:rsidRDefault="00E047ED" w:rsidP="00E047ED">
      <w:pPr>
        <w:pStyle w:val="af9"/>
        <w:keepNext/>
        <w:rPr>
          <w:rtl/>
          <w:lang w:eastAsia="he-IL"/>
        </w:rPr>
      </w:pPr>
      <w:bookmarkStart w:id="2267" w:name="ET_guest_ליאור_מאוטנר_לוגסי_167"/>
      <w:r w:rsidRPr="00E047ED">
        <w:rPr>
          <w:rStyle w:val="TagStyle"/>
          <w:rtl/>
        </w:rPr>
        <w:t xml:space="preserve"> &lt;&lt; אורח &gt;&gt; </w:t>
      </w:r>
      <w:r>
        <w:rPr>
          <w:rtl/>
          <w:lang w:eastAsia="he-IL"/>
        </w:rPr>
        <w:t xml:space="preserve">ליאור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047ED">
        <w:rPr>
          <w:rStyle w:val="TagStyle"/>
          <w:rtl/>
        </w:rPr>
        <w:t xml:space="preserve"> &lt;&lt; אורח &gt;&gt;</w:t>
      </w:r>
      <w:r w:rsidR="00F61056">
        <w:rPr>
          <w:rtl/>
          <w:lang w:eastAsia="he-IL"/>
        </w:rPr>
        <w:t xml:space="preserve"> </w:t>
      </w:r>
      <w:r>
        <w:rPr>
          <w:rtl/>
          <w:lang w:eastAsia="he-IL"/>
        </w:rPr>
        <w:t xml:space="preserve"> </w:t>
      </w:r>
      <w:bookmarkEnd w:id="2267"/>
    </w:p>
    <w:p w14:paraId="2B1D11E1" w14:textId="1DC72A9B" w:rsidR="00E047ED" w:rsidRDefault="00E047ED" w:rsidP="00E047ED">
      <w:pPr>
        <w:pStyle w:val="KeepWithNext"/>
        <w:rPr>
          <w:rtl/>
          <w:lang w:eastAsia="he-IL"/>
        </w:rPr>
      </w:pPr>
    </w:p>
    <w:p w14:paraId="7CBA4895" w14:textId="3E3D1E0C" w:rsidR="00E047ED" w:rsidRDefault="00E047ED" w:rsidP="00E047ED">
      <w:pPr>
        <w:rPr>
          <w:rtl/>
          <w:lang w:eastAsia="he-IL"/>
        </w:rPr>
      </w:pPr>
      <w:bookmarkStart w:id="2268" w:name="_ETM_Q1_3103379"/>
      <w:bookmarkStart w:id="2269" w:name="_ETM_Q1_3103467"/>
      <w:bookmarkEnd w:id="2268"/>
      <w:bookmarkEnd w:id="2269"/>
      <w:r>
        <w:rPr>
          <w:rFonts w:hint="cs"/>
          <w:rtl/>
          <w:lang w:eastAsia="he-IL"/>
        </w:rPr>
        <w:t xml:space="preserve">אנחנו נחדד את זה, בסדר? אנחנו נחדד את זה לדיון </w:t>
      </w:r>
      <w:bookmarkStart w:id="2270" w:name="_ETM_Q1_3109014"/>
      <w:bookmarkEnd w:id="2270"/>
      <w:r>
        <w:rPr>
          <w:rFonts w:hint="cs"/>
          <w:rtl/>
          <w:lang w:eastAsia="he-IL"/>
        </w:rPr>
        <w:t>הבא.</w:t>
      </w:r>
    </w:p>
    <w:p w14:paraId="49B697BD" w14:textId="7CE7FE48" w:rsidR="00E047ED" w:rsidRDefault="00E047ED" w:rsidP="00E047ED">
      <w:pPr>
        <w:rPr>
          <w:rtl/>
          <w:lang w:eastAsia="he-IL"/>
        </w:rPr>
      </w:pPr>
      <w:bookmarkStart w:id="2271" w:name="_ETM_Q1_3110592"/>
      <w:bookmarkStart w:id="2272" w:name="_ETM_Q1_3110682"/>
      <w:bookmarkStart w:id="2273" w:name="_ETM_Q1_3107922"/>
      <w:bookmarkEnd w:id="2271"/>
      <w:bookmarkEnd w:id="2272"/>
      <w:bookmarkEnd w:id="2273"/>
    </w:p>
    <w:p w14:paraId="6B12FB14" w14:textId="419B1710" w:rsidR="00E047ED" w:rsidRDefault="00E047ED" w:rsidP="00E047ED">
      <w:pPr>
        <w:pStyle w:val="af6"/>
        <w:keepNext/>
        <w:rPr>
          <w:rtl/>
        </w:rPr>
      </w:pPr>
      <w:bookmarkStart w:id="2274" w:name="ET_yor_6227_168"/>
      <w:r w:rsidRPr="00E047ED">
        <w:rPr>
          <w:rStyle w:val="TagStyle"/>
          <w:rtl/>
        </w:rPr>
        <w:t xml:space="preserve"> &lt;&lt; יור &gt;&gt; </w:t>
      </w:r>
      <w:r>
        <w:rPr>
          <w:rtl/>
        </w:rPr>
        <w:t>היו"ר לימור מגן תלם:</w:t>
      </w:r>
      <w:r w:rsidRPr="00E047ED">
        <w:rPr>
          <w:rStyle w:val="TagStyle"/>
          <w:rtl/>
        </w:rPr>
        <w:t xml:space="preserve"> &lt;&lt; יור &gt;&gt;</w:t>
      </w:r>
      <w:r w:rsidR="00F61056">
        <w:rPr>
          <w:rtl/>
        </w:rPr>
        <w:t xml:space="preserve"> </w:t>
      </w:r>
      <w:r>
        <w:rPr>
          <w:rtl/>
        </w:rPr>
        <w:t xml:space="preserve"> </w:t>
      </w:r>
      <w:bookmarkEnd w:id="2274"/>
    </w:p>
    <w:p w14:paraId="22945FBB" w14:textId="50B60C80" w:rsidR="00E047ED" w:rsidRDefault="00E047ED" w:rsidP="00E047ED">
      <w:pPr>
        <w:pStyle w:val="KeepWithNext"/>
        <w:rPr>
          <w:rtl/>
          <w:lang w:eastAsia="he-IL"/>
        </w:rPr>
      </w:pPr>
    </w:p>
    <w:p w14:paraId="41F58889" w14:textId="46921BA7" w:rsidR="00322220" w:rsidRDefault="00E047ED" w:rsidP="0034728E">
      <w:pPr>
        <w:rPr>
          <w:rtl/>
          <w:lang w:eastAsia="he-IL"/>
        </w:rPr>
      </w:pPr>
      <w:bookmarkStart w:id="2275" w:name="_ETM_Q1_3108939"/>
      <w:bookmarkStart w:id="2276" w:name="_ETM_Q1_3106220"/>
      <w:bookmarkEnd w:id="2275"/>
      <w:bookmarkEnd w:id="2276"/>
      <w:r>
        <w:rPr>
          <w:rFonts w:hint="cs"/>
          <w:rtl/>
          <w:lang w:eastAsia="he-IL"/>
        </w:rPr>
        <w:t>אוקיי, אז אני רוצה רגע לסכ</w:t>
      </w:r>
      <w:bookmarkStart w:id="2277" w:name="_ETM_Q1_3107334"/>
      <w:bookmarkEnd w:id="2277"/>
      <w:r>
        <w:rPr>
          <w:rFonts w:hint="cs"/>
          <w:rtl/>
          <w:lang w:eastAsia="he-IL"/>
        </w:rPr>
        <w:t>ם ברשותכם</w:t>
      </w:r>
      <w:bookmarkStart w:id="2278" w:name="_ETM_Q1_3108298"/>
      <w:bookmarkEnd w:id="2278"/>
      <w:r>
        <w:rPr>
          <w:rFonts w:hint="cs"/>
          <w:rtl/>
          <w:lang w:eastAsia="he-IL"/>
        </w:rPr>
        <w:t>. תראו,</w:t>
      </w:r>
      <w:bookmarkStart w:id="2279" w:name="_ETM_Q1_3110134"/>
      <w:bookmarkEnd w:id="2279"/>
      <w:r>
        <w:rPr>
          <w:rFonts w:hint="cs"/>
          <w:rtl/>
          <w:lang w:eastAsia="he-IL"/>
        </w:rPr>
        <w:t xml:space="preserve"> יש למעשה שלושה נושאים</w:t>
      </w:r>
      <w:bookmarkStart w:id="2280" w:name="_ETM_Q1_3107648"/>
      <w:bookmarkEnd w:id="2280"/>
      <w:r w:rsidR="00322220">
        <w:rPr>
          <w:rFonts w:hint="cs"/>
          <w:rtl/>
          <w:lang w:eastAsia="he-IL"/>
        </w:rPr>
        <w:t xml:space="preserve"> שעדיין צריכים לסגור אותם. אחד</w:t>
      </w:r>
      <w:bookmarkStart w:id="2281" w:name="_ETM_Q1_3117148"/>
      <w:bookmarkEnd w:id="2281"/>
      <w:r w:rsidR="00322220">
        <w:rPr>
          <w:rFonts w:hint="cs"/>
          <w:rtl/>
          <w:lang w:eastAsia="he-IL"/>
        </w:rPr>
        <w:t xml:space="preserve"> זה הנ</w:t>
      </w:r>
      <w:bookmarkStart w:id="2282" w:name="_ETM_Q1_3115810"/>
      <w:bookmarkEnd w:id="2282"/>
      <w:r w:rsidR="00322220">
        <w:rPr>
          <w:rFonts w:hint="cs"/>
          <w:rtl/>
          <w:lang w:eastAsia="he-IL"/>
        </w:rPr>
        <w:t>ושא של הכרטיס של העמותות לנזקקים, ל</w:t>
      </w:r>
      <w:bookmarkStart w:id="2283" w:name="_ETM_Q1_3119593"/>
      <w:bookmarkEnd w:id="2283"/>
      <w:r w:rsidR="00322220">
        <w:rPr>
          <w:rFonts w:hint="cs"/>
          <w:rtl/>
          <w:lang w:eastAsia="he-IL"/>
        </w:rPr>
        <w:t xml:space="preserve">הוסיף את זה </w:t>
      </w:r>
      <w:bookmarkStart w:id="2284" w:name="_ETM_Q1_3121262"/>
      <w:bookmarkEnd w:id="2284"/>
      <w:r w:rsidR="00322220">
        <w:rPr>
          <w:rFonts w:hint="cs"/>
          <w:rtl/>
          <w:lang w:eastAsia="he-IL"/>
        </w:rPr>
        <w:t>להחרגה בכפוף כמו</w:t>
      </w:r>
      <w:bookmarkStart w:id="2285" w:name="_ETM_Q1_3124170"/>
      <w:bookmarkEnd w:id="2285"/>
      <w:r w:rsidR="00322220">
        <w:rPr>
          <w:rFonts w:hint="cs"/>
          <w:rtl/>
          <w:lang w:eastAsia="he-IL"/>
        </w:rPr>
        <w:t>בן לניואנסים הקטנים</w:t>
      </w:r>
      <w:bookmarkStart w:id="2286" w:name="_ETM_Q1_3122496"/>
      <w:bookmarkEnd w:id="2286"/>
      <w:r w:rsidR="00322220">
        <w:rPr>
          <w:rFonts w:hint="cs"/>
          <w:rtl/>
          <w:lang w:eastAsia="he-IL"/>
        </w:rPr>
        <w:t xml:space="preserve"> שדיברתם שיהי</w:t>
      </w:r>
      <w:bookmarkStart w:id="2287" w:name="_ETM_Q1_3129217"/>
      <w:bookmarkEnd w:id="2287"/>
      <w:r w:rsidR="00322220">
        <w:rPr>
          <w:rFonts w:hint="cs"/>
          <w:rtl/>
          <w:lang w:eastAsia="he-IL"/>
        </w:rPr>
        <w:t>ה מדוי</w:t>
      </w:r>
      <w:bookmarkStart w:id="2288" w:name="_ETM_Q1_3127171"/>
      <w:bookmarkEnd w:id="2288"/>
      <w:r w:rsidR="00322220">
        <w:rPr>
          <w:rFonts w:hint="cs"/>
          <w:rtl/>
          <w:lang w:eastAsia="he-IL"/>
        </w:rPr>
        <w:t>ק.</w:t>
      </w:r>
      <w:bookmarkStart w:id="2289" w:name="_ETM_Q1_3128295"/>
      <w:bookmarkStart w:id="2290" w:name="_ETM_Q1_3128820"/>
      <w:bookmarkStart w:id="2291" w:name="_ETM_Q1_3128922"/>
      <w:bookmarkStart w:id="2292" w:name="_ETM_Q1_3128964"/>
      <w:bookmarkStart w:id="2293" w:name="_ETM_Q1_3129050"/>
      <w:bookmarkEnd w:id="2289"/>
      <w:bookmarkEnd w:id="2290"/>
      <w:bookmarkEnd w:id="2291"/>
      <w:bookmarkEnd w:id="2292"/>
      <w:bookmarkEnd w:id="2293"/>
      <w:r w:rsidR="0034728E">
        <w:rPr>
          <w:rFonts w:hint="cs"/>
          <w:rtl/>
          <w:lang w:eastAsia="he-IL"/>
        </w:rPr>
        <w:t xml:space="preserve"> </w:t>
      </w:r>
      <w:r w:rsidR="00322220">
        <w:rPr>
          <w:rFonts w:hint="cs"/>
          <w:rtl/>
          <w:lang w:eastAsia="he-IL"/>
        </w:rPr>
        <w:t>שתיים, גביית הסכום של הפטור</w:t>
      </w:r>
      <w:r w:rsidR="0034728E">
        <w:rPr>
          <w:rFonts w:hint="cs"/>
          <w:rtl/>
          <w:lang w:eastAsia="he-IL"/>
        </w:rPr>
        <w:t xml:space="preserve">, דיברנו על זה פה </w:t>
      </w:r>
      <w:bookmarkStart w:id="2294" w:name="_ETM_Q1_3133688"/>
      <w:bookmarkEnd w:id="2294"/>
      <w:r w:rsidR="0034728E">
        <w:rPr>
          <w:rFonts w:hint="cs"/>
          <w:rtl/>
          <w:lang w:eastAsia="he-IL"/>
        </w:rPr>
        <w:t>בהרחבה</w:t>
      </w:r>
      <w:bookmarkStart w:id="2295" w:name="_ETM_Q1_3132274"/>
      <w:bookmarkEnd w:id="2295"/>
      <w:r w:rsidR="0034728E">
        <w:rPr>
          <w:rFonts w:hint="cs"/>
          <w:rtl/>
          <w:lang w:eastAsia="he-IL"/>
        </w:rPr>
        <w:t>, זה נושא שצריכים לסגור אותו. ושלוש,</w:t>
      </w:r>
      <w:bookmarkStart w:id="2296" w:name="_ETM_Q1_3134098"/>
      <w:bookmarkEnd w:id="2296"/>
      <w:r w:rsidR="0034728E">
        <w:rPr>
          <w:rFonts w:hint="cs"/>
          <w:rtl/>
          <w:lang w:eastAsia="he-IL"/>
        </w:rPr>
        <w:t xml:space="preserve"> הפטור </w:t>
      </w:r>
      <w:bookmarkStart w:id="2297" w:name="_ETM_Q1_3134863"/>
      <w:bookmarkEnd w:id="2297"/>
      <w:r w:rsidR="0034728E">
        <w:rPr>
          <w:rFonts w:hint="cs"/>
          <w:rtl/>
          <w:lang w:eastAsia="he-IL"/>
        </w:rPr>
        <w:t>מהוראות חוק הגנת הצרכן וה</w:t>
      </w:r>
      <w:bookmarkStart w:id="2298" w:name="_ETM_Q1_3135624"/>
      <w:bookmarkEnd w:id="2298"/>
      <w:r w:rsidR="0034728E">
        <w:rPr>
          <w:rFonts w:hint="cs"/>
          <w:rtl/>
          <w:lang w:eastAsia="he-IL"/>
        </w:rPr>
        <w:t>יעדר ההגנות בחוק שירותי תשלום. מה שאני מציעה</w:t>
      </w:r>
      <w:bookmarkStart w:id="2299" w:name="_ETM_Q1_3137876"/>
      <w:bookmarkEnd w:id="2299"/>
      <w:r w:rsidR="0034728E">
        <w:rPr>
          <w:rFonts w:hint="cs"/>
          <w:rtl/>
          <w:lang w:eastAsia="he-IL"/>
        </w:rPr>
        <w:t xml:space="preserve">, שהמשרדים הרלוונטיים </w:t>
      </w:r>
      <w:bookmarkStart w:id="2300" w:name="_ETM_Q1_3141277"/>
      <w:bookmarkEnd w:id="2300"/>
      <w:r w:rsidR="0034728E">
        <w:rPr>
          <w:rFonts w:hint="cs"/>
          <w:rtl/>
          <w:lang w:eastAsia="he-IL"/>
        </w:rPr>
        <w:t>ישבו, יסכ</w:t>
      </w:r>
      <w:bookmarkStart w:id="2301" w:name="_ETM_Q1_3145835"/>
      <w:bookmarkEnd w:id="2301"/>
      <w:r w:rsidR="0034728E">
        <w:rPr>
          <w:rFonts w:hint="cs"/>
          <w:rtl/>
          <w:lang w:eastAsia="he-IL"/>
        </w:rPr>
        <w:t>מו את התקנות</w:t>
      </w:r>
      <w:bookmarkStart w:id="2302" w:name="_ETM_Q1_3144613"/>
      <w:bookmarkEnd w:id="2302"/>
      <w:r w:rsidR="0034728E">
        <w:rPr>
          <w:rFonts w:hint="cs"/>
          <w:rtl/>
          <w:lang w:eastAsia="he-IL"/>
        </w:rPr>
        <w:t xml:space="preserve"> ויביאו לנו נוסח מוסכם לדיון הבא</w:t>
      </w:r>
      <w:bookmarkStart w:id="2303" w:name="_ETM_Q1_3150321"/>
      <w:bookmarkEnd w:id="2303"/>
      <w:r w:rsidR="0034728E">
        <w:rPr>
          <w:rFonts w:hint="cs"/>
          <w:rtl/>
          <w:lang w:eastAsia="he-IL"/>
        </w:rPr>
        <w:t xml:space="preserve"> </w:t>
      </w:r>
      <w:bookmarkStart w:id="2304" w:name="_ETM_Q1_3147548"/>
      <w:bookmarkEnd w:id="2304"/>
      <w:r w:rsidR="0034728E">
        <w:rPr>
          <w:rFonts w:hint="cs"/>
          <w:rtl/>
          <w:lang w:eastAsia="he-IL"/>
        </w:rPr>
        <w:t>ובדיון הבא אנחנו נקריא את הנוסח החדש ונעשה הצבעה. בסדר?</w:t>
      </w:r>
      <w:bookmarkStart w:id="2305" w:name="_ETM_Q1_3156441"/>
      <w:bookmarkEnd w:id="2305"/>
      <w:r w:rsidR="0034728E">
        <w:rPr>
          <w:rFonts w:hint="cs"/>
          <w:rtl/>
          <w:lang w:eastAsia="he-IL"/>
        </w:rPr>
        <w:t xml:space="preserve"> אז אני מסיימת את הישיבה, סוגרת את הישיבה. אני </w:t>
      </w:r>
      <w:bookmarkStart w:id="2306" w:name="_ETM_Q1_3157132"/>
      <w:bookmarkEnd w:id="2306"/>
      <w:r w:rsidR="00F90F5D">
        <w:rPr>
          <w:rFonts w:hint="cs"/>
          <w:rtl/>
          <w:lang w:eastAsia="he-IL"/>
        </w:rPr>
        <w:t>מודה</w:t>
      </w:r>
      <w:bookmarkStart w:id="2307" w:name="_ETM_Q1_3161173"/>
      <w:bookmarkEnd w:id="2307"/>
      <w:r w:rsidR="00F90F5D">
        <w:rPr>
          <w:rFonts w:hint="cs"/>
          <w:rtl/>
          <w:lang w:eastAsia="he-IL"/>
        </w:rPr>
        <w:t xml:space="preserve"> לכולם, תודה רבה לכם.</w:t>
      </w:r>
      <w:bookmarkStart w:id="2308" w:name="_ETM_Q1_3160793"/>
      <w:bookmarkEnd w:id="2308"/>
    </w:p>
    <w:p w14:paraId="6E3BA6F6" w14:textId="01812EA5" w:rsidR="00CD740C" w:rsidRDefault="00CD740C" w:rsidP="0034728E">
      <w:pPr>
        <w:rPr>
          <w:rtl/>
          <w:lang w:eastAsia="he-IL"/>
        </w:rPr>
      </w:pPr>
      <w:bookmarkStart w:id="2309" w:name="_ETM_Q1_3162838"/>
      <w:bookmarkStart w:id="2310" w:name="_ETM_Q1_3162961"/>
      <w:bookmarkEnd w:id="2309"/>
      <w:bookmarkEnd w:id="2310"/>
    </w:p>
    <w:p w14:paraId="53E72C68" w14:textId="669F8206" w:rsidR="00CD740C" w:rsidRDefault="00CD740C" w:rsidP="0034728E">
      <w:pPr>
        <w:rPr>
          <w:rtl/>
          <w:lang w:eastAsia="he-IL"/>
        </w:rPr>
      </w:pPr>
      <w:bookmarkStart w:id="2311" w:name="_ETM_Q1_3162986"/>
      <w:bookmarkStart w:id="2312" w:name="_ETM_Q1_3163078"/>
      <w:bookmarkEnd w:id="2311"/>
      <w:bookmarkEnd w:id="2312"/>
    </w:p>
    <w:p w14:paraId="104C093B" w14:textId="5D87D8D3" w:rsidR="00CD740C" w:rsidRDefault="00CD740C" w:rsidP="00CD740C">
      <w:pPr>
        <w:pStyle w:val="afc"/>
        <w:keepNext/>
        <w:rPr>
          <w:rtl/>
          <w:lang w:eastAsia="he-IL"/>
        </w:rPr>
      </w:pPr>
      <w:bookmarkStart w:id="2313" w:name="ET_meetingend_169"/>
      <w:r w:rsidRPr="00CD740C">
        <w:rPr>
          <w:rStyle w:val="TagStyle"/>
          <w:rtl/>
        </w:rPr>
        <w:t xml:space="preserve"> &lt;&lt; סיום &gt;&gt; </w:t>
      </w:r>
      <w:r>
        <w:rPr>
          <w:rtl/>
          <w:lang w:eastAsia="he-IL"/>
        </w:rPr>
        <w:t>הישיבה ננעלה בשעה 11:35.</w:t>
      </w:r>
      <w:r w:rsidRPr="00CD740C">
        <w:rPr>
          <w:rStyle w:val="TagStyle"/>
          <w:rtl/>
        </w:rPr>
        <w:t xml:space="preserve"> &lt;&lt; סיום &gt;&gt;</w:t>
      </w:r>
      <w:r w:rsidR="00F61056">
        <w:rPr>
          <w:rtl/>
          <w:lang w:eastAsia="he-IL"/>
        </w:rPr>
        <w:t xml:space="preserve"> </w:t>
      </w:r>
      <w:r>
        <w:rPr>
          <w:rtl/>
          <w:lang w:eastAsia="he-IL"/>
        </w:rPr>
        <w:t xml:space="preserve"> </w:t>
      </w:r>
      <w:bookmarkEnd w:id="2313"/>
    </w:p>
    <w:p w14:paraId="4FDFA1C5" w14:textId="69F79D5A" w:rsidR="00CD740C" w:rsidRDefault="00CD740C" w:rsidP="00CD740C">
      <w:pPr>
        <w:pStyle w:val="KeepWithNext"/>
        <w:rPr>
          <w:rtl/>
          <w:lang w:eastAsia="he-IL"/>
        </w:rPr>
      </w:pPr>
    </w:p>
    <w:bookmarkEnd w:id="3"/>
    <w:p w14:paraId="5B5C6C0C" w14:textId="77777777" w:rsidR="00CD740C" w:rsidRPr="00CD740C" w:rsidRDefault="00CD740C" w:rsidP="00CD740C">
      <w:pPr>
        <w:rPr>
          <w:rtl/>
          <w:lang w:eastAsia="he-IL"/>
        </w:rPr>
      </w:pPr>
    </w:p>
    <w:sectPr w:rsidR="00CD740C" w:rsidRPr="00CD740C" w:rsidSect="009972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B970D" w14:textId="77777777" w:rsidR="00A42723" w:rsidRDefault="00A42723">
      <w:r>
        <w:separator/>
      </w:r>
    </w:p>
  </w:endnote>
  <w:endnote w:type="continuationSeparator" w:id="0">
    <w:p w14:paraId="5DAE3F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1974E" w14:textId="77777777" w:rsidR="00A42723" w:rsidRDefault="00A42723">
      <w:r>
        <w:separator/>
      </w:r>
    </w:p>
  </w:footnote>
  <w:footnote w:type="continuationSeparator" w:id="0">
    <w:p w14:paraId="2D51868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5FE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CC133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1987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7234">
      <w:rPr>
        <w:rStyle w:val="af7"/>
        <w:noProof/>
        <w:rtl/>
      </w:rPr>
      <w:t>2</w:t>
    </w:r>
    <w:r>
      <w:rPr>
        <w:rStyle w:val="af7"/>
      </w:rPr>
      <w:fldChar w:fldCharType="end"/>
    </w:r>
  </w:p>
  <w:p w14:paraId="61A2DCBA" w14:textId="0DF9FC00" w:rsidR="00D86E57" w:rsidRPr="00CC5815" w:rsidRDefault="00B8695E" w:rsidP="008E5E3F">
    <w:pPr>
      <w:pStyle w:val="a3"/>
      <w:ind w:firstLine="0"/>
    </w:pPr>
    <w:r>
      <w:rPr>
        <w:rtl/>
      </w:rPr>
      <w:t>ועדת הכלכלה</w:t>
    </w:r>
  </w:p>
  <w:p w14:paraId="3FFAC10F" w14:textId="76C66F88" w:rsidR="00D86E57" w:rsidRPr="00CC5815" w:rsidRDefault="001B5541" w:rsidP="008E5E3F">
    <w:pPr>
      <w:pStyle w:val="a3"/>
      <w:ind w:firstLine="0"/>
      <w:rPr>
        <w:rtl/>
      </w:rPr>
    </w:pPr>
    <w:r>
      <w:rPr>
        <w:rFonts w:hint="cs"/>
        <w:rtl/>
      </w:rPr>
      <w:t>10</w:t>
    </w:r>
    <w:r w:rsidR="00B8695E">
      <w:rPr>
        <w:rtl/>
      </w:rPr>
      <w:t>/01/2022</w:t>
    </w:r>
  </w:p>
  <w:p w14:paraId="11CD2F1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71978" w14:textId="77777777" w:rsidR="000A17C6" w:rsidRDefault="00E33AE3" w:rsidP="000A17C6">
    <w:pPr>
      <w:keepNext/>
      <w:spacing w:line="240" w:lineRule="atLeast"/>
      <w:ind w:firstLine="0"/>
      <w:jc w:val="center"/>
      <w:outlineLvl w:val="0"/>
      <w:rPr>
        <w:rtl/>
      </w:rPr>
    </w:pPr>
    <w:r>
      <w:rPr>
        <w:noProof/>
      </w:rPr>
      <w:drawing>
        <wp:inline distT="0" distB="0" distL="0" distR="0" wp14:anchorId="231CE5A9" wp14:editId="26A359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F9079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A4A3B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6C01AA"/>
    <w:multiLevelType w:val="hybridMultilevel"/>
    <w:tmpl w:val="E9364F3C"/>
    <w:lvl w:ilvl="0" w:tplc="30C2102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F87CAD"/>
    <w:multiLevelType w:val="hybridMultilevel"/>
    <w:tmpl w:val="F44804A6"/>
    <w:lvl w:ilvl="0" w:tplc="8752F32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E32765"/>
    <w:multiLevelType w:val="hybridMultilevel"/>
    <w:tmpl w:val="11F40154"/>
    <w:lvl w:ilvl="0" w:tplc="0936A6B6">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5F471DD"/>
    <w:multiLevelType w:val="hybridMultilevel"/>
    <w:tmpl w:val="491AE97E"/>
    <w:lvl w:ilvl="0" w:tplc="F886B1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684848"/>
    <w:multiLevelType w:val="hybridMultilevel"/>
    <w:tmpl w:val="C0D8B256"/>
    <w:lvl w:ilvl="0" w:tplc="D79E73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654686"/>
    <w:multiLevelType w:val="hybridMultilevel"/>
    <w:tmpl w:val="FB8270C6"/>
    <w:lvl w:ilvl="0" w:tplc="BF24531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112132B"/>
    <w:multiLevelType w:val="hybridMultilevel"/>
    <w:tmpl w:val="3D205848"/>
    <w:lvl w:ilvl="0" w:tplc="89D083F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5"/>
  </w:num>
  <w:num w:numId="4">
    <w:abstractNumId w:val="1"/>
  </w:num>
  <w:num w:numId="5">
    <w:abstractNumId w:val="3"/>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5D"/>
    <w:rsid w:val="00004DC2"/>
    <w:rsid w:val="0002047E"/>
    <w:rsid w:val="00037279"/>
    <w:rsid w:val="00054EA1"/>
    <w:rsid w:val="00067F42"/>
    <w:rsid w:val="00092B80"/>
    <w:rsid w:val="000A17C6"/>
    <w:rsid w:val="000B060C"/>
    <w:rsid w:val="000B2EE6"/>
    <w:rsid w:val="000C47F5"/>
    <w:rsid w:val="000D07B6"/>
    <w:rsid w:val="000D592A"/>
    <w:rsid w:val="000E3314"/>
    <w:rsid w:val="000F2459"/>
    <w:rsid w:val="00104C09"/>
    <w:rsid w:val="00132EB5"/>
    <w:rsid w:val="001468D0"/>
    <w:rsid w:val="00150436"/>
    <w:rsid w:val="00167294"/>
    <w:rsid w:val="001673D4"/>
    <w:rsid w:val="00171E7F"/>
    <w:rsid w:val="0017438A"/>
    <w:rsid w:val="001758C1"/>
    <w:rsid w:val="0017779F"/>
    <w:rsid w:val="001A74E9"/>
    <w:rsid w:val="001A7A1B"/>
    <w:rsid w:val="001B5541"/>
    <w:rsid w:val="001C44DA"/>
    <w:rsid w:val="001C4FDA"/>
    <w:rsid w:val="001D440C"/>
    <w:rsid w:val="001D7C7E"/>
    <w:rsid w:val="002016FF"/>
    <w:rsid w:val="00214082"/>
    <w:rsid w:val="00227FEF"/>
    <w:rsid w:val="002340B7"/>
    <w:rsid w:val="00250D29"/>
    <w:rsid w:val="00261554"/>
    <w:rsid w:val="00275C03"/>
    <w:rsid w:val="00280D58"/>
    <w:rsid w:val="002D4BDB"/>
    <w:rsid w:val="002E5E31"/>
    <w:rsid w:val="00303B4C"/>
    <w:rsid w:val="00321E62"/>
    <w:rsid w:val="00322220"/>
    <w:rsid w:val="00327BF8"/>
    <w:rsid w:val="00330AD0"/>
    <w:rsid w:val="00340AFA"/>
    <w:rsid w:val="0034728E"/>
    <w:rsid w:val="003658CB"/>
    <w:rsid w:val="00366CFB"/>
    <w:rsid w:val="0036794C"/>
    <w:rsid w:val="00373508"/>
    <w:rsid w:val="003748A8"/>
    <w:rsid w:val="003768A6"/>
    <w:rsid w:val="003879B4"/>
    <w:rsid w:val="003914DA"/>
    <w:rsid w:val="00396023"/>
    <w:rsid w:val="003C279D"/>
    <w:rsid w:val="003D577D"/>
    <w:rsid w:val="003F0A5F"/>
    <w:rsid w:val="003F3EB3"/>
    <w:rsid w:val="00420E41"/>
    <w:rsid w:val="00424C94"/>
    <w:rsid w:val="00447608"/>
    <w:rsid w:val="00451746"/>
    <w:rsid w:val="00470EAC"/>
    <w:rsid w:val="0049458B"/>
    <w:rsid w:val="00495FD8"/>
    <w:rsid w:val="004B0A65"/>
    <w:rsid w:val="004B1BE9"/>
    <w:rsid w:val="00500C0C"/>
    <w:rsid w:val="005018FB"/>
    <w:rsid w:val="005275AD"/>
    <w:rsid w:val="00546678"/>
    <w:rsid w:val="005506B9"/>
    <w:rsid w:val="005530AD"/>
    <w:rsid w:val="005817EC"/>
    <w:rsid w:val="00590B77"/>
    <w:rsid w:val="005A342D"/>
    <w:rsid w:val="005C363E"/>
    <w:rsid w:val="005D0A33"/>
    <w:rsid w:val="005D18FB"/>
    <w:rsid w:val="005D2B97"/>
    <w:rsid w:val="005D4395"/>
    <w:rsid w:val="005D61F3"/>
    <w:rsid w:val="005E1C6B"/>
    <w:rsid w:val="005F76B0"/>
    <w:rsid w:val="00600418"/>
    <w:rsid w:val="00634F61"/>
    <w:rsid w:val="00695A47"/>
    <w:rsid w:val="006A0CB7"/>
    <w:rsid w:val="006C1FED"/>
    <w:rsid w:val="006D0C17"/>
    <w:rsid w:val="006E2344"/>
    <w:rsid w:val="006F0259"/>
    <w:rsid w:val="006F121E"/>
    <w:rsid w:val="006F523B"/>
    <w:rsid w:val="00700433"/>
    <w:rsid w:val="00702755"/>
    <w:rsid w:val="0070472C"/>
    <w:rsid w:val="007509A6"/>
    <w:rsid w:val="0077264D"/>
    <w:rsid w:val="007872B4"/>
    <w:rsid w:val="00791CBE"/>
    <w:rsid w:val="007C693F"/>
    <w:rsid w:val="007C6ADD"/>
    <w:rsid w:val="007F702A"/>
    <w:rsid w:val="00810EA4"/>
    <w:rsid w:val="0082136D"/>
    <w:rsid w:val="00821672"/>
    <w:rsid w:val="008320F6"/>
    <w:rsid w:val="00841223"/>
    <w:rsid w:val="00846BE9"/>
    <w:rsid w:val="00846C1A"/>
    <w:rsid w:val="00853207"/>
    <w:rsid w:val="008713A4"/>
    <w:rsid w:val="00875F10"/>
    <w:rsid w:val="008A2056"/>
    <w:rsid w:val="008C6035"/>
    <w:rsid w:val="008C7015"/>
    <w:rsid w:val="008D1DFB"/>
    <w:rsid w:val="008D552B"/>
    <w:rsid w:val="008E03B4"/>
    <w:rsid w:val="008E5E3F"/>
    <w:rsid w:val="008F707A"/>
    <w:rsid w:val="0090279B"/>
    <w:rsid w:val="009146C9"/>
    <w:rsid w:val="00914904"/>
    <w:rsid w:val="009258CE"/>
    <w:rsid w:val="00932BBB"/>
    <w:rsid w:val="009515F0"/>
    <w:rsid w:val="00960A7B"/>
    <w:rsid w:val="00970169"/>
    <w:rsid w:val="009830CB"/>
    <w:rsid w:val="00997234"/>
    <w:rsid w:val="009C25E9"/>
    <w:rsid w:val="009D2148"/>
    <w:rsid w:val="009D478A"/>
    <w:rsid w:val="009E6E93"/>
    <w:rsid w:val="009F1518"/>
    <w:rsid w:val="009F5773"/>
    <w:rsid w:val="00A15971"/>
    <w:rsid w:val="00A22C90"/>
    <w:rsid w:val="00A42723"/>
    <w:rsid w:val="00A4320E"/>
    <w:rsid w:val="00A64A6D"/>
    <w:rsid w:val="00A66020"/>
    <w:rsid w:val="00AB02EE"/>
    <w:rsid w:val="00AB3F3A"/>
    <w:rsid w:val="00AD4EC9"/>
    <w:rsid w:val="00AD6FFC"/>
    <w:rsid w:val="00AF31E6"/>
    <w:rsid w:val="00AF4150"/>
    <w:rsid w:val="00B0509A"/>
    <w:rsid w:val="00B120B2"/>
    <w:rsid w:val="00B50340"/>
    <w:rsid w:val="00B65508"/>
    <w:rsid w:val="00B73B95"/>
    <w:rsid w:val="00B8517A"/>
    <w:rsid w:val="00B8695E"/>
    <w:rsid w:val="00B9085E"/>
    <w:rsid w:val="00BA6446"/>
    <w:rsid w:val="00BD47B7"/>
    <w:rsid w:val="00BE18C2"/>
    <w:rsid w:val="00BF3125"/>
    <w:rsid w:val="00C135D5"/>
    <w:rsid w:val="00C22DCB"/>
    <w:rsid w:val="00C3598A"/>
    <w:rsid w:val="00C360BC"/>
    <w:rsid w:val="00C447C2"/>
    <w:rsid w:val="00C44800"/>
    <w:rsid w:val="00C52EC2"/>
    <w:rsid w:val="00C60C71"/>
    <w:rsid w:val="00C61DC1"/>
    <w:rsid w:val="00C64AFF"/>
    <w:rsid w:val="00C661EE"/>
    <w:rsid w:val="00C72438"/>
    <w:rsid w:val="00C763E4"/>
    <w:rsid w:val="00C8624A"/>
    <w:rsid w:val="00C9066B"/>
    <w:rsid w:val="00CA5363"/>
    <w:rsid w:val="00CB6D60"/>
    <w:rsid w:val="00CC5815"/>
    <w:rsid w:val="00CD2094"/>
    <w:rsid w:val="00CD740C"/>
    <w:rsid w:val="00CE24B8"/>
    <w:rsid w:val="00CE5849"/>
    <w:rsid w:val="00D278F7"/>
    <w:rsid w:val="00D37550"/>
    <w:rsid w:val="00D40A29"/>
    <w:rsid w:val="00D413CD"/>
    <w:rsid w:val="00D45D27"/>
    <w:rsid w:val="00D469A0"/>
    <w:rsid w:val="00D53A3A"/>
    <w:rsid w:val="00D61131"/>
    <w:rsid w:val="00D837EF"/>
    <w:rsid w:val="00D86E57"/>
    <w:rsid w:val="00D96B24"/>
    <w:rsid w:val="00DB402C"/>
    <w:rsid w:val="00DE5B80"/>
    <w:rsid w:val="00DF4FBC"/>
    <w:rsid w:val="00E047ED"/>
    <w:rsid w:val="00E33AE3"/>
    <w:rsid w:val="00E34985"/>
    <w:rsid w:val="00E61903"/>
    <w:rsid w:val="00E64116"/>
    <w:rsid w:val="00EA624B"/>
    <w:rsid w:val="00EB057D"/>
    <w:rsid w:val="00EB18E4"/>
    <w:rsid w:val="00EB5C85"/>
    <w:rsid w:val="00EC0AC2"/>
    <w:rsid w:val="00EC1FB3"/>
    <w:rsid w:val="00EC2CD4"/>
    <w:rsid w:val="00ED221D"/>
    <w:rsid w:val="00ED3799"/>
    <w:rsid w:val="00EE09AD"/>
    <w:rsid w:val="00EF11AA"/>
    <w:rsid w:val="00F053E5"/>
    <w:rsid w:val="00F10D2D"/>
    <w:rsid w:val="00F16831"/>
    <w:rsid w:val="00F3623F"/>
    <w:rsid w:val="00F41C33"/>
    <w:rsid w:val="00F423F1"/>
    <w:rsid w:val="00F4792E"/>
    <w:rsid w:val="00F53584"/>
    <w:rsid w:val="00F549E5"/>
    <w:rsid w:val="00F5765E"/>
    <w:rsid w:val="00F61056"/>
    <w:rsid w:val="00F63F05"/>
    <w:rsid w:val="00F72368"/>
    <w:rsid w:val="00F821F6"/>
    <w:rsid w:val="00F84060"/>
    <w:rsid w:val="00F84D49"/>
    <w:rsid w:val="00F90F5D"/>
    <w:rsid w:val="00FA5BA0"/>
    <w:rsid w:val="00FA66E9"/>
    <w:rsid w:val="00FB0768"/>
    <w:rsid w:val="00FC56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3B67D3A"/>
  <w15:docId w15:val="{377BBE75-3B55-4E22-8ABE-6590AACB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695E"/>
    <w:rPr>
      <w:rFonts w:cs="Arial"/>
      <w:b/>
      <w:bCs w:val="0"/>
      <w:vanish/>
      <w:color w:val="010000"/>
      <w:bdr w:val="single" w:sz="4" w:space="0" w:color="FF66FF"/>
    </w:rPr>
  </w:style>
  <w:style w:type="table" w:styleId="afd">
    <w:name w:val="Table Grid"/>
    <w:basedOn w:val="a1"/>
    <w:rsid w:val="00501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32BBB"/>
    <w:pPr>
      <w:ind w:left="720"/>
      <w:contextualSpacing/>
    </w:pPr>
  </w:style>
  <w:style w:type="paragraph" w:styleId="aff">
    <w:name w:val="Balloon Text"/>
    <w:basedOn w:val="a"/>
    <w:link w:val="aff0"/>
    <w:semiHidden/>
    <w:unhideWhenUsed/>
    <w:rsid w:val="00F61056"/>
    <w:pPr>
      <w:spacing w:line="240" w:lineRule="auto"/>
    </w:pPr>
    <w:rPr>
      <w:rFonts w:ascii="Tahoma" w:hAnsi="Tahoma" w:cs="Tahoma"/>
      <w:sz w:val="16"/>
      <w:szCs w:val="16"/>
    </w:rPr>
  </w:style>
  <w:style w:type="character" w:customStyle="1" w:styleId="aff0">
    <w:name w:val="טקסט בלונים תו"/>
    <w:basedOn w:val="a0"/>
    <w:link w:val="aff"/>
    <w:semiHidden/>
    <w:rsid w:val="00F610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194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CC2A2-36C5-40CB-BCB0-3B3EFF510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6692</Words>
  <Characters>38148</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2022-02-02T08:47:00Z</dcterms:modified>
</cp:coreProperties>
</file>