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6539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2204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6539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6539A" w:rsidP="008320F6">
      <w:pPr>
        <w:ind w:firstLine="0"/>
        <w:jc w:val="center"/>
        <w:outlineLvl w:val="0"/>
        <w:rPr>
          <w:b/>
          <w:bCs/>
          <w:rtl/>
        </w:rPr>
      </w:pPr>
      <w:r>
        <w:rPr>
          <w:b/>
          <w:bCs/>
          <w:rtl/>
        </w:rPr>
        <w:t>פרוטוקול מס' 24</w:t>
      </w:r>
    </w:p>
    <w:p w:rsidR="00E64116" w:rsidRPr="008713A4" w:rsidRDefault="00D6539A" w:rsidP="008320F6">
      <w:pPr>
        <w:ind w:firstLine="0"/>
        <w:jc w:val="center"/>
        <w:outlineLvl w:val="0"/>
        <w:rPr>
          <w:b/>
          <w:bCs/>
          <w:rtl/>
        </w:rPr>
      </w:pPr>
      <w:r>
        <w:rPr>
          <w:b/>
          <w:bCs/>
          <w:rtl/>
        </w:rPr>
        <w:t>מישיבת הוועדה המיוחדת לענייני התמכרויות, סמים ואתגרי הצעירים בישראל</w:t>
      </w:r>
    </w:p>
    <w:p w:rsidR="00E64116" w:rsidRPr="008713A4" w:rsidRDefault="00D6539A" w:rsidP="008320F6">
      <w:pPr>
        <w:ind w:firstLine="0"/>
        <w:jc w:val="center"/>
        <w:outlineLvl w:val="0"/>
        <w:rPr>
          <w:b/>
          <w:bCs/>
          <w:u w:val="single"/>
          <w:rtl/>
        </w:rPr>
      </w:pPr>
      <w:r>
        <w:rPr>
          <w:b/>
          <w:bCs/>
          <w:u w:val="single"/>
          <w:rtl/>
        </w:rPr>
        <w:t xml:space="preserve">יום שני, כ"ב בשבט </w:t>
      </w:r>
      <w:proofErr w:type="spellStart"/>
      <w:r>
        <w:rPr>
          <w:b/>
          <w:bCs/>
          <w:u w:val="single"/>
          <w:rtl/>
        </w:rPr>
        <w:t>התשפ"ב</w:t>
      </w:r>
      <w:proofErr w:type="spellEnd"/>
      <w:r>
        <w:rPr>
          <w:b/>
          <w:bCs/>
          <w:u w:val="single"/>
          <w:rtl/>
        </w:rPr>
        <w:t xml:space="preserve"> (24 בינואר 2022),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A22046" w:rsidRDefault="00D6539A" w:rsidP="00A22046">
      <w:pPr>
        <w:pStyle w:val="a6"/>
        <w:jc w:val="left"/>
        <w:rPr>
          <w:b w:val="0"/>
          <w:bCs w:val="0"/>
          <w:u w:val="none"/>
          <w:rtl/>
        </w:rPr>
      </w:pPr>
      <w:bookmarkStart w:id="0" w:name="ET_subject_626743_1"/>
      <w:r w:rsidRPr="00A22046">
        <w:rPr>
          <w:rStyle w:val="TagStyle"/>
          <w:b/>
          <w:bCs w:val="0"/>
          <w:u w:val="none"/>
          <w:rtl/>
        </w:rPr>
        <w:t xml:space="preserve"> &lt;&lt; נושא &gt;&gt; </w:t>
      </w:r>
      <w:r w:rsidRPr="00A22046">
        <w:rPr>
          <w:b w:val="0"/>
          <w:bCs w:val="0"/>
          <w:u w:val="none"/>
          <w:rtl/>
        </w:rPr>
        <w:t>התמכרות בני נוער למשככי כאבים</w:t>
      </w:r>
      <w:r w:rsidRPr="00A22046">
        <w:rPr>
          <w:rStyle w:val="TagStyle"/>
          <w:b/>
          <w:bCs w:val="0"/>
          <w:u w:val="none"/>
          <w:rtl/>
        </w:rPr>
        <w:t xml:space="preserve"> &lt;&lt; נושא &gt;&gt;</w:t>
      </w:r>
      <w:r w:rsidRPr="00A22046">
        <w:rPr>
          <w:b w:val="0"/>
          <w:bCs w:val="0"/>
          <w:u w:val="none"/>
          <w:rtl/>
        </w:rPr>
        <w:t xml:space="preserve">   </w:t>
      </w:r>
      <w:bookmarkEnd w:id="0"/>
    </w:p>
    <w:p w:rsidR="00E64116" w:rsidRDefault="00E64116" w:rsidP="007C693F">
      <w:pPr>
        <w:spacing w:before="60"/>
        <w:ind w:firstLine="0"/>
        <w:rPr>
          <w:rtl/>
        </w:rPr>
      </w:pPr>
    </w:p>
    <w:p w:rsidR="00D6539A" w:rsidRPr="008713A4" w:rsidRDefault="00D6539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6539A" w:rsidRDefault="00D6539A" w:rsidP="00EC1FB3">
      <w:pPr>
        <w:ind w:firstLine="0"/>
        <w:rPr>
          <w:rtl/>
        </w:rPr>
      </w:pPr>
      <w:r w:rsidRPr="00D6539A">
        <w:rPr>
          <w:rtl/>
        </w:rPr>
        <w:t>רם שפע – היו"ר</w:t>
      </w:r>
    </w:p>
    <w:p w:rsidR="00D6539A" w:rsidRPr="008713A4" w:rsidRDefault="00D6539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A2BD0" w:rsidP="00DE5B80">
      <w:pPr>
        <w:ind w:firstLine="0"/>
        <w:rPr>
          <w:rtl/>
        </w:rPr>
      </w:pPr>
      <w:r>
        <w:rPr>
          <w:rFonts w:hint="cs"/>
          <w:rtl/>
        </w:rPr>
        <w:t xml:space="preserve">מיכל </w:t>
      </w:r>
      <w:proofErr w:type="spellStart"/>
      <w:r>
        <w:rPr>
          <w:rFonts w:hint="cs"/>
          <w:rtl/>
        </w:rPr>
        <w:t>וולדיגר</w:t>
      </w:r>
      <w:proofErr w:type="spellEnd"/>
    </w:p>
    <w:p w:rsidR="009A2BD0" w:rsidRPr="0082136D" w:rsidRDefault="009A2BD0"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
        <w:gridCol w:w="336"/>
        <w:gridCol w:w="2407"/>
      </w:tblGrid>
      <w:tr w:rsidR="00716D0A" w:rsidTr="00716D0A">
        <w:tc>
          <w:tcPr>
            <w:tcW w:w="0" w:type="auto"/>
            <w:shd w:val="clear" w:color="auto" w:fill="auto"/>
          </w:tcPr>
          <w:p w:rsidR="00716D0A" w:rsidRDefault="00716D0A" w:rsidP="00DE5B80">
            <w:pPr>
              <w:ind w:firstLine="0"/>
              <w:rPr>
                <w:rtl/>
              </w:rPr>
            </w:pPr>
            <w:r>
              <w:rPr>
                <w:rFonts w:hint="cs"/>
                <w:rtl/>
              </w:rPr>
              <w:t xml:space="preserve">   </w:t>
            </w:r>
            <w:r>
              <w:rPr>
                <w:rtl/>
              </w:rPr>
              <w:t xml:space="preserve">דוד </w:t>
            </w:r>
            <w:proofErr w:type="spellStart"/>
            <w:r>
              <w:rPr>
                <w:rtl/>
              </w:rPr>
              <w:t>פפו</w:t>
            </w:r>
            <w:proofErr w:type="spellEnd"/>
          </w:p>
        </w:tc>
        <w:tc>
          <w:tcPr>
            <w:tcW w:w="0" w:type="auto"/>
            <w:shd w:val="clear" w:color="auto" w:fill="auto"/>
          </w:tcPr>
          <w:p w:rsidR="00716D0A" w:rsidRDefault="00716D0A" w:rsidP="00DE5B80">
            <w:pPr>
              <w:ind w:firstLine="0"/>
              <w:rPr>
                <w:rtl/>
              </w:rPr>
            </w:pPr>
            <w:r>
              <w:rPr>
                <w:rtl/>
              </w:rPr>
              <w:t>–</w:t>
            </w:r>
          </w:p>
        </w:tc>
        <w:tc>
          <w:tcPr>
            <w:tcW w:w="0" w:type="auto"/>
            <w:shd w:val="clear" w:color="auto" w:fill="auto"/>
          </w:tcPr>
          <w:p w:rsidR="00716D0A" w:rsidRDefault="00716D0A" w:rsidP="00DE5B80">
            <w:pPr>
              <w:ind w:firstLine="0"/>
              <w:rPr>
                <w:rtl/>
              </w:rPr>
            </w:pPr>
            <w:r>
              <w:rPr>
                <w:rtl/>
              </w:rPr>
              <w:t>יו"ר, הסתדרות הרוקחים</w:t>
            </w:r>
          </w:p>
        </w:tc>
      </w:tr>
    </w:tbl>
    <w:p w:rsidR="00716D0A" w:rsidRPr="0082136D" w:rsidRDefault="00716D0A" w:rsidP="00716D0A">
      <w:pPr>
        <w:ind w:firstLine="0"/>
        <w:rPr>
          <w:rtl/>
        </w:rPr>
      </w:pPr>
    </w:p>
    <w:p w:rsidR="00716D0A" w:rsidRPr="000C47F5" w:rsidRDefault="00716D0A" w:rsidP="00716D0A">
      <w:pPr>
        <w:ind w:firstLine="0"/>
        <w:rPr>
          <w:b/>
          <w:bCs/>
          <w:u w:val="single"/>
          <w:rtl/>
        </w:rPr>
      </w:pPr>
    </w:p>
    <w:p w:rsidR="00716D0A" w:rsidRPr="008713A4" w:rsidRDefault="00716D0A" w:rsidP="00716D0A">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7022"/>
      </w:tblGrid>
      <w:tr w:rsidR="00716D0A" w:rsidTr="00B61044">
        <w:tc>
          <w:tcPr>
            <w:tcW w:w="0" w:type="auto"/>
            <w:shd w:val="clear" w:color="auto" w:fill="auto"/>
          </w:tcPr>
          <w:p w:rsidR="00716D0A" w:rsidRDefault="00716D0A" w:rsidP="00B61044">
            <w:pPr>
              <w:ind w:firstLine="0"/>
              <w:rPr>
                <w:rtl/>
              </w:rPr>
            </w:pPr>
            <w:r>
              <w:rPr>
                <w:rFonts w:hint="cs"/>
                <w:rtl/>
              </w:rPr>
              <w:t xml:space="preserve">  </w:t>
            </w:r>
            <w:r>
              <w:rPr>
                <w:rtl/>
              </w:rPr>
              <w:t>רוני ברקוביץ</w:t>
            </w:r>
          </w:p>
        </w:tc>
        <w:tc>
          <w:tcPr>
            <w:tcW w:w="0" w:type="auto"/>
            <w:shd w:val="clear" w:color="auto" w:fill="auto"/>
          </w:tcPr>
          <w:p w:rsidR="00716D0A" w:rsidRDefault="00716D0A" w:rsidP="00B61044">
            <w:pPr>
              <w:ind w:firstLine="0"/>
              <w:rPr>
                <w:rtl/>
              </w:rPr>
            </w:pPr>
            <w:r>
              <w:rPr>
                <w:rtl/>
              </w:rPr>
              <w:t>–</w:t>
            </w:r>
          </w:p>
        </w:tc>
        <w:tc>
          <w:tcPr>
            <w:tcW w:w="0" w:type="auto"/>
            <w:shd w:val="clear" w:color="auto" w:fill="auto"/>
          </w:tcPr>
          <w:p w:rsidR="00716D0A" w:rsidRDefault="00716D0A" w:rsidP="00B61044">
            <w:pPr>
              <w:ind w:firstLine="0"/>
              <w:rPr>
                <w:rtl/>
              </w:rPr>
            </w:pPr>
            <w:r>
              <w:rPr>
                <w:rtl/>
              </w:rPr>
              <w:t>מנהל אגף אכיפה משרד הבריאות, משרד הבריאות</w:t>
            </w:r>
          </w:p>
        </w:tc>
      </w:tr>
      <w:tr w:rsidR="00716D0A" w:rsidTr="00B61044">
        <w:tc>
          <w:tcPr>
            <w:tcW w:w="0" w:type="auto"/>
            <w:shd w:val="clear" w:color="auto" w:fill="auto"/>
          </w:tcPr>
          <w:p w:rsidR="00716D0A" w:rsidRDefault="00716D0A" w:rsidP="00B61044">
            <w:pPr>
              <w:ind w:firstLine="0"/>
              <w:rPr>
                <w:rtl/>
              </w:rPr>
            </w:pPr>
            <w:r>
              <w:rPr>
                <w:rFonts w:hint="cs"/>
                <w:rtl/>
              </w:rPr>
              <w:t xml:space="preserve">  </w:t>
            </w:r>
            <w:r>
              <w:rPr>
                <w:rtl/>
              </w:rPr>
              <w:t xml:space="preserve">קרן רוט </w:t>
            </w:r>
            <w:proofErr w:type="spellStart"/>
            <w:r>
              <w:rPr>
                <w:rtl/>
              </w:rPr>
              <w:t>איטח</w:t>
            </w:r>
            <w:proofErr w:type="spellEnd"/>
          </w:p>
        </w:tc>
        <w:tc>
          <w:tcPr>
            <w:tcW w:w="0" w:type="auto"/>
            <w:shd w:val="clear" w:color="auto" w:fill="auto"/>
          </w:tcPr>
          <w:p w:rsidR="00716D0A" w:rsidRDefault="00716D0A" w:rsidP="00B61044">
            <w:pPr>
              <w:ind w:firstLine="0"/>
              <w:rPr>
                <w:rtl/>
              </w:rPr>
            </w:pPr>
            <w:r>
              <w:rPr>
                <w:rtl/>
              </w:rPr>
              <w:t>–</w:t>
            </w:r>
          </w:p>
        </w:tc>
        <w:tc>
          <w:tcPr>
            <w:tcW w:w="0" w:type="auto"/>
            <w:shd w:val="clear" w:color="auto" w:fill="auto"/>
          </w:tcPr>
          <w:p w:rsidR="00716D0A" w:rsidRDefault="00716D0A" w:rsidP="00B61044">
            <w:pPr>
              <w:ind w:firstLine="0"/>
              <w:rPr>
                <w:rtl/>
              </w:rPr>
            </w:pPr>
            <w:r>
              <w:rPr>
                <w:rtl/>
              </w:rPr>
              <w:t>ממונה מניעת שימוש בסמים ואלכוהול, משרד החינוך</w:t>
            </w:r>
          </w:p>
        </w:tc>
      </w:tr>
      <w:tr w:rsidR="00716D0A" w:rsidTr="00B61044">
        <w:tc>
          <w:tcPr>
            <w:tcW w:w="0" w:type="auto"/>
            <w:shd w:val="clear" w:color="auto" w:fill="auto"/>
          </w:tcPr>
          <w:p w:rsidR="00716D0A" w:rsidRDefault="00716D0A" w:rsidP="00B61044">
            <w:pPr>
              <w:ind w:firstLine="0"/>
              <w:rPr>
                <w:rtl/>
              </w:rPr>
            </w:pPr>
            <w:r>
              <w:rPr>
                <w:rFonts w:hint="cs"/>
                <w:rtl/>
              </w:rPr>
              <w:t xml:space="preserve">  </w:t>
            </w:r>
            <w:r>
              <w:rPr>
                <w:rtl/>
              </w:rPr>
              <w:t>חגי ברוש</w:t>
            </w:r>
          </w:p>
        </w:tc>
        <w:tc>
          <w:tcPr>
            <w:tcW w:w="0" w:type="auto"/>
            <w:shd w:val="clear" w:color="auto" w:fill="auto"/>
          </w:tcPr>
          <w:p w:rsidR="00716D0A" w:rsidRDefault="00716D0A" w:rsidP="00B61044">
            <w:pPr>
              <w:ind w:firstLine="0"/>
              <w:rPr>
                <w:rtl/>
              </w:rPr>
            </w:pPr>
            <w:r>
              <w:rPr>
                <w:rtl/>
              </w:rPr>
              <w:t>–</w:t>
            </w:r>
          </w:p>
        </w:tc>
        <w:tc>
          <w:tcPr>
            <w:tcW w:w="0" w:type="auto"/>
            <w:shd w:val="clear" w:color="auto" w:fill="auto"/>
          </w:tcPr>
          <w:p w:rsidR="00716D0A" w:rsidRDefault="00716D0A" w:rsidP="00B61044">
            <w:pPr>
              <w:ind w:firstLine="0"/>
              <w:rPr>
                <w:rtl/>
              </w:rPr>
            </w:pPr>
            <w:r>
              <w:rPr>
                <w:rtl/>
              </w:rPr>
              <w:t>מנהל תחום בכיר טיפול ושיקום ברשות לביטחון קהילתי, המשרד לביטחון פנים</w:t>
            </w:r>
          </w:p>
        </w:tc>
      </w:tr>
      <w:tr w:rsidR="00716D0A" w:rsidTr="00B61044">
        <w:tc>
          <w:tcPr>
            <w:tcW w:w="0" w:type="auto"/>
            <w:shd w:val="clear" w:color="auto" w:fill="auto"/>
          </w:tcPr>
          <w:p w:rsidR="00716D0A" w:rsidRDefault="00716D0A" w:rsidP="00B61044">
            <w:pPr>
              <w:ind w:firstLine="0"/>
              <w:rPr>
                <w:rtl/>
              </w:rPr>
            </w:pPr>
            <w:r>
              <w:rPr>
                <w:rFonts w:hint="cs"/>
                <w:rtl/>
              </w:rPr>
              <w:t xml:space="preserve">  </w:t>
            </w:r>
            <w:r>
              <w:rPr>
                <w:rtl/>
              </w:rPr>
              <w:t>ענת שושני</w:t>
            </w:r>
          </w:p>
        </w:tc>
        <w:tc>
          <w:tcPr>
            <w:tcW w:w="0" w:type="auto"/>
            <w:shd w:val="clear" w:color="auto" w:fill="auto"/>
          </w:tcPr>
          <w:p w:rsidR="00716D0A" w:rsidRDefault="00716D0A" w:rsidP="00B61044">
            <w:pPr>
              <w:ind w:firstLine="0"/>
              <w:rPr>
                <w:rtl/>
              </w:rPr>
            </w:pPr>
            <w:r>
              <w:rPr>
                <w:rtl/>
              </w:rPr>
              <w:t>–</w:t>
            </w:r>
          </w:p>
        </w:tc>
        <w:tc>
          <w:tcPr>
            <w:tcW w:w="0" w:type="auto"/>
            <w:shd w:val="clear" w:color="auto" w:fill="auto"/>
          </w:tcPr>
          <w:p w:rsidR="00716D0A" w:rsidRDefault="00716D0A" w:rsidP="00B61044">
            <w:pPr>
              <w:ind w:firstLine="0"/>
              <w:rPr>
                <w:rtl/>
              </w:rPr>
            </w:pPr>
            <w:r>
              <w:rPr>
                <w:rtl/>
              </w:rPr>
              <w:t>מנהלת אקדמאית מרכז מיטיב הבינתחומי, המרכז הישראלי להתמכרויות</w:t>
            </w:r>
          </w:p>
        </w:tc>
      </w:tr>
      <w:tr w:rsidR="00716D0A" w:rsidTr="00B61044">
        <w:tc>
          <w:tcPr>
            <w:tcW w:w="0" w:type="auto"/>
            <w:shd w:val="clear" w:color="auto" w:fill="auto"/>
          </w:tcPr>
          <w:p w:rsidR="00716D0A" w:rsidRDefault="00716D0A" w:rsidP="00B61044">
            <w:pPr>
              <w:ind w:firstLine="0"/>
              <w:rPr>
                <w:rtl/>
              </w:rPr>
            </w:pPr>
            <w:r>
              <w:rPr>
                <w:rFonts w:hint="cs"/>
                <w:rtl/>
              </w:rPr>
              <w:t xml:space="preserve">  </w:t>
            </w:r>
            <w:r>
              <w:rPr>
                <w:rtl/>
              </w:rPr>
              <w:t xml:space="preserve">מיכל </w:t>
            </w:r>
            <w:proofErr w:type="spellStart"/>
            <w:r>
              <w:rPr>
                <w:rtl/>
              </w:rPr>
              <w:t>מלנבוים</w:t>
            </w:r>
            <w:proofErr w:type="spellEnd"/>
          </w:p>
        </w:tc>
        <w:tc>
          <w:tcPr>
            <w:tcW w:w="0" w:type="auto"/>
            <w:shd w:val="clear" w:color="auto" w:fill="auto"/>
          </w:tcPr>
          <w:p w:rsidR="00716D0A" w:rsidRDefault="00716D0A" w:rsidP="00B61044">
            <w:pPr>
              <w:ind w:firstLine="0"/>
              <w:rPr>
                <w:rtl/>
              </w:rPr>
            </w:pPr>
            <w:r>
              <w:rPr>
                <w:rtl/>
              </w:rPr>
              <w:t>–</w:t>
            </w:r>
          </w:p>
        </w:tc>
        <w:tc>
          <w:tcPr>
            <w:tcW w:w="0" w:type="auto"/>
            <w:shd w:val="clear" w:color="auto" w:fill="auto"/>
          </w:tcPr>
          <w:p w:rsidR="00716D0A" w:rsidRDefault="00716D0A" w:rsidP="00B61044">
            <w:pPr>
              <w:ind w:firstLine="0"/>
              <w:rPr>
                <w:rtl/>
              </w:rPr>
            </w:pPr>
            <w:r>
              <w:rPr>
                <w:rtl/>
              </w:rPr>
              <w:t>נציגת מועצת התלמידים והנוער הארצית, מועצת התלמידים והנוער הארצית</w:t>
            </w:r>
          </w:p>
        </w:tc>
      </w:tr>
      <w:tr w:rsidR="00716D0A" w:rsidTr="00B61044">
        <w:tc>
          <w:tcPr>
            <w:tcW w:w="0" w:type="auto"/>
            <w:shd w:val="clear" w:color="auto" w:fill="auto"/>
          </w:tcPr>
          <w:p w:rsidR="00716D0A" w:rsidRDefault="00716D0A" w:rsidP="00B61044">
            <w:pPr>
              <w:ind w:firstLine="0"/>
              <w:rPr>
                <w:rtl/>
              </w:rPr>
            </w:pPr>
            <w:r>
              <w:rPr>
                <w:rFonts w:hint="cs"/>
                <w:rtl/>
              </w:rPr>
              <w:t xml:space="preserve">  </w:t>
            </w:r>
            <w:r>
              <w:rPr>
                <w:rtl/>
              </w:rPr>
              <w:t>יצחק וקנין</w:t>
            </w:r>
          </w:p>
        </w:tc>
        <w:tc>
          <w:tcPr>
            <w:tcW w:w="0" w:type="auto"/>
            <w:shd w:val="clear" w:color="auto" w:fill="auto"/>
          </w:tcPr>
          <w:p w:rsidR="00716D0A" w:rsidRDefault="00716D0A" w:rsidP="00B61044">
            <w:pPr>
              <w:ind w:firstLine="0"/>
              <w:rPr>
                <w:rtl/>
              </w:rPr>
            </w:pPr>
            <w:r>
              <w:rPr>
                <w:rtl/>
              </w:rPr>
              <w:t>–</w:t>
            </w:r>
          </w:p>
        </w:tc>
        <w:tc>
          <w:tcPr>
            <w:tcW w:w="0" w:type="auto"/>
            <w:shd w:val="clear" w:color="auto" w:fill="auto"/>
          </w:tcPr>
          <w:p w:rsidR="00716D0A" w:rsidRDefault="00716D0A" w:rsidP="00B61044">
            <w:pPr>
              <w:ind w:firstLine="0"/>
              <w:rPr>
                <w:rtl/>
              </w:rPr>
            </w:pPr>
            <w:r>
              <w:rPr>
                <w:rtl/>
              </w:rPr>
              <w:t>נציג מוגנות, הנהגת הורים ארצית</w:t>
            </w:r>
          </w:p>
        </w:tc>
      </w:tr>
      <w:tr w:rsidR="00716D0A" w:rsidTr="00B61044">
        <w:tc>
          <w:tcPr>
            <w:tcW w:w="0" w:type="auto"/>
            <w:shd w:val="clear" w:color="auto" w:fill="auto"/>
          </w:tcPr>
          <w:p w:rsidR="00716D0A" w:rsidRDefault="00716D0A" w:rsidP="00B61044">
            <w:pPr>
              <w:ind w:firstLine="0"/>
              <w:rPr>
                <w:rtl/>
              </w:rPr>
            </w:pPr>
            <w:r>
              <w:rPr>
                <w:rFonts w:hint="cs"/>
                <w:rtl/>
              </w:rPr>
              <w:t xml:space="preserve">  </w:t>
            </w:r>
            <w:r>
              <w:rPr>
                <w:rtl/>
              </w:rPr>
              <w:t>לירון אשל</w:t>
            </w:r>
          </w:p>
        </w:tc>
        <w:tc>
          <w:tcPr>
            <w:tcW w:w="0" w:type="auto"/>
            <w:shd w:val="clear" w:color="auto" w:fill="auto"/>
          </w:tcPr>
          <w:p w:rsidR="00716D0A" w:rsidRDefault="00716D0A" w:rsidP="00B61044">
            <w:pPr>
              <w:ind w:firstLine="0"/>
              <w:rPr>
                <w:rtl/>
              </w:rPr>
            </w:pPr>
            <w:r>
              <w:rPr>
                <w:rtl/>
              </w:rPr>
              <w:t>–</w:t>
            </w:r>
          </w:p>
        </w:tc>
        <w:tc>
          <w:tcPr>
            <w:tcW w:w="0" w:type="auto"/>
            <w:shd w:val="clear" w:color="auto" w:fill="auto"/>
          </w:tcPr>
          <w:p w:rsidR="00716D0A" w:rsidRDefault="00716D0A" w:rsidP="00B61044">
            <w:pPr>
              <w:ind w:firstLine="0"/>
              <w:rPr>
                <w:rtl/>
              </w:rPr>
            </w:pPr>
            <w:r>
              <w:rPr>
                <w:rtl/>
              </w:rPr>
              <w:t>יועמ"ש, המועצה לשלום הילד</w:t>
            </w:r>
          </w:p>
        </w:tc>
      </w:tr>
      <w:tr w:rsidR="00716D0A" w:rsidTr="00B61044">
        <w:tc>
          <w:tcPr>
            <w:tcW w:w="0" w:type="auto"/>
            <w:shd w:val="clear" w:color="auto" w:fill="auto"/>
          </w:tcPr>
          <w:p w:rsidR="00716D0A" w:rsidRDefault="00716D0A" w:rsidP="00B61044">
            <w:pPr>
              <w:ind w:firstLine="0"/>
              <w:rPr>
                <w:rtl/>
              </w:rPr>
            </w:pPr>
            <w:r>
              <w:rPr>
                <w:rFonts w:hint="cs"/>
                <w:rtl/>
              </w:rPr>
              <w:t xml:space="preserve">  </w:t>
            </w:r>
            <w:r>
              <w:rPr>
                <w:rtl/>
              </w:rPr>
              <w:t>מאור צור</w:t>
            </w:r>
          </w:p>
        </w:tc>
        <w:tc>
          <w:tcPr>
            <w:tcW w:w="0" w:type="auto"/>
            <w:shd w:val="clear" w:color="auto" w:fill="auto"/>
          </w:tcPr>
          <w:p w:rsidR="00716D0A" w:rsidRDefault="00716D0A" w:rsidP="00B61044">
            <w:pPr>
              <w:ind w:firstLine="0"/>
              <w:rPr>
                <w:rtl/>
              </w:rPr>
            </w:pPr>
            <w:r>
              <w:rPr>
                <w:rtl/>
              </w:rPr>
              <w:t>–</w:t>
            </w:r>
          </w:p>
        </w:tc>
        <w:tc>
          <w:tcPr>
            <w:tcW w:w="0" w:type="auto"/>
            <w:shd w:val="clear" w:color="auto" w:fill="auto"/>
          </w:tcPr>
          <w:p w:rsidR="00716D0A" w:rsidRDefault="00716D0A" w:rsidP="00B61044">
            <w:pPr>
              <w:ind w:firstLine="0"/>
              <w:rPr>
                <w:rtl/>
              </w:rPr>
            </w:pPr>
            <w:r>
              <w:rPr>
                <w:rtl/>
              </w:rPr>
              <w:t>עד לאחרונה ראש דסק הפלילים בחדשות 13, עיתונאים</w:t>
            </w:r>
          </w:p>
        </w:tc>
      </w:tr>
    </w:tbl>
    <w:p w:rsidR="00716D0A" w:rsidRDefault="00716D0A" w:rsidP="00DE5B80">
      <w:pPr>
        <w:ind w:firstLine="0"/>
        <w:rPr>
          <w:rtl/>
        </w:rPr>
      </w:pPr>
    </w:p>
    <w:p w:rsidR="00716D0A" w:rsidRDefault="00716D0A"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6539A" w:rsidP="00D40A29">
      <w:pPr>
        <w:ind w:firstLine="0"/>
        <w:rPr>
          <w:u w:val="single"/>
        </w:rPr>
      </w:pPr>
      <w:r>
        <w:rPr>
          <w:rtl/>
        </w:rPr>
        <w:t>בת שבע פנחסוב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6539A" w:rsidP="008320F6">
      <w:pPr>
        <w:ind w:firstLine="0"/>
        <w:rPr>
          <w:rtl/>
        </w:rPr>
      </w:pPr>
      <w:r>
        <w:rPr>
          <w:rtl/>
        </w:rPr>
        <w:t>אתי בן-שמחון</w:t>
      </w:r>
    </w:p>
    <w:p w:rsidR="007872B4" w:rsidRDefault="00E64116" w:rsidP="00AB3F3A">
      <w:pPr>
        <w:ind w:firstLine="0"/>
      </w:pPr>
      <w:r w:rsidRPr="008713A4">
        <w:rPr>
          <w:rtl/>
        </w:rPr>
        <w:br w:type="page"/>
      </w:r>
    </w:p>
    <w:p w:rsidR="00D6539A" w:rsidRDefault="00D6539A" w:rsidP="0027068A">
      <w:pPr>
        <w:pStyle w:val="a6"/>
      </w:pPr>
      <w:bookmarkStart w:id="1" w:name="ET_subject_626743_2"/>
      <w:r w:rsidRPr="0027068A">
        <w:rPr>
          <w:rStyle w:val="TagStyle"/>
          <w:rtl/>
        </w:rPr>
        <w:lastRenderedPageBreak/>
        <w:t>&lt;&lt; נושא &gt;&gt;</w:t>
      </w:r>
      <w:r w:rsidRPr="00D6539A">
        <w:rPr>
          <w:rStyle w:val="TagStyle"/>
          <w:rtl/>
        </w:rPr>
        <w:t xml:space="preserve"> </w:t>
      </w:r>
      <w:r>
        <w:rPr>
          <w:rtl/>
        </w:rPr>
        <w:t>התמכרות בני נוער למשככי כאבים</w:t>
      </w:r>
      <w:r w:rsidRPr="00D6539A">
        <w:rPr>
          <w:rStyle w:val="TagStyle"/>
          <w:rtl/>
        </w:rPr>
        <w:t xml:space="preserve"> </w:t>
      </w:r>
      <w:r w:rsidRPr="0027068A">
        <w:rPr>
          <w:rStyle w:val="TagStyle"/>
          <w:rtl/>
        </w:rPr>
        <w:t>&lt;&lt; נושא &gt;&gt;</w:t>
      </w:r>
      <w:r>
        <w:rPr>
          <w:rtl/>
        </w:rPr>
        <w:t xml:space="preserve">   </w:t>
      </w:r>
      <w:bookmarkEnd w:id="1"/>
    </w:p>
    <w:p w:rsidR="00D6539A" w:rsidRDefault="00D6539A" w:rsidP="00D6539A">
      <w:pPr>
        <w:pStyle w:val="KeepWithNext"/>
        <w:rPr>
          <w:rtl/>
        </w:rPr>
      </w:pPr>
    </w:p>
    <w:p w:rsidR="00D6539A" w:rsidRDefault="00D6539A" w:rsidP="00D6539A">
      <w:pPr>
        <w:rPr>
          <w:rtl/>
        </w:rPr>
      </w:pPr>
    </w:p>
    <w:p w:rsidR="00D6539A" w:rsidRDefault="00D6539A" w:rsidP="0027068A">
      <w:pPr>
        <w:pStyle w:val="af6"/>
      </w:pPr>
      <w:bookmarkStart w:id="2" w:name="ET_yor_5810_3"/>
      <w:r w:rsidRPr="0027068A">
        <w:rPr>
          <w:rStyle w:val="TagStyle"/>
          <w:rtl/>
        </w:rPr>
        <w:t xml:space="preserve"> &lt;&lt; יור &gt;&gt;</w:t>
      </w:r>
      <w:r w:rsidRPr="00D6539A">
        <w:rPr>
          <w:rStyle w:val="TagStyle"/>
          <w:rtl/>
        </w:rPr>
        <w:t xml:space="preserve"> </w:t>
      </w:r>
      <w:r>
        <w:rPr>
          <w:rtl/>
        </w:rPr>
        <w:t>היו"ר רם שפע:</w:t>
      </w:r>
      <w:r w:rsidRPr="00D6539A">
        <w:rPr>
          <w:rStyle w:val="TagStyle"/>
          <w:rtl/>
        </w:rPr>
        <w:t xml:space="preserve"> </w:t>
      </w:r>
      <w:r w:rsidRPr="0027068A">
        <w:rPr>
          <w:rStyle w:val="TagStyle"/>
          <w:rtl/>
        </w:rPr>
        <w:t>&lt;&lt; יור &gt;&gt;</w:t>
      </w:r>
      <w:r>
        <w:rPr>
          <w:rtl/>
        </w:rPr>
        <w:t xml:space="preserve">   </w:t>
      </w:r>
      <w:bookmarkEnd w:id="2"/>
    </w:p>
    <w:p w:rsidR="00D6539A" w:rsidRDefault="00D6539A" w:rsidP="00D6539A">
      <w:pPr>
        <w:pStyle w:val="KeepWithNext"/>
        <w:rPr>
          <w:rtl/>
          <w:lang w:eastAsia="he-IL"/>
        </w:rPr>
      </w:pPr>
    </w:p>
    <w:p w:rsidR="00D6539A" w:rsidRDefault="00344D01" w:rsidP="005D5DBE">
      <w:pPr>
        <w:rPr>
          <w:rtl/>
          <w:lang w:eastAsia="he-IL"/>
        </w:rPr>
      </w:pPr>
      <w:r>
        <w:rPr>
          <w:rFonts w:hint="cs"/>
          <w:rtl/>
          <w:lang w:eastAsia="he-IL"/>
        </w:rPr>
        <w:t>שלום</w:t>
      </w:r>
      <w:r w:rsidR="00800CAE">
        <w:rPr>
          <w:rFonts w:hint="cs"/>
          <w:rtl/>
          <w:lang w:eastAsia="he-IL"/>
        </w:rPr>
        <w:t xml:space="preserve"> לכולם, צהריים טובים, </w:t>
      </w:r>
      <w:bookmarkStart w:id="3" w:name="_ETM_Q1_1746574"/>
      <w:bookmarkEnd w:id="3"/>
      <w:r w:rsidR="00800CAE">
        <w:rPr>
          <w:rFonts w:hint="cs"/>
          <w:rtl/>
          <w:lang w:eastAsia="he-IL"/>
        </w:rPr>
        <w:t xml:space="preserve">אני מתכבד לפתוח את הוועדה. התכנסנו לדיון שבעיניי הוא מהחשובים ביותר בתקופה הזו, </w:t>
      </w:r>
      <w:bookmarkStart w:id="4" w:name="_ETM_Q1_1757090"/>
      <w:bookmarkEnd w:id="4"/>
      <w:r w:rsidR="00800CAE">
        <w:rPr>
          <w:rFonts w:hint="cs"/>
          <w:rtl/>
          <w:lang w:eastAsia="he-IL"/>
        </w:rPr>
        <w:t xml:space="preserve">בנושא התמכרות של בני נוער למשככי כאבים. ובכלל, התמכרויות של </w:t>
      </w:r>
      <w:bookmarkStart w:id="5" w:name="_ETM_Q1_1769713"/>
      <w:bookmarkEnd w:id="5"/>
      <w:r w:rsidR="00800CAE">
        <w:rPr>
          <w:rFonts w:hint="cs"/>
          <w:rtl/>
          <w:lang w:eastAsia="he-IL"/>
        </w:rPr>
        <w:t>בני נוער, וההתמודדות</w:t>
      </w:r>
      <w:r w:rsidR="005D5DBE">
        <w:rPr>
          <w:rFonts w:hint="cs"/>
          <w:rtl/>
          <w:lang w:eastAsia="he-IL"/>
        </w:rPr>
        <w:t>,</w:t>
      </w:r>
      <w:r w:rsidR="00800CAE">
        <w:rPr>
          <w:rFonts w:hint="cs"/>
          <w:rtl/>
          <w:lang w:eastAsia="he-IL"/>
        </w:rPr>
        <w:t xml:space="preserve"> ומצבם הנפשי והמנטלי בתקופה המאוד קשה הזאת </w:t>
      </w:r>
      <w:bookmarkStart w:id="6" w:name="_ETM_Q1_1776418"/>
      <w:bookmarkEnd w:id="6"/>
      <w:r w:rsidR="00800CAE">
        <w:rPr>
          <w:rFonts w:hint="cs"/>
          <w:rtl/>
          <w:lang w:eastAsia="he-IL"/>
        </w:rPr>
        <w:t xml:space="preserve">של השנתיים האחרונות. נמצאת פה חברתי, חברת הכנסת מיכל </w:t>
      </w:r>
      <w:proofErr w:type="spellStart"/>
      <w:r w:rsidR="00800CAE">
        <w:rPr>
          <w:rFonts w:hint="cs"/>
          <w:rtl/>
          <w:lang w:eastAsia="he-IL"/>
        </w:rPr>
        <w:t>וולדיגר</w:t>
      </w:r>
      <w:bookmarkStart w:id="7" w:name="_ETM_Q1_1781007"/>
      <w:bookmarkEnd w:id="7"/>
      <w:proofErr w:type="spellEnd"/>
      <w:r w:rsidR="00800CAE">
        <w:rPr>
          <w:rFonts w:hint="cs"/>
          <w:rtl/>
          <w:lang w:eastAsia="he-IL"/>
        </w:rPr>
        <w:t xml:space="preserve"> - </w:t>
      </w:r>
      <w:bookmarkStart w:id="8" w:name="_ETM_Q1_1781897"/>
      <w:bookmarkEnd w:id="8"/>
      <w:r w:rsidR="00800CAE">
        <w:rPr>
          <w:rFonts w:hint="cs"/>
          <w:rtl/>
          <w:lang w:eastAsia="he-IL"/>
        </w:rPr>
        <w:t xml:space="preserve">כמו </w:t>
      </w:r>
      <w:r w:rsidR="005D5DBE">
        <w:rPr>
          <w:rFonts w:hint="cs"/>
          <w:rtl/>
          <w:lang w:eastAsia="he-IL"/>
        </w:rPr>
        <w:t xml:space="preserve">שראיתי, הרבה אנשים כותבים ובצדק </w:t>
      </w:r>
      <w:r w:rsidR="00716D0A">
        <w:rPr>
          <w:rtl/>
          <w:lang w:eastAsia="he-IL"/>
        </w:rPr>
        <w:t>–</w:t>
      </w:r>
      <w:r w:rsidR="00800CAE">
        <w:rPr>
          <w:rFonts w:hint="cs"/>
          <w:rtl/>
          <w:lang w:eastAsia="he-IL"/>
        </w:rPr>
        <w:t xml:space="preserve"> </w:t>
      </w:r>
      <w:r w:rsidR="00716D0A">
        <w:rPr>
          <w:rFonts w:hint="cs"/>
          <w:rtl/>
          <w:lang w:eastAsia="he-IL"/>
        </w:rPr>
        <w:t>"</w:t>
      </w:r>
      <w:r w:rsidR="00800CAE">
        <w:rPr>
          <w:rFonts w:hint="cs"/>
          <w:rtl/>
          <w:lang w:eastAsia="he-IL"/>
        </w:rPr>
        <w:t>האחת</w:t>
      </w:r>
      <w:r w:rsidR="00716D0A">
        <w:rPr>
          <w:rFonts w:hint="cs"/>
          <w:rtl/>
          <w:lang w:eastAsia="he-IL"/>
        </w:rPr>
        <w:t>"</w:t>
      </w:r>
      <w:r w:rsidR="00800CAE">
        <w:rPr>
          <w:rFonts w:hint="cs"/>
          <w:rtl/>
          <w:lang w:eastAsia="he-IL"/>
        </w:rPr>
        <w:t xml:space="preserve">, אולי הבולטת ביותר </w:t>
      </w:r>
      <w:bookmarkStart w:id="9" w:name="_ETM_Q1_1788229"/>
      <w:bookmarkEnd w:id="9"/>
      <w:r w:rsidR="00800CAE">
        <w:rPr>
          <w:rFonts w:hint="cs"/>
          <w:rtl/>
          <w:lang w:eastAsia="he-IL"/>
        </w:rPr>
        <w:t>להניף פה את דגל הבריאות הנפשית או המצוקות הנפשיות</w:t>
      </w:r>
      <w:bookmarkStart w:id="10" w:name="_ETM_Q1_1795762"/>
      <w:bookmarkEnd w:id="10"/>
      <w:r w:rsidR="005D5DBE">
        <w:rPr>
          <w:rFonts w:hint="cs"/>
          <w:rtl/>
          <w:lang w:eastAsia="he-IL"/>
        </w:rPr>
        <w:t>.</w:t>
      </w:r>
      <w:r w:rsidR="00800CAE">
        <w:rPr>
          <w:rFonts w:hint="cs"/>
          <w:rtl/>
          <w:lang w:eastAsia="he-IL"/>
        </w:rPr>
        <w:t xml:space="preserve"> גם הכתבה ששודרה בערוץ 12, </w:t>
      </w:r>
      <w:bookmarkStart w:id="11" w:name="_ETM_Q1_1799846"/>
      <w:bookmarkEnd w:id="11"/>
      <w:r w:rsidR="00800CAE">
        <w:rPr>
          <w:rFonts w:hint="cs"/>
          <w:rtl/>
          <w:lang w:eastAsia="he-IL"/>
        </w:rPr>
        <w:t xml:space="preserve">ואני חלק ממנה, יש לך בדחיפה של הנושא הזה חלק גדול ומשמעותי. ובאמת, מתוך האופוזיציה, ובנחישות גדולה צריך להגיד </w:t>
      </w:r>
      <w:bookmarkStart w:id="12" w:name="_ETM_Q1_1812045"/>
      <w:bookmarkEnd w:id="12"/>
      <w:r w:rsidR="00800CAE">
        <w:rPr>
          <w:rFonts w:hint="cs"/>
          <w:rtl/>
          <w:lang w:eastAsia="he-IL"/>
        </w:rPr>
        <w:t xml:space="preserve">את זה. יישר כוח על זה. </w:t>
      </w:r>
    </w:p>
    <w:p w:rsidR="00800CAE" w:rsidRDefault="00800CAE" w:rsidP="00D6539A">
      <w:pPr>
        <w:rPr>
          <w:rtl/>
          <w:lang w:eastAsia="he-IL"/>
        </w:rPr>
      </w:pPr>
    </w:p>
    <w:p w:rsidR="00800CAE" w:rsidRDefault="00800CAE" w:rsidP="0027068A">
      <w:pPr>
        <w:pStyle w:val="a4"/>
        <w:rPr>
          <w:rtl/>
        </w:rPr>
      </w:pPr>
      <w:bookmarkStart w:id="13" w:name="ET_knessetmember_6150_4"/>
      <w:r w:rsidRPr="0027068A">
        <w:rPr>
          <w:rStyle w:val="TagStyle"/>
          <w:rtl/>
        </w:rPr>
        <w:t xml:space="preserve"> &lt;&lt; דובר &gt;&gt;</w:t>
      </w:r>
      <w:r w:rsidRPr="00800CAE">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800CAE">
        <w:rPr>
          <w:rStyle w:val="TagStyle"/>
          <w:rtl/>
        </w:rPr>
        <w:t xml:space="preserve"> </w:t>
      </w:r>
      <w:r w:rsidRPr="0027068A">
        <w:rPr>
          <w:rStyle w:val="TagStyle"/>
          <w:rtl/>
        </w:rPr>
        <w:t>&lt;&lt; דובר &gt;&gt;</w:t>
      </w:r>
      <w:r>
        <w:rPr>
          <w:rtl/>
        </w:rPr>
        <w:t xml:space="preserve">   </w:t>
      </w:r>
      <w:bookmarkEnd w:id="13"/>
    </w:p>
    <w:p w:rsidR="00800CAE" w:rsidRDefault="00800CAE" w:rsidP="00800CAE">
      <w:pPr>
        <w:pStyle w:val="KeepWithNext"/>
        <w:rPr>
          <w:rtl/>
          <w:lang w:eastAsia="he-IL"/>
        </w:rPr>
      </w:pPr>
    </w:p>
    <w:p w:rsidR="00800CAE" w:rsidRDefault="00800CAE" w:rsidP="005D5DBE">
      <w:pPr>
        <w:rPr>
          <w:rtl/>
          <w:lang w:eastAsia="he-IL"/>
        </w:rPr>
      </w:pPr>
      <w:r>
        <w:rPr>
          <w:rFonts w:hint="cs"/>
          <w:rtl/>
          <w:lang w:eastAsia="he-IL"/>
        </w:rPr>
        <w:t xml:space="preserve">תודה. </w:t>
      </w:r>
      <w:bookmarkStart w:id="14" w:name="_ETM_Q1_1809761"/>
      <w:bookmarkStart w:id="15" w:name="_ETM_Q1_1809848"/>
      <w:bookmarkStart w:id="16" w:name="_ETM_Q1_1809921"/>
      <w:bookmarkStart w:id="17" w:name="_ETM_Q1_1810009"/>
      <w:bookmarkStart w:id="18" w:name="_ETM_Q1_1811402"/>
      <w:bookmarkEnd w:id="14"/>
      <w:bookmarkEnd w:id="15"/>
      <w:bookmarkEnd w:id="16"/>
      <w:bookmarkEnd w:id="17"/>
      <w:bookmarkEnd w:id="18"/>
      <w:r>
        <w:rPr>
          <w:rFonts w:hint="cs"/>
          <w:rtl/>
          <w:lang w:eastAsia="he-IL"/>
        </w:rPr>
        <w:t xml:space="preserve">היה חשוב לי </w:t>
      </w:r>
      <w:bookmarkStart w:id="19" w:name="_ETM_Q1_1813151"/>
      <w:bookmarkEnd w:id="19"/>
      <w:r>
        <w:rPr>
          <w:rFonts w:hint="cs"/>
          <w:rtl/>
          <w:lang w:eastAsia="he-IL"/>
        </w:rPr>
        <w:t xml:space="preserve">להגיע. אם הייתי יודעת - - - </w:t>
      </w:r>
    </w:p>
    <w:p w:rsidR="00800CAE" w:rsidRDefault="00800CAE" w:rsidP="00800CAE">
      <w:pPr>
        <w:rPr>
          <w:rtl/>
          <w:lang w:eastAsia="he-IL"/>
        </w:rPr>
      </w:pPr>
      <w:bookmarkStart w:id="20" w:name="_ETM_Q1_1818335"/>
      <w:bookmarkStart w:id="21" w:name="_ETM_Q1_1818430"/>
      <w:bookmarkStart w:id="22" w:name="_ETM_Q1_1818463"/>
      <w:bookmarkStart w:id="23" w:name="_ETM_Q1_1818545"/>
      <w:bookmarkEnd w:id="20"/>
      <w:bookmarkEnd w:id="21"/>
      <w:bookmarkEnd w:id="22"/>
      <w:bookmarkEnd w:id="23"/>
    </w:p>
    <w:p w:rsidR="00800CAE" w:rsidRDefault="00800CAE" w:rsidP="0027068A">
      <w:pPr>
        <w:pStyle w:val="af6"/>
        <w:rPr>
          <w:rtl/>
        </w:rPr>
      </w:pPr>
      <w:bookmarkStart w:id="24" w:name="ET_yor_5810_6"/>
      <w:r w:rsidRPr="0027068A">
        <w:rPr>
          <w:rStyle w:val="TagStyle"/>
          <w:rtl/>
        </w:rPr>
        <w:t xml:space="preserve"> &lt;&lt; יור &gt;&gt;</w:t>
      </w:r>
      <w:r w:rsidRPr="00800CAE">
        <w:rPr>
          <w:rStyle w:val="TagStyle"/>
          <w:rtl/>
        </w:rPr>
        <w:t xml:space="preserve"> </w:t>
      </w:r>
      <w:r>
        <w:rPr>
          <w:rtl/>
        </w:rPr>
        <w:t>היו"ר רם שפע:</w:t>
      </w:r>
      <w:r w:rsidRPr="00800CAE">
        <w:rPr>
          <w:rStyle w:val="TagStyle"/>
          <w:rtl/>
        </w:rPr>
        <w:t xml:space="preserve"> </w:t>
      </w:r>
      <w:r w:rsidRPr="0027068A">
        <w:rPr>
          <w:rStyle w:val="TagStyle"/>
          <w:rtl/>
        </w:rPr>
        <w:t>&lt;&lt; יור &gt;&gt;</w:t>
      </w:r>
      <w:r>
        <w:rPr>
          <w:rtl/>
        </w:rPr>
        <w:t xml:space="preserve">   </w:t>
      </w:r>
      <w:bookmarkEnd w:id="24"/>
    </w:p>
    <w:p w:rsidR="00800CAE" w:rsidRDefault="00800CAE" w:rsidP="00800CAE">
      <w:pPr>
        <w:pStyle w:val="KeepWithNext"/>
        <w:rPr>
          <w:rtl/>
          <w:lang w:eastAsia="he-IL"/>
        </w:rPr>
      </w:pPr>
    </w:p>
    <w:p w:rsidR="00800CAE" w:rsidRDefault="00800CAE" w:rsidP="00800CAE">
      <w:pPr>
        <w:rPr>
          <w:rtl/>
          <w:lang w:eastAsia="he-IL"/>
        </w:rPr>
      </w:pPr>
      <w:bookmarkStart w:id="25" w:name="_ETM_Q1_1819692"/>
      <w:bookmarkEnd w:id="25"/>
      <w:r>
        <w:rPr>
          <w:rFonts w:hint="cs"/>
          <w:rtl/>
          <w:lang w:eastAsia="he-IL"/>
        </w:rPr>
        <w:t xml:space="preserve">אני חשבתי לצייץ. </w:t>
      </w:r>
      <w:bookmarkStart w:id="26" w:name="_ETM_Q1_1817174"/>
      <w:bookmarkEnd w:id="26"/>
      <w:r>
        <w:rPr>
          <w:rFonts w:hint="cs"/>
          <w:rtl/>
          <w:lang w:eastAsia="he-IL"/>
        </w:rPr>
        <w:t xml:space="preserve">ראיתי שאת פה, אבל זו הזדמנות טובה, כי אני באמת </w:t>
      </w:r>
      <w:bookmarkStart w:id="27" w:name="_ETM_Q1_1819856"/>
      <w:bookmarkEnd w:id="27"/>
      <w:r>
        <w:rPr>
          <w:rFonts w:hint="cs"/>
          <w:rtl/>
          <w:lang w:eastAsia="he-IL"/>
        </w:rPr>
        <w:t xml:space="preserve">חושב ככה. </w:t>
      </w:r>
    </w:p>
    <w:p w:rsidR="00800CAE" w:rsidRDefault="00800CAE" w:rsidP="00800CAE">
      <w:pPr>
        <w:rPr>
          <w:rtl/>
          <w:lang w:eastAsia="he-IL"/>
        </w:rPr>
      </w:pPr>
      <w:bookmarkStart w:id="28" w:name="_ETM_Q1_1828145"/>
      <w:bookmarkStart w:id="29" w:name="_ETM_Q1_1828234"/>
      <w:bookmarkEnd w:id="28"/>
      <w:bookmarkEnd w:id="29"/>
    </w:p>
    <w:p w:rsidR="00800CAE" w:rsidRDefault="00800CAE" w:rsidP="00800CAE">
      <w:pPr>
        <w:rPr>
          <w:rtl/>
          <w:lang w:eastAsia="he-IL"/>
        </w:rPr>
      </w:pPr>
      <w:bookmarkStart w:id="30" w:name="_ETM_Q1_1828305"/>
      <w:bookmarkStart w:id="31" w:name="_ETM_Q1_1828388"/>
      <w:bookmarkEnd w:id="30"/>
      <w:bookmarkEnd w:id="31"/>
      <w:r>
        <w:rPr>
          <w:rFonts w:hint="cs"/>
          <w:rtl/>
          <w:lang w:eastAsia="he-IL"/>
        </w:rPr>
        <w:t xml:space="preserve">אני מודה בכנות, גם אני עוד בחוויה </w:t>
      </w:r>
      <w:bookmarkStart w:id="32" w:name="_ETM_Q1_1829716"/>
      <w:bookmarkEnd w:id="32"/>
      <w:r>
        <w:rPr>
          <w:rFonts w:hint="cs"/>
          <w:rtl/>
          <w:lang w:eastAsia="he-IL"/>
        </w:rPr>
        <w:t xml:space="preserve">האישית שלי מאתמול, ועוד </w:t>
      </w:r>
      <w:r w:rsidR="00E00B6D">
        <w:rPr>
          <w:rFonts w:hint="cs"/>
          <w:rtl/>
          <w:lang w:eastAsia="he-IL"/>
        </w:rPr>
        <w:t>צריך לעכל את התגובות</w:t>
      </w:r>
      <w:r w:rsidR="001811E7">
        <w:rPr>
          <w:rFonts w:hint="cs"/>
          <w:rtl/>
          <w:lang w:eastAsia="he-IL"/>
        </w:rPr>
        <w:t>,</w:t>
      </w:r>
      <w:r w:rsidR="00E00B6D">
        <w:rPr>
          <w:rFonts w:hint="cs"/>
          <w:rtl/>
          <w:lang w:eastAsia="he-IL"/>
        </w:rPr>
        <w:t xml:space="preserve"> ואת כל </w:t>
      </w:r>
      <w:bookmarkStart w:id="33" w:name="_ETM_Q1_1837266"/>
      <w:bookmarkEnd w:id="33"/>
      <w:r w:rsidR="00E00B6D">
        <w:rPr>
          <w:rFonts w:hint="cs"/>
          <w:rtl/>
          <w:lang w:eastAsia="he-IL"/>
        </w:rPr>
        <w:t xml:space="preserve">מה שקרה מאז השידור של הכתבה, אז אני שם את </w:t>
      </w:r>
      <w:bookmarkStart w:id="34" w:name="_ETM_Q1_1838295"/>
      <w:bookmarkEnd w:id="34"/>
      <w:r w:rsidR="00E00B6D">
        <w:rPr>
          <w:rFonts w:hint="cs"/>
          <w:rtl/>
          <w:lang w:eastAsia="he-IL"/>
        </w:rPr>
        <w:t xml:space="preserve">עצמי רגע בצד, </w:t>
      </w:r>
      <w:r w:rsidR="00CD085D">
        <w:rPr>
          <w:rFonts w:hint="cs"/>
          <w:rtl/>
          <w:lang w:eastAsia="he-IL"/>
        </w:rPr>
        <w:t xml:space="preserve">והולך ישר לעניין עצמו. לפני שאתייחס, יש </w:t>
      </w:r>
      <w:bookmarkStart w:id="35" w:name="_ETM_Q1_1844052"/>
      <w:bookmarkEnd w:id="35"/>
      <w:r w:rsidR="00CD085D">
        <w:rPr>
          <w:rFonts w:hint="cs"/>
          <w:rtl/>
          <w:lang w:eastAsia="he-IL"/>
        </w:rPr>
        <w:t xml:space="preserve">לי הרבה מה להגיד בנושא הזה. נתחיל דווקא בסרטון של </w:t>
      </w:r>
      <w:bookmarkStart w:id="36" w:name="_ETM_Q1_1854916"/>
      <w:bookmarkEnd w:id="36"/>
      <w:r w:rsidR="00CD085D">
        <w:rPr>
          <w:rFonts w:hint="cs"/>
          <w:rtl/>
          <w:lang w:eastAsia="he-IL"/>
        </w:rPr>
        <w:t xml:space="preserve">מאור צור, ערוץ 13 דאז. אומנם כתבה ששודרה כבר לפני </w:t>
      </w:r>
      <w:bookmarkStart w:id="37" w:name="_ETM_Q1_1857171"/>
      <w:bookmarkEnd w:id="37"/>
      <w:r w:rsidR="00CD085D">
        <w:rPr>
          <w:rFonts w:hint="cs"/>
          <w:rtl/>
          <w:lang w:eastAsia="he-IL"/>
        </w:rPr>
        <w:t xml:space="preserve">מעל שנה, אבל לצערנו, הקורונה עדיין פה, ההשלכות שלה והמשמעויות </w:t>
      </w:r>
      <w:bookmarkStart w:id="38" w:name="_ETM_Q1_1865070"/>
      <w:bookmarkEnd w:id="38"/>
      <w:r w:rsidR="00CD085D">
        <w:rPr>
          <w:rFonts w:hint="cs"/>
          <w:rtl/>
          <w:lang w:eastAsia="he-IL"/>
        </w:rPr>
        <w:t xml:space="preserve">שלה עדיין פה. ולכן, יש רלבנטיות גדולה. זה אומנם מתמקד בעיקר בנושא האלכוהול, אבל אנחנו מבינים שהסימפטומים שגורמים </w:t>
      </w:r>
      <w:r w:rsidR="00214E6F">
        <w:rPr>
          <w:rFonts w:hint="cs"/>
          <w:rtl/>
          <w:lang w:eastAsia="he-IL"/>
        </w:rPr>
        <w:t xml:space="preserve">לנערים </w:t>
      </w:r>
      <w:bookmarkStart w:id="39" w:name="_ETM_Q1_1873509"/>
      <w:bookmarkEnd w:id="39"/>
      <w:r w:rsidR="00214E6F">
        <w:rPr>
          <w:rFonts w:hint="cs"/>
          <w:rtl/>
          <w:lang w:eastAsia="he-IL"/>
        </w:rPr>
        <w:t xml:space="preserve">והנערות לחפש מה יעסיק אותם, הם אותם סימפטומים, ופשוט כל </w:t>
      </w:r>
      <w:bookmarkStart w:id="40" w:name="_ETM_Q1_1876204"/>
      <w:bookmarkEnd w:id="40"/>
      <w:r w:rsidR="00214E6F">
        <w:rPr>
          <w:rFonts w:hint="cs"/>
          <w:rtl/>
          <w:lang w:eastAsia="he-IL"/>
        </w:rPr>
        <w:t xml:space="preserve">פעם זה מגיע בתצורות אחרות. אנחנו מדברים על אלכוהול, אנחנו </w:t>
      </w:r>
      <w:bookmarkStart w:id="41" w:name="_ETM_Q1_1879853"/>
      <w:bookmarkEnd w:id="41"/>
      <w:r w:rsidR="00214E6F">
        <w:rPr>
          <w:rFonts w:hint="cs"/>
          <w:rtl/>
          <w:lang w:eastAsia="he-IL"/>
        </w:rPr>
        <w:t xml:space="preserve">מדברים על קנאביס, על משככי כאבים, על סמים </w:t>
      </w:r>
      <w:bookmarkStart w:id="42" w:name="_ETM_Q1_1882628"/>
      <w:bookmarkEnd w:id="42"/>
      <w:r w:rsidR="00214E6F">
        <w:rPr>
          <w:rFonts w:hint="cs"/>
          <w:rtl/>
          <w:lang w:eastAsia="he-IL"/>
        </w:rPr>
        <w:t xml:space="preserve">אחרים, ולכן, אנחנו רוצים לצפות בכתבה, כדי לראות את המקור </w:t>
      </w:r>
      <w:bookmarkStart w:id="43" w:name="_ETM_Q1_1886338"/>
      <w:bookmarkEnd w:id="43"/>
      <w:r w:rsidR="00214E6F">
        <w:rPr>
          <w:rFonts w:hint="cs"/>
          <w:rtl/>
          <w:lang w:eastAsia="he-IL"/>
        </w:rPr>
        <w:t xml:space="preserve">הזה. בבקשה. </w:t>
      </w:r>
    </w:p>
    <w:p w:rsidR="00214E6F" w:rsidRDefault="00214E6F" w:rsidP="00800CAE">
      <w:pPr>
        <w:rPr>
          <w:rtl/>
          <w:lang w:eastAsia="he-IL"/>
        </w:rPr>
      </w:pPr>
      <w:bookmarkStart w:id="44" w:name="_ETM_Q1_1889282"/>
      <w:bookmarkStart w:id="45" w:name="_ETM_Q1_1889376"/>
      <w:bookmarkEnd w:id="44"/>
      <w:bookmarkEnd w:id="45"/>
    </w:p>
    <w:p w:rsidR="00214E6F" w:rsidRDefault="00214E6F" w:rsidP="00800CAE">
      <w:pPr>
        <w:rPr>
          <w:rtl/>
          <w:lang w:eastAsia="he-IL"/>
        </w:rPr>
      </w:pPr>
      <w:bookmarkStart w:id="46" w:name="_ETM_Q1_1889426"/>
      <w:bookmarkStart w:id="47" w:name="_ETM_Q1_1889506"/>
      <w:bookmarkEnd w:id="46"/>
      <w:bookmarkEnd w:id="47"/>
      <w:r>
        <w:rPr>
          <w:rFonts w:hint="cs"/>
          <w:rtl/>
          <w:lang w:eastAsia="he-IL"/>
        </w:rPr>
        <w:t xml:space="preserve">(הצגת סרטון). </w:t>
      </w:r>
    </w:p>
    <w:p w:rsidR="00214E6F" w:rsidRDefault="00214E6F" w:rsidP="00800CAE">
      <w:pPr>
        <w:rPr>
          <w:rtl/>
          <w:lang w:eastAsia="he-IL"/>
        </w:rPr>
      </w:pPr>
      <w:bookmarkStart w:id="48" w:name="_ETM_Q1_1893746"/>
      <w:bookmarkStart w:id="49" w:name="_ETM_Q1_1893824"/>
      <w:bookmarkEnd w:id="48"/>
      <w:bookmarkEnd w:id="49"/>
    </w:p>
    <w:p w:rsidR="00214E6F" w:rsidRDefault="00214E6F" w:rsidP="00800CAE">
      <w:pPr>
        <w:rPr>
          <w:rtl/>
          <w:lang w:eastAsia="he-IL"/>
        </w:rPr>
      </w:pPr>
      <w:bookmarkStart w:id="50" w:name="_ETM_Q1_1893938"/>
      <w:bookmarkStart w:id="51" w:name="_ETM_Q1_1894009"/>
      <w:bookmarkEnd w:id="50"/>
      <w:bookmarkEnd w:id="51"/>
      <w:r>
        <w:rPr>
          <w:rFonts w:hint="cs"/>
          <w:rtl/>
          <w:lang w:eastAsia="he-IL"/>
        </w:rPr>
        <w:t xml:space="preserve">צוהר לדיון שלנו. אני באמת אגיד, </w:t>
      </w:r>
      <w:bookmarkStart w:id="52" w:name="_ETM_Q1_1970130"/>
      <w:bookmarkEnd w:id="52"/>
      <w:r>
        <w:rPr>
          <w:rFonts w:hint="cs"/>
          <w:rtl/>
          <w:lang w:eastAsia="he-IL"/>
        </w:rPr>
        <w:t xml:space="preserve">שבאופן כללי, אני חושב בכובעי כאיש חינוך, שהמערכת והאופן שבו </w:t>
      </w:r>
      <w:bookmarkStart w:id="53" w:name="_ETM_Q1_1976644"/>
      <w:bookmarkEnd w:id="53"/>
      <w:r>
        <w:rPr>
          <w:rFonts w:hint="cs"/>
          <w:rtl/>
          <w:lang w:eastAsia="he-IL"/>
        </w:rPr>
        <w:t xml:space="preserve">בתי הספר בנויים, לא מצליחים לתת את המענים העמוקים שהתלמידים שלנו צריכים, והמיקוד הוא הרבה יותר מדיי בדגש על הישגים </w:t>
      </w:r>
      <w:bookmarkStart w:id="54" w:name="_ETM_Q1_1986185"/>
      <w:bookmarkEnd w:id="54"/>
      <w:r>
        <w:rPr>
          <w:rFonts w:hint="cs"/>
          <w:rtl/>
          <w:lang w:eastAsia="he-IL"/>
        </w:rPr>
        <w:t xml:space="preserve">לימודיים, ובכך גם מגביר תסכולים ואכזבות אצל בני הנוער, מה שגורם להם, לצערי הרב, הרבה מאוד פעמים לחפש ריגושים אחרים, </w:t>
      </w:r>
      <w:bookmarkStart w:id="55" w:name="_ETM_Q1_1991455"/>
      <w:bookmarkEnd w:id="55"/>
      <w:r>
        <w:rPr>
          <w:rFonts w:hint="cs"/>
          <w:rtl/>
          <w:lang w:eastAsia="he-IL"/>
        </w:rPr>
        <w:t xml:space="preserve">או לחפש את האופן שבו הם יכולים להיעזר, ומה כמו משהו ממכר יכול לעזור לאותו ילד או ילדה </w:t>
      </w:r>
      <w:bookmarkStart w:id="56" w:name="_ETM_Q1_2000461"/>
      <w:bookmarkEnd w:id="56"/>
      <w:r>
        <w:rPr>
          <w:rFonts w:hint="cs"/>
          <w:rtl/>
          <w:lang w:eastAsia="he-IL"/>
        </w:rPr>
        <w:t xml:space="preserve">להתמכר, וודאי, זה אני אומר </w:t>
      </w:r>
      <w:proofErr w:type="spellStart"/>
      <w:r>
        <w:rPr>
          <w:rFonts w:hint="cs"/>
          <w:rtl/>
          <w:lang w:eastAsia="he-IL"/>
        </w:rPr>
        <w:t>בשיגרה</w:t>
      </w:r>
      <w:proofErr w:type="spellEnd"/>
      <w:r>
        <w:rPr>
          <w:rFonts w:hint="cs"/>
          <w:rtl/>
          <w:lang w:eastAsia="he-IL"/>
        </w:rPr>
        <w:t xml:space="preserve">, בשנתיים האחרונות מאז שהקורונה </w:t>
      </w:r>
      <w:bookmarkStart w:id="57" w:name="_ETM_Q1_2007758"/>
      <w:bookmarkEnd w:id="57"/>
      <w:r>
        <w:rPr>
          <w:rFonts w:hint="cs"/>
          <w:rtl/>
          <w:lang w:eastAsia="he-IL"/>
        </w:rPr>
        <w:t xml:space="preserve">נכנסה לחיינו, זה רק מעצים, ומעצים את האתגר. אני שמח </w:t>
      </w:r>
      <w:bookmarkStart w:id="58" w:name="_ETM_Q1_2011024"/>
      <w:bookmarkEnd w:id="58"/>
      <w:r>
        <w:rPr>
          <w:rFonts w:hint="cs"/>
          <w:rtl/>
          <w:lang w:eastAsia="he-IL"/>
        </w:rPr>
        <w:t xml:space="preserve">מאוד שהממשלה </w:t>
      </w:r>
      <w:r>
        <w:rPr>
          <w:rtl/>
          <w:lang w:eastAsia="he-IL"/>
        </w:rPr>
        <w:t>–</w:t>
      </w:r>
      <w:r>
        <w:rPr>
          <w:rFonts w:hint="cs"/>
          <w:rtl/>
          <w:lang w:eastAsia="he-IL"/>
        </w:rPr>
        <w:t xml:space="preserve"> אני כבר כמה זמן מדבר על זה</w:t>
      </w:r>
      <w:bookmarkStart w:id="59" w:name="_ETM_Q1_2012944"/>
      <w:bookmarkEnd w:id="59"/>
      <w:r>
        <w:rPr>
          <w:rFonts w:hint="cs"/>
          <w:rtl/>
          <w:lang w:eastAsia="he-IL"/>
        </w:rPr>
        <w:t xml:space="preserve">, הבינה את המצוקה האדירה של </w:t>
      </w:r>
      <w:proofErr w:type="spellStart"/>
      <w:r>
        <w:rPr>
          <w:rFonts w:hint="cs"/>
          <w:rtl/>
          <w:lang w:eastAsia="he-IL"/>
        </w:rPr>
        <w:t>הבידודים</w:t>
      </w:r>
      <w:proofErr w:type="spellEnd"/>
      <w:r>
        <w:rPr>
          <w:rFonts w:hint="cs"/>
          <w:rtl/>
          <w:lang w:eastAsia="he-IL"/>
        </w:rPr>
        <w:t xml:space="preserve"> </w:t>
      </w:r>
      <w:r>
        <w:rPr>
          <w:rtl/>
          <w:lang w:eastAsia="he-IL"/>
        </w:rPr>
        <w:t>–</w:t>
      </w:r>
      <w:r>
        <w:rPr>
          <w:rFonts w:hint="cs"/>
          <w:rtl/>
          <w:lang w:eastAsia="he-IL"/>
        </w:rPr>
        <w:t xml:space="preserve"> אני אומר </w:t>
      </w:r>
      <w:bookmarkStart w:id="60" w:name="_ETM_Q1_2015405"/>
      <w:bookmarkEnd w:id="60"/>
      <w:r>
        <w:rPr>
          <w:rFonts w:hint="cs"/>
          <w:rtl/>
          <w:lang w:eastAsia="he-IL"/>
        </w:rPr>
        <w:t xml:space="preserve">את זה כהורה צעיר, אבל אני רואה גם את כל </w:t>
      </w:r>
      <w:bookmarkStart w:id="61" w:name="_ETM_Q1_2016820"/>
      <w:bookmarkEnd w:id="61"/>
      <w:r>
        <w:rPr>
          <w:rFonts w:hint="cs"/>
          <w:rtl/>
          <w:lang w:eastAsia="he-IL"/>
        </w:rPr>
        <w:t xml:space="preserve">חבריי וחברותיי, ודאי, צוותי ההוראה </w:t>
      </w:r>
      <w:proofErr w:type="spellStart"/>
      <w:r>
        <w:rPr>
          <w:rFonts w:hint="cs"/>
          <w:rtl/>
          <w:lang w:eastAsia="he-IL"/>
        </w:rPr>
        <w:t>הבידודים</w:t>
      </w:r>
      <w:proofErr w:type="spellEnd"/>
      <w:r>
        <w:rPr>
          <w:rFonts w:hint="cs"/>
          <w:rtl/>
          <w:lang w:eastAsia="he-IL"/>
        </w:rPr>
        <w:t xml:space="preserve"> יצרו העדר שיגרה באופן </w:t>
      </w:r>
      <w:bookmarkStart w:id="62" w:name="_ETM_Q1_2024346"/>
      <w:bookmarkEnd w:id="62"/>
      <w:r>
        <w:rPr>
          <w:rFonts w:hint="cs"/>
          <w:rtl/>
          <w:lang w:eastAsia="he-IL"/>
        </w:rPr>
        <w:t xml:space="preserve">קיצוני ושחיקה ממש חסרת תקדים, מה שהוביל לעוד יותר מקרים קשים. אנחנו רואים מחקרים על מעל 60% מבני </w:t>
      </w:r>
      <w:bookmarkStart w:id="63" w:name="_ETM_Q1_2039127"/>
      <w:bookmarkEnd w:id="63"/>
      <w:r>
        <w:rPr>
          <w:rFonts w:hint="cs"/>
          <w:rtl/>
          <w:lang w:eastAsia="he-IL"/>
        </w:rPr>
        <w:t xml:space="preserve">הנוער שמדווחים על איזושהי חרדה, איזושהי מציאות נפשית קשה </w:t>
      </w:r>
      <w:bookmarkStart w:id="64" w:name="_ETM_Q1_2040077"/>
      <w:bookmarkEnd w:id="64"/>
      <w:r>
        <w:rPr>
          <w:rFonts w:hint="cs"/>
          <w:rtl/>
          <w:lang w:eastAsia="he-IL"/>
        </w:rPr>
        <w:t xml:space="preserve">לרצף, גם ביסודי, גם בחטיבה. זה פשוט מספרים משוגעים. לרגע, </w:t>
      </w:r>
      <w:bookmarkStart w:id="65" w:name="_ETM_Q1_2045880"/>
      <w:bookmarkEnd w:id="65"/>
      <w:r>
        <w:rPr>
          <w:rFonts w:hint="cs"/>
          <w:rtl/>
          <w:lang w:eastAsia="he-IL"/>
        </w:rPr>
        <w:t xml:space="preserve">נעצרים לחשוב על זה, אנחנו באמת נמצאים במצב חירום </w:t>
      </w:r>
      <w:bookmarkStart w:id="66" w:name="_ETM_Q1_2049552"/>
      <w:bookmarkEnd w:id="66"/>
      <w:r>
        <w:rPr>
          <w:rFonts w:hint="cs"/>
          <w:rtl/>
          <w:lang w:eastAsia="he-IL"/>
        </w:rPr>
        <w:t>בכל מה שקשור למצוקות הנפשיות של ה</w:t>
      </w:r>
      <w:r w:rsidR="001811E7">
        <w:rPr>
          <w:rFonts w:hint="cs"/>
          <w:rtl/>
          <w:lang w:eastAsia="he-IL"/>
        </w:rPr>
        <w:t>תלמידים, וההתמקחות למשככי כאבים -</w:t>
      </w:r>
      <w:r>
        <w:rPr>
          <w:rFonts w:hint="cs"/>
          <w:rtl/>
          <w:lang w:eastAsia="he-IL"/>
        </w:rPr>
        <w:t xml:space="preserve"> </w:t>
      </w:r>
      <w:bookmarkStart w:id="67" w:name="_ETM_Q1_2054757"/>
      <w:bookmarkEnd w:id="67"/>
      <w:r>
        <w:rPr>
          <w:rFonts w:hint="cs"/>
          <w:rtl/>
          <w:lang w:eastAsia="he-IL"/>
        </w:rPr>
        <w:t xml:space="preserve">מכיוון שזה מאוד פשוט להשיג גם באמצעות בתי המרקחת, גם </w:t>
      </w:r>
      <w:bookmarkStart w:id="68" w:name="_ETM_Q1_2059276"/>
      <w:bookmarkEnd w:id="68"/>
      <w:r>
        <w:rPr>
          <w:rFonts w:hint="cs"/>
          <w:rtl/>
          <w:lang w:eastAsia="he-IL"/>
        </w:rPr>
        <w:t xml:space="preserve">באמצעות </w:t>
      </w:r>
      <w:proofErr w:type="spellStart"/>
      <w:r>
        <w:rPr>
          <w:rFonts w:hint="cs"/>
          <w:rtl/>
          <w:lang w:eastAsia="he-IL"/>
        </w:rPr>
        <w:t>הטלגרם</w:t>
      </w:r>
      <w:proofErr w:type="spellEnd"/>
      <w:r>
        <w:rPr>
          <w:rFonts w:hint="cs"/>
          <w:rtl/>
          <w:lang w:eastAsia="he-IL"/>
        </w:rPr>
        <w:t xml:space="preserve">, ואפשר באמצעות </w:t>
      </w:r>
      <w:r>
        <w:rPr>
          <w:rtl/>
          <w:lang w:eastAsia="he-IL"/>
        </w:rPr>
        <w:t>–</w:t>
      </w:r>
      <w:r>
        <w:rPr>
          <w:rFonts w:hint="cs"/>
          <w:rtl/>
          <w:lang w:eastAsia="he-IL"/>
        </w:rPr>
        <w:t xml:space="preserve"> לצערי, זו תחמנות יחסית כנראה </w:t>
      </w:r>
      <w:bookmarkStart w:id="69" w:name="_ETM_Q1_2067795"/>
      <w:bookmarkEnd w:id="69"/>
      <w:r>
        <w:rPr>
          <w:rFonts w:hint="cs"/>
          <w:rtl/>
          <w:lang w:eastAsia="he-IL"/>
        </w:rPr>
        <w:t xml:space="preserve">דיי פשוטה, כמעט כל אחד יכול להשיג את זה. </w:t>
      </w:r>
    </w:p>
    <w:p w:rsidR="00214E6F" w:rsidRDefault="00214E6F" w:rsidP="00800CAE">
      <w:pPr>
        <w:rPr>
          <w:rtl/>
          <w:lang w:eastAsia="he-IL"/>
        </w:rPr>
      </w:pPr>
      <w:bookmarkStart w:id="70" w:name="_ETM_Q1_2068857"/>
      <w:bookmarkStart w:id="71" w:name="_ETM_Q1_2068948"/>
      <w:bookmarkEnd w:id="70"/>
      <w:bookmarkEnd w:id="71"/>
    </w:p>
    <w:p w:rsidR="00214E6F" w:rsidRDefault="00214E6F" w:rsidP="001811E7">
      <w:pPr>
        <w:rPr>
          <w:rtl/>
          <w:lang w:eastAsia="he-IL"/>
        </w:rPr>
      </w:pPr>
      <w:bookmarkStart w:id="72" w:name="_ETM_Q1_2069001"/>
      <w:bookmarkStart w:id="73" w:name="_ETM_Q1_2069083"/>
      <w:bookmarkEnd w:id="72"/>
      <w:bookmarkEnd w:id="73"/>
      <w:r>
        <w:rPr>
          <w:rFonts w:hint="cs"/>
          <w:rtl/>
          <w:lang w:eastAsia="he-IL"/>
        </w:rPr>
        <w:t xml:space="preserve">אז </w:t>
      </w:r>
      <w:bookmarkStart w:id="74" w:name="_ETM_Q1_2069673"/>
      <w:bookmarkEnd w:id="74"/>
      <w:r>
        <w:rPr>
          <w:rFonts w:hint="cs"/>
          <w:rtl/>
          <w:lang w:eastAsia="he-IL"/>
        </w:rPr>
        <w:t xml:space="preserve">אנחנו באמת מדברים על תופעה קשה וגם מאוד ממכרת. אני </w:t>
      </w:r>
      <w:bookmarkStart w:id="75" w:name="_ETM_Q1_2076857"/>
      <w:bookmarkEnd w:id="75"/>
      <w:r>
        <w:rPr>
          <w:rFonts w:hint="cs"/>
          <w:rtl/>
          <w:lang w:eastAsia="he-IL"/>
        </w:rPr>
        <w:t xml:space="preserve">שמח על ההזדמנות לדיון. אגב, צריך להגיד, אנחנו זמן רב </w:t>
      </w:r>
      <w:bookmarkStart w:id="76" w:name="_ETM_Q1_2075608"/>
      <w:bookmarkEnd w:id="76"/>
      <w:r>
        <w:rPr>
          <w:rFonts w:hint="cs"/>
          <w:rtl/>
          <w:lang w:eastAsia="he-IL"/>
        </w:rPr>
        <w:t xml:space="preserve">רצינו לעשות את הדיון, ואז הכתבה המאוד גדולה של גילית </w:t>
      </w:r>
      <w:bookmarkStart w:id="77" w:name="_ETM_Q1_2086793"/>
      <w:bookmarkEnd w:id="77"/>
      <w:r>
        <w:rPr>
          <w:rFonts w:hint="cs"/>
          <w:rtl/>
          <w:lang w:eastAsia="he-IL"/>
        </w:rPr>
        <w:t xml:space="preserve">מ"ידיעות אחרונות", ככה פתחה צוהר מאוד משמעותי לנושא. כתבה נרחבת </w:t>
      </w:r>
      <w:bookmarkStart w:id="78" w:name="_ETM_Q1_2094351"/>
      <w:bookmarkEnd w:id="78"/>
      <w:r>
        <w:rPr>
          <w:rFonts w:hint="cs"/>
          <w:rtl/>
          <w:lang w:eastAsia="he-IL"/>
        </w:rPr>
        <w:t xml:space="preserve">ומאוד טובה, שככה, זירזה את התהליך שלנו, אז צריך </w:t>
      </w:r>
      <w:bookmarkStart w:id="79" w:name="_ETM_Q1_2095264"/>
      <w:bookmarkEnd w:id="79"/>
      <w:r>
        <w:rPr>
          <w:rFonts w:hint="cs"/>
          <w:rtl/>
          <w:lang w:eastAsia="he-IL"/>
        </w:rPr>
        <w:t xml:space="preserve">לומר את זה. </w:t>
      </w:r>
    </w:p>
    <w:p w:rsidR="00214E6F" w:rsidRDefault="00214E6F" w:rsidP="00800CAE">
      <w:pPr>
        <w:rPr>
          <w:rtl/>
          <w:lang w:eastAsia="he-IL"/>
        </w:rPr>
      </w:pPr>
      <w:bookmarkStart w:id="80" w:name="_ETM_Q1_2097824"/>
      <w:bookmarkStart w:id="81" w:name="_ETM_Q1_2097908"/>
      <w:bookmarkEnd w:id="80"/>
      <w:bookmarkEnd w:id="81"/>
    </w:p>
    <w:p w:rsidR="00214E6F" w:rsidRDefault="00214E6F" w:rsidP="00800CAE">
      <w:pPr>
        <w:rPr>
          <w:rtl/>
          <w:lang w:eastAsia="he-IL"/>
        </w:rPr>
      </w:pPr>
      <w:bookmarkStart w:id="82" w:name="_ETM_Q1_2097968"/>
      <w:bookmarkStart w:id="83" w:name="_ETM_Q1_2098064"/>
      <w:bookmarkEnd w:id="82"/>
      <w:bookmarkEnd w:id="83"/>
      <w:r>
        <w:rPr>
          <w:rFonts w:hint="cs"/>
          <w:rtl/>
          <w:lang w:eastAsia="he-IL"/>
        </w:rPr>
        <w:t xml:space="preserve">חברת הכנסת </w:t>
      </w:r>
      <w:proofErr w:type="spellStart"/>
      <w:r>
        <w:rPr>
          <w:rFonts w:hint="cs"/>
          <w:rtl/>
          <w:lang w:eastAsia="he-IL"/>
        </w:rPr>
        <w:t>וולדיגר</w:t>
      </w:r>
      <w:proofErr w:type="spellEnd"/>
      <w:r>
        <w:rPr>
          <w:rFonts w:hint="cs"/>
          <w:rtl/>
          <w:lang w:eastAsia="he-IL"/>
        </w:rPr>
        <w:t>, את רוצה להתייחס?</w:t>
      </w:r>
    </w:p>
    <w:p w:rsidR="00214E6F" w:rsidRDefault="00214E6F" w:rsidP="00800CAE">
      <w:pPr>
        <w:rPr>
          <w:rtl/>
          <w:lang w:eastAsia="he-IL"/>
        </w:rPr>
      </w:pPr>
    </w:p>
    <w:p w:rsidR="00214E6F" w:rsidRDefault="00214E6F" w:rsidP="0027068A">
      <w:pPr>
        <w:pStyle w:val="a4"/>
        <w:rPr>
          <w:rtl/>
        </w:rPr>
      </w:pPr>
      <w:bookmarkStart w:id="84" w:name="_ETM_Q1_2101223"/>
      <w:bookmarkStart w:id="85" w:name="ET_knessetmember_6150_7"/>
      <w:bookmarkEnd w:id="84"/>
      <w:r w:rsidRPr="0027068A">
        <w:rPr>
          <w:rStyle w:val="TagStyle"/>
          <w:rtl/>
        </w:rPr>
        <w:t xml:space="preserve"> &lt;&lt; דובר &gt;&gt;</w:t>
      </w:r>
      <w:r w:rsidRPr="00214E6F">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214E6F">
        <w:rPr>
          <w:rStyle w:val="TagStyle"/>
          <w:rtl/>
        </w:rPr>
        <w:t xml:space="preserve"> </w:t>
      </w:r>
      <w:r w:rsidRPr="0027068A">
        <w:rPr>
          <w:rStyle w:val="TagStyle"/>
          <w:rtl/>
        </w:rPr>
        <w:t>&lt;&lt; דובר &gt;&gt;</w:t>
      </w:r>
      <w:r>
        <w:rPr>
          <w:rtl/>
        </w:rPr>
        <w:t xml:space="preserve">   </w:t>
      </w:r>
      <w:bookmarkEnd w:id="85"/>
    </w:p>
    <w:p w:rsidR="00214E6F" w:rsidRDefault="00214E6F" w:rsidP="00214E6F">
      <w:pPr>
        <w:pStyle w:val="KeepWithNext"/>
        <w:rPr>
          <w:rtl/>
        </w:rPr>
      </w:pPr>
    </w:p>
    <w:p w:rsidR="0080339D" w:rsidRDefault="00214E6F" w:rsidP="00214E6F">
      <w:pPr>
        <w:rPr>
          <w:rtl/>
        </w:rPr>
      </w:pPr>
      <w:bookmarkStart w:id="86" w:name="_ETM_Q1_2101977"/>
      <w:bookmarkStart w:id="87" w:name="_ETM_Q1_2102048"/>
      <w:bookmarkEnd w:id="86"/>
      <w:bookmarkEnd w:id="87"/>
      <w:r>
        <w:rPr>
          <w:rFonts w:hint="cs"/>
          <w:rtl/>
        </w:rPr>
        <w:t xml:space="preserve">אני באתי </w:t>
      </w:r>
      <w:bookmarkStart w:id="88" w:name="_ETM_Q1_2099898"/>
      <w:bookmarkEnd w:id="88"/>
      <w:r>
        <w:rPr>
          <w:rFonts w:hint="cs"/>
          <w:rtl/>
        </w:rPr>
        <w:t xml:space="preserve">כמובן לדבר, אבל  </w:t>
      </w:r>
      <w:bookmarkStart w:id="89" w:name="_ETM_Q1_1995064"/>
      <w:bookmarkEnd w:id="89"/>
      <w:r>
        <w:rPr>
          <w:rFonts w:hint="cs"/>
          <w:rtl/>
        </w:rPr>
        <w:t xml:space="preserve">בעיקר להקשיב. אני מכירה את התחום </w:t>
      </w:r>
      <w:bookmarkStart w:id="90" w:name="_ETM_Q1_2106058"/>
      <w:bookmarkEnd w:id="90"/>
      <w:r>
        <w:rPr>
          <w:rFonts w:hint="cs"/>
          <w:rtl/>
        </w:rPr>
        <w:t xml:space="preserve">לפני ולפנים, אני חושבת שהרבה לפני הקורונה. אי-אפשר להאשים את </w:t>
      </w:r>
      <w:bookmarkStart w:id="91" w:name="_ETM_Q1_2111596"/>
      <w:bookmarkEnd w:id="91"/>
      <w:r>
        <w:rPr>
          <w:rFonts w:hint="cs"/>
          <w:rtl/>
        </w:rPr>
        <w:t xml:space="preserve">הכול בקורונה, אלא הרבה לפני הקורונה. אנחנו </w:t>
      </w:r>
      <w:bookmarkStart w:id="92" w:name="_ETM_Q1_2112008"/>
      <w:bookmarkEnd w:id="92"/>
      <w:r>
        <w:rPr>
          <w:rFonts w:hint="cs"/>
          <w:rtl/>
        </w:rPr>
        <w:t xml:space="preserve">מכירים את בעיית ההתמכרויות, היא לא נולדה היום, היא לא נולדה אצלנו. </w:t>
      </w:r>
      <w:r w:rsidR="0011548F">
        <w:rPr>
          <w:rFonts w:hint="cs"/>
          <w:rtl/>
        </w:rPr>
        <w:t xml:space="preserve">חלק מזה נובע לא רק בנגישות של החומרים, </w:t>
      </w:r>
      <w:bookmarkStart w:id="93" w:name="_ETM_Q1_2122510"/>
      <w:bookmarkEnd w:id="93"/>
      <w:r w:rsidR="0011548F">
        <w:rPr>
          <w:rFonts w:hint="cs"/>
          <w:rtl/>
        </w:rPr>
        <w:t>וביכולת להגיע אליהם, אלא היא כן בהעדר משמעות, בהעדר עניין</w:t>
      </w:r>
      <w:bookmarkStart w:id="94" w:name="_ETM_Q1_2127566"/>
      <w:bookmarkEnd w:id="94"/>
      <w:r w:rsidR="0011548F">
        <w:rPr>
          <w:rFonts w:hint="cs"/>
          <w:rtl/>
        </w:rPr>
        <w:t xml:space="preserve">, זה באמת מתחיל ממשרד החינוך, וכלה במשרד הרווחה </w:t>
      </w:r>
      <w:bookmarkStart w:id="95" w:name="_ETM_Q1_2129848"/>
      <w:bookmarkEnd w:id="95"/>
      <w:r w:rsidR="0011548F">
        <w:rPr>
          <w:rFonts w:hint="cs"/>
          <w:rtl/>
        </w:rPr>
        <w:t xml:space="preserve">והבריאות. זו אחריות של כל המשרדים גם יחד, שלנו כמדינה, </w:t>
      </w:r>
      <w:bookmarkStart w:id="96" w:name="_ETM_Q1_2133792"/>
      <w:bookmarkEnd w:id="96"/>
      <w:r w:rsidR="0011548F">
        <w:rPr>
          <w:rFonts w:hint="cs"/>
          <w:rtl/>
        </w:rPr>
        <w:t xml:space="preserve">וגם כחברה, וגם כל אחד עם הילד הפרטי שלו. יש </w:t>
      </w:r>
      <w:bookmarkStart w:id="97" w:name="_ETM_Q1_2141457"/>
      <w:bookmarkEnd w:id="97"/>
      <w:r w:rsidR="0011548F">
        <w:rPr>
          <w:rFonts w:hint="cs"/>
          <w:rtl/>
        </w:rPr>
        <w:t xml:space="preserve">כאן מערכת הוליסטית שצריכה לטפל בבעיה הזו. זו בעיה עמוקה, </w:t>
      </w:r>
      <w:bookmarkStart w:id="98" w:name="_ETM_Q1_2145334"/>
      <w:bookmarkEnd w:id="98"/>
      <w:r w:rsidR="0011548F">
        <w:rPr>
          <w:rFonts w:hint="cs"/>
          <w:rtl/>
        </w:rPr>
        <w:t>רוחבית. אבל כן, בוודאי בנושא של המניע</w:t>
      </w:r>
      <w:r w:rsidR="001811E7">
        <w:rPr>
          <w:rFonts w:hint="cs"/>
          <w:rtl/>
        </w:rPr>
        <w:t>ה</w:t>
      </w:r>
      <w:r w:rsidR="0011548F">
        <w:rPr>
          <w:rFonts w:hint="cs"/>
          <w:rtl/>
        </w:rPr>
        <w:t xml:space="preserve">. </w:t>
      </w:r>
      <w:r w:rsidR="00EA6BD7">
        <w:rPr>
          <w:rFonts w:hint="cs"/>
          <w:rtl/>
        </w:rPr>
        <w:t xml:space="preserve">המניעה היא </w:t>
      </w:r>
      <w:bookmarkStart w:id="99" w:name="_ETM_Q1_2147720"/>
      <w:bookmarkEnd w:id="99"/>
      <w:r w:rsidR="00EA6BD7">
        <w:rPr>
          <w:rFonts w:hint="cs"/>
          <w:rtl/>
        </w:rPr>
        <w:t xml:space="preserve">לא רק </w:t>
      </w:r>
      <w:r w:rsidR="00EA6BD7">
        <w:rPr>
          <w:rtl/>
        </w:rPr>
        <w:t>–</w:t>
      </w:r>
      <w:r w:rsidR="00EA6BD7">
        <w:rPr>
          <w:rFonts w:hint="cs"/>
          <w:rtl/>
        </w:rPr>
        <w:t xml:space="preserve"> "אוי ואבוי, תיזהרו, תיטלו, תתמכרו", אלא להכניס </w:t>
      </w:r>
      <w:bookmarkStart w:id="100" w:name="_ETM_Q1_2155243"/>
      <w:bookmarkEnd w:id="100"/>
      <w:r w:rsidR="00EA6BD7">
        <w:rPr>
          <w:rFonts w:hint="cs"/>
          <w:rtl/>
        </w:rPr>
        <w:t xml:space="preserve">יותר משמעות לחיים, בין אם זה בספורט, בין </w:t>
      </w:r>
      <w:bookmarkStart w:id="101" w:name="_ETM_Q1_2158276"/>
      <w:bookmarkEnd w:id="101"/>
      <w:r w:rsidR="00EA6BD7">
        <w:rPr>
          <w:rFonts w:hint="cs"/>
          <w:rtl/>
        </w:rPr>
        <w:t xml:space="preserve">אם זה נגינה, בין אם זה לימוד תורה, לא </w:t>
      </w:r>
      <w:bookmarkStart w:id="102" w:name="_ETM_Q1_2159605"/>
      <w:bookmarkEnd w:id="102"/>
      <w:r w:rsidR="00EA6BD7">
        <w:rPr>
          <w:rFonts w:hint="cs"/>
          <w:rtl/>
        </w:rPr>
        <w:t>משנה מה. אבל כן לחבר את הילדים ואת הנוער לעצמם</w:t>
      </w:r>
      <w:r w:rsidR="001811E7">
        <w:rPr>
          <w:rFonts w:hint="cs"/>
          <w:rtl/>
        </w:rPr>
        <w:t>,</w:t>
      </w:r>
      <w:r w:rsidR="00EA6BD7">
        <w:rPr>
          <w:rFonts w:hint="cs"/>
          <w:rtl/>
        </w:rPr>
        <w:t xml:space="preserve"> </w:t>
      </w:r>
      <w:bookmarkStart w:id="103" w:name="_ETM_Q1_2163407"/>
      <w:bookmarkEnd w:id="103"/>
      <w:r w:rsidR="00EA6BD7">
        <w:rPr>
          <w:rFonts w:hint="cs"/>
          <w:rtl/>
        </w:rPr>
        <w:t xml:space="preserve">ולהשיג את הדברים שהם כל כך זקוקים לו לא בדרכים </w:t>
      </w:r>
      <w:bookmarkStart w:id="104" w:name="_ETM_Q1_2165696"/>
      <w:bookmarkEnd w:id="104"/>
      <w:r w:rsidR="00EA6BD7">
        <w:rPr>
          <w:rFonts w:hint="cs"/>
          <w:rtl/>
        </w:rPr>
        <w:t xml:space="preserve">של סמים ואלכוהול, כי זה רק ידרדר אותם. אז בהחלט, </w:t>
      </w:r>
      <w:bookmarkStart w:id="105" w:name="_ETM_Q1_2172595"/>
      <w:bookmarkEnd w:id="105"/>
      <w:r w:rsidR="00EA6BD7">
        <w:rPr>
          <w:rFonts w:hint="cs"/>
          <w:rtl/>
        </w:rPr>
        <w:t xml:space="preserve">דיון חשוב. אני מקווה שזה לא יהיה רק דיון. אני </w:t>
      </w:r>
      <w:bookmarkStart w:id="106" w:name="_ETM_Q1_2178755"/>
      <w:bookmarkEnd w:id="106"/>
      <w:r w:rsidR="00EA6BD7">
        <w:rPr>
          <w:rFonts w:hint="cs"/>
          <w:rtl/>
        </w:rPr>
        <w:t xml:space="preserve">כבר 15 שנה בחדר הזה יושבת ואנחנו דנים, ודנים, ודנים, </w:t>
      </w:r>
      <w:bookmarkStart w:id="107" w:name="_ETM_Q1_2183084"/>
      <w:bookmarkEnd w:id="107"/>
      <w:r w:rsidR="00EA6BD7">
        <w:rPr>
          <w:rFonts w:hint="cs"/>
          <w:rtl/>
        </w:rPr>
        <w:t xml:space="preserve">ולצערי, הרבה לא קורה מזה. אז אני בטוחה שאתה </w:t>
      </w:r>
      <w:bookmarkStart w:id="108" w:name="_ETM_Q1_2188652"/>
      <w:bookmarkEnd w:id="108"/>
      <w:r w:rsidR="00EA6BD7">
        <w:rPr>
          <w:rFonts w:hint="cs"/>
          <w:rtl/>
        </w:rPr>
        <w:t xml:space="preserve">רם, עם היכולות שלך, ויש לך הרבה יכולות, תצליח אחת </w:t>
      </w:r>
      <w:bookmarkStart w:id="109" w:name="_ETM_Q1_2192030"/>
      <w:bookmarkEnd w:id="109"/>
      <w:r w:rsidR="00EA6BD7">
        <w:rPr>
          <w:rFonts w:hint="cs"/>
          <w:rtl/>
        </w:rPr>
        <w:t xml:space="preserve">ולתמיד לעשות פה עכשיו. להתרומם. לדון זה חשוב, להעלות למודעות </w:t>
      </w:r>
      <w:bookmarkStart w:id="110" w:name="_ETM_Q1_2192336"/>
      <w:bookmarkEnd w:id="110"/>
      <w:r w:rsidR="00EA6BD7">
        <w:rPr>
          <w:rFonts w:hint="cs"/>
          <w:rtl/>
        </w:rPr>
        <w:t xml:space="preserve">זה חשוב, אבל זהו, אני חושבת שדיי הגענו לזה, ועכשיו </w:t>
      </w:r>
      <w:bookmarkStart w:id="111" w:name="_ETM_Q1_2196858"/>
      <w:bookmarkEnd w:id="111"/>
      <w:r w:rsidR="00EA6BD7">
        <w:rPr>
          <w:rFonts w:hint="cs"/>
          <w:rtl/>
        </w:rPr>
        <w:t xml:space="preserve">הגיע הזמן למעשים. אז אני בטוחה שתצליח, ואני אסייע בכל </w:t>
      </w:r>
      <w:bookmarkStart w:id="112" w:name="_ETM_Q1_2201431"/>
      <w:bookmarkEnd w:id="112"/>
      <w:r w:rsidR="00EA6BD7">
        <w:rPr>
          <w:rFonts w:hint="cs"/>
          <w:rtl/>
        </w:rPr>
        <w:t xml:space="preserve">מה שצריך וניתן. </w:t>
      </w:r>
      <w:bookmarkStart w:id="113" w:name="_ETM_Q1_2205319"/>
      <w:bookmarkEnd w:id="113"/>
    </w:p>
    <w:p w:rsidR="0080339D" w:rsidRDefault="0080339D" w:rsidP="00214E6F">
      <w:pPr>
        <w:rPr>
          <w:rtl/>
        </w:rPr>
      </w:pPr>
    </w:p>
    <w:p w:rsidR="0080339D" w:rsidRDefault="0080339D" w:rsidP="0027068A">
      <w:pPr>
        <w:pStyle w:val="af6"/>
        <w:rPr>
          <w:rtl/>
        </w:rPr>
      </w:pPr>
      <w:bookmarkStart w:id="114" w:name="_ETM_Q1_2205514"/>
      <w:bookmarkStart w:id="115" w:name="_ETM_Q1_2205535"/>
      <w:bookmarkStart w:id="116" w:name="_ETM_Q1_2205594"/>
      <w:bookmarkStart w:id="117" w:name="ET_yor_5810_8"/>
      <w:bookmarkEnd w:id="114"/>
      <w:bookmarkEnd w:id="115"/>
      <w:bookmarkEnd w:id="116"/>
      <w:r w:rsidRPr="0027068A">
        <w:rPr>
          <w:rStyle w:val="TagStyle"/>
          <w:rtl/>
        </w:rPr>
        <w:t xml:space="preserve"> &lt;&lt; יור &gt;&gt;</w:t>
      </w:r>
      <w:r w:rsidRPr="0080339D">
        <w:rPr>
          <w:rStyle w:val="TagStyle"/>
          <w:rtl/>
        </w:rPr>
        <w:t xml:space="preserve"> </w:t>
      </w:r>
      <w:r>
        <w:rPr>
          <w:rtl/>
        </w:rPr>
        <w:t>היו"ר רם שפע:</w:t>
      </w:r>
      <w:r w:rsidRPr="0080339D">
        <w:rPr>
          <w:rStyle w:val="TagStyle"/>
          <w:rtl/>
        </w:rPr>
        <w:t xml:space="preserve"> </w:t>
      </w:r>
      <w:r w:rsidRPr="0027068A">
        <w:rPr>
          <w:rStyle w:val="TagStyle"/>
          <w:rtl/>
        </w:rPr>
        <w:t>&lt;&lt; יור &gt;&gt;</w:t>
      </w:r>
      <w:r>
        <w:rPr>
          <w:rtl/>
        </w:rPr>
        <w:t xml:space="preserve">   </w:t>
      </w:r>
      <w:bookmarkEnd w:id="117"/>
    </w:p>
    <w:p w:rsidR="0080339D" w:rsidRDefault="0080339D" w:rsidP="0080339D">
      <w:pPr>
        <w:pStyle w:val="KeepWithNext"/>
        <w:rPr>
          <w:rtl/>
        </w:rPr>
      </w:pPr>
    </w:p>
    <w:p w:rsidR="00214E6F" w:rsidRDefault="0080339D" w:rsidP="0080339D">
      <w:pPr>
        <w:rPr>
          <w:rtl/>
        </w:rPr>
      </w:pPr>
      <w:bookmarkStart w:id="118" w:name="_ETM_Q1_2206459"/>
      <w:bookmarkEnd w:id="118"/>
      <w:r>
        <w:rPr>
          <w:rFonts w:hint="cs"/>
          <w:rtl/>
        </w:rPr>
        <w:t xml:space="preserve">תודה על המילים. </w:t>
      </w:r>
      <w:r w:rsidR="00EA6BD7">
        <w:rPr>
          <w:rFonts w:hint="cs"/>
          <w:rtl/>
        </w:rPr>
        <w:t xml:space="preserve"> </w:t>
      </w:r>
      <w:proofErr w:type="spellStart"/>
      <w:r w:rsidR="005A08B6">
        <w:rPr>
          <w:rFonts w:hint="cs"/>
          <w:rtl/>
        </w:rPr>
        <w:t>עקצוצון</w:t>
      </w:r>
      <w:proofErr w:type="spellEnd"/>
      <w:r w:rsidR="005A08B6">
        <w:rPr>
          <w:rFonts w:hint="cs"/>
          <w:rtl/>
        </w:rPr>
        <w:t xml:space="preserve"> פוליטי פה להגיד, שכמובן שאחרי 15 שנים, סוף סוף, יש ממשלה שגם הנושא הזה עומד לפתחה, וביחד עם הנחישות שלך מהאופוזיציה, אני באמת חושב שיש פה תקופה שהיא הזדמנות לעשות שינויים גם בנושא החקיקה של ההתמכרויות, שאת גם חלק ממנה, גם שם אנחנו צפויים לשינויים, אני מקווה מאוד משמעותיים. </w:t>
      </w:r>
    </w:p>
    <w:p w:rsidR="005A08B6" w:rsidRDefault="005A08B6" w:rsidP="0080339D">
      <w:pPr>
        <w:rPr>
          <w:rtl/>
        </w:rPr>
      </w:pPr>
    </w:p>
    <w:p w:rsidR="005A08B6" w:rsidRDefault="005A08B6" w:rsidP="0027068A">
      <w:pPr>
        <w:pStyle w:val="a4"/>
        <w:rPr>
          <w:rtl/>
        </w:rPr>
      </w:pPr>
      <w:bookmarkStart w:id="119" w:name="ET_knessetmember_6150_9"/>
      <w:r w:rsidRPr="0027068A">
        <w:rPr>
          <w:rStyle w:val="TagStyle"/>
          <w:rtl/>
        </w:rPr>
        <w:t xml:space="preserve"> &lt;&lt; דובר &gt;&gt;</w:t>
      </w:r>
      <w:r w:rsidRPr="005A08B6">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5A08B6">
        <w:rPr>
          <w:rStyle w:val="TagStyle"/>
          <w:rtl/>
        </w:rPr>
        <w:t xml:space="preserve"> </w:t>
      </w:r>
      <w:r w:rsidRPr="0027068A">
        <w:rPr>
          <w:rStyle w:val="TagStyle"/>
          <w:rtl/>
        </w:rPr>
        <w:t>&lt;&lt; דובר &gt;&gt;</w:t>
      </w:r>
      <w:r>
        <w:rPr>
          <w:rtl/>
        </w:rPr>
        <w:t xml:space="preserve"> </w:t>
      </w:r>
      <w:bookmarkEnd w:id="119"/>
    </w:p>
    <w:p w:rsidR="005A08B6" w:rsidRDefault="005A08B6" w:rsidP="005A08B6">
      <w:pPr>
        <w:pStyle w:val="KeepWithNext"/>
        <w:rPr>
          <w:rtl/>
        </w:rPr>
      </w:pPr>
    </w:p>
    <w:p w:rsidR="005A08B6" w:rsidRDefault="005A08B6" w:rsidP="005A08B6">
      <w:pPr>
        <w:rPr>
          <w:rtl/>
        </w:rPr>
      </w:pPr>
      <w:r>
        <w:rPr>
          <w:rFonts w:hint="cs"/>
          <w:rtl/>
        </w:rPr>
        <w:t xml:space="preserve">בסדר, נלך על זה, אין בעיה, אם זה עושה לך טוב. </w:t>
      </w:r>
    </w:p>
    <w:p w:rsidR="005A08B6" w:rsidRDefault="005A08B6" w:rsidP="005A08B6">
      <w:pPr>
        <w:rPr>
          <w:rtl/>
        </w:rPr>
      </w:pPr>
    </w:p>
    <w:p w:rsidR="005A08B6" w:rsidRDefault="005A08B6" w:rsidP="0027068A">
      <w:pPr>
        <w:pStyle w:val="af6"/>
        <w:rPr>
          <w:rtl/>
        </w:rPr>
      </w:pPr>
      <w:bookmarkStart w:id="120" w:name="ET_yor_5810_10"/>
      <w:r w:rsidRPr="0027068A">
        <w:rPr>
          <w:rStyle w:val="TagStyle"/>
          <w:rtl/>
        </w:rPr>
        <w:t xml:space="preserve"> &lt;&lt; יור &gt;&gt;</w:t>
      </w:r>
      <w:r w:rsidRPr="005A08B6">
        <w:rPr>
          <w:rStyle w:val="TagStyle"/>
          <w:rtl/>
        </w:rPr>
        <w:t xml:space="preserve"> </w:t>
      </w:r>
      <w:r>
        <w:rPr>
          <w:rtl/>
        </w:rPr>
        <w:t>היו"ר רם שפע:</w:t>
      </w:r>
      <w:r w:rsidRPr="005A08B6">
        <w:rPr>
          <w:rStyle w:val="TagStyle"/>
          <w:rtl/>
        </w:rPr>
        <w:t xml:space="preserve"> </w:t>
      </w:r>
      <w:r w:rsidRPr="0027068A">
        <w:rPr>
          <w:rStyle w:val="TagStyle"/>
          <w:rtl/>
        </w:rPr>
        <w:t>&lt;&lt; יור &gt;&gt;</w:t>
      </w:r>
      <w:r>
        <w:rPr>
          <w:rtl/>
        </w:rPr>
        <w:t xml:space="preserve"> </w:t>
      </w:r>
      <w:bookmarkEnd w:id="120"/>
    </w:p>
    <w:p w:rsidR="005A08B6" w:rsidRDefault="005A08B6" w:rsidP="005A08B6">
      <w:pPr>
        <w:pStyle w:val="KeepWithNext"/>
        <w:rPr>
          <w:rtl/>
        </w:rPr>
      </w:pPr>
    </w:p>
    <w:p w:rsidR="005A08B6" w:rsidRDefault="005A08B6" w:rsidP="005A08B6">
      <w:pPr>
        <w:rPr>
          <w:rtl/>
        </w:rPr>
      </w:pPr>
      <w:r>
        <w:rPr>
          <w:rFonts w:hint="cs"/>
          <w:rtl/>
        </w:rPr>
        <w:t xml:space="preserve">נעבור לד"ר רוני ברקוביץ ממשרד הבריאות. יש </w:t>
      </w:r>
      <w:r w:rsidR="001811E7">
        <w:rPr>
          <w:rFonts w:hint="cs"/>
          <w:rtl/>
        </w:rPr>
        <w:t xml:space="preserve">לך </w:t>
      </w:r>
      <w:r>
        <w:rPr>
          <w:rFonts w:hint="cs"/>
          <w:rtl/>
        </w:rPr>
        <w:t xml:space="preserve">גם מצגת. יש הרבה מאוד אנשים שנרשמו לדבר, אז אני אומר מראש, מבקש גם סבלנות, וגם תתמצתו כדי שכמה שיותר מהקולגות שלכם יוכלו לקבל את זכות הדיבור. בבקשה, רוני. </w:t>
      </w:r>
    </w:p>
    <w:p w:rsidR="005A08B6" w:rsidRDefault="005A08B6" w:rsidP="005A08B6">
      <w:pPr>
        <w:rPr>
          <w:rtl/>
        </w:rPr>
      </w:pPr>
    </w:p>
    <w:p w:rsidR="005A08B6" w:rsidRDefault="005A08B6" w:rsidP="0027068A">
      <w:pPr>
        <w:pStyle w:val="af9"/>
        <w:rPr>
          <w:rtl/>
        </w:rPr>
      </w:pPr>
      <w:bookmarkStart w:id="121" w:name="ET_guest_685035_11"/>
      <w:r w:rsidRPr="0027068A">
        <w:rPr>
          <w:rStyle w:val="TagStyle"/>
          <w:rtl/>
        </w:rPr>
        <w:t xml:space="preserve"> &lt;&lt; אורח &gt;&gt;</w:t>
      </w:r>
      <w:r w:rsidRPr="005A08B6">
        <w:rPr>
          <w:rStyle w:val="TagStyle"/>
          <w:rtl/>
        </w:rPr>
        <w:t xml:space="preserve"> </w:t>
      </w:r>
      <w:r>
        <w:rPr>
          <w:rtl/>
        </w:rPr>
        <w:t>רוני ברקוביץ:</w:t>
      </w:r>
      <w:r w:rsidRPr="005A08B6">
        <w:rPr>
          <w:rStyle w:val="TagStyle"/>
          <w:rtl/>
        </w:rPr>
        <w:t xml:space="preserve"> </w:t>
      </w:r>
      <w:r w:rsidRPr="0027068A">
        <w:rPr>
          <w:rStyle w:val="TagStyle"/>
          <w:rtl/>
        </w:rPr>
        <w:t>&lt;&lt; אורח &gt;&gt;</w:t>
      </w:r>
      <w:r>
        <w:rPr>
          <w:rtl/>
        </w:rPr>
        <w:t xml:space="preserve"> </w:t>
      </w:r>
      <w:bookmarkEnd w:id="121"/>
    </w:p>
    <w:p w:rsidR="005A08B6" w:rsidRDefault="005A08B6" w:rsidP="005A08B6">
      <w:pPr>
        <w:pStyle w:val="KeepWithNext"/>
        <w:rPr>
          <w:rtl/>
        </w:rPr>
      </w:pPr>
    </w:p>
    <w:p w:rsidR="0067787C" w:rsidRDefault="005A08B6" w:rsidP="005A08B6">
      <w:pPr>
        <w:rPr>
          <w:rtl/>
        </w:rPr>
      </w:pPr>
      <w:r>
        <w:rPr>
          <w:rFonts w:hint="cs"/>
          <w:rtl/>
        </w:rPr>
        <w:t xml:space="preserve">תודה רבה, אדוני היושב-ראש, הדיון הזה הוא סופר חשוב. אשמח אם אתם תוכלו להעלות את המצגת. </w:t>
      </w:r>
    </w:p>
    <w:p w:rsidR="0067787C" w:rsidRDefault="0067787C" w:rsidP="005A08B6">
      <w:pPr>
        <w:rPr>
          <w:rtl/>
        </w:rPr>
      </w:pPr>
    </w:p>
    <w:p w:rsidR="0067787C" w:rsidRDefault="0067787C" w:rsidP="005A08B6">
      <w:pPr>
        <w:rPr>
          <w:rtl/>
        </w:rPr>
      </w:pPr>
      <w:r>
        <w:rPr>
          <w:rFonts w:hint="cs"/>
          <w:rtl/>
        </w:rPr>
        <w:t xml:space="preserve">אני רואה הרבה חברים שנמצאים, שוב פעם, מברך על הדיון, כמו שאמרת הוא סופר חשוב, וחשוב השיתוף פעולה. אני מדבר על </w:t>
      </w:r>
      <w:proofErr w:type="spellStart"/>
      <w:r>
        <w:rPr>
          <w:rFonts w:hint="cs"/>
          <w:rtl/>
        </w:rPr>
        <w:t>פנטניל</w:t>
      </w:r>
      <w:proofErr w:type="spellEnd"/>
      <w:r>
        <w:rPr>
          <w:rFonts w:hint="cs"/>
          <w:rtl/>
        </w:rPr>
        <w:t xml:space="preserve"> ועל </w:t>
      </w:r>
      <w:proofErr w:type="spellStart"/>
      <w:r>
        <w:rPr>
          <w:rFonts w:hint="cs"/>
          <w:rtl/>
        </w:rPr>
        <w:t>נגזרותיו</w:t>
      </w:r>
      <w:proofErr w:type="spellEnd"/>
      <w:r>
        <w:rPr>
          <w:rFonts w:hint="cs"/>
          <w:rtl/>
        </w:rPr>
        <w:t xml:space="preserve">, וכמה דברים כדי לתת רקע בדיוק מה קורה בארץ, גם מבחינת משרד הבריאות, גם מבחינת אכיפה ודברים נוספים. </w:t>
      </w:r>
    </w:p>
    <w:p w:rsidR="0067787C" w:rsidRDefault="0067787C" w:rsidP="005A08B6">
      <w:pPr>
        <w:rPr>
          <w:rtl/>
        </w:rPr>
      </w:pPr>
    </w:p>
    <w:p w:rsidR="005A08B6" w:rsidRDefault="0067787C" w:rsidP="001811E7">
      <w:pPr>
        <w:rPr>
          <w:rtl/>
        </w:rPr>
      </w:pPr>
      <w:r>
        <w:rPr>
          <w:rFonts w:hint="cs"/>
          <w:rtl/>
        </w:rPr>
        <w:t xml:space="preserve">מבחינת </w:t>
      </w:r>
      <w:proofErr w:type="spellStart"/>
      <w:r>
        <w:rPr>
          <w:rFonts w:hint="cs"/>
          <w:rtl/>
        </w:rPr>
        <w:t>פנטניל</w:t>
      </w:r>
      <w:proofErr w:type="spellEnd"/>
      <w:r>
        <w:rPr>
          <w:rFonts w:hint="cs"/>
          <w:rtl/>
        </w:rPr>
        <w:t xml:space="preserve">, קודם כל זו תרופה, חייב להגיד תרופת מרשם שנמכרת בבית-מרקחת, ואמורה להימכר על-ידי מרשם רופא. מבחינת </w:t>
      </w:r>
      <w:proofErr w:type="spellStart"/>
      <w:r>
        <w:rPr>
          <w:rFonts w:hint="cs"/>
          <w:rtl/>
        </w:rPr>
        <w:t>פנטניל</w:t>
      </w:r>
      <w:proofErr w:type="spellEnd"/>
      <w:r>
        <w:rPr>
          <w:rFonts w:hint="cs"/>
          <w:rtl/>
        </w:rPr>
        <w:t xml:space="preserve">, וגם התרופות </w:t>
      </w:r>
      <w:proofErr w:type="spellStart"/>
      <w:r>
        <w:rPr>
          <w:rFonts w:hint="cs"/>
          <w:rtl/>
        </w:rPr>
        <w:t>האופיואידיות</w:t>
      </w:r>
      <w:proofErr w:type="spellEnd"/>
      <w:r>
        <w:rPr>
          <w:rFonts w:hint="cs"/>
          <w:rtl/>
        </w:rPr>
        <w:t xml:space="preserve">, חייב להגיד שאלה תרופות. אלה תרופות מרשם שניתנות רק על-ידי מרשם רופא, ולהיות מנופקות רק </w:t>
      </w:r>
      <w:r w:rsidR="001811E7">
        <w:rPr>
          <w:rFonts w:hint="cs"/>
          <w:rtl/>
        </w:rPr>
        <w:t>בבית מרקחת ו</w:t>
      </w:r>
      <w:r>
        <w:rPr>
          <w:rFonts w:hint="cs"/>
          <w:rtl/>
        </w:rPr>
        <w:t>על-ידי רוקח מוסמך. חשוב להגיד את זה, מכיוון שהרבה מהתפיסות שאנחנו רואים, גם אצל אנשים מבחוץ שמוכרים את התרופות, את הסמים, יש להם הרבה פעמים מרש</w:t>
      </w:r>
      <w:r w:rsidR="00997001">
        <w:rPr>
          <w:rFonts w:hint="cs"/>
          <w:rtl/>
        </w:rPr>
        <w:t>מ</w:t>
      </w:r>
      <w:r>
        <w:rPr>
          <w:rFonts w:hint="cs"/>
          <w:rtl/>
        </w:rPr>
        <w:t xml:space="preserve">ים, אבל הם קונים 90 כדורים, 30 לוקחים לעצמם, את השאר ה-60 מוכרים. הרבה תרופות ממשפחת </w:t>
      </w:r>
      <w:proofErr w:type="spellStart"/>
      <w:r>
        <w:rPr>
          <w:rFonts w:hint="cs"/>
          <w:rtl/>
        </w:rPr>
        <w:t>האופיוא</w:t>
      </w:r>
      <w:r w:rsidR="001D56A0">
        <w:rPr>
          <w:rFonts w:hint="cs"/>
          <w:rtl/>
        </w:rPr>
        <w:t>דים</w:t>
      </w:r>
      <w:proofErr w:type="spellEnd"/>
      <w:r w:rsidR="001D56A0">
        <w:rPr>
          <w:rFonts w:hint="cs"/>
          <w:rtl/>
        </w:rPr>
        <w:t xml:space="preserve">, לא רק </w:t>
      </w:r>
      <w:proofErr w:type="spellStart"/>
      <w:r w:rsidR="001D56A0">
        <w:rPr>
          <w:rFonts w:hint="cs"/>
          <w:rtl/>
        </w:rPr>
        <w:t>פנטניל</w:t>
      </w:r>
      <w:proofErr w:type="spellEnd"/>
      <w:r w:rsidR="001D56A0">
        <w:rPr>
          <w:rFonts w:hint="cs"/>
          <w:rtl/>
        </w:rPr>
        <w:t xml:space="preserve">, שלוקחים לכאב כרוני וכאב סרטן שתרופות אחרות לא משפיעות, גם </w:t>
      </w:r>
      <w:proofErr w:type="spellStart"/>
      <w:r w:rsidR="001D56A0">
        <w:rPr>
          <w:rFonts w:hint="cs"/>
          <w:rtl/>
        </w:rPr>
        <w:t>פרקוסט</w:t>
      </w:r>
      <w:proofErr w:type="spellEnd"/>
      <w:r w:rsidR="001D56A0">
        <w:rPr>
          <w:rFonts w:hint="cs"/>
          <w:rtl/>
        </w:rPr>
        <w:t xml:space="preserve"> </w:t>
      </w:r>
      <w:proofErr w:type="spellStart"/>
      <w:r w:rsidR="001D56A0">
        <w:rPr>
          <w:rFonts w:hint="cs"/>
          <w:rtl/>
        </w:rPr>
        <w:t>וכו</w:t>
      </w:r>
      <w:proofErr w:type="spellEnd"/>
      <w:r w:rsidR="001D56A0">
        <w:rPr>
          <w:rFonts w:hint="cs"/>
          <w:rtl/>
        </w:rPr>
        <w:t xml:space="preserve">'. </w:t>
      </w:r>
    </w:p>
    <w:p w:rsidR="001D56A0" w:rsidRDefault="001D56A0" w:rsidP="001D56A0">
      <w:pPr>
        <w:rPr>
          <w:rtl/>
        </w:rPr>
      </w:pPr>
    </w:p>
    <w:p w:rsidR="005A08B6" w:rsidRDefault="001D56A0" w:rsidP="00006092">
      <w:pPr>
        <w:rPr>
          <w:rtl/>
        </w:rPr>
      </w:pPr>
      <w:r>
        <w:rPr>
          <w:rFonts w:hint="cs"/>
          <w:rtl/>
        </w:rPr>
        <w:t xml:space="preserve">הרבה דובר בארצות-הברית, מה שקרה שם, ורק בשנת 2019, יוחסו 36 אלף מקרי מוות בארצות-הברית </w:t>
      </w:r>
      <w:proofErr w:type="spellStart"/>
      <w:r>
        <w:rPr>
          <w:rFonts w:hint="cs"/>
          <w:rtl/>
        </w:rPr>
        <w:t>לפנטניל</w:t>
      </w:r>
      <w:proofErr w:type="spellEnd"/>
      <w:r>
        <w:rPr>
          <w:rFonts w:hint="cs"/>
          <w:rtl/>
        </w:rPr>
        <w:t xml:space="preserve"> </w:t>
      </w:r>
      <w:proofErr w:type="spellStart"/>
      <w:r>
        <w:rPr>
          <w:rFonts w:hint="cs"/>
          <w:rtl/>
        </w:rPr>
        <w:t>ולנגזרותיו</w:t>
      </w:r>
      <w:proofErr w:type="spellEnd"/>
      <w:r>
        <w:rPr>
          <w:rFonts w:hint="cs"/>
          <w:rtl/>
        </w:rPr>
        <w:t xml:space="preserve">, ובשנים האחרונות אנחנו רואים מגמה של עלייה גם בשימוש בארץ, וגם בתפיסות. רק לשם השוואה, החומר </w:t>
      </w:r>
      <w:proofErr w:type="spellStart"/>
      <w:r>
        <w:rPr>
          <w:rFonts w:hint="cs"/>
          <w:rtl/>
        </w:rPr>
        <w:t>הפנטניל</w:t>
      </w:r>
      <w:proofErr w:type="spellEnd"/>
      <w:r>
        <w:rPr>
          <w:rFonts w:hint="cs"/>
          <w:rtl/>
        </w:rPr>
        <w:t xml:space="preserve"> שהיה עליו את הכתבה ב-</w:t>
      </w:r>
      <w:proofErr w:type="spellStart"/>
      <w:r>
        <w:t>y</w:t>
      </w:r>
      <w:r w:rsidR="00006092">
        <w:t>n</w:t>
      </w:r>
      <w:r>
        <w:t>et</w:t>
      </w:r>
      <w:proofErr w:type="spellEnd"/>
      <w:r>
        <w:rPr>
          <w:rFonts w:hint="cs"/>
          <w:rtl/>
        </w:rPr>
        <w:t xml:space="preserve"> וגם עכשיו שימוש בבני נוער, אפשר להגיד אולי הסם הכי חזק שנמצא היום בשוק, הוא פי 100 יותר חזק מהמורפיום, ויש גם נגזרות של </w:t>
      </w:r>
      <w:proofErr w:type="spellStart"/>
      <w:r>
        <w:rPr>
          <w:rFonts w:hint="cs"/>
          <w:rtl/>
        </w:rPr>
        <w:t>פנטניל</w:t>
      </w:r>
      <w:proofErr w:type="spellEnd"/>
      <w:r>
        <w:rPr>
          <w:rFonts w:hint="cs"/>
          <w:rtl/>
        </w:rPr>
        <w:t xml:space="preserve"> שהן פי אלף י</w:t>
      </w:r>
      <w:r w:rsidR="00997001">
        <w:rPr>
          <w:rFonts w:hint="cs"/>
          <w:rtl/>
        </w:rPr>
        <w:t>ותר חזקות מהמורפיום. נותנים אותן</w:t>
      </w:r>
      <w:r>
        <w:rPr>
          <w:rFonts w:hint="cs"/>
          <w:rtl/>
        </w:rPr>
        <w:t xml:space="preserve"> בצורות רבות, כשהצורה המרכזית היא מדבקה. בעצם, גם במדבקה, אם זו מדבקה שאמורה להיות מודבקת על הגוף, אז יש לה שימושים לרעה.</w:t>
      </w:r>
      <w:r w:rsidR="00151925">
        <w:rPr>
          <w:rFonts w:hint="cs"/>
          <w:rtl/>
        </w:rPr>
        <w:t xml:space="preserve"> אפשר לראות את המדבקה, זאת המדבקה שאמורה להיות מודבקת על העור, ולהחליף אותה כל 72 שעות, וכך החומר משתחרר בקצב קבוע. מה שעושים בעצם, שאת המדבקה אפשר לגזור לארבעה חלקים, מחממים </w:t>
      </w:r>
      <w:r w:rsidR="00151925">
        <w:rPr>
          <w:rFonts w:hint="cs"/>
          <w:rtl/>
        </w:rPr>
        <w:lastRenderedPageBreak/>
        <w:t xml:space="preserve">עם מצית מלמטה ושואפים את האדים. אפשר גם לגלגל אותו וגם לעשן. אנחנו גם ראינו מקרים שמדביקים אותו ישירות על הלשון, כך שהחדירה הרבה יותר חזקה. החומר הזה הוא פעיל במיקרוגרמים. אנחנו רואים פה מינון של 50 מיקרוגרם, כלומר, אלפית גרם. החומר הוא חזק, לכן גם הסיכון של תופעות לוואי ומקרי מוות כתוצאה מהחומר הזה הוא נורא גדול. ולא רק שהחומר הזה נורא חזק, לכן גם הסיכון לציבור הוא מאוד גדול. </w:t>
      </w:r>
    </w:p>
    <w:p w:rsidR="00A04BC3" w:rsidRDefault="00A04BC3" w:rsidP="001D56A0">
      <w:pPr>
        <w:rPr>
          <w:rtl/>
        </w:rPr>
      </w:pPr>
    </w:p>
    <w:p w:rsidR="00A04BC3" w:rsidRDefault="00A04BC3" w:rsidP="00A04BC3">
      <w:pPr>
        <w:rPr>
          <w:rtl/>
        </w:rPr>
      </w:pPr>
      <w:r>
        <w:rPr>
          <w:rFonts w:hint="cs"/>
          <w:rtl/>
        </w:rPr>
        <w:t xml:space="preserve">התופעות מבחינת התלות </w:t>
      </w:r>
      <w:r>
        <w:rPr>
          <w:rtl/>
        </w:rPr>
        <w:t>–</w:t>
      </w:r>
      <w:r>
        <w:rPr>
          <w:rFonts w:hint="cs"/>
          <w:rtl/>
        </w:rPr>
        <w:t xml:space="preserve"> מפתחים תלות פיזית. אנשים אחרי תקופה מסוימת שלוקחים אותם לכאבים, הופכים להיות מכורים, ואז הם בעצם הופכים להיות לצרכני סמים לכל דבר ועניין. החומר גם בסופו של דבר יכול לגרום לדום נשימתי, ולמקרי מוות בגלל התופעות לוואי. כלומר, אנשים בהתחלה רבים משתמשים בו בצורה מושכלת עם מרשם רופא לכאבים, אבל עם הזמן הופכים להיות מכורים. כאן אתם רואים שקף של מטופלים בהתמכרויות ש-16% מהם בעצם לוקחים את </w:t>
      </w:r>
      <w:proofErr w:type="spellStart"/>
      <w:r>
        <w:rPr>
          <w:rFonts w:hint="cs"/>
          <w:rtl/>
        </w:rPr>
        <w:t>הפנטניל</w:t>
      </w:r>
      <w:proofErr w:type="spellEnd"/>
      <w:r w:rsidR="00997001">
        <w:rPr>
          <w:rFonts w:hint="cs"/>
          <w:rtl/>
        </w:rPr>
        <w:t xml:space="preserve"> עם מדבקות</w:t>
      </w:r>
      <w:r>
        <w:rPr>
          <w:rFonts w:hint="cs"/>
          <w:rtl/>
        </w:rPr>
        <w:t xml:space="preserve"> </w:t>
      </w:r>
      <w:proofErr w:type="spellStart"/>
      <w:r>
        <w:rPr>
          <w:rFonts w:hint="cs"/>
          <w:rtl/>
        </w:rPr>
        <w:t>ונגזרותיו</w:t>
      </w:r>
      <w:proofErr w:type="spellEnd"/>
      <w:r>
        <w:rPr>
          <w:rFonts w:hint="cs"/>
          <w:rtl/>
        </w:rPr>
        <w:t>.</w:t>
      </w:r>
    </w:p>
    <w:p w:rsidR="00A04BC3" w:rsidRDefault="00A04BC3" w:rsidP="00A04BC3">
      <w:pPr>
        <w:rPr>
          <w:rtl/>
        </w:rPr>
      </w:pPr>
    </w:p>
    <w:p w:rsidR="00A04BC3" w:rsidRDefault="00AC37D1" w:rsidP="00A04BC3">
      <w:pPr>
        <w:rPr>
          <w:rtl/>
        </w:rPr>
      </w:pPr>
      <w:r>
        <w:rPr>
          <w:rFonts w:hint="cs"/>
          <w:rtl/>
        </w:rPr>
        <w:t xml:space="preserve">לאורך 10 שנים, כמו שאמרתי, יש עלייה גדולה גם בשימוש של החומרים האלה בקרב האוכלוסייה, אנחנו מדברים כאן על שימוש לא מושכל. לדברים אחרים יש עלייה דרסטית גם בשימוש, כתוצאה מכך, עלייה גדולה גם בשוק השחור. </w:t>
      </w:r>
      <w:r w:rsidR="000C307E">
        <w:rPr>
          <w:rFonts w:hint="cs"/>
          <w:rtl/>
        </w:rPr>
        <w:t xml:space="preserve">כמו שגילית הראתה בכתבה בחדשות 13, הבעיה הכי גדולה זה הסחר </w:t>
      </w:r>
      <w:proofErr w:type="spellStart"/>
      <w:r w:rsidR="000C307E">
        <w:rPr>
          <w:rFonts w:hint="cs"/>
          <w:rtl/>
        </w:rPr>
        <w:t>בטלגרם</w:t>
      </w:r>
      <w:proofErr w:type="spellEnd"/>
      <w:r w:rsidR="000C307E">
        <w:rPr>
          <w:rFonts w:hint="cs"/>
          <w:rtl/>
        </w:rPr>
        <w:t xml:space="preserve">. חייב להבין </w:t>
      </w:r>
      <w:proofErr w:type="spellStart"/>
      <w:r w:rsidR="000C307E">
        <w:rPr>
          <w:rFonts w:hint="cs"/>
          <w:rtl/>
        </w:rPr>
        <w:t>הפנטניל</w:t>
      </w:r>
      <w:proofErr w:type="spellEnd"/>
      <w:r w:rsidR="000C307E">
        <w:rPr>
          <w:rFonts w:hint="cs"/>
          <w:rtl/>
        </w:rPr>
        <w:t xml:space="preserve"> וכל </w:t>
      </w:r>
      <w:proofErr w:type="spellStart"/>
      <w:r w:rsidR="000C307E">
        <w:rPr>
          <w:rFonts w:hint="cs"/>
          <w:rtl/>
        </w:rPr>
        <w:t>נגזרותיו</w:t>
      </w:r>
      <w:proofErr w:type="spellEnd"/>
      <w:r w:rsidR="000C307E">
        <w:rPr>
          <w:rFonts w:hint="cs"/>
          <w:rtl/>
        </w:rPr>
        <w:t xml:space="preserve"> הם סמים בפקודת הסמים. לפי החוק, מי שמוכר אותם, דינו עד 20 שנות מאסר בפועל. ואם זה לקטין, מתחת לגיל 18, 25 שנות מאסר. אני אומר את זה, מכיוון שמי שמוכר אותם, זה כמו שהוא מוכר </w:t>
      </w:r>
      <w:proofErr w:type="spellStart"/>
      <w:r w:rsidR="000C307E">
        <w:rPr>
          <w:rFonts w:hint="cs"/>
          <w:rtl/>
        </w:rPr>
        <w:t>הירואין</w:t>
      </w:r>
      <w:proofErr w:type="spellEnd"/>
      <w:r w:rsidR="000C307E">
        <w:rPr>
          <w:rFonts w:hint="cs"/>
          <w:rtl/>
        </w:rPr>
        <w:t xml:space="preserve"> ומוכר קוקאין, בדיוק אותו דבר. חשוב להגיד, שאנשים שבעצם סוחרים, למרות שאמרנו שתרופות הן תרופות מרשם, אז מצד אחד הן תרופות, מצד שני, הם סמים שגורמים להתמכרות, והעונש בגינם </w:t>
      </w:r>
      <w:r w:rsidR="000C307E">
        <w:rPr>
          <w:rtl/>
        </w:rPr>
        <w:t>–</w:t>
      </w:r>
      <w:r w:rsidR="000C307E">
        <w:rPr>
          <w:rFonts w:hint="cs"/>
          <w:rtl/>
        </w:rPr>
        <w:t xml:space="preserve"> 20 שנות מאסר. אחת הבעיות הכי גדולות כרגע </w:t>
      </w:r>
      <w:r w:rsidR="000C307E">
        <w:rPr>
          <w:rtl/>
        </w:rPr>
        <w:t>–</w:t>
      </w:r>
      <w:r w:rsidR="000C307E">
        <w:rPr>
          <w:rFonts w:hint="cs"/>
          <w:rtl/>
        </w:rPr>
        <w:t xml:space="preserve"> המכירה </w:t>
      </w:r>
      <w:proofErr w:type="spellStart"/>
      <w:r w:rsidR="000C307E">
        <w:rPr>
          <w:rFonts w:hint="cs"/>
          <w:rtl/>
        </w:rPr>
        <w:t>בטלגרם</w:t>
      </w:r>
      <w:proofErr w:type="spellEnd"/>
      <w:r w:rsidR="000C307E">
        <w:rPr>
          <w:rFonts w:hint="cs"/>
          <w:rtl/>
        </w:rPr>
        <w:t>. כלומר, רק לאחרונה אנחנו רואים שיש סחר גם בדברים וחומרים אחרים רבים מאוד. כאן אני חושב, אדוני היושב-ראש, שאולי אחר-כך, מבחינת המסקנות צריך לשים יותר דגש בסחר הזה.</w:t>
      </w:r>
    </w:p>
    <w:p w:rsidR="000C307E" w:rsidRDefault="000C307E" w:rsidP="00A04BC3">
      <w:pPr>
        <w:rPr>
          <w:rtl/>
        </w:rPr>
      </w:pPr>
    </w:p>
    <w:p w:rsidR="000C307E" w:rsidRDefault="00562659" w:rsidP="00A04BC3">
      <w:pPr>
        <w:rPr>
          <w:rtl/>
        </w:rPr>
      </w:pPr>
      <w:r>
        <w:rPr>
          <w:rFonts w:hint="cs"/>
          <w:rtl/>
        </w:rPr>
        <w:t>זו תפיסה שלנו יחד עם המשטרה. בחודשים האחרונים היו מספר תפיסות של בלדרים שמוכרים את התרופות האלה, ששוב פעם הן תרופות מרשם נרקוטיות, מוכרים אותן אנשים פרטיים שמקבלים אותן במרמה, ומוכרים אותן לכל הבא לילד, ולכן, יש שוק שחור גדול.</w:t>
      </w:r>
    </w:p>
    <w:p w:rsidR="00562659" w:rsidRDefault="00562659" w:rsidP="00A04BC3">
      <w:pPr>
        <w:rPr>
          <w:rtl/>
        </w:rPr>
      </w:pPr>
    </w:p>
    <w:p w:rsidR="00562659" w:rsidRDefault="00562659" w:rsidP="0027068A">
      <w:pPr>
        <w:pStyle w:val="af6"/>
        <w:rPr>
          <w:rtl/>
        </w:rPr>
      </w:pPr>
      <w:bookmarkStart w:id="122" w:name="ET_yor_5810_12"/>
      <w:r w:rsidRPr="0027068A">
        <w:rPr>
          <w:rStyle w:val="TagStyle"/>
          <w:rtl/>
        </w:rPr>
        <w:t xml:space="preserve"> &lt;&lt; יור &gt;&gt;</w:t>
      </w:r>
      <w:r w:rsidRPr="00562659">
        <w:rPr>
          <w:rStyle w:val="TagStyle"/>
          <w:rtl/>
        </w:rPr>
        <w:t xml:space="preserve"> </w:t>
      </w:r>
      <w:r>
        <w:rPr>
          <w:rtl/>
        </w:rPr>
        <w:t>היו"ר רם שפע:</w:t>
      </w:r>
      <w:r w:rsidRPr="00562659">
        <w:rPr>
          <w:rStyle w:val="TagStyle"/>
          <w:rtl/>
        </w:rPr>
        <w:t xml:space="preserve"> </w:t>
      </w:r>
      <w:r w:rsidRPr="0027068A">
        <w:rPr>
          <w:rStyle w:val="TagStyle"/>
          <w:rtl/>
        </w:rPr>
        <w:t>&lt;&lt; יור &gt;&gt;</w:t>
      </w:r>
      <w:r>
        <w:rPr>
          <w:rtl/>
        </w:rPr>
        <w:t xml:space="preserve"> </w:t>
      </w:r>
      <w:bookmarkEnd w:id="122"/>
    </w:p>
    <w:p w:rsidR="00562659" w:rsidRDefault="00562659" w:rsidP="00562659">
      <w:pPr>
        <w:pStyle w:val="KeepWithNext"/>
        <w:rPr>
          <w:rtl/>
        </w:rPr>
      </w:pPr>
    </w:p>
    <w:p w:rsidR="00562659" w:rsidRDefault="00562659" w:rsidP="00562659">
      <w:pPr>
        <w:rPr>
          <w:rtl/>
        </w:rPr>
      </w:pPr>
      <w:r>
        <w:rPr>
          <w:rFonts w:hint="cs"/>
          <w:rtl/>
        </w:rPr>
        <w:t>סליחה שאני קוטע אותך, מאיפה הבלדרים משיגים את זה? גם דרך בית-המרקחת או באמצעי אחר?</w:t>
      </w:r>
    </w:p>
    <w:p w:rsidR="00562659" w:rsidRDefault="00562659" w:rsidP="00562659">
      <w:pPr>
        <w:rPr>
          <w:rtl/>
        </w:rPr>
      </w:pPr>
    </w:p>
    <w:p w:rsidR="00562659" w:rsidRDefault="00562659" w:rsidP="0027068A">
      <w:pPr>
        <w:pStyle w:val="af9"/>
        <w:rPr>
          <w:rtl/>
        </w:rPr>
      </w:pPr>
      <w:bookmarkStart w:id="123" w:name="ET_guest_685035_13"/>
      <w:r w:rsidRPr="0027068A">
        <w:rPr>
          <w:rStyle w:val="TagStyle"/>
          <w:rtl/>
        </w:rPr>
        <w:t xml:space="preserve"> &lt;&lt; אורח &gt;&gt;</w:t>
      </w:r>
      <w:r w:rsidRPr="00562659">
        <w:rPr>
          <w:rStyle w:val="TagStyle"/>
          <w:rtl/>
        </w:rPr>
        <w:t xml:space="preserve"> </w:t>
      </w:r>
      <w:r>
        <w:rPr>
          <w:rtl/>
        </w:rPr>
        <w:t>רוני ברקוביץ:</w:t>
      </w:r>
      <w:r w:rsidRPr="00562659">
        <w:rPr>
          <w:rStyle w:val="TagStyle"/>
          <w:rtl/>
        </w:rPr>
        <w:t xml:space="preserve"> </w:t>
      </w:r>
      <w:r w:rsidRPr="0027068A">
        <w:rPr>
          <w:rStyle w:val="TagStyle"/>
          <w:rtl/>
        </w:rPr>
        <w:t>&lt;&lt; אורח &gt;&gt;</w:t>
      </w:r>
      <w:r>
        <w:rPr>
          <w:rtl/>
        </w:rPr>
        <w:t xml:space="preserve"> </w:t>
      </w:r>
      <w:bookmarkEnd w:id="123"/>
    </w:p>
    <w:p w:rsidR="00562659" w:rsidRDefault="00562659" w:rsidP="00562659">
      <w:pPr>
        <w:pStyle w:val="KeepWithNext"/>
        <w:rPr>
          <w:rtl/>
        </w:rPr>
      </w:pPr>
    </w:p>
    <w:p w:rsidR="00562659" w:rsidRDefault="00562659" w:rsidP="00562659">
      <w:pPr>
        <w:rPr>
          <w:rtl/>
        </w:rPr>
      </w:pPr>
      <w:r>
        <w:rPr>
          <w:rFonts w:hint="cs"/>
          <w:rtl/>
        </w:rPr>
        <w:t>גם וגם. הרבה פעמים אנחנו רואים שעל התרופות מודבקות מדבקות של אנשים שלקחו אותן מבתי המרקחת. כלומר, במקרים רבים אנשים לקחו אותן מבתי-מרקחת, ומכרו אותן הלאה. הרבה פעמים אנחנו רואים את זה. גם אנשים שקונים בשביל עצמם. רופא אחד לא ייתן, שני לא, בסוף, כן אפשר להשיג את הדברים האלה במרשם. היום לא צריך לפרוץ או לגנוב, או דברים כאלה, אפשר להשיג אותן בצורה כזאת, לצערי, דיי בקלות. אחר-כך, אנחנו רואים אותן בשוק השחור, ואני מדבר על מאות מהסוגים האלה. רק בחודשים האחרונים, שוב פעם, זה סחר בסמים לכל דבר ועניין.</w:t>
      </w:r>
    </w:p>
    <w:p w:rsidR="00562659" w:rsidRDefault="00562659" w:rsidP="00562659">
      <w:pPr>
        <w:ind w:firstLine="0"/>
        <w:rPr>
          <w:rtl/>
        </w:rPr>
      </w:pPr>
    </w:p>
    <w:p w:rsidR="00562659" w:rsidRDefault="00562659" w:rsidP="0027068A">
      <w:pPr>
        <w:pStyle w:val="a4"/>
        <w:rPr>
          <w:rtl/>
        </w:rPr>
      </w:pPr>
      <w:bookmarkStart w:id="124" w:name="ET_knessetmember_6150_14"/>
      <w:r w:rsidRPr="0027068A">
        <w:rPr>
          <w:rStyle w:val="TagStyle"/>
          <w:rtl/>
        </w:rPr>
        <w:t xml:space="preserve"> &lt;&lt; דובר &gt;&gt;</w:t>
      </w:r>
      <w:r w:rsidRPr="00562659">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562659">
        <w:rPr>
          <w:rStyle w:val="TagStyle"/>
          <w:rtl/>
        </w:rPr>
        <w:t xml:space="preserve"> </w:t>
      </w:r>
      <w:r w:rsidRPr="0027068A">
        <w:rPr>
          <w:rStyle w:val="TagStyle"/>
          <w:rtl/>
        </w:rPr>
        <w:t>&lt;&lt; דובר &gt;&gt;</w:t>
      </w:r>
      <w:r>
        <w:rPr>
          <w:rtl/>
        </w:rPr>
        <w:t xml:space="preserve"> </w:t>
      </w:r>
      <w:bookmarkEnd w:id="124"/>
    </w:p>
    <w:p w:rsidR="00562659" w:rsidRDefault="00562659" w:rsidP="00562659">
      <w:pPr>
        <w:pStyle w:val="KeepWithNext"/>
        <w:rPr>
          <w:rtl/>
        </w:rPr>
      </w:pPr>
    </w:p>
    <w:p w:rsidR="00562659" w:rsidRDefault="00562659" w:rsidP="00562659">
      <w:pPr>
        <w:rPr>
          <w:rtl/>
        </w:rPr>
      </w:pPr>
      <w:r>
        <w:rPr>
          <w:rFonts w:hint="cs"/>
          <w:rtl/>
        </w:rPr>
        <w:t>אתה אמרת שזה עונש עד 20 שנים. אמנם זה לא אמור לפנות אליך כמשרד הבריאות, אבל כן הייתי שמחה אם אתה יודע על אותה תפיסה שדיברתם עליה. האם אנשים נתפסו ונענשו? מה היה העונש שלהם? כלומר, איפה האכיפה פה?</w:t>
      </w:r>
    </w:p>
    <w:p w:rsidR="00562659" w:rsidRDefault="00562659" w:rsidP="00562659">
      <w:pPr>
        <w:rPr>
          <w:rtl/>
        </w:rPr>
      </w:pPr>
    </w:p>
    <w:p w:rsidR="00562659" w:rsidRDefault="00562659" w:rsidP="0027068A">
      <w:pPr>
        <w:pStyle w:val="af9"/>
        <w:rPr>
          <w:rtl/>
        </w:rPr>
      </w:pPr>
      <w:bookmarkStart w:id="125" w:name="ET_guest_685035_68"/>
      <w:r w:rsidRPr="0027068A">
        <w:rPr>
          <w:rStyle w:val="TagStyle"/>
          <w:rtl/>
        </w:rPr>
        <w:t>&lt;&lt; אורח &gt;&gt;</w:t>
      </w:r>
      <w:r w:rsidRPr="00562659">
        <w:rPr>
          <w:rStyle w:val="TagStyle"/>
          <w:rtl/>
        </w:rPr>
        <w:t xml:space="preserve"> </w:t>
      </w:r>
      <w:r>
        <w:rPr>
          <w:rtl/>
        </w:rPr>
        <w:t>רוני ברקוביץ:</w:t>
      </w:r>
      <w:r w:rsidRPr="00562659">
        <w:rPr>
          <w:rStyle w:val="TagStyle"/>
          <w:rtl/>
        </w:rPr>
        <w:t xml:space="preserve"> </w:t>
      </w:r>
      <w:r w:rsidRPr="0027068A">
        <w:rPr>
          <w:rStyle w:val="TagStyle"/>
          <w:rtl/>
        </w:rPr>
        <w:t>&lt;&lt; אורח &gt;&gt;</w:t>
      </w:r>
      <w:bookmarkEnd w:id="125"/>
      <w:r>
        <w:rPr>
          <w:rtl/>
        </w:rPr>
        <w:t xml:space="preserve"> </w:t>
      </w:r>
    </w:p>
    <w:p w:rsidR="00562659" w:rsidRDefault="00562659" w:rsidP="00562659">
      <w:pPr>
        <w:rPr>
          <w:rtl/>
        </w:rPr>
      </w:pPr>
    </w:p>
    <w:p w:rsidR="00562659" w:rsidRDefault="00562659" w:rsidP="00953378">
      <w:pPr>
        <w:rPr>
          <w:rtl/>
        </w:rPr>
      </w:pPr>
      <w:r>
        <w:rPr>
          <w:rFonts w:hint="cs"/>
          <w:rtl/>
        </w:rPr>
        <w:t xml:space="preserve">זה כמובן המשטרה תענה. היו תפיסות, אבל לי לא ידוע כרגע על עונשים כבדים בעקבות החומרים האלה. לכן אמרתי, אנחנו כן נותנים חוות דעת מקצועיות. אנחנו כן בודקים את החומרים יחד עם המשטרה במעבדה. אבל בסופו של דבר, אם אנשים כן ייתפסו, אז הם יחשבו פעמיים. יש עדיין איזשהו חוסר, לא רוצה להגיד ידיעה, כי מצד אחד זו תרופה. נכון שזו תרופה, אבל זה </w:t>
      </w:r>
      <w:r w:rsidR="00AD2950">
        <w:rPr>
          <w:rFonts w:hint="cs"/>
          <w:rtl/>
        </w:rPr>
        <w:t>גם סם, ובסם הרבה יותר פוטנטי מה</w:t>
      </w:r>
      <w:r>
        <w:rPr>
          <w:rFonts w:hint="cs"/>
          <w:rtl/>
        </w:rPr>
        <w:t>רואין, מקוקאין, גם ביחד, ויש שימוש לרעה. אנחנו גם רואים לא רק את הסמים האלה, גם ה</w:t>
      </w:r>
      <w:r w:rsidR="00AD2950">
        <w:rPr>
          <w:rFonts w:hint="cs"/>
          <w:rtl/>
        </w:rPr>
        <w:t>"נייס גאי"</w:t>
      </w:r>
      <w:r>
        <w:rPr>
          <w:rFonts w:hint="cs"/>
          <w:rtl/>
        </w:rPr>
        <w:t>, וגם אלכוהול, כמו שדיברתם קודם שימוש בבני נוער, וזה רק במגמת עלייה, לכן הענישה כאן היא מורכבת ממרכיב חשוב. יש סחר עצום. אנחנו בקשר עם קופו</w:t>
      </w:r>
      <w:r w:rsidR="00953378">
        <w:rPr>
          <w:rFonts w:hint="cs"/>
          <w:rtl/>
        </w:rPr>
        <w:t xml:space="preserve">ת החולים </w:t>
      </w:r>
      <w:r w:rsidR="00953378">
        <w:rPr>
          <w:rtl/>
        </w:rPr>
        <w:t>–</w:t>
      </w:r>
      <w:r w:rsidR="00953378">
        <w:rPr>
          <w:rFonts w:hint="cs"/>
          <w:rtl/>
        </w:rPr>
        <w:t xml:space="preserve"> קופת חולים </w:t>
      </w:r>
      <w:r w:rsidR="0047180F">
        <w:rPr>
          <w:rFonts w:hint="cs"/>
          <w:rtl/>
        </w:rPr>
        <w:t xml:space="preserve">לאומית כבר עברו, וגם מכבי ומאוחדת עושים את זה </w:t>
      </w:r>
      <w:r w:rsidR="0047180F">
        <w:rPr>
          <w:rtl/>
        </w:rPr>
        <w:t>–</w:t>
      </w:r>
      <w:r w:rsidR="0047180F">
        <w:rPr>
          <w:rFonts w:hint="cs"/>
          <w:rtl/>
        </w:rPr>
        <w:t xml:space="preserve"> לעבור לנגזרות של </w:t>
      </w:r>
      <w:proofErr w:type="spellStart"/>
      <w:r w:rsidR="0047180F">
        <w:rPr>
          <w:rFonts w:hint="cs"/>
          <w:rtl/>
        </w:rPr>
        <w:t>הפנטלין</w:t>
      </w:r>
      <w:proofErr w:type="spellEnd"/>
      <w:r w:rsidR="0047180F">
        <w:rPr>
          <w:rFonts w:hint="cs"/>
          <w:rtl/>
        </w:rPr>
        <w:t xml:space="preserve">, לנגזרות שמפחיתות את הצריכה שהרבה יותר קשה למצות את החומר הפעיל, וגם מקופות חולים, אני מקבל דיווחים שאנשים מעדיפים </w:t>
      </w:r>
      <w:r w:rsidR="0047180F">
        <w:rPr>
          <w:rFonts w:hint="cs"/>
          <w:rtl/>
        </w:rPr>
        <w:lastRenderedPageBreak/>
        <w:t xml:space="preserve">לקנות את החומר במחיר מלא, וזה אומר שבעצם בלי הנחה של הקופה, כי יש להם שימוש לרעה. תודה רבה. </w:t>
      </w:r>
      <w:r>
        <w:rPr>
          <w:rtl/>
        </w:rPr>
        <w:t xml:space="preserve">  </w:t>
      </w:r>
    </w:p>
    <w:p w:rsidR="00F34DE3" w:rsidRDefault="00F34DE3" w:rsidP="00953378">
      <w:pPr>
        <w:rPr>
          <w:rtl/>
        </w:rPr>
      </w:pPr>
    </w:p>
    <w:p w:rsidR="00F34DE3" w:rsidRDefault="00F34DE3" w:rsidP="0027068A">
      <w:pPr>
        <w:pStyle w:val="af6"/>
        <w:rPr>
          <w:rtl/>
        </w:rPr>
      </w:pPr>
      <w:bookmarkStart w:id="126" w:name="ET_yor_5810_15"/>
      <w:r w:rsidRPr="0027068A">
        <w:rPr>
          <w:rStyle w:val="TagStyle"/>
          <w:rtl/>
        </w:rPr>
        <w:t xml:space="preserve"> &lt;&lt; </w:t>
      </w:r>
      <w:proofErr w:type="spellStart"/>
      <w:r w:rsidRPr="0027068A">
        <w:rPr>
          <w:rStyle w:val="TagStyle"/>
          <w:rtl/>
        </w:rPr>
        <w:t>יור</w:t>
      </w:r>
      <w:proofErr w:type="spellEnd"/>
      <w:r w:rsidRPr="0027068A">
        <w:rPr>
          <w:rStyle w:val="TagStyle"/>
          <w:rtl/>
        </w:rPr>
        <w:t xml:space="preserve"> &gt;&gt;</w:t>
      </w:r>
      <w:r w:rsidRPr="00F34DE3">
        <w:rPr>
          <w:rStyle w:val="TagStyle"/>
          <w:rtl/>
        </w:rPr>
        <w:t xml:space="preserve"> </w:t>
      </w:r>
      <w:r>
        <w:rPr>
          <w:rtl/>
        </w:rPr>
        <w:t>היו"ר רם שפע:</w:t>
      </w:r>
      <w:r w:rsidRPr="00F34DE3">
        <w:rPr>
          <w:rStyle w:val="TagStyle"/>
          <w:rtl/>
        </w:rPr>
        <w:t xml:space="preserve"> </w:t>
      </w:r>
      <w:r w:rsidRPr="0027068A">
        <w:rPr>
          <w:rStyle w:val="TagStyle"/>
          <w:rtl/>
        </w:rPr>
        <w:t>&lt;&lt; יור &gt;&gt;</w:t>
      </w:r>
      <w:r>
        <w:rPr>
          <w:rtl/>
        </w:rPr>
        <w:t xml:space="preserve"> </w:t>
      </w:r>
      <w:bookmarkEnd w:id="126"/>
    </w:p>
    <w:p w:rsidR="00F34DE3" w:rsidRDefault="00F34DE3" w:rsidP="00F34DE3">
      <w:pPr>
        <w:pStyle w:val="KeepWithNext"/>
        <w:rPr>
          <w:rtl/>
        </w:rPr>
      </w:pPr>
    </w:p>
    <w:p w:rsidR="00F34DE3" w:rsidRDefault="00F34DE3" w:rsidP="00F34DE3">
      <w:pPr>
        <w:rPr>
          <w:rtl/>
        </w:rPr>
      </w:pPr>
      <w:r>
        <w:rPr>
          <w:rFonts w:hint="cs"/>
          <w:rtl/>
        </w:rPr>
        <w:t xml:space="preserve">רוני תודה רבה. </w:t>
      </w:r>
      <w:r>
        <w:rPr>
          <w:rtl/>
        </w:rPr>
        <w:t xml:space="preserve">  </w:t>
      </w:r>
    </w:p>
    <w:p w:rsidR="00F34DE3" w:rsidRDefault="00F34DE3" w:rsidP="00F34DE3">
      <w:pPr>
        <w:rPr>
          <w:rtl/>
        </w:rPr>
      </w:pPr>
    </w:p>
    <w:p w:rsidR="00F34DE3" w:rsidRDefault="00F34DE3" w:rsidP="00F34DE3">
      <w:pPr>
        <w:rPr>
          <w:rtl/>
        </w:rPr>
      </w:pPr>
      <w:r>
        <w:rPr>
          <w:rFonts w:hint="cs"/>
          <w:rtl/>
        </w:rPr>
        <w:t xml:space="preserve">נעבור למצגת של המרכז הישראלי להתמכרויות, של פרופ' ענת שושני. </w:t>
      </w:r>
    </w:p>
    <w:p w:rsidR="00F34DE3" w:rsidRDefault="00F34DE3" w:rsidP="00F34DE3">
      <w:pPr>
        <w:rPr>
          <w:rtl/>
        </w:rPr>
      </w:pPr>
    </w:p>
    <w:p w:rsidR="00F34DE3" w:rsidRDefault="00F34DE3" w:rsidP="0027068A">
      <w:pPr>
        <w:pStyle w:val="a4"/>
        <w:rPr>
          <w:rtl/>
        </w:rPr>
      </w:pPr>
      <w:bookmarkStart w:id="127" w:name="ET_knessetmember_6150_16"/>
      <w:r w:rsidRPr="0027068A">
        <w:rPr>
          <w:rStyle w:val="TagStyle"/>
          <w:rtl/>
        </w:rPr>
        <w:t xml:space="preserve"> &lt;&lt; דובר &gt;&gt;</w:t>
      </w:r>
      <w:r w:rsidRPr="00F34DE3">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F34DE3">
        <w:rPr>
          <w:rStyle w:val="TagStyle"/>
          <w:rtl/>
        </w:rPr>
        <w:t xml:space="preserve"> </w:t>
      </w:r>
      <w:r w:rsidRPr="0027068A">
        <w:rPr>
          <w:rStyle w:val="TagStyle"/>
          <w:rtl/>
        </w:rPr>
        <w:t>&lt;&lt; דובר &gt;&gt;</w:t>
      </w:r>
      <w:r>
        <w:rPr>
          <w:rtl/>
        </w:rPr>
        <w:t xml:space="preserve"> </w:t>
      </w:r>
      <w:bookmarkEnd w:id="127"/>
    </w:p>
    <w:p w:rsidR="00F34DE3" w:rsidRDefault="00F34DE3" w:rsidP="00F34DE3">
      <w:pPr>
        <w:pStyle w:val="KeepWithNext"/>
        <w:rPr>
          <w:rtl/>
        </w:rPr>
      </w:pPr>
    </w:p>
    <w:p w:rsidR="00F34DE3" w:rsidRDefault="00F34DE3" w:rsidP="00F34DE3">
      <w:pPr>
        <w:rPr>
          <w:rtl/>
        </w:rPr>
      </w:pPr>
      <w:r>
        <w:rPr>
          <w:rFonts w:hint="cs"/>
          <w:rtl/>
        </w:rPr>
        <w:t xml:space="preserve">שמענו עליו בהרחבה, במסגרת ועדת החינוך, אחת הוועדות. </w:t>
      </w:r>
      <w:r>
        <w:rPr>
          <w:rtl/>
        </w:rPr>
        <w:t xml:space="preserve">  </w:t>
      </w:r>
    </w:p>
    <w:p w:rsidR="00F34DE3" w:rsidRDefault="00F34DE3" w:rsidP="00F34DE3">
      <w:pPr>
        <w:rPr>
          <w:rtl/>
        </w:rPr>
      </w:pPr>
    </w:p>
    <w:p w:rsidR="00F34DE3" w:rsidRDefault="00F34DE3" w:rsidP="0027068A">
      <w:pPr>
        <w:pStyle w:val="af9"/>
        <w:rPr>
          <w:rtl/>
        </w:rPr>
      </w:pPr>
      <w:bookmarkStart w:id="128" w:name="ET_guest_887733_17"/>
      <w:r w:rsidRPr="0027068A">
        <w:rPr>
          <w:rStyle w:val="TagStyle"/>
          <w:rtl/>
        </w:rPr>
        <w:t xml:space="preserve"> &lt;&lt; אורח &gt;&gt;</w:t>
      </w:r>
      <w:r w:rsidRPr="00F34DE3">
        <w:rPr>
          <w:rStyle w:val="TagStyle"/>
          <w:rtl/>
        </w:rPr>
        <w:t xml:space="preserve"> </w:t>
      </w:r>
      <w:r>
        <w:rPr>
          <w:rtl/>
        </w:rPr>
        <w:t>ענת שושני:</w:t>
      </w:r>
      <w:r w:rsidRPr="00F34DE3">
        <w:rPr>
          <w:rStyle w:val="TagStyle"/>
          <w:rtl/>
        </w:rPr>
        <w:t xml:space="preserve"> </w:t>
      </w:r>
      <w:r w:rsidRPr="0027068A">
        <w:rPr>
          <w:rStyle w:val="TagStyle"/>
          <w:rtl/>
        </w:rPr>
        <w:t>&lt;&lt; אורח &gt;&gt;</w:t>
      </w:r>
      <w:r>
        <w:rPr>
          <w:rtl/>
        </w:rPr>
        <w:t xml:space="preserve"> </w:t>
      </w:r>
      <w:bookmarkEnd w:id="128"/>
    </w:p>
    <w:p w:rsidR="00F34DE3" w:rsidRDefault="00F34DE3" w:rsidP="00F34DE3">
      <w:pPr>
        <w:pStyle w:val="KeepWithNext"/>
        <w:rPr>
          <w:rtl/>
        </w:rPr>
      </w:pPr>
    </w:p>
    <w:p w:rsidR="00F34DE3" w:rsidRDefault="00F34DE3" w:rsidP="00F34DE3">
      <w:pPr>
        <w:rPr>
          <w:rtl/>
        </w:rPr>
      </w:pPr>
      <w:bookmarkStart w:id="129" w:name="_ETM_Q1_2928000"/>
      <w:bookmarkEnd w:id="129"/>
      <w:r>
        <w:rPr>
          <w:rtl/>
        </w:rPr>
        <w:t xml:space="preserve">  </w:t>
      </w:r>
      <w:r>
        <w:rPr>
          <w:rFonts w:hint="cs"/>
          <w:rtl/>
        </w:rPr>
        <w:t xml:space="preserve">צהריים טובים, </w:t>
      </w:r>
      <w:r w:rsidR="00B37B5C">
        <w:rPr>
          <w:rFonts w:hint="cs"/>
          <w:rtl/>
        </w:rPr>
        <w:t xml:space="preserve">אני רוצה לשתף אתכם בליקויים מחקריים שאספנו במחקר משותף של השרות הפסיכולוגי הארצי של משרד החינוך, המרכז הישראלי להתמכרויות, ואנוכי מאוניברסיטת </w:t>
      </w:r>
      <w:r w:rsidR="0017756C">
        <w:rPr>
          <w:rFonts w:hint="cs"/>
          <w:rtl/>
        </w:rPr>
        <w:t xml:space="preserve">רייכמן. </w:t>
      </w:r>
    </w:p>
    <w:p w:rsidR="0017756C" w:rsidRDefault="0017756C" w:rsidP="00F34DE3">
      <w:pPr>
        <w:rPr>
          <w:rtl/>
        </w:rPr>
      </w:pPr>
    </w:p>
    <w:p w:rsidR="0017756C" w:rsidRDefault="0017756C" w:rsidP="00F34DE3">
      <w:pPr>
        <w:rPr>
          <w:rtl/>
        </w:rPr>
      </w:pPr>
      <w:r>
        <w:rPr>
          <w:rFonts w:hint="cs"/>
          <w:rtl/>
        </w:rPr>
        <w:t xml:space="preserve">הסיפור שלנו מתחיל בספטמבר 2019, עוד לפני שהתחילה הקורונה, כשהתחלנו במחקר מאוד גדול על ילדים ובני נוער בישראל, בערך 3,000 ילדים. בדקנו עד כמה הם מאושרים, גם נפשית, ועד כמה משתמשים בחומרים לסוגיהם, מכורים למסכים והתמכרויות התנהגותיות. כן חשוב להבין את תמונת המצב במערכת החינוך בהקשר הזה. שלושה חודשים אחר-כך פורצת הקורונה, ואנחנו ממשיכים לעקוב אחר אותה קבוצת ילדים במחקר אורך במספר נקודות מדידה. נקודת המדידה האחרונה הייתה עכשיו, אבל עדיין הנתונים לא נותחו. אבל יש לנו נתונים כאן עד מאי 2021. </w:t>
      </w:r>
      <w:r w:rsidR="00030FAF">
        <w:rPr>
          <w:rFonts w:hint="cs"/>
          <w:rtl/>
        </w:rPr>
        <w:t xml:space="preserve">אני רוצה להראות לכם את נתוני הבסיס. אתם רואים פה נתונים על כל מיני חומרים </w:t>
      </w:r>
      <w:r w:rsidR="00030FAF">
        <w:rPr>
          <w:rtl/>
        </w:rPr>
        <w:t>–</w:t>
      </w:r>
      <w:r w:rsidR="00030FAF">
        <w:rPr>
          <w:rFonts w:hint="cs"/>
          <w:rtl/>
        </w:rPr>
        <w:t xml:space="preserve"> ילדים בכיתות י"א משתמשים באלכוהול בתדירות גבוהה. 9% משתמשים בקנאביס. 6% דיווחו על שימוש בתרופות מרשם לשיכוך כאבים בתדירות שבועית או יומית, אני אראה לכם נתונים עוד רגע ברזולוציה יותר גבוהה מהנתון הזה. 10% מהמרים, 27% צופים בתכנים פורנוגרפיים בשמונה שעות מסכים עוד לפני הקורונה. </w:t>
      </w:r>
    </w:p>
    <w:p w:rsidR="00030FAF" w:rsidRDefault="00030FAF" w:rsidP="00F34DE3">
      <w:pPr>
        <w:rPr>
          <w:rtl/>
        </w:rPr>
      </w:pPr>
    </w:p>
    <w:p w:rsidR="00030FAF" w:rsidRDefault="00030FAF" w:rsidP="00F34DE3">
      <w:pPr>
        <w:rPr>
          <w:rtl/>
        </w:rPr>
      </w:pPr>
      <w:r>
        <w:rPr>
          <w:rFonts w:hint="cs"/>
          <w:rtl/>
        </w:rPr>
        <w:t>בואו נתקדם ונסתכל על שיעור השימוש ומשככי כאבים. כאן אתם רואים ילדים בגיל 12 עד 17 במגזר היהודי ובמגזר הערבי. אנחנו רואים שבערך 2%, 3% ניסו, אבל הפסיקו. 6% משתמשים כאחת לחודש. 3% במגזר היהודי, ו-4.7% במגזר הערבי משתמשים מספר פעמים בחודש. אתם רואים פה גם את הפער בין המגזר היהודי והערבי כמעט פי שתיים או יותר שימוש יום-יומי, כלומר, כבר שימוש לרעה במספר פעמים בחודש בהתמכרות.</w:t>
      </w:r>
    </w:p>
    <w:p w:rsidR="00030FAF" w:rsidRDefault="00030FAF" w:rsidP="00F34DE3">
      <w:pPr>
        <w:rPr>
          <w:rtl/>
        </w:rPr>
      </w:pPr>
    </w:p>
    <w:p w:rsidR="00030FAF" w:rsidRDefault="00030FAF" w:rsidP="0027068A">
      <w:pPr>
        <w:pStyle w:val="af6"/>
        <w:rPr>
          <w:rtl/>
        </w:rPr>
      </w:pPr>
      <w:bookmarkStart w:id="130" w:name="ET_yor_5810_18"/>
      <w:r w:rsidRPr="0027068A">
        <w:rPr>
          <w:rStyle w:val="TagStyle"/>
          <w:rtl/>
        </w:rPr>
        <w:t xml:space="preserve"> &lt;&lt; </w:t>
      </w:r>
      <w:proofErr w:type="spellStart"/>
      <w:r w:rsidRPr="0027068A">
        <w:rPr>
          <w:rStyle w:val="TagStyle"/>
          <w:rtl/>
        </w:rPr>
        <w:t>יור</w:t>
      </w:r>
      <w:proofErr w:type="spellEnd"/>
      <w:r w:rsidRPr="0027068A">
        <w:rPr>
          <w:rStyle w:val="TagStyle"/>
          <w:rtl/>
        </w:rPr>
        <w:t xml:space="preserve"> &gt;&gt;</w:t>
      </w:r>
      <w:r w:rsidRPr="00030FAF">
        <w:rPr>
          <w:rStyle w:val="TagStyle"/>
          <w:rtl/>
        </w:rPr>
        <w:t xml:space="preserve"> </w:t>
      </w:r>
      <w:r>
        <w:rPr>
          <w:rtl/>
        </w:rPr>
        <w:t>היו"ר רם שפע:</w:t>
      </w:r>
      <w:r w:rsidRPr="00030FAF">
        <w:rPr>
          <w:rStyle w:val="TagStyle"/>
          <w:rtl/>
        </w:rPr>
        <w:t xml:space="preserve"> </w:t>
      </w:r>
      <w:r w:rsidRPr="0027068A">
        <w:rPr>
          <w:rStyle w:val="TagStyle"/>
          <w:rtl/>
        </w:rPr>
        <w:t>&lt;&lt; יור &gt;&gt;</w:t>
      </w:r>
      <w:r>
        <w:rPr>
          <w:rtl/>
        </w:rPr>
        <w:t xml:space="preserve"> </w:t>
      </w:r>
      <w:bookmarkEnd w:id="130"/>
    </w:p>
    <w:p w:rsidR="00030FAF" w:rsidRDefault="00030FAF" w:rsidP="00030FAF">
      <w:pPr>
        <w:pStyle w:val="KeepWithNext"/>
        <w:rPr>
          <w:rtl/>
        </w:rPr>
      </w:pPr>
    </w:p>
    <w:p w:rsidR="00030FAF" w:rsidRDefault="00030FAF" w:rsidP="00030FAF">
      <w:pPr>
        <w:rPr>
          <w:rtl/>
        </w:rPr>
      </w:pPr>
      <w:r>
        <w:rPr>
          <w:rFonts w:hint="cs"/>
          <w:rtl/>
        </w:rPr>
        <w:t xml:space="preserve">זה דיי מעניין שבכל הפרמטרים שניסיתי אחת לחודש, או מספר פעמים בחודש הפער הוא קיים, אבל הוא לא דרמטי. אבל זה פתאום קופץ ליותר מפי שתיים בשימוש יום-יומי בין החברה הערבית ליהודית, איך זה קורה </w:t>
      </w:r>
      <w:r>
        <w:rPr>
          <w:rtl/>
        </w:rPr>
        <w:t>–</w:t>
      </w:r>
      <w:r>
        <w:rPr>
          <w:rFonts w:hint="cs"/>
          <w:rtl/>
        </w:rPr>
        <w:t xml:space="preserve"> אין קורלציה.</w:t>
      </w:r>
    </w:p>
    <w:p w:rsidR="00030FAF" w:rsidRDefault="00030FAF" w:rsidP="00030FAF">
      <w:pPr>
        <w:rPr>
          <w:rtl/>
        </w:rPr>
      </w:pPr>
    </w:p>
    <w:p w:rsidR="00030FAF" w:rsidRDefault="00030FAF" w:rsidP="0027068A">
      <w:pPr>
        <w:pStyle w:val="af9"/>
        <w:rPr>
          <w:rtl/>
        </w:rPr>
      </w:pPr>
      <w:bookmarkStart w:id="131" w:name="ET_guest_887733_19"/>
      <w:r w:rsidRPr="0027068A">
        <w:rPr>
          <w:rStyle w:val="TagStyle"/>
          <w:rtl/>
        </w:rPr>
        <w:t xml:space="preserve"> &lt;&lt; אורח &gt;&gt;</w:t>
      </w:r>
      <w:r w:rsidRPr="00030FAF">
        <w:rPr>
          <w:rStyle w:val="TagStyle"/>
          <w:rtl/>
        </w:rPr>
        <w:t xml:space="preserve"> </w:t>
      </w:r>
      <w:r>
        <w:rPr>
          <w:rtl/>
        </w:rPr>
        <w:t>ענת שושני:</w:t>
      </w:r>
      <w:r w:rsidRPr="00030FAF">
        <w:rPr>
          <w:rStyle w:val="TagStyle"/>
          <w:rtl/>
        </w:rPr>
        <w:t xml:space="preserve"> </w:t>
      </w:r>
      <w:r w:rsidRPr="0027068A">
        <w:rPr>
          <w:rStyle w:val="TagStyle"/>
          <w:rtl/>
        </w:rPr>
        <w:t>&lt;&lt; אורח &gt;&gt;</w:t>
      </w:r>
      <w:r>
        <w:rPr>
          <w:rtl/>
        </w:rPr>
        <w:t xml:space="preserve"> </w:t>
      </w:r>
      <w:bookmarkEnd w:id="131"/>
    </w:p>
    <w:p w:rsidR="00030FAF" w:rsidRDefault="00030FAF" w:rsidP="00030FAF">
      <w:pPr>
        <w:pStyle w:val="KeepWithNext"/>
        <w:rPr>
          <w:rtl/>
        </w:rPr>
      </w:pPr>
    </w:p>
    <w:p w:rsidR="00030FAF" w:rsidRDefault="00030FAF" w:rsidP="00030FAF">
      <w:pPr>
        <w:rPr>
          <w:rtl/>
        </w:rPr>
      </w:pPr>
      <w:r>
        <w:rPr>
          <w:rFonts w:hint="cs"/>
          <w:rtl/>
        </w:rPr>
        <w:t>ראינו נתונים דומים בתחומים שונים, כלומר, יש שינויים בשימוש בחומרים בין המגזרים. לא הבאתי את הנתונים לכאן.</w:t>
      </w:r>
    </w:p>
    <w:p w:rsidR="00030FAF" w:rsidRDefault="00030FAF" w:rsidP="00030FAF">
      <w:pPr>
        <w:rPr>
          <w:rtl/>
        </w:rPr>
      </w:pPr>
    </w:p>
    <w:p w:rsidR="00030FAF" w:rsidRDefault="00030FAF" w:rsidP="0027068A">
      <w:pPr>
        <w:pStyle w:val="a4"/>
        <w:rPr>
          <w:rtl/>
        </w:rPr>
      </w:pPr>
      <w:bookmarkStart w:id="132" w:name="ET_knessetmember_6150_20"/>
      <w:r w:rsidRPr="0027068A">
        <w:rPr>
          <w:rStyle w:val="TagStyle"/>
          <w:rtl/>
        </w:rPr>
        <w:t xml:space="preserve"> &lt;&lt; דובר &gt;&gt;</w:t>
      </w:r>
      <w:r w:rsidRPr="00030FAF">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030FAF">
        <w:rPr>
          <w:rStyle w:val="TagStyle"/>
          <w:rtl/>
        </w:rPr>
        <w:t xml:space="preserve"> </w:t>
      </w:r>
      <w:r w:rsidRPr="0027068A">
        <w:rPr>
          <w:rStyle w:val="TagStyle"/>
          <w:rtl/>
        </w:rPr>
        <w:t>&lt;&lt; דובר &gt;&gt;</w:t>
      </w:r>
      <w:r>
        <w:rPr>
          <w:rtl/>
        </w:rPr>
        <w:t xml:space="preserve"> </w:t>
      </w:r>
      <w:bookmarkEnd w:id="132"/>
    </w:p>
    <w:p w:rsidR="00030FAF" w:rsidRDefault="00030FAF" w:rsidP="00030FAF">
      <w:pPr>
        <w:pStyle w:val="KeepWithNext"/>
        <w:rPr>
          <w:rtl/>
        </w:rPr>
      </w:pPr>
    </w:p>
    <w:p w:rsidR="00030FAF" w:rsidRDefault="00030FAF" w:rsidP="00030FAF">
      <w:pPr>
        <w:rPr>
          <w:rtl/>
        </w:rPr>
      </w:pPr>
      <w:r>
        <w:rPr>
          <w:rFonts w:hint="cs"/>
          <w:rtl/>
        </w:rPr>
        <w:t xml:space="preserve">כבר בוועדת חינוך, ואני אומרת את זה שוב פה, היה חסר לנו גם אז הנתונים. אני יודעת שקשה יותר לאסוף אותם גם במגזר החרדי שאין לנו אותו פה, וגם במגזר של הציונות הדתית, מעניין לדעת את הפילוח, אבל הבנתי שאין לכם את החתכים הללו. </w:t>
      </w:r>
      <w:r>
        <w:rPr>
          <w:rtl/>
        </w:rPr>
        <w:t xml:space="preserve">    </w:t>
      </w:r>
    </w:p>
    <w:p w:rsidR="00030FAF" w:rsidRDefault="00030FAF" w:rsidP="00030FAF">
      <w:pPr>
        <w:rPr>
          <w:rtl/>
        </w:rPr>
      </w:pPr>
    </w:p>
    <w:p w:rsidR="00030FAF" w:rsidRDefault="00030FAF" w:rsidP="0027068A">
      <w:pPr>
        <w:pStyle w:val="af9"/>
        <w:rPr>
          <w:rtl/>
        </w:rPr>
      </w:pPr>
      <w:bookmarkStart w:id="133" w:name="ET_guest_887733_21"/>
      <w:r w:rsidRPr="0027068A">
        <w:rPr>
          <w:rStyle w:val="TagStyle"/>
          <w:rtl/>
        </w:rPr>
        <w:t xml:space="preserve"> &lt;&lt; אורח &gt;&gt;</w:t>
      </w:r>
      <w:r w:rsidRPr="00030FAF">
        <w:rPr>
          <w:rStyle w:val="TagStyle"/>
          <w:rtl/>
        </w:rPr>
        <w:t xml:space="preserve"> </w:t>
      </w:r>
      <w:r>
        <w:rPr>
          <w:rtl/>
        </w:rPr>
        <w:t>ענת שושני:</w:t>
      </w:r>
      <w:r w:rsidRPr="00030FAF">
        <w:rPr>
          <w:rStyle w:val="TagStyle"/>
          <w:rtl/>
        </w:rPr>
        <w:t xml:space="preserve"> </w:t>
      </w:r>
      <w:r w:rsidRPr="0027068A">
        <w:rPr>
          <w:rStyle w:val="TagStyle"/>
          <w:rtl/>
        </w:rPr>
        <w:t>&lt;&lt; אורח &gt;&gt;</w:t>
      </w:r>
      <w:r>
        <w:rPr>
          <w:rtl/>
        </w:rPr>
        <w:t xml:space="preserve"> </w:t>
      </w:r>
      <w:bookmarkEnd w:id="133"/>
    </w:p>
    <w:p w:rsidR="00030FAF" w:rsidRDefault="00030FAF" w:rsidP="00030FAF">
      <w:pPr>
        <w:pStyle w:val="KeepWithNext"/>
        <w:rPr>
          <w:rtl/>
        </w:rPr>
      </w:pPr>
    </w:p>
    <w:p w:rsidR="00030FAF" w:rsidRDefault="00030FAF" w:rsidP="00030FAF">
      <w:pPr>
        <w:rPr>
          <w:rtl/>
        </w:rPr>
      </w:pPr>
      <w:bookmarkStart w:id="134" w:name="_ETM_Q1_3155000"/>
      <w:bookmarkEnd w:id="134"/>
      <w:r>
        <w:rPr>
          <w:rFonts w:hint="cs"/>
          <w:rtl/>
        </w:rPr>
        <w:t xml:space="preserve">נכון. </w:t>
      </w:r>
    </w:p>
    <w:p w:rsidR="00030FAF" w:rsidRDefault="00030FAF" w:rsidP="00030FAF">
      <w:pPr>
        <w:rPr>
          <w:rtl/>
        </w:rPr>
      </w:pPr>
    </w:p>
    <w:p w:rsidR="00030FAF" w:rsidRDefault="00030FAF" w:rsidP="00030FAF">
      <w:pPr>
        <w:rPr>
          <w:rtl/>
        </w:rPr>
      </w:pPr>
      <w:r>
        <w:rPr>
          <w:rFonts w:hint="cs"/>
          <w:rtl/>
        </w:rPr>
        <w:t xml:space="preserve">שאלנו את הילדים למה השתמשתם בפעם הראשונה, אבל אנחנו לא שאלנו ספציפית למשככי כאבים, אלא לכל סוגי הסמים ללא אלכוהול. כלומר, למה השתמשת בסם בפעם הראשונה? </w:t>
      </w:r>
      <w:r>
        <w:rPr>
          <w:rtl/>
        </w:rPr>
        <w:t>–</w:t>
      </w:r>
      <w:r>
        <w:rPr>
          <w:rFonts w:hint="cs"/>
          <w:rtl/>
        </w:rPr>
        <w:t xml:space="preserve"> הרבה דיברו </w:t>
      </w:r>
      <w:r>
        <w:rPr>
          <w:rFonts w:hint="cs"/>
          <w:rtl/>
        </w:rPr>
        <w:lastRenderedPageBreak/>
        <w:t xml:space="preserve">על סקרנות. קרובים או קרובי משפחה הציעו לי. חברים הציעו לי כדי לעשות כיף, לברוח מבעיות. הטיפול העצמי בבעיות נפשיות, בכאבים, גיל ההתבגרות, משברים נפשיים הוא תופעה ידועה בתחום ההתמכרויות, אז לברוח מבעיות, לא תמיד יש מודעות לכך לבני הנוער סוג של טיפול עצמי כדי להרגיש טוב. וכאן, זה המילים של הילדים, לא שיניתי אותן. הם כתבו גם דברים אחרים </w:t>
      </w:r>
      <w:r>
        <w:rPr>
          <w:rtl/>
        </w:rPr>
        <w:t>–</w:t>
      </w:r>
      <w:r>
        <w:rPr>
          <w:rFonts w:hint="cs"/>
          <w:rtl/>
        </w:rPr>
        <w:t xml:space="preserve"> רציתי לנסות, להרגיש חופש נפשי, כי זו חוויה חשובה אם אתה עושה את זה נכון עם אנשים שאתה סומך עליהם ובאישור הורים. ראיתי משפחה וחברים והסתקרנתי </w:t>
      </w:r>
      <w:r>
        <w:rPr>
          <w:rtl/>
        </w:rPr>
        <w:t>–</w:t>
      </w:r>
      <w:r>
        <w:rPr>
          <w:rFonts w:hint="cs"/>
          <w:rtl/>
        </w:rPr>
        <w:t xml:space="preserve"> סמים זה החיים. אחים שלי וקרובים שלי מעשנים, אז רציתי להבין מה זה עושה. זה חלק מהבלבול היום של בני נוער שרואים קרובי משפחה משתמשים, סבא וסבתא משתמשים, ופתאום הבלבול </w:t>
      </w:r>
      <w:r>
        <w:rPr>
          <w:rtl/>
        </w:rPr>
        <w:t>–</w:t>
      </w:r>
      <w:r>
        <w:rPr>
          <w:rFonts w:hint="cs"/>
          <w:rtl/>
        </w:rPr>
        <w:t xml:space="preserve"> האם זה מותר, האם זה אסור מתחיל לעלות. </w:t>
      </w:r>
    </w:p>
    <w:p w:rsidR="00B7378A" w:rsidRDefault="00B7378A" w:rsidP="00030FAF">
      <w:pPr>
        <w:rPr>
          <w:rtl/>
        </w:rPr>
      </w:pPr>
    </w:p>
    <w:p w:rsidR="00B7378A" w:rsidRDefault="00B7378A" w:rsidP="00030FAF">
      <w:pPr>
        <w:rPr>
          <w:rtl/>
        </w:rPr>
      </w:pPr>
      <w:r>
        <w:rPr>
          <w:rFonts w:hint="cs"/>
          <w:rtl/>
        </w:rPr>
        <w:t xml:space="preserve">נתקדם רגע. אני רק אגיד עוד משהו על נקודת הפתיחה שלנו. עוד רגע נראה את השינויים בתקופת הקורונה. לא התחלנו טוב בכלל מבחינת מצב נפשי, כי כבר אנחנו רואים החל מ-2011, רואים התדרדרות מאוד גדולה אצל ילדים במצב הנפשי. עלייה בדיכאון, עלייה בחרדה, עלייה בשיעורי האובדנות יותר אצל בנות מאשר אצל בנים, יותר בגילאי 10 עד 14, תחילת גיל ההתבגרות מאשר גיל ההתבגרות המאוחר יותר. ילדים פחות מתפקדים. אגב, מה קרה ב-2011, 2012, בעצם תולים את העלייה הזאת בהופעה של הרשתות החברתיות. בערך ב-2012, ילדים קיבלו את הטלפונים המקולקלים של ההורים שלהם, או הישנים של ההורים שלהם, ואז הרשת החברתית התחילה להסתובב בכיס. </w:t>
      </w:r>
    </w:p>
    <w:p w:rsidR="00B7378A" w:rsidRDefault="00B7378A" w:rsidP="00030FAF">
      <w:pPr>
        <w:rPr>
          <w:rtl/>
        </w:rPr>
      </w:pPr>
    </w:p>
    <w:p w:rsidR="00B7378A" w:rsidRDefault="00C71B33" w:rsidP="00B7360A">
      <w:pPr>
        <w:rPr>
          <w:rtl/>
        </w:rPr>
      </w:pPr>
      <w:r>
        <w:rPr>
          <w:rFonts w:hint="cs"/>
          <w:rtl/>
        </w:rPr>
        <w:t xml:space="preserve">גם בשנים האלה מ-2009, 2010, 2011, רואים גם ירידה תפקודית. ילדים ובני נוער בעולם לפחות, פחות מוציאים רישיון נהיגה, פחות יוצאים לדייטים, פחות עובדים. השקופית הבאה </w:t>
      </w:r>
      <w:r>
        <w:rPr>
          <w:rtl/>
        </w:rPr>
        <w:t>–</w:t>
      </w:r>
      <w:r>
        <w:rPr>
          <w:rFonts w:hint="cs"/>
          <w:rtl/>
        </w:rPr>
        <w:t xml:space="preserve"> פחות יוצאים מהבית מבלים בלהסתובב יחד, פחות ישנים, ויותר מרגישים בדידות או מחוץ לעניינים. עכשיו אתם רואים פה את השינויים במצב הנפשי בעקבות הקורונה. אנחנו רואים שהרבה מדדים, או שהכפילו את עצמם, או שהשלישו את עצמם </w:t>
      </w:r>
      <w:r>
        <w:rPr>
          <w:rtl/>
        </w:rPr>
        <w:t>–</w:t>
      </w:r>
      <w:r>
        <w:rPr>
          <w:rFonts w:hint="cs"/>
          <w:rtl/>
        </w:rPr>
        <w:t xml:space="preserve"> סחרחורות </w:t>
      </w:r>
      <w:r w:rsidR="00B7360A">
        <w:rPr>
          <w:rFonts w:hint="cs"/>
          <w:rtl/>
        </w:rPr>
        <w:t>ועצבנות, בדידות, מתח, דכדוך, ופחדים, חוסר ערך והתקף חרדה. ואם אנחנו יודעים ששימוש בחומרים הרב</w:t>
      </w:r>
      <w:r w:rsidR="00B913E0">
        <w:rPr>
          <w:rFonts w:hint="cs"/>
          <w:rtl/>
        </w:rPr>
        <w:t xml:space="preserve">ה פעמים מגיע בעקבות מצוקה נפשית כדי להרגיש אופוריה, כדי לברוח מהכאב, אז זה יכול להסביר חלק מהשינויים שנראה עוד רגע. </w:t>
      </w:r>
    </w:p>
    <w:p w:rsidR="00B913E0" w:rsidRDefault="00B913E0" w:rsidP="00B7360A">
      <w:pPr>
        <w:rPr>
          <w:rtl/>
        </w:rPr>
      </w:pPr>
    </w:p>
    <w:p w:rsidR="00B913E0" w:rsidRDefault="00B913E0" w:rsidP="00B913E0">
      <w:pPr>
        <w:rPr>
          <w:rtl/>
        </w:rPr>
      </w:pPr>
      <w:r>
        <w:rPr>
          <w:rFonts w:hint="cs"/>
          <w:rtl/>
        </w:rPr>
        <w:t xml:space="preserve">דובר גם בוועדת החינוך, אבל אי-אפשר להתעלם מזה שתקופות ארוכות, גם בתקופה האחרונה ילדים ישבו בבתים. אנחנו יודעים שילדים כדי להרגיש טוב צריכים לזוז, צריכים לשחק, צריכים לריב, צריכים להתפייס, צריכים להסתכל בעיניים אחד של השני, וכשכל הדברים האלה לא קורים, צריכים לפתח תחומי עניין, צריכים ללכת לחוגים, צריכים ללכת לתנועות נוער </w:t>
      </w:r>
      <w:r>
        <w:rPr>
          <w:rtl/>
        </w:rPr>
        <w:t>–</w:t>
      </w:r>
      <w:r>
        <w:rPr>
          <w:rFonts w:hint="cs"/>
          <w:rtl/>
        </w:rPr>
        <w:t xml:space="preserve"> וכשכל זה לא קורה, אז רואים עלייה בדיכאון וחרדה. כבר צפו את זה לפני עשר שנים. כתבו שאם ילדים ימשיכו לשבת בבתים מול מסכים ולא ייצאו מהבית </w:t>
      </w:r>
      <w:r>
        <w:rPr>
          <w:rtl/>
        </w:rPr>
        <w:t>–</w:t>
      </w:r>
      <w:r>
        <w:rPr>
          <w:rFonts w:hint="cs"/>
          <w:rtl/>
        </w:rPr>
        <w:t xml:space="preserve"> תהיה עלייה בדיכאון וחרדה, ואז הופיעו סגרים </w:t>
      </w:r>
      <w:proofErr w:type="spellStart"/>
      <w:r>
        <w:rPr>
          <w:rFonts w:hint="cs"/>
          <w:rtl/>
        </w:rPr>
        <w:t>ובידודים</w:t>
      </w:r>
      <w:proofErr w:type="spellEnd"/>
      <w:r>
        <w:rPr>
          <w:rFonts w:hint="cs"/>
          <w:rtl/>
        </w:rPr>
        <w:t xml:space="preserve"> והחמירו את המצב. נתקדם רגע. כאן אתם רואים את השינויים מספטמבר עד מאי 2021. אתם רואים פה את העלייה בדיכאון וחרדה, פעם אחרונה שאני ראיתי במחקר עלייה כזאת </w:t>
      </w:r>
      <w:r>
        <w:rPr>
          <w:rtl/>
        </w:rPr>
        <w:t>–</w:t>
      </w:r>
      <w:r>
        <w:rPr>
          <w:rFonts w:hint="cs"/>
          <w:rtl/>
        </w:rPr>
        <w:t xml:space="preserve"> הייתה בתקופות של מתקפות טילים, או בתקופת האינתיפאדה במחקרים שעשינו, כלומר עלייה מאוד גדולה. ירידה ותמיכה חברתית, כי הם פחות פגשו את החברים. העלייה בשימוש במשככי כאבים, וקחו בחשבון, שיש תת דיווח בכל תחום החומרים. אני מניחה שילדים במחקר בבית ספר לא כולם אומרים את כל האמת. אבל אתם רואים פה עלייה של 1.8%, ו-8% כבר שמדווחים על שימוש או שבועי או יומיומי במשככי כאבים. עלייה בשימוש באלכוהול ובקנביס ובהימורים. </w:t>
      </w:r>
    </w:p>
    <w:p w:rsidR="00B913E0" w:rsidRDefault="00B913E0" w:rsidP="00B913E0">
      <w:pPr>
        <w:rPr>
          <w:rtl/>
        </w:rPr>
      </w:pPr>
    </w:p>
    <w:p w:rsidR="00B913E0" w:rsidRDefault="00B913E0" w:rsidP="00B913E0">
      <w:pPr>
        <w:rPr>
          <w:rtl/>
        </w:rPr>
      </w:pPr>
      <w:r>
        <w:rPr>
          <w:rFonts w:hint="cs"/>
          <w:rtl/>
        </w:rPr>
        <w:t xml:space="preserve">מבחינת מסכים, אם נעבור לשקופית הבאה, רק קחו בחשבון שילדים גם ישבו 12.5 שעות ביום בממוצע מול מסכים בתקופות של סגרים, ולפעמים גם יותר. תוסיפו כמה שעות שינה, ותבינו שבערך זה מה שעשו כל היום. אנחנו יודעים גם שפעילות עם מסך, מגבירה מצוקה נפשית. כן אנחנו יודעים שבבתים שהייתה בהם תמיכה חברתית או משפחתית מאוד חזקה, שילדים נשארו בקשר עם חברים, שההורים היו מעורבים וששמרו על שיגרה </w:t>
      </w:r>
      <w:r>
        <w:rPr>
          <w:rtl/>
        </w:rPr>
        <w:t>–</w:t>
      </w:r>
      <w:r>
        <w:rPr>
          <w:rFonts w:hint="cs"/>
          <w:rtl/>
        </w:rPr>
        <w:t xml:space="preserve"> על שעות שינה, על ניקיון, על ארוחות משפחתיות, המצב הנפשי של הילדים היה יותר טוב. אבל בהרבה בתים ההורים לא היו פנויים לתת את התמיכה הזאת, כי ההורים עבדו וניהלו את הזמן. כלומר, היו ביחד אבל לבד. הילדים דיווחו שהם לא חווים שיש שם מישהו בשבילם מספיק חברים או הורים. </w:t>
      </w:r>
    </w:p>
    <w:p w:rsidR="00B913E0" w:rsidRDefault="00B913E0" w:rsidP="00B913E0">
      <w:pPr>
        <w:rPr>
          <w:rtl/>
        </w:rPr>
      </w:pPr>
    </w:p>
    <w:p w:rsidR="00B913E0" w:rsidRDefault="00847776" w:rsidP="00B913E0">
      <w:pPr>
        <w:rPr>
          <w:rtl/>
        </w:rPr>
      </w:pPr>
      <w:r>
        <w:rPr>
          <w:rFonts w:hint="cs"/>
          <w:rtl/>
        </w:rPr>
        <w:t xml:space="preserve">כן, לא נשארנו רק עם הנתונים, אלא הפעלנו יחד עם השרות הפסיכולוגי הייעוצי של משרד החינוך </w:t>
      </w:r>
      <w:proofErr w:type="spellStart"/>
      <w:r>
        <w:rPr>
          <w:rFonts w:hint="cs"/>
          <w:rtl/>
        </w:rPr>
        <w:t>תוכנית</w:t>
      </w:r>
      <w:proofErr w:type="spellEnd"/>
      <w:r>
        <w:rPr>
          <w:rFonts w:hint="cs"/>
          <w:rtl/>
        </w:rPr>
        <w:t xml:space="preserve"> שבעצם שילבה גם עליית התמכרויות, משלבת עד עכשיו, גם מניעת התמכרויות וגם טיפוח של רווחה נפשית, כי אנחנו יודעים שאם לוקחים לילד את ההגנה שלו, את החומה שלו, את המבצר שלו, את מה שלוקח לו את הכאב בסופו של דבר, חייבים להציע לו אלטרנטיבות. למדנו גם את התוכניות הטובות בעולם למניעת התמכרויות, והבנו שתוכניות שמפחידות ילדים לא עובדות. </w:t>
      </w:r>
      <w:proofErr w:type="spellStart"/>
      <w:r>
        <w:rPr>
          <w:rFonts w:hint="cs"/>
          <w:rtl/>
        </w:rPr>
        <w:t>תוכניות</w:t>
      </w:r>
      <w:proofErr w:type="spellEnd"/>
      <w:r>
        <w:rPr>
          <w:rFonts w:hint="cs"/>
          <w:rtl/>
        </w:rPr>
        <w:t xml:space="preserve"> שגורמי חוץ באים להפעיל את התוכניות לא עובדות מספיק טוב. והבנו שתוכניות אינטגרטיביות שמציעות אלטרנטיבות לחומרים, ומנהלים דיאלוג מאוד אינטליגנטי, מאוד פתוח עם הילדים על חומרים - - -</w:t>
      </w:r>
    </w:p>
    <w:p w:rsidR="00847776" w:rsidRDefault="00847776" w:rsidP="00B913E0">
      <w:pPr>
        <w:rPr>
          <w:rtl/>
        </w:rPr>
      </w:pPr>
    </w:p>
    <w:p w:rsidR="00847776" w:rsidRDefault="00847776" w:rsidP="0027068A">
      <w:pPr>
        <w:pStyle w:val="af6"/>
        <w:rPr>
          <w:rtl/>
        </w:rPr>
      </w:pPr>
      <w:bookmarkStart w:id="135" w:name="ET_yor_5810_22"/>
      <w:r w:rsidRPr="0027068A">
        <w:rPr>
          <w:rStyle w:val="TagStyle"/>
          <w:rtl/>
        </w:rPr>
        <w:t xml:space="preserve"> &lt;&lt; </w:t>
      </w:r>
      <w:proofErr w:type="spellStart"/>
      <w:r w:rsidRPr="0027068A">
        <w:rPr>
          <w:rStyle w:val="TagStyle"/>
          <w:rtl/>
        </w:rPr>
        <w:t>יור</w:t>
      </w:r>
      <w:proofErr w:type="spellEnd"/>
      <w:r w:rsidRPr="0027068A">
        <w:rPr>
          <w:rStyle w:val="TagStyle"/>
          <w:rtl/>
        </w:rPr>
        <w:t xml:space="preserve"> &gt;&gt;</w:t>
      </w:r>
      <w:r w:rsidRPr="00847776">
        <w:rPr>
          <w:rStyle w:val="TagStyle"/>
          <w:rtl/>
        </w:rPr>
        <w:t xml:space="preserve"> </w:t>
      </w:r>
      <w:r>
        <w:rPr>
          <w:rtl/>
        </w:rPr>
        <w:t>היו"ר רם שפע:</w:t>
      </w:r>
      <w:r w:rsidRPr="00847776">
        <w:rPr>
          <w:rStyle w:val="TagStyle"/>
          <w:rtl/>
        </w:rPr>
        <w:t xml:space="preserve"> </w:t>
      </w:r>
      <w:r w:rsidRPr="0027068A">
        <w:rPr>
          <w:rStyle w:val="TagStyle"/>
          <w:rtl/>
        </w:rPr>
        <w:t>&lt;&lt; יור &gt;&gt;</w:t>
      </w:r>
      <w:r>
        <w:rPr>
          <w:rtl/>
        </w:rPr>
        <w:t xml:space="preserve"> </w:t>
      </w:r>
      <w:bookmarkEnd w:id="135"/>
    </w:p>
    <w:p w:rsidR="00847776" w:rsidRDefault="00847776" w:rsidP="00847776">
      <w:pPr>
        <w:pStyle w:val="KeepWithNext"/>
        <w:rPr>
          <w:rtl/>
        </w:rPr>
      </w:pPr>
    </w:p>
    <w:p w:rsidR="00847776" w:rsidRDefault="00847776" w:rsidP="00847776">
      <w:pPr>
        <w:rPr>
          <w:rtl/>
        </w:rPr>
      </w:pPr>
      <w:r>
        <w:rPr>
          <w:rFonts w:hint="cs"/>
          <w:rtl/>
        </w:rPr>
        <w:t>אנחנו צריכים להתקדם. זה סופר מעניין כל שקף, פשוט אני יודע שיש המון אנשים שרוצים לדבר.</w:t>
      </w:r>
    </w:p>
    <w:p w:rsidR="00847776" w:rsidRDefault="00847776" w:rsidP="00847776">
      <w:pPr>
        <w:rPr>
          <w:rtl/>
        </w:rPr>
      </w:pPr>
    </w:p>
    <w:p w:rsidR="00A22046" w:rsidRDefault="00A22046" w:rsidP="0027068A">
      <w:pPr>
        <w:pStyle w:val="af9"/>
        <w:rPr>
          <w:rStyle w:val="TagStyle"/>
          <w:vanish w:val="0"/>
          <w:rtl/>
        </w:rPr>
      </w:pPr>
      <w:bookmarkStart w:id="136" w:name="ET_guest_887733_23"/>
      <w:r>
        <w:rPr>
          <w:rStyle w:val="TagStyle"/>
          <w:vanish w:val="0"/>
          <w:rtl/>
        </w:rPr>
        <w:br w:type="page"/>
      </w:r>
    </w:p>
    <w:p w:rsidR="00847776" w:rsidRDefault="00847776" w:rsidP="0027068A">
      <w:pPr>
        <w:pStyle w:val="af9"/>
        <w:rPr>
          <w:rtl/>
        </w:rPr>
      </w:pPr>
      <w:r w:rsidRPr="0027068A">
        <w:rPr>
          <w:rStyle w:val="TagStyle"/>
          <w:rtl/>
        </w:rPr>
        <w:t xml:space="preserve"> &lt;&lt; אורח &gt;&gt;</w:t>
      </w:r>
      <w:r w:rsidRPr="00847776">
        <w:rPr>
          <w:rStyle w:val="TagStyle"/>
          <w:rtl/>
        </w:rPr>
        <w:t xml:space="preserve"> </w:t>
      </w:r>
      <w:r>
        <w:rPr>
          <w:rtl/>
        </w:rPr>
        <w:t>ענת שושני:</w:t>
      </w:r>
      <w:r w:rsidRPr="00847776">
        <w:rPr>
          <w:rStyle w:val="TagStyle"/>
          <w:rtl/>
        </w:rPr>
        <w:t xml:space="preserve"> </w:t>
      </w:r>
      <w:r w:rsidRPr="0027068A">
        <w:rPr>
          <w:rStyle w:val="TagStyle"/>
          <w:rtl/>
        </w:rPr>
        <w:t>&lt;&lt; אורח &gt;&gt;</w:t>
      </w:r>
      <w:r>
        <w:rPr>
          <w:rtl/>
        </w:rPr>
        <w:t xml:space="preserve"> </w:t>
      </w:r>
      <w:bookmarkEnd w:id="136"/>
    </w:p>
    <w:p w:rsidR="00847776" w:rsidRDefault="00847776" w:rsidP="00847776">
      <w:pPr>
        <w:pStyle w:val="KeepWithNext"/>
        <w:rPr>
          <w:rtl/>
        </w:rPr>
      </w:pPr>
    </w:p>
    <w:p w:rsidR="00847776" w:rsidRDefault="00847776" w:rsidP="00847776">
      <w:pPr>
        <w:rPr>
          <w:rtl/>
        </w:rPr>
      </w:pPr>
      <w:r>
        <w:rPr>
          <w:rtl/>
        </w:rPr>
        <w:t xml:space="preserve">  </w:t>
      </w:r>
      <w:r>
        <w:rPr>
          <w:rFonts w:hint="cs"/>
          <w:rtl/>
        </w:rPr>
        <w:t xml:space="preserve">בואו נתקדם. דיברו על רגשות ועמידות בשנתיים האלה, לימדנו את המורים עם תכנים כאלה. המורים ידעו את התוכנית לתלמידים. רואים פה הכשרות מחנכים בבתי-ספר, הכשרות הורים בזום. הכשרות שמורים נתנו לתלמידים בכיתות. שיעורים ספציפיים שניתנו לתקופת הקורונה. רואים ירידה לתקופה של שנתיים משמעותית בעישון סיגריות, באלכוהול, בקנביס, הימורים, צריכת פורנו </w:t>
      </w:r>
      <w:r>
        <w:rPr>
          <w:rtl/>
        </w:rPr>
        <w:t>–</w:t>
      </w:r>
      <w:r>
        <w:rPr>
          <w:rFonts w:hint="cs"/>
          <w:rtl/>
        </w:rPr>
        <w:t xml:space="preserve"> ירידה יותר נמוכה, לומר היה פה איזשהו תהליך משמעותי. תודה לכם על ההקשבה. זה נושא מאוד חשוב. תודה על ההזדמנות להציג. </w:t>
      </w:r>
    </w:p>
    <w:p w:rsidR="00847776" w:rsidRDefault="00847776" w:rsidP="00847776">
      <w:pPr>
        <w:rPr>
          <w:rtl/>
        </w:rPr>
      </w:pPr>
    </w:p>
    <w:p w:rsidR="00847776" w:rsidRDefault="00847776" w:rsidP="0027068A">
      <w:pPr>
        <w:pStyle w:val="af6"/>
        <w:rPr>
          <w:rtl/>
        </w:rPr>
      </w:pPr>
      <w:bookmarkStart w:id="137" w:name="ET_yor_5810_24"/>
      <w:r w:rsidRPr="0027068A">
        <w:rPr>
          <w:rStyle w:val="TagStyle"/>
          <w:rtl/>
        </w:rPr>
        <w:t xml:space="preserve"> &lt;&lt; </w:t>
      </w:r>
      <w:proofErr w:type="spellStart"/>
      <w:r w:rsidRPr="0027068A">
        <w:rPr>
          <w:rStyle w:val="TagStyle"/>
          <w:rtl/>
        </w:rPr>
        <w:t>יור</w:t>
      </w:r>
      <w:proofErr w:type="spellEnd"/>
      <w:r w:rsidRPr="0027068A">
        <w:rPr>
          <w:rStyle w:val="TagStyle"/>
          <w:rtl/>
        </w:rPr>
        <w:t xml:space="preserve"> &gt;&gt;</w:t>
      </w:r>
      <w:r w:rsidRPr="00847776">
        <w:rPr>
          <w:rStyle w:val="TagStyle"/>
          <w:rtl/>
        </w:rPr>
        <w:t xml:space="preserve"> </w:t>
      </w:r>
      <w:r>
        <w:rPr>
          <w:rtl/>
        </w:rPr>
        <w:t>היו"ר רם שפע:</w:t>
      </w:r>
      <w:r w:rsidRPr="00847776">
        <w:rPr>
          <w:rStyle w:val="TagStyle"/>
          <w:rtl/>
        </w:rPr>
        <w:t xml:space="preserve"> </w:t>
      </w:r>
      <w:r w:rsidRPr="0027068A">
        <w:rPr>
          <w:rStyle w:val="TagStyle"/>
          <w:rtl/>
        </w:rPr>
        <w:t>&lt;&lt; יור &gt;&gt;</w:t>
      </w:r>
      <w:r>
        <w:rPr>
          <w:rtl/>
        </w:rPr>
        <w:t xml:space="preserve"> </w:t>
      </w:r>
      <w:bookmarkEnd w:id="137"/>
    </w:p>
    <w:p w:rsidR="00847776" w:rsidRDefault="00847776" w:rsidP="00847776">
      <w:pPr>
        <w:pStyle w:val="KeepWithNext"/>
        <w:rPr>
          <w:rtl/>
        </w:rPr>
      </w:pPr>
    </w:p>
    <w:p w:rsidR="00847776" w:rsidRDefault="00847776" w:rsidP="00847776">
      <w:pPr>
        <w:rPr>
          <w:rtl/>
        </w:rPr>
      </w:pPr>
      <w:r>
        <w:rPr>
          <w:rFonts w:hint="cs"/>
          <w:rtl/>
        </w:rPr>
        <w:t xml:space="preserve">תודה רבה. ממש נושא חשוב. יישר כוח על העשייה שלכם בכלל, וגם ספציפית במחקר הזה. </w:t>
      </w:r>
    </w:p>
    <w:p w:rsidR="00847776" w:rsidRDefault="00847776" w:rsidP="00847776">
      <w:pPr>
        <w:rPr>
          <w:rtl/>
        </w:rPr>
      </w:pPr>
    </w:p>
    <w:p w:rsidR="00847776" w:rsidRDefault="00847776" w:rsidP="00847776">
      <w:pPr>
        <w:rPr>
          <w:rtl/>
        </w:rPr>
      </w:pPr>
      <w:r>
        <w:rPr>
          <w:rFonts w:hint="cs"/>
          <w:rtl/>
        </w:rPr>
        <w:t xml:space="preserve">נעבור לחגי ברוש, מנהל תחום בכיר ברשות לביטחון קהילתי. </w:t>
      </w:r>
    </w:p>
    <w:p w:rsidR="00847776" w:rsidRDefault="00847776" w:rsidP="00847776">
      <w:pPr>
        <w:rPr>
          <w:rtl/>
        </w:rPr>
      </w:pPr>
    </w:p>
    <w:p w:rsidR="00847776" w:rsidRDefault="00847776" w:rsidP="0027068A">
      <w:pPr>
        <w:pStyle w:val="af9"/>
        <w:rPr>
          <w:rtl/>
        </w:rPr>
      </w:pPr>
      <w:bookmarkStart w:id="138" w:name="ET_guest_7813_25"/>
      <w:r w:rsidRPr="0027068A">
        <w:rPr>
          <w:rStyle w:val="TagStyle"/>
          <w:rtl/>
        </w:rPr>
        <w:t xml:space="preserve"> &lt;&lt; אורח &gt;&gt;</w:t>
      </w:r>
      <w:r w:rsidRPr="00847776">
        <w:rPr>
          <w:rStyle w:val="TagStyle"/>
          <w:rtl/>
        </w:rPr>
        <w:t xml:space="preserve"> </w:t>
      </w:r>
      <w:r>
        <w:rPr>
          <w:rtl/>
        </w:rPr>
        <w:t>חגי ברוש:</w:t>
      </w:r>
      <w:r w:rsidRPr="00847776">
        <w:rPr>
          <w:rStyle w:val="TagStyle"/>
          <w:rtl/>
        </w:rPr>
        <w:t xml:space="preserve"> </w:t>
      </w:r>
      <w:r w:rsidRPr="0027068A">
        <w:rPr>
          <w:rStyle w:val="TagStyle"/>
          <w:rtl/>
        </w:rPr>
        <w:t>&lt;&lt; אורח &gt;&gt;</w:t>
      </w:r>
      <w:r>
        <w:rPr>
          <w:rtl/>
        </w:rPr>
        <w:t xml:space="preserve"> </w:t>
      </w:r>
      <w:bookmarkEnd w:id="138"/>
    </w:p>
    <w:p w:rsidR="00847776" w:rsidRDefault="00847776" w:rsidP="00847776">
      <w:pPr>
        <w:pStyle w:val="KeepWithNext"/>
        <w:rPr>
          <w:rtl/>
        </w:rPr>
      </w:pPr>
    </w:p>
    <w:p w:rsidR="00847776" w:rsidRDefault="00847776" w:rsidP="00847776">
      <w:pPr>
        <w:rPr>
          <w:rtl/>
        </w:rPr>
      </w:pPr>
      <w:r>
        <w:rPr>
          <w:rFonts w:hint="cs"/>
          <w:rtl/>
        </w:rPr>
        <w:t xml:space="preserve">צהריים טובים, קודם כל, במחקרים שאנחנו עושים לגבי מחקרים אפידמיולוגים שעשינו גם בשנת 2019, וגם בשנת 2014, אני קודם כל רוצה לומר, שדווקא ראינו ירידה. אם ב-2014, שימוש בריטלין עמד על כ-10.6% ממוצע בקרב בני נוער בכיתות י', י"א, י"ב, הרי שב-2019, זה ירד ל-9.2%. ואם ראינו שימוש בכדורים, כדורי הרגעה, תרופות שעמד על 8% ב-2014, ב-2019, קיבלנו נתונים פחות או יותר זהים למחקר של המרכז הישראלי, זה עמד על 6.6%. אין ספק שבני הנוער בישראל, ואני חושב שבכל העולם, דיי מחקים את המבוגרים. אנחנו מתמודדים בשנים האחרונות </w:t>
      </w:r>
      <w:r>
        <w:rPr>
          <w:rtl/>
        </w:rPr>
        <w:t>–</w:t>
      </w:r>
      <w:r>
        <w:rPr>
          <w:rFonts w:hint="cs"/>
          <w:rtl/>
        </w:rPr>
        <w:t xml:space="preserve"> דיבר על זה רוני בקצרה - - -</w:t>
      </w:r>
    </w:p>
    <w:p w:rsidR="00847776" w:rsidRDefault="00847776" w:rsidP="00847776">
      <w:pPr>
        <w:rPr>
          <w:rtl/>
        </w:rPr>
      </w:pPr>
    </w:p>
    <w:p w:rsidR="00847776" w:rsidRDefault="00847776" w:rsidP="0027068A">
      <w:pPr>
        <w:pStyle w:val="a4"/>
        <w:rPr>
          <w:rtl/>
        </w:rPr>
      </w:pPr>
      <w:bookmarkStart w:id="139" w:name="ET_knessetmember_6150_26"/>
      <w:r w:rsidRPr="0027068A">
        <w:rPr>
          <w:rStyle w:val="TagStyle"/>
          <w:rtl/>
        </w:rPr>
        <w:t xml:space="preserve"> &lt;&lt; דובר &gt;&gt;</w:t>
      </w:r>
      <w:r w:rsidRPr="00847776">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847776">
        <w:rPr>
          <w:rStyle w:val="TagStyle"/>
          <w:rtl/>
        </w:rPr>
        <w:t xml:space="preserve"> </w:t>
      </w:r>
      <w:r w:rsidRPr="0027068A">
        <w:rPr>
          <w:rStyle w:val="TagStyle"/>
          <w:rtl/>
        </w:rPr>
        <w:t>&lt;&lt; דובר &gt;&gt;</w:t>
      </w:r>
      <w:r>
        <w:rPr>
          <w:rtl/>
        </w:rPr>
        <w:t xml:space="preserve"> </w:t>
      </w:r>
      <w:bookmarkEnd w:id="139"/>
    </w:p>
    <w:p w:rsidR="00847776" w:rsidRDefault="00847776" w:rsidP="00847776">
      <w:pPr>
        <w:pStyle w:val="KeepWithNext"/>
        <w:rPr>
          <w:rtl/>
        </w:rPr>
      </w:pPr>
    </w:p>
    <w:p w:rsidR="00847776" w:rsidRDefault="00847776" w:rsidP="00847776">
      <w:pPr>
        <w:rPr>
          <w:rtl/>
        </w:rPr>
      </w:pPr>
      <w:r>
        <w:rPr>
          <w:rFonts w:hint="cs"/>
          <w:rtl/>
        </w:rPr>
        <w:t xml:space="preserve">חגי, אתה מדבר איתי על ירידה, זה אומר שזה טוב? או שאתה אומר יש ירידה, אבל מצאת את העלייה במקום אחר. </w:t>
      </w:r>
      <w:r>
        <w:rPr>
          <w:rtl/>
        </w:rPr>
        <w:t xml:space="preserve">  </w:t>
      </w:r>
    </w:p>
    <w:p w:rsidR="00847776" w:rsidRDefault="00847776" w:rsidP="00847776">
      <w:pPr>
        <w:rPr>
          <w:rtl/>
        </w:rPr>
      </w:pPr>
    </w:p>
    <w:p w:rsidR="00847776" w:rsidRDefault="00847776" w:rsidP="0027068A">
      <w:pPr>
        <w:pStyle w:val="af6"/>
        <w:rPr>
          <w:rtl/>
        </w:rPr>
      </w:pPr>
      <w:bookmarkStart w:id="140" w:name="ET_yor_5810_27"/>
      <w:r w:rsidRPr="0027068A">
        <w:rPr>
          <w:rStyle w:val="TagStyle"/>
          <w:rtl/>
        </w:rPr>
        <w:t xml:space="preserve"> &lt;&lt; </w:t>
      </w:r>
      <w:proofErr w:type="spellStart"/>
      <w:r w:rsidRPr="0027068A">
        <w:rPr>
          <w:rStyle w:val="TagStyle"/>
          <w:rtl/>
        </w:rPr>
        <w:t>יור</w:t>
      </w:r>
      <w:proofErr w:type="spellEnd"/>
      <w:r w:rsidRPr="0027068A">
        <w:rPr>
          <w:rStyle w:val="TagStyle"/>
          <w:rtl/>
        </w:rPr>
        <w:t xml:space="preserve"> &gt;&gt;</w:t>
      </w:r>
      <w:r w:rsidRPr="00847776">
        <w:rPr>
          <w:rStyle w:val="TagStyle"/>
          <w:rtl/>
        </w:rPr>
        <w:t xml:space="preserve"> </w:t>
      </w:r>
      <w:r>
        <w:rPr>
          <w:rtl/>
        </w:rPr>
        <w:t>היו"ר רם שפע:</w:t>
      </w:r>
      <w:r w:rsidRPr="00847776">
        <w:rPr>
          <w:rStyle w:val="TagStyle"/>
          <w:rtl/>
        </w:rPr>
        <w:t xml:space="preserve"> </w:t>
      </w:r>
      <w:r w:rsidRPr="0027068A">
        <w:rPr>
          <w:rStyle w:val="TagStyle"/>
          <w:rtl/>
        </w:rPr>
        <w:t>&lt;&lt; יור &gt;&gt;</w:t>
      </w:r>
      <w:r>
        <w:rPr>
          <w:rtl/>
        </w:rPr>
        <w:t xml:space="preserve"> </w:t>
      </w:r>
      <w:bookmarkEnd w:id="140"/>
    </w:p>
    <w:p w:rsidR="00847776" w:rsidRDefault="00847776" w:rsidP="00847776">
      <w:pPr>
        <w:pStyle w:val="KeepWithNext"/>
        <w:rPr>
          <w:rtl/>
        </w:rPr>
      </w:pPr>
    </w:p>
    <w:p w:rsidR="00847776" w:rsidRDefault="00847776" w:rsidP="00847776">
      <w:pPr>
        <w:rPr>
          <w:rtl/>
        </w:rPr>
      </w:pPr>
      <w:r>
        <w:rPr>
          <w:rFonts w:hint="cs"/>
          <w:rtl/>
        </w:rPr>
        <w:t>הוא גם השווה ל-2019, צריך להגיד, ולא ל-2021.</w:t>
      </w:r>
      <w:r>
        <w:rPr>
          <w:rtl/>
        </w:rPr>
        <w:t xml:space="preserve">    </w:t>
      </w:r>
    </w:p>
    <w:p w:rsidR="00847776" w:rsidRDefault="00847776" w:rsidP="00847776">
      <w:pPr>
        <w:rPr>
          <w:rtl/>
        </w:rPr>
      </w:pPr>
    </w:p>
    <w:p w:rsidR="00847776" w:rsidRDefault="00847776" w:rsidP="0027068A">
      <w:pPr>
        <w:pStyle w:val="af9"/>
        <w:rPr>
          <w:rtl/>
        </w:rPr>
      </w:pPr>
      <w:bookmarkStart w:id="141" w:name="ET_guest_7813_28"/>
      <w:r w:rsidRPr="0027068A">
        <w:rPr>
          <w:rStyle w:val="TagStyle"/>
          <w:rtl/>
        </w:rPr>
        <w:t xml:space="preserve"> &lt;&lt; אורח &gt;&gt;</w:t>
      </w:r>
      <w:r w:rsidRPr="00847776">
        <w:rPr>
          <w:rStyle w:val="TagStyle"/>
          <w:rtl/>
        </w:rPr>
        <w:t xml:space="preserve"> </w:t>
      </w:r>
      <w:r>
        <w:rPr>
          <w:rtl/>
        </w:rPr>
        <w:t>חגי ברוש:</w:t>
      </w:r>
      <w:r w:rsidRPr="00847776">
        <w:rPr>
          <w:rStyle w:val="TagStyle"/>
          <w:rtl/>
        </w:rPr>
        <w:t xml:space="preserve"> </w:t>
      </w:r>
      <w:r w:rsidRPr="0027068A">
        <w:rPr>
          <w:rStyle w:val="TagStyle"/>
          <w:rtl/>
        </w:rPr>
        <w:t>&lt;&lt; אורח &gt;&gt;</w:t>
      </w:r>
      <w:r>
        <w:rPr>
          <w:rtl/>
        </w:rPr>
        <w:t xml:space="preserve"> </w:t>
      </w:r>
      <w:bookmarkEnd w:id="141"/>
    </w:p>
    <w:p w:rsidR="00847776" w:rsidRDefault="00847776" w:rsidP="00847776">
      <w:pPr>
        <w:pStyle w:val="KeepWithNext"/>
        <w:rPr>
          <w:rtl/>
        </w:rPr>
      </w:pPr>
    </w:p>
    <w:p w:rsidR="00847776" w:rsidRDefault="00847776" w:rsidP="00847776">
      <w:pPr>
        <w:rPr>
          <w:rtl/>
        </w:rPr>
      </w:pPr>
      <w:r>
        <w:rPr>
          <w:rFonts w:hint="cs"/>
          <w:rtl/>
        </w:rPr>
        <w:t>אני אומר. ב-2014, הנתונים היו גבוהים יותר. לגבי שימוש בריטלין ושימוש בכדורים, והם ירדו ב-2019.</w:t>
      </w:r>
    </w:p>
    <w:p w:rsidR="002B3257" w:rsidRDefault="002B3257" w:rsidP="00847776">
      <w:pPr>
        <w:rPr>
          <w:rtl/>
        </w:rPr>
      </w:pPr>
    </w:p>
    <w:p w:rsidR="002B3257" w:rsidRDefault="002B3257" w:rsidP="0027068A">
      <w:pPr>
        <w:pStyle w:val="a4"/>
        <w:rPr>
          <w:rtl/>
        </w:rPr>
      </w:pPr>
      <w:bookmarkStart w:id="142" w:name="ET_knessetmember_6150_29"/>
      <w:r w:rsidRPr="0027068A">
        <w:rPr>
          <w:rStyle w:val="TagStyle"/>
          <w:rtl/>
        </w:rPr>
        <w:t xml:space="preserve"> &lt;&lt; דובר &gt;&gt;</w:t>
      </w:r>
      <w:r w:rsidRPr="002B3257">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2B3257">
        <w:rPr>
          <w:rStyle w:val="TagStyle"/>
          <w:rtl/>
        </w:rPr>
        <w:t xml:space="preserve"> </w:t>
      </w:r>
      <w:r w:rsidRPr="0027068A">
        <w:rPr>
          <w:rStyle w:val="TagStyle"/>
          <w:rtl/>
        </w:rPr>
        <w:t>&lt;&lt; דובר &gt;&gt;</w:t>
      </w:r>
      <w:r>
        <w:rPr>
          <w:rtl/>
        </w:rPr>
        <w:t xml:space="preserve"> </w:t>
      </w:r>
      <w:bookmarkEnd w:id="142"/>
    </w:p>
    <w:p w:rsidR="002B3257" w:rsidRDefault="002B3257" w:rsidP="002B3257">
      <w:pPr>
        <w:pStyle w:val="KeepWithNext"/>
        <w:rPr>
          <w:rtl/>
        </w:rPr>
      </w:pPr>
    </w:p>
    <w:p w:rsidR="002B3257" w:rsidRDefault="002B3257" w:rsidP="002B3257">
      <w:pPr>
        <w:rPr>
          <w:rtl/>
        </w:rPr>
      </w:pPr>
      <w:r>
        <w:rPr>
          <w:rFonts w:hint="cs"/>
          <w:rtl/>
        </w:rPr>
        <w:t>אבל מ-2019, עד - - -</w:t>
      </w:r>
    </w:p>
    <w:p w:rsidR="002B3257" w:rsidRDefault="002B3257" w:rsidP="002B3257">
      <w:pPr>
        <w:rPr>
          <w:rtl/>
        </w:rPr>
      </w:pPr>
    </w:p>
    <w:p w:rsidR="002B3257" w:rsidRDefault="002B3257" w:rsidP="0027068A">
      <w:pPr>
        <w:pStyle w:val="af9"/>
        <w:rPr>
          <w:rtl/>
        </w:rPr>
      </w:pPr>
      <w:bookmarkStart w:id="143" w:name="ET_guest_18555_30"/>
      <w:r w:rsidRPr="0027068A">
        <w:rPr>
          <w:rStyle w:val="TagStyle"/>
          <w:rtl/>
        </w:rPr>
        <w:t xml:space="preserve"> &lt;&lt; אורח &gt;&gt;</w:t>
      </w:r>
      <w:r w:rsidRPr="002B3257">
        <w:rPr>
          <w:rStyle w:val="TagStyle"/>
          <w:rtl/>
        </w:rPr>
        <w:t xml:space="preserve"> </w:t>
      </w:r>
      <w:r>
        <w:rPr>
          <w:rtl/>
        </w:rPr>
        <w:t xml:space="preserve">דוד </w:t>
      </w:r>
      <w:proofErr w:type="spellStart"/>
      <w:r>
        <w:rPr>
          <w:rtl/>
        </w:rPr>
        <w:t>פפו</w:t>
      </w:r>
      <w:proofErr w:type="spellEnd"/>
      <w:r>
        <w:rPr>
          <w:rtl/>
        </w:rPr>
        <w:t>:</w:t>
      </w:r>
      <w:r w:rsidRPr="002B3257">
        <w:rPr>
          <w:rStyle w:val="TagStyle"/>
          <w:rtl/>
        </w:rPr>
        <w:t xml:space="preserve"> </w:t>
      </w:r>
      <w:r w:rsidRPr="0027068A">
        <w:rPr>
          <w:rStyle w:val="TagStyle"/>
          <w:rtl/>
        </w:rPr>
        <w:t>&lt;&lt; אורח &gt;&gt;</w:t>
      </w:r>
      <w:r>
        <w:rPr>
          <w:rtl/>
        </w:rPr>
        <w:t xml:space="preserve"> </w:t>
      </w:r>
      <w:bookmarkEnd w:id="143"/>
    </w:p>
    <w:p w:rsidR="002B3257" w:rsidRDefault="002B3257" w:rsidP="002B3257">
      <w:pPr>
        <w:pStyle w:val="KeepWithNext"/>
        <w:rPr>
          <w:rtl/>
        </w:rPr>
      </w:pPr>
    </w:p>
    <w:p w:rsidR="00847776" w:rsidRDefault="002B3257" w:rsidP="002B3257">
      <w:pPr>
        <w:rPr>
          <w:rtl/>
        </w:rPr>
      </w:pPr>
      <w:r>
        <w:rPr>
          <w:rFonts w:hint="cs"/>
          <w:rtl/>
        </w:rPr>
        <w:t xml:space="preserve">הם עברו לשוק השחור. </w:t>
      </w:r>
      <w:r>
        <w:rPr>
          <w:rtl/>
        </w:rPr>
        <w:t xml:space="preserve">    </w:t>
      </w:r>
      <w:r w:rsidR="00847776">
        <w:rPr>
          <w:rtl/>
        </w:rPr>
        <w:t xml:space="preserve">  </w:t>
      </w:r>
    </w:p>
    <w:p w:rsidR="0017756C" w:rsidRDefault="0017756C" w:rsidP="00F34DE3">
      <w:pPr>
        <w:rPr>
          <w:rtl/>
        </w:rPr>
      </w:pPr>
    </w:p>
    <w:p w:rsidR="002B3257" w:rsidRDefault="002B3257" w:rsidP="0027068A">
      <w:pPr>
        <w:pStyle w:val="af9"/>
        <w:rPr>
          <w:rtl/>
        </w:rPr>
      </w:pPr>
      <w:bookmarkStart w:id="144" w:name="ET_guest_7813_31"/>
      <w:r w:rsidRPr="0027068A">
        <w:rPr>
          <w:rStyle w:val="TagStyle"/>
          <w:rtl/>
        </w:rPr>
        <w:t xml:space="preserve"> &lt;&lt; אורח &gt;&gt;</w:t>
      </w:r>
      <w:r w:rsidRPr="002B3257">
        <w:rPr>
          <w:rStyle w:val="TagStyle"/>
          <w:rtl/>
        </w:rPr>
        <w:t xml:space="preserve"> </w:t>
      </w:r>
      <w:r>
        <w:rPr>
          <w:rtl/>
        </w:rPr>
        <w:t>חגי ברוש:</w:t>
      </w:r>
      <w:r w:rsidRPr="002B3257">
        <w:rPr>
          <w:rStyle w:val="TagStyle"/>
          <w:rtl/>
        </w:rPr>
        <w:t xml:space="preserve"> </w:t>
      </w:r>
      <w:r w:rsidRPr="0027068A">
        <w:rPr>
          <w:rStyle w:val="TagStyle"/>
          <w:rtl/>
        </w:rPr>
        <w:t>&lt;&lt; אורח &gt;&gt;</w:t>
      </w:r>
      <w:r>
        <w:rPr>
          <w:rtl/>
        </w:rPr>
        <w:t xml:space="preserve"> </w:t>
      </w:r>
      <w:bookmarkEnd w:id="144"/>
    </w:p>
    <w:p w:rsidR="002B3257" w:rsidRDefault="002B3257" w:rsidP="002B3257">
      <w:pPr>
        <w:pStyle w:val="KeepWithNext"/>
        <w:rPr>
          <w:rtl/>
        </w:rPr>
      </w:pPr>
    </w:p>
    <w:p w:rsidR="002B3257" w:rsidRDefault="002B3257" w:rsidP="002B3257">
      <w:pPr>
        <w:rPr>
          <w:rtl/>
        </w:rPr>
      </w:pPr>
      <w:r>
        <w:rPr>
          <w:rFonts w:hint="cs"/>
          <w:rtl/>
        </w:rPr>
        <w:t>מיכל, אני לא יכול לבוא ולומר לך, ואנחנו מקווים, מאוד מקווים לקיים ב-2022</w:t>
      </w:r>
      <w:r>
        <w:rPr>
          <w:rtl/>
        </w:rPr>
        <w:t xml:space="preserve">  </w:t>
      </w:r>
      <w:r>
        <w:rPr>
          <w:rFonts w:hint="cs"/>
          <w:rtl/>
        </w:rPr>
        <w:t xml:space="preserve">סקר אפידמיולוגי. אני לחלוטין לא יודע בעקבות הקורונה ובעקבות </w:t>
      </w:r>
      <w:proofErr w:type="spellStart"/>
      <w:r>
        <w:rPr>
          <w:rFonts w:hint="cs"/>
          <w:rtl/>
        </w:rPr>
        <w:t>הסמי</w:t>
      </w:r>
      <w:proofErr w:type="spellEnd"/>
      <w:r>
        <w:rPr>
          <w:rFonts w:hint="cs"/>
          <w:rtl/>
        </w:rPr>
        <w:t xml:space="preserve">-פנדמיה שיש במדינת ישראל באופן כללי בצריכת תרופות </w:t>
      </w:r>
      <w:proofErr w:type="spellStart"/>
      <w:r>
        <w:rPr>
          <w:rFonts w:hint="cs"/>
          <w:rtl/>
        </w:rPr>
        <w:t>אופיואידיות</w:t>
      </w:r>
      <w:proofErr w:type="spellEnd"/>
      <w:r>
        <w:rPr>
          <w:rFonts w:hint="cs"/>
          <w:rtl/>
        </w:rPr>
        <w:t>, אני רוצה להזכיר שאנחנו מקום ראשון בעולם בקרב מדינות ה-</w:t>
      </w:r>
      <w:r>
        <w:rPr>
          <w:rFonts w:hint="cs"/>
        </w:rPr>
        <w:t>OECD</w:t>
      </w:r>
      <w:r>
        <w:rPr>
          <w:rFonts w:hint="cs"/>
          <w:rtl/>
        </w:rPr>
        <w:t xml:space="preserve"> בגידול, בשימוש בתרופות מרשם כבר מספר שנים. המשמעות זה שהתרופות האלה ניתנות עם יד קלה על ההדק בעיקר דרך רופא המשפחה, אבל לא רק. יכול להיות שנהיה לזה השלכות, ונראה את זה בסקר הקרוב שנעשה. כרגע, לפחות, הנתונים </w:t>
      </w:r>
      <w:r>
        <w:rPr>
          <w:rtl/>
        </w:rPr>
        <w:t>–</w:t>
      </w:r>
      <w:r>
        <w:rPr>
          <w:rFonts w:hint="cs"/>
          <w:rtl/>
        </w:rPr>
        <w:t xml:space="preserve"> אני לא יכול להתווכח עם הנתונים של המחקרים שאנחנו עושים </w:t>
      </w:r>
      <w:r>
        <w:rPr>
          <w:rtl/>
        </w:rPr>
        <w:t>–</w:t>
      </w:r>
      <w:r>
        <w:rPr>
          <w:rFonts w:hint="cs"/>
          <w:rtl/>
        </w:rPr>
        <w:t xml:space="preserve"> זו תמונת המצב. </w:t>
      </w:r>
    </w:p>
    <w:p w:rsidR="002B3257" w:rsidRDefault="002B3257" w:rsidP="002B3257">
      <w:pPr>
        <w:rPr>
          <w:rtl/>
        </w:rPr>
      </w:pPr>
    </w:p>
    <w:p w:rsidR="002B3257" w:rsidRDefault="002B3257" w:rsidP="002B3257">
      <w:pPr>
        <w:rPr>
          <w:rtl/>
        </w:rPr>
      </w:pPr>
      <w:r>
        <w:rPr>
          <w:rFonts w:hint="cs"/>
          <w:rtl/>
        </w:rPr>
        <w:t xml:space="preserve">עכשיו, תראו, הרשות כבר ב-2003, כגורם שצופה תמיד קדימה, ישבה עם משרד הבריאות בהנהגת מנכ"ל משרד הבריאות דאז, פרופ' בועז לב, והוציא המלצה חד-משמעית לבנות מערכת ממוחשבת שתפקח באופן הדוק על כל נושא חלוקת תרופות המרשם במדינת ישראל. ב-2003, עוד לפני שהפנדמיה החלה בארצות-הברית, אנחנו כבר הסתכלנו קדימה. אני רוצה שתדעו שאחד הדברים יותר קלים במדינת ישראל היו כשהמערכת מפוזרת בין בתי מרקחת בקופות החולים, בתי מרקחת פרטיים, בתי חולים שנותנים ללא שום פיקוח, היא פרוצה לחלוטין. ראינו גם בתוכניות טלוויזיה קודמות </w:t>
      </w:r>
      <w:r>
        <w:rPr>
          <w:rtl/>
        </w:rPr>
        <w:t>–</w:t>
      </w:r>
      <w:r>
        <w:rPr>
          <w:rFonts w:hint="cs"/>
          <w:rtl/>
        </w:rPr>
        <w:t xml:space="preserve"> אני זוכר את ערוץ 10, זכור לטוב, שעשה כתבה ואחת התחקירניות בתוכנית גם אפילו הנפיקה לעצמה מרשם בבית. הלכה עם איזשהו מספר סידורי של רופא. חתמה, הוציאה תרופה מבית מרקחת פרטי באופן הכי פשוט שזה יכול לעשות. המערכת הזאת, ורוני יודע, וגם אנשי משרד הבריאות, פרוצה לחלוטין. </w:t>
      </w:r>
    </w:p>
    <w:p w:rsidR="002B3257" w:rsidRDefault="002B3257" w:rsidP="002B3257">
      <w:pPr>
        <w:rPr>
          <w:rtl/>
        </w:rPr>
      </w:pPr>
    </w:p>
    <w:p w:rsidR="002B3257" w:rsidRDefault="002B3257" w:rsidP="00A47BBC">
      <w:pPr>
        <w:rPr>
          <w:rtl/>
        </w:rPr>
      </w:pPr>
      <w:r>
        <w:rPr>
          <w:rFonts w:hint="cs"/>
          <w:rtl/>
        </w:rPr>
        <w:t xml:space="preserve">לשמחתנו, ואחרי לחצים מכל מיני כיוונים גם שלנו, גם של איגוד הרוקחים, גם של ועדת הכנסת, מנכ"ל משרד הבריאות הקים ועדה ייעודית לטיפול בסוגיה הזאת של התרופות </w:t>
      </w:r>
      <w:proofErr w:type="spellStart"/>
      <w:r>
        <w:rPr>
          <w:rFonts w:hint="cs"/>
          <w:rtl/>
        </w:rPr>
        <w:t>האופיואידיות</w:t>
      </w:r>
      <w:proofErr w:type="spellEnd"/>
      <w:r>
        <w:rPr>
          <w:rFonts w:hint="cs"/>
          <w:rtl/>
        </w:rPr>
        <w:t xml:space="preserve">, גם הטיפול בתופעה, אבל גם הנושא של איך פועלים אחרת. והייתה שם המלצה של מספר גופים שהיו חברים בוועדה, כמובן, אנחנו, אבל גם איגוד הרוקחים, גם אל-סם, החברה לרפואה והתמכרויות בהסתדרות הרופאים, שממש מחייבת באופן דחוף להקים מערכת שתשלוט על הנושא הזה מרגע הגעת התרופות האלה מנמלי הים והאוויר, ועד שזה מגיע לפיו של הלקוח. לא יכול להיות שהמערכת הזאת לוקחים מרשם מרופא פרטי, הולכים לבית מרקחת פרטי. אם תראו איך הרישום הזה מתבצע היום, אתם לא תאמינו שזה עדיין קורה ב-2022, איך רישום של התרופות האלה מתבצע. </w:t>
      </w:r>
      <w:r w:rsidR="00A47BBC">
        <w:rPr>
          <w:rFonts w:hint="cs"/>
          <w:rtl/>
        </w:rPr>
        <w:t>ז</w:t>
      </w:r>
      <w:r>
        <w:rPr>
          <w:rFonts w:hint="cs"/>
          <w:rtl/>
        </w:rPr>
        <w:t xml:space="preserve">את אומרת, שהשוק הזה היום פרוץ לגמרי. </w:t>
      </w:r>
    </w:p>
    <w:p w:rsidR="002B3257" w:rsidRDefault="002B3257" w:rsidP="002B3257">
      <w:pPr>
        <w:rPr>
          <w:rtl/>
        </w:rPr>
      </w:pPr>
    </w:p>
    <w:p w:rsidR="00A47BBC" w:rsidRDefault="00A47BBC" w:rsidP="002B3257">
      <w:pPr>
        <w:rPr>
          <w:rtl/>
        </w:rPr>
      </w:pPr>
      <w:r>
        <w:rPr>
          <w:rFonts w:hint="cs"/>
          <w:rtl/>
        </w:rPr>
        <w:t>אני מנצל את הדיון הזה כדי לקרוא ליושב-ראש הוועדה לפעול בנושא הזה. עדיין אנחנו הגשנו את ההמלצות של הוועדה כבר במרץ מאז 2021. אני חושב שמאז לא שמענו יותר מדיי, ואני מודע לזה שיש פה פנדמיה של קורונה, אבל אתם רואים שאף אחד לא מחכה, והמציאות היא דופקת לנו על הדלתות. חשוב מאוד שתתקבל ההחלטה, לפחות בהיבט הזה, שחלק מרכזי ממה שמזרים את התרופות האלה היום לשוק ייסגר, ויהיה בפיקוח הרבה יותר הדוק.</w:t>
      </w:r>
    </w:p>
    <w:p w:rsidR="00A47BBC" w:rsidRDefault="00A47BBC" w:rsidP="002B3257">
      <w:pPr>
        <w:rPr>
          <w:rtl/>
        </w:rPr>
      </w:pPr>
    </w:p>
    <w:p w:rsidR="00A47BBC" w:rsidRDefault="00A47BBC" w:rsidP="0027068A">
      <w:pPr>
        <w:pStyle w:val="a4"/>
        <w:rPr>
          <w:rtl/>
        </w:rPr>
      </w:pPr>
      <w:bookmarkStart w:id="145" w:name="ET_knessetmember_6150_32"/>
      <w:r w:rsidRPr="0027068A">
        <w:rPr>
          <w:rStyle w:val="TagStyle"/>
          <w:rtl/>
        </w:rPr>
        <w:t xml:space="preserve"> &lt;&lt; דובר &gt;&gt;</w:t>
      </w:r>
      <w:r w:rsidRPr="00A47BBC">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A47BBC">
        <w:rPr>
          <w:rStyle w:val="TagStyle"/>
          <w:rtl/>
        </w:rPr>
        <w:t xml:space="preserve"> </w:t>
      </w:r>
      <w:r w:rsidRPr="0027068A">
        <w:rPr>
          <w:rStyle w:val="TagStyle"/>
          <w:rtl/>
        </w:rPr>
        <w:t>&lt;&lt; דובר &gt;&gt;</w:t>
      </w:r>
      <w:r>
        <w:rPr>
          <w:rtl/>
        </w:rPr>
        <w:t xml:space="preserve"> </w:t>
      </w:r>
      <w:bookmarkEnd w:id="145"/>
    </w:p>
    <w:p w:rsidR="00A47BBC" w:rsidRDefault="00A47BBC" w:rsidP="00A47BBC">
      <w:pPr>
        <w:pStyle w:val="KeepWithNext"/>
        <w:rPr>
          <w:rtl/>
        </w:rPr>
      </w:pPr>
    </w:p>
    <w:p w:rsidR="00A47BBC" w:rsidRDefault="00A47BBC" w:rsidP="00A47BBC">
      <w:pPr>
        <w:rPr>
          <w:rtl/>
        </w:rPr>
      </w:pPr>
      <w:r>
        <w:rPr>
          <w:rFonts w:hint="cs"/>
          <w:rtl/>
        </w:rPr>
        <w:t>איך קוראים לוועדה שהגישה מסקנות במרץ 2021?</w:t>
      </w:r>
    </w:p>
    <w:p w:rsidR="00A47BBC" w:rsidRDefault="00A47BBC" w:rsidP="00A47BBC">
      <w:pPr>
        <w:ind w:firstLine="0"/>
        <w:rPr>
          <w:rtl/>
        </w:rPr>
      </w:pPr>
    </w:p>
    <w:p w:rsidR="00A47BBC" w:rsidRDefault="00A47BBC" w:rsidP="0027068A">
      <w:pPr>
        <w:pStyle w:val="af9"/>
        <w:rPr>
          <w:rtl/>
        </w:rPr>
      </w:pPr>
      <w:bookmarkStart w:id="146" w:name="ET_guest_7813_33"/>
      <w:r w:rsidRPr="0027068A">
        <w:rPr>
          <w:rStyle w:val="TagStyle"/>
          <w:rtl/>
        </w:rPr>
        <w:t xml:space="preserve"> &lt;&lt; אורח &gt;&gt;</w:t>
      </w:r>
      <w:r w:rsidRPr="00A47BBC">
        <w:rPr>
          <w:rStyle w:val="TagStyle"/>
          <w:rtl/>
        </w:rPr>
        <w:t xml:space="preserve"> </w:t>
      </w:r>
      <w:r>
        <w:rPr>
          <w:rtl/>
        </w:rPr>
        <w:t>חגי ברוש:</w:t>
      </w:r>
      <w:r w:rsidRPr="00A47BBC">
        <w:rPr>
          <w:rStyle w:val="TagStyle"/>
          <w:rtl/>
        </w:rPr>
        <w:t xml:space="preserve"> </w:t>
      </w:r>
      <w:r w:rsidRPr="0027068A">
        <w:rPr>
          <w:rStyle w:val="TagStyle"/>
          <w:rtl/>
        </w:rPr>
        <w:t>&lt;&lt; אורח &gt;&gt;</w:t>
      </w:r>
      <w:r>
        <w:rPr>
          <w:rtl/>
        </w:rPr>
        <w:t xml:space="preserve"> </w:t>
      </w:r>
      <w:bookmarkEnd w:id="146"/>
    </w:p>
    <w:p w:rsidR="00A47BBC" w:rsidRDefault="00A47BBC" w:rsidP="00A47BBC">
      <w:pPr>
        <w:pStyle w:val="KeepWithNext"/>
        <w:rPr>
          <w:rtl/>
        </w:rPr>
      </w:pPr>
    </w:p>
    <w:p w:rsidR="00A47BBC" w:rsidRDefault="00A47BBC" w:rsidP="00A47BBC">
      <w:pPr>
        <w:rPr>
          <w:rtl/>
        </w:rPr>
      </w:pPr>
      <w:r>
        <w:rPr>
          <w:rFonts w:hint="cs"/>
          <w:rtl/>
        </w:rPr>
        <w:t xml:space="preserve">הוועדה לבחינת ההתמכרות או מתן התרופות </w:t>
      </w:r>
      <w:proofErr w:type="spellStart"/>
      <w:r>
        <w:rPr>
          <w:rFonts w:hint="cs"/>
          <w:rtl/>
        </w:rPr>
        <w:t>האופיואידיות</w:t>
      </w:r>
      <w:proofErr w:type="spellEnd"/>
      <w:r>
        <w:rPr>
          <w:rFonts w:hint="cs"/>
          <w:rtl/>
        </w:rPr>
        <w:t xml:space="preserve"> והתמודדות עם התופעות השונות. אני לא זוכר את השם הספציפי. סיימנו את ההמלצות, והגשנו אותן לפני כמעט שנה, ואנחנו ממתינים להחלטה של מנכ"ל משרד הבריאות. </w:t>
      </w:r>
    </w:p>
    <w:p w:rsidR="00A47BBC" w:rsidRDefault="00A47BBC" w:rsidP="00A47BBC">
      <w:pPr>
        <w:rPr>
          <w:rtl/>
        </w:rPr>
      </w:pPr>
    </w:p>
    <w:p w:rsidR="00A47BBC" w:rsidRDefault="00A47BBC" w:rsidP="00A47BBC">
      <w:pPr>
        <w:rPr>
          <w:rtl/>
        </w:rPr>
      </w:pPr>
      <w:r>
        <w:rPr>
          <w:rtl/>
        </w:rPr>
        <w:t xml:space="preserve">  </w:t>
      </w:r>
      <w:r>
        <w:rPr>
          <w:rFonts w:hint="cs"/>
          <w:rtl/>
        </w:rPr>
        <w:t xml:space="preserve">דבר שני, לגבי כל מה שקורה בהיבטים של קורונה. אנחנו יודעים שלתופעה שאנחנו מייצגים </w:t>
      </w:r>
      <w:r>
        <w:rPr>
          <w:rtl/>
        </w:rPr>
        <w:t>–</w:t>
      </w:r>
      <w:r>
        <w:rPr>
          <w:rFonts w:hint="cs"/>
          <w:rtl/>
        </w:rPr>
        <w:t xml:space="preserve"> ראינו את זה גם בדוחות אחרים - - - </w:t>
      </w:r>
    </w:p>
    <w:p w:rsidR="00A47BBC" w:rsidRDefault="00A47BBC" w:rsidP="00A47BBC">
      <w:pPr>
        <w:rPr>
          <w:rtl/>
        </w:rPr>
      </w:pPr>
    </w:p>
    <w:p w:rsidR="00A47BBC" w:rsidRDefault="00A47BBC" w:rsidP="0027068A">
      <w:pPr>
        <w:pStyle w:val="af6"/>
        <w:rPr>
          <w:rtl/>
        </w:rPr>
      </w:pPr>
      <w:bookmarkStart w:id="147" w:name="ET_yor_5810_34"/>
      <w:r w:rsidRPr="0027068A">
        <w:rPr>
          <w:rStyle w:val="TagStyle"/>
          <w:rtl/>
        </w:rPr>
        <w:t xml:space="preserve"> &lt;&lt; </w:t>
      </w:r>
      <w:proofErr w:type="spellStart"/>
      <w:r w:rsidRPr="0027068A">
        <w:rPr>
          <w:rStyle w:val="TagStyle"/>
          <w:rtl/>
        </w:rPr>
        <w:t>יור</w:t>
      </w:r>
      <w:proofErr w:type="spellEnd"/>
      <w:r w:rsidRPr="0027068A">
        <w:rPr>
          <w:rStyle w:val="TagStyle"/>
          <w:rtl/>
        </w:rPr>
        <w:t xml:space="preserve"> &gt;&gt;</w:t>
      </w:r>
      <w:r w:rsidRPr="00A47BBC">
        <w:rPr>
          <w:rStyle w:val="TagStyle"/>
          <w:rtl/>
        </w:rPr>
        <w:t xml:space="preserve"> </w:t>
      </w:r>
      <w:r>
        <w:rPr>
          <w:rtl/>
        </w:rPr>
        <w:t>היו"ר רם שפע:</w:t>
      </w:r>
      <w:r w:rsidRPr="00A47BBC">
        <w:rPr>
          <w:rStyle w:val="TagStyle"/>
          <w:rtl/>
        </w:rPr>
        <w:t xml:space="preserve"> </w:t>
      </w:r>
      <w:r w:rsidRPr="0027068A">
        <w:rPr>
          <w:rStyle w:val="TagStyle"/>
          <w:rtl/>
        </w:rPr>
        <w:t>&lt;&lt; יור &gt;&gt;</w:t>
      </w:r>
      <w:r>
        <w:rPr>
          <w:rtl/>
        </w:rPr>
        <w:t xml:space="preserve"> </w:t>
      </w:r>
      <w:bookmarkEnd w:id="147"/>
    </w:p>
    <w:p w:rsidR="00A47BBC" w:rsidRDefault="00A47BBC" w:rsidP="00A47BBC">
      <w:pPr>
        <w:pStyle w:val="KeepWithNext"/>
        <w:rPr>
          <w:rtl/>
        </w:rPr>
      </w:pPr>
    </w:p>
    <w:p w:rsidR="00A47BBC" w:rsidRDefault="00A47BBC" w:rsidP="00A47BBC">
      <w:pPr>
        <w:rPr>
          <w:rtl/>
        </w:rPr>
      </w:pPr>
      <w:bookmarkStart w:id="148" w:name="_ETM_Q1_3978000"/>
      <w:bookmarkEnd w:id="148"/>
      <w:r>
        <w:rPr>
          <w:rFonts w:hint="cs"/>
          <w:rtl/>
        </w:rPr>
        <w:t xml:space="preserve">חגי, תנסה עוד שני משפטים. </w:t>
      </w:r>
    </w:p>
    <w:p w:rsidR="00A47BBC" w:rsidRDefault="00A47BBC" w:rsidP="00A47BBC">
      <w:pPr>
        <w:tabs>
          <w:tab w:val="left" w:pos="2020"/>
        </w:tabs>
        <w:rPr>
          <w:rtl/>
        </w:rPr>
      </w:pPr>
      <w:r>
        <w:rPr>
          <w:rtl/>
        </w:rPr>
        <w:tab/>
      </w:r>
    </w:p>
    <w:p w:rsidR="00A47BBC" w:rsidRDefault="00A47BBC" w:rsidP="0027068A">
      <w:pPr>
        <w:pStyle w:val="af9"/>
        <w:rPr>
          <w:rtl/>
        </w:rPr>
      </w:pPr>
      <w:bookmarkStart w:id="149" w:name="ET_guest_7813_35"/>
      <w:r w:rsidRPr="0027068A">
        <w:rPr>
          <w:rStyle w:val="TagStyle"/>
          <w:rtl/>
        </w:rPr>
        <w:t xml:space="preserve"> &lt;&lt; אורח &gt;&gt;</w:t>
      </w:r>
      <w:r w:rsidRPr="00A47BBC">
        <w:rPr>
          <w:rStyle w:val="TagStyle"/>
          <w:rtl/>
        </w:rPr>
        <w:t xml:space="preserve"> </w:t>
      </w:r>
      <w:r>
        <w:rPr>
          <w:rtl/>
        </w:rPr>
        <w:t>חגי ברוש:</w:t>
      </w:r>
      <w:r w:rsidRPr="00A47BBC">
        <w:rPr>
          <w:rStyle w:val="TagStyle"/>
          <w:rtl/>
        </w:rPr>
        <w:t xml:space="preserve"> </w:t>
      </w:r>
      <w:r w:rsidRPr="0027068A">
        <w:rPr>
          <w:rStyle w:val="TagStyle"/>
          <w:rtl/>
        </w:rPr>
        <w:t>&lt;&lt; אורח &gt;&gt;</w:t>
      </w:r>
      <w:r>
        <w:rPr>
          <w:rtl/>
        </w:rPr>
        <w:t xml:space="preserve"> </w:t>
      </w:r>
      <w:bookmarkEnd w:id="149"/>
    </w:p>
    <w:p w:rsidR="00A47BBC" w:rsidRDefault="00A47BBC" w:rsidP="00A47BBC">
      <w:pPr>
        <w:pStyle w:val="KeepWithNext"/>
        <w:rPr>
          <w:rtl/>
        </w:rPr>
      </w:pPr>
    </w:p>
    <w:p w:rsidR="00A47BBC" w:rsidRDefault="00A47BBC" w:rsidP="00A47BBC">
      <w:pPr>
        <w:rPr>
          <w:rtl/>
        </w:rPr>
      </w:pPr>
      <w:bookmarkStart w:id="150" w:name="_ETM_Q1_3985000"/>
      <w:bookmarkEnd w:id="150"/>
      <w:r>
        <w:rPr>
          <w:rFonts w:hint="cs"/>
          <w:rtl/>
        </w:rPr>
        <w:t xml:space="preserve">ראינו שיש לדברים האלה השלכות מאוד משמעותיות. אנחנו חושבים </w:t>
      </w:r>
      <w:proofErr w:type="spellStart"/>
      <w:r>
        <w:rPr>
          <w:rFonts w:hint="cs"/>
          <w:rtl/>
        </w:rPr>
        <w:t>שהטלגרם</w:t>
      </w:r>
      <w:proofErr w:type="spellEnd"/>
      <w:r>
        <w:rPr>
          <w:rFonts w:hint="cs"/>
          <w:rtl/>
        </w:rPr>
        <w:t xml:space="preserve">, גם לפי החוק הקיים שאמור היה לקבל איזושהי הוראה של סגירה, כי הגורם הזה הפך להיות סוחר הסמים מספר אחד במדינת ישראל. זה לא נגמר רק </w:t>
      </w:r>
      <w:proofErr w:type="spellStart"/>
      <w:r>
        <w:rPr>
          <w:rFonts w:hint="cs"/>
          <w:rtl/>
        </w:rPr>
        <w:t>בטלגר</w:t>
      </w:r>
      <w:r w:rsidR="001E1530">
        <w:rPr>
          <w:rFonts w:hint="cs"/>
          <w:rtl/>
        </w:rPr>
        <w:t>א</w:t>
      </w:r>
      <w:r>
        <w:rPr>
          <w:rFonts w:hint="cs"/>
          <w:rtl/>
        </w:rPr>
        <w:t>ס</w:t>
      </w:r>
      <w:proofErr w:type="spellEnd"/>
      <w:r>
        <w:rPr>
          <w:rFonts w:hint="cs"/>
          <w:rtl/>
        </w:rPr>
        <w:t xml:space="preserve"> ובקנביס, אנחנו יודעים שמוכרים שם קוקאין. מוכרים שם את כל סוגי הסמים, ואיכשהו, אני חושב שאנחנו כחברה מגלים כלפי הגורם הזה סוג של אדישות, ומאפשרים את המצב ההזוי הזה שגוף כזה יושב ומחלק לכל באי ביתך במדינת ישראל כמו פיצות סמים מהסוגים המסוכנים ביותר שרק יש. רוני דיבר על החומרה ועל הסכנה שיש </w:t>
      </w:r>
      <w:proofErr w:type="spellStart"/>
      <w:r>
        <w:rPr>
          <w:rFonts w:hint="cs"/>
          <w:rtl/>
        </w:rPr>
        <w:t>בפנטניל</w:t>
      </w:r>
      <w:proofErr w:type="spellEnd"/>
      <w:r>
        <w:rPr>
          <w:rFonts w:hint="cs"/>
          <w:rtl/>
        </w:rPr>
        <w:t>, אבל יש עוד חברים בקבוצה הזאת. אני קורא לך רם, להרים את הנושא הזה כיושב-ראש הוועדה, ולהוביל, בטח בהיבט של אותה מערכת ממוחשבת שתפקח על הדברים. דרך אגב, אני שמח מאוד על העבודה שעשה המרכז הישראלי להתמכרויות בהיבט המניעתי, זה משהו שהוא חשוב מאוד, ונשמח גם להיות שותפים לזה. תודה רבה.</w:t>
      </w:r>
    </w:p>
    <w:p w:rsidR="00A47BBC" w:rsidRDefault="00A47BBC" w:rsidP="00A47BBC">
      <w:pPr>
        <w:rPr>
          <w:rtl/>
        </w:rPr>
      </w:pPr>
    </w:p>
    <w:p w:rsidR="00A47BBC" w:rsidRDefault="00A47BBC" w:rsidP="0027068A">
      <w:pPr>
        <w:pStyle w:val="af6"/>
        <w:rPr>
          <w:rtl/>
        </w:rPr>
      </w:pPr>
      <w:bookmarkStart w:id="151" w:name="ET_yor_5810_36"/>
      <w:r w:rsidRPr="0027068A">
        <w:rPr>
          <w:rStyle w:val="TagStyle"/>
          <w:rtl/>
        </w:rPr>
        <w:t xml:space="preserve"> &lt;&lt; </w:t>
      </w:r>
      <w:proofErr w:type="spellStart"/>
      <w:r w:rsidRPr="0027068A">
        <w:rPr>
          <w:rStyle w:val="TagStyle"/>
          <w:rtl/>
        </w:rPr>
        <w:t>יור</w:t>
      </w:r>
      <w:proofErr w:type="spellEnd"/>
      <w:r w:rsidRPr="0027068A">
        <w:rPr>
          <w:rStyle w:val="TagStyle"/>
          <w:rtl/>
        </w:rPr>
        <w:t xml:space="preserve"> &gt;&gt;</w:t>
      </w:r>
      <w:r w:rsidRPr="00A47BBC">
        <w:rPr>
          <w:rStyle w:val="TagStyle"/>
          <w:rtl/>
        </w:rPr>
        <w:t xml:space="preserve"> </w:t>
      </w:r>
      <w:r>
        <w:rPr>
          <w:rtl/>
        </w:rPr>
        <w:t>היו"ר רם שפע:</w:t>
      </w:r>
      <w:r w:rsidRPr="00A47BBC">
        <w:rPr>
          <w:rStyle w:val="TagStyle"/>
          <w:rtl/>
        </w:rPr>
        <w:t xml:space="preserve"> </w:t>
      </w:r>
      <w:r w:rsidRPr="0027068A">
        <w:rPr>
          <w:rStyle w:val="TagStyle"/>
          <w:rtl/>
        </w:rPr>
        <w:t>&lt;&lt; יור &gt;&gt;</w:t>
      </w:r>
      <w:r>
        <w:rPr>
          <w:rtl/>
        </w:rPr>
        <w:t xml:space="preserve"> </w:t>
      </w:r>
      <w:bookmarkEnd w:id="151"/>
    </w:p>
    <w:p w:rsidR="00A47BBC" w:rsidRDefault="00A47BBC" w:rsidP="00A47BBC">
      <w:pPr>
        <w:pStyle w:val="KeepWithNext"/>
        <w:rPr>
          <w:rtl/>
        </w:rPr>
      </w:pPr>
    </w:p>
    <w:p w:rsidR="00A47BBC" w:rsidRDefault="00A47BBC" w:rsidP="00A47BBC">
      <w:pPr>
        <w:rPr>
          <w:rtl/>
        </w:rPr>
      </w:pPr>
      <w:r>
        <w:rPr>
          <w:rFonts w:hint="cs"/>
          <w:rtl/>
        </w:rPr>
        <w:t xml:space="preserve">תודה רבה חגי. </w:t>
      </w:r>
    </w:p>
    <w:p w:rsidR="00A47BBC" w:rsidRDefault="00A47BBC" w:rsidP="00A47BBC">
      <w:pPr>
        <w:rPr>
          <w:rtl/>
        </w:rPr>
      </w:pPr>
    </w:p>
    <w:p w:rsidR="00A47BBC" w:rsidRDefault="00A47BBC" w:rsidP="00A47BBC">
      <w:pPr>
        <w:rPr>
          <w:rtl/>
        </w:rPr>
      </w:pPr>
      <w:r>
        <w:rPr>
          <w:rFonts w:hint="cs"/>
          <w:rtl/>
        </w:rPr>
        <w:t xml:space="preserve">אמנם קטעתי אותך, אבל באמת התייחסות חשובה. אני חושב שאנחנו צריכים לעשות ממש ישיבה ספציפית על הדוח ועל האפשרות להפוך את המסקנות שלו למציאות בהיבטים כמובן חקיקתיים, ובכלים הפרלמנטריים שלנו מעבר לדיון שזה חשוב ומצוין, אבל זה רק לאחד. </w:t>
      </w:r>
    </w:p>
    <w:p w:rsidR="00A47BBC" w:rsidRDefault="00A47BBC" w:rsidP="00A47BBC">
      <w:pPr>
        <w:rPr>
          <w:rtl/>
        </w:rPr>
      </w:pPr>
    </w:p>
    <w:p w:rsidR="00A47BBC" w:rsidRDefault="00A47BBC" w:rsidP="00A47BBC">
      <w:pPr>
        <w:rPr>
          <w:rtl/>
        </w:rPr>
      </w:pPr>
      <w:r>
        <w:rPr>
          <w:rFonts w:hint="cs"/>
          <w:rtl/>
        </w:rPr>
        <w:t xml:space="preserve">פתחנו עם סרטון של מאור צור. נעבור אליך, חוץ </w:t>
      </w:r>
      <w:proofErr w:type="spellStart"/>
      <w:r>
        <w:rPr>
          <w:rFonts w:hint="cs"/>
          <w:rtl/>
        </w:rPr>
        <w:t>מהיותך</w:t>
      </w:r>
      <w:proofErr w:type="spellEnd"/>
      <w:r>
        <w:rPr>
          <w:rFonts w:hint="cs"/>
          <w:rtl/>
        </w:rPr>
        <w:t xml:space="preserve"> עובד בערוץ 13 בעבר, יש לך גם פרויקטים חשובים בנושא הזה. בבקשה. </w:t>
      </w:r>
    </w:p>
    <w:p w:rsidR="00A47BBC" w:rsidRDefault="00A47BBC" w:rsidP="00A47BBC">
      <w:pPr>
        <w:rPr>
          <w:rtl/>
        </w:rPr>
      </w:pPr>
      <w:r>
        <w:rPr>
          <w:rtl/>
        </w:rPr>
        <w:t xml:space="preserve">      </w:t>
      </w:r>
    </w:p>
    <w:p w:rsidR="00C25FA8" w:rsidRDefault="00C25FA8" w:rsidP="0027068A">
      <w:pPr>
        <w:pStyle w:val="af9"/>
        <w:rPr>
          <w:rtl/>
        </w:rPr>
      </w:pPr>
      <w:bookmarkStart w:id="152" w:name="ET_guest_887728_37"/>
      <w:r w:rsidRPr="0027068A">
        <w:rPr>
          <w:rStyle w:val="TagStyle"/>
          <w:rtl/>
        </w:rPr>
        <w:t xml:space="preserve"> &lt;&lt; אורח &gt;&gt;</w:t>
      </w:r>
      <w:r w:rsidRPr="00C25FA8">
        <w:rPr>
          <w:rStyle w:val="TagStyle"/>
          <w:rtl/>
        </w:rPr>
        <w:t xml:space="preserve"> </w:t>
      </w:r>
      <w:r>
        <w:rPr>
          <w:rtl/>
        </w:rPr>
        <w:t>מאור צור:</w:t>
      </w:r>
      <w:r w:rsidRPr="00C25FA8">
        <w:rPr>
          <w:rStyle w:val="TagStyle"/>
          <w:rtl/>
        </w:rPr>
        <w:t xml:space="preserve"> </w:t>
      </w:r>
      <w:r w:rsidRPr="0027068A">
        <w:rPr>
          <w:rStyle w:val="TagStyle"/>
          <w:rtl/>
        </w:rPr>
        <w:t>&lt;&lt; אורח &gt;&gt;</w:t>
      </w:r>
      <w:r>
        <w:rPr>
          <w:rtl/>
        </w:rPr>
        <w:t xml:space="preserve"> </w:t>
      </w:r>
      <w:bookmarkEnd w:id="152"/>
    </w:p>
    <w:p w:rsidR="00C25FA8" w:rsidRDefault="00C25FA8" w:rsidP="00C25FA8">
      <w:pPr>
        <w:pStyle w:val="KeepWithNext"/>
        <w:rPr>
          <w:rtl/>
        </w:rPr>
      </w:pPr>
    </w:p>
    <w:p w:rsidR="00C25FA8" w:rsidRDefault="00C25FA8" w:rsidP="00C25FA8">
      <w:pPr>
        <w:rPr>
          <w:rtl/>
        </w:rPr>
      </w:pPr>
      <w:r>
        <w:rPr>
          <w:rFonts w:hint="cs"/>
          <w:rtl/>
        </w:rPr>
        <w:t xml:space="preserve">שלום לכולם, גם רוני, גם ענת, גם חגי, אמרו דברים מדהימים, אני חושב שאני יכול להתחבר לזה בצורה טובה. עד ל-1 בינואר האחרון, הייתי ראש דסק הפלילים של חדשות 13. אני עכשיו סמנכ"ל של סטרט-אפ בתחום החינוך והגנה על ילדים שנקרא </w:t>
      </w:r>
      <w:r>
        <w:t>safe school</w:t>
      </w:r>
      <w:r>
        <w:rPr>
          <w:rtl/>
        </w:rPr>
        <w:t xml:space="preserve"> </w:t>
      </w:r>
      <w:r>
        <w:rPr>
          <w:rFonts w:hint="cs"/>
          <w:rtl/>
        </w:rPr>
        <w:t xml:space="preserve">שאני ודורון הרמן, שהוא גם היה כתב פלילי, ואני אספר לכם במשפט איך הוא נולד. </w:t>
      </w:r>
      <w:r w:rsidR="008530BF">
        <w:rPr>
          <w:rFonts w:hint="cs"/>
          <w:rtl/>
        </w:rPr>
        <w:t xml:space="preserve">אנחנו במשך הרבה שנים עשינו הרצאות בבתי-ספר, כחלק מתחום הסיקור של עולם הפלילים, במקום לסקר ארגוני פשיעה, עבריינים, ומה שקורה במשטרה </w:t>
      </w:r>
      <w:r w:rsidR="008530BF">
        <w:rPr>
          <w:rtl/>
        </w:rPr>
        <w:t>–</w:t>
      </w:r>
      <w:r w:rsidR="008530BF">
        <w:rPr>
          <w:rFonts w:hint="cs"/>
          <w:rtl/>
        </w:rPr>
        <w:t xml:space="preserve"> מצאנו את עצמנו נכנסים עוד ועוד לתופעות של בני נוער. בכל מה שקשור לסמים, </w:t>
      </w:r>
      <w:proofErr w:type="spellStart"/>
      <w:r w:rsidR="008530BF">
        <w:rPr>
          <w:rFonts w:hint="cs"/>
          <w:rtl/>
        </w:rPr>
        <w:t>לטלגר</w:t>
      </w:r>
      <w:r w:rsidR="00667318">
        <w:rPr>
          <w:rFonts w:hint="cs"/>
          <w:rtl/>
        </w:rPr>
        <w:t>א</w:t>
      </w:r>
      <w:r w:rsidR="008530BF">
        <w:rPr>
          <w:rFonts w:hint="cs"/>
          <w:rtl/>
        </w:rPr>
        <w:t>ס</w:t>
      </w:r>
      <w:proofErr w:type="spellEnd"/>
      <w:r w:rsidR="008530BF">
        <w:rPr>
          <w:rFonts w:hint="cs"/>
          <w:rtl/>
        </w:rPr>
        <w:t xml:space="preserve">, סיפרתם בדיוק על הבעיה הזאת, והגענו למצב שאנחנו עוברים בין עשרות בתי ספר. הגענו למצב שבתי ספר מתקשרים אלינו, לבוא לתת הרצאות לתלמידים אחרי שבלילה הייתה מסיבה. זאת אומרת, אנחנו היינו מגיעים לבית-ספר, נותנים שעה הרצאה, זה היה ואוו לתלמידים, מאור צור מהטלוויזיה, דורון הרמן, כל אחד מתמחה בתחום שלו. אני התמחיתי בתחום של סמים ואלכוהול. דורון הרמן </w:t>
      </w:r>
      <w:r w:rsidR="008530BF">
        <w:rPr>
          <w:rtl/>
        </w:rPr>
        <w:t>–</w:t>
      </w:r>
      <w:r w:rsidR="008530BF">
        <w:rPr>
          <w:rFonts w:hint="cs"/>
          <w:rtl/>
        </w:rPr>
        <w:t xml:space="preserve"> מה שקשור לבריונות ברשתות החברתיות, פדופיליה, כל הדברים האלה. אבל אחרי שעה שהיינו עורכים בעצם, לא היה המשך לדבר הזה. לא היה המשך להטמעה ולשיח עם התלמידים בצורה כזאת שהתלמידים יהיה להם איזשהו גורם אחראי, מקצועי, כמו המורה שידבר איתם בגובה העיניים.</w:t>
      </w:r>
    </w:p>
    <w:p w:rsidR="008530BF" w:rsidRDefault="008530BF" w:rsidP="00C25FA8">
      <w:pPr>
        <w:rPr>
          <w:rtl/>
        </w:rPr>
      </w:pPr>
    </w:p>
    <w:p w:rsidR="008530BF" w:rsidRDefault="008530BF" w:rsidP="008530BF">
      <w:pPr>
        <w:rPr>
          <w:rtl/>
        </w:rPr>
      </w:pPr>
      <w:r>
        <w:rPr>
          <w:rFonts w:hint="cs"/>
          <w:rtl/>
        </w:rPr>
        <w:t xml:space="preserve">אנחנו הבנו את זה, ומה שעשינו, בעצם הקמנו את חברת הסטרט-אפ הזאת. מה שאנחנו עושים </w:t>
      </w:r>
      <w:r>
        <w:rPr>
          <w:rtl/>
        </w:rPr>
        <w:t>–</w:t>
      </w:r>
      <w:r>
        <w:rPr>
          <w:rFonts w:hint="cs"/>
          <w:rtl/>
        </w:rPr>
        <w:t xml:space="preserve"> לקחנו את היכולת שלנו בתור אנשי טלוויזיה, שיכולים להפיק תוכן טוב, מהר, ואנחנו מעודכנים בכל התופעות הכי קשות שמגיעות לבני הנוער. לקחנו </w:t>
      </w:r>
      <w:proofErr w:type="spellStart"/>
      <w:r>
        <w:rPr>
          <w:rFonts w:hint="cs"/>
          <w:rtl/>
        </w:rPr>
        <w:t>איתנו</w:t>
      </w:r>
      <w:proofErr w:type="spellEnd"/>
      <w:r>
        <w:rPr>
          <w:rFonts w:hint="cs"/>
          <w:rtl/>
        </w:rPr>
        <w:t xml:space="preserve"> אנשי חינוך בכירים, ובראשם חנה שדמי, הייתה ראש שפ"י, פרשה לפני שנה, והתחברנו לחברה שהיא חצי אנשי טלוויזיה, חדשות, וחצי אנשי חינוך. מה שאנחנו עושים, אנחנו בעצם בונים הרצאות מצולמות תוכן טוב, עם ערכי שיעור למורים עצמם. זאת אומרת, בכל התחום של ה-</w:t>
      </w:r>
      <w:r>
        <w:t>safe</w:t>
      </w:r>
      <w:r>
        <w:rPr>
          <w:rFonts w:hint="cs"/>
          <w:rtl/>
        </w:rPr>
        <w:t xml:space="preserve">, בכל התחומים שיש בעיה עם המידע שלהם גם בבתי הספר, נוצר פער אדיר בין העולם שלנו המבוגרים, לבין העולם של התלמידים, העולם הדיגיטלי. כשהתלמידים והילדים מקבלים לטלפון הנייד שלהם, במיוחד כשהם בבית בזמן הקורונה, אין לאף אחד שליטה על זה. אין את מנגנוני הפיקוח, ההורים לא יודעים, המורים לא יודעים. אני כתב פלילי שחי את החדשות, היה לי קשה להדביק את הקצב של התופעות שמגיעות אליי לנייד. עשיתי עשרות כתבות במיוחד בתחום של הסמים והאלכוהול, וכל התחומים האלה, וזה פער שהולך וגדל במיוחד בזמן הקורונה, ואתם הראיתם את הנתונים. מה שאנחנו עשינו, בעצם יצרנו את אותה ספריית תוכן שאמורה להעצים ולחזק את המורה. אנחנו יושבים בתוך משרד החינוך, אנשי המשרד מאמצים אותנו ומחבקים אותנו, והמורים מקבלים בעצם את הידע והיכולת לדבר עם התלמידים. </w:t>
      </w:r>
    </w:p>
    <w:p w:rsidR="008530BF" w:rsidRDefault="008530BF" w:rsidP="008530BF">
      <w:pPr>
        <w:rPr>
          <w:rtl/>
        </w:rPr>
      </w:pPr>
    </w:p>
    <w:p w:rsidR="008530BF" w:rsidRDefault="008530BF" w:rsidP="00610B46">
      <w:pPr>
        <w:rPr>
          <w:rtl/>
        </w:rPr>
      </w:pPr>
      <w:r>
        <w:rPr>
          <w:rFonts w:hint="cs"/>
          <w:rtl/>
        </w:rPr>
        <w:t xml:space="preserve">בעצם, מה המומחיות שלנו? אם בת-שבע יכולה לשים את המודעה </w:t>
      </w:r>
      <w:proofErr w:type="spellStart"/>
      <w:r>
        <w:rPr>
          <w:rFonts w:hint="cs"/>
          <w:rtl/>
        </w:rPr>
        <w:t>באינסטגרם</w:t>
      </w:r>
      <w:proofErr w:type="spellEnd"/>
      <w:r>
        <w:rPr>
          <w:rFonts w:hint="cs"/>
          <w:rtl/>
        </w:rPr>
        <w:t xml:space="preserve"> הזה שהראיתי קודם לכן, אנחנו מאתרים מהניסיון שלנו, ועם החיבור שלנו לשטח, מחוברים מאוד לתופעות האלה. אי אפשר לשים את המודעה </w:t>
      </w:r>
      <w:proofErr w:type="spellStart"/>
      <w:r>
        <w:rPr>
          <w:rFonts w:hint="cs"/>
          <w:rtl/>
        </w:rPr>
        <w:t>באינסטגרם</w:t>
      </w:r>
      <w:proofErr w:type="spellEnd"/>
      <w:r>
        <w:rPr>
          <w:rFonts w:hint="cs"/>
          <w:rtl/>
        </w:rPr>
        <w:t xml:space="preserve">. מה שאתם ראיתם בכתבה שלי, </w:t>
      </w:r>
      <w:r w:rsidR="002E59D1">
        <w:rPr>
          <w:rFonts w:hint="cs"/>
          <w:rtl/>
        </w:rPr>
        <w:t xml:space="preserve">בהתחלה, הילדים פותחים את </w:t>
      </w:r>
      <w:proofErr w:type="spellStart"/>
      <w:r w:rsidR="002E59D1">
        <w:rPr>
          <w:rFonts w:hint="cs"/>
          <w:rtl/>
        </w:rPr>
        <w:t>האינסטגרם</w:t>
      </w:r>
      <w:proofErr w:type="spellEnd"/>
      <w:r w:rsidR="002E59D1">
        <w:rPr>
          <w:rFonts w:hint="cs"/>
          <w:rtl/>
        </w:rPr>
        <w:t xml:space="preserve"> שלהם ורואים איזושהי מודעה תמימה כזאת. "היי חבר'ה, אתם מקבלים מארז של וודקה, עם אקסל, עם שקיות קרח, עם קשים, עם מה שאתם לא רוצים, עד אליכם הוא מגיע עד הבית ב-100 שקלים. ברגע שהחבר'ה הצעירים יושבים בבית, גם בזמן הקורונה במיוחד, ורואים את המודעה הזאת, הם מתקשרים לטלפון. ומה עושה אותו סוחר, שאגב, אחד מהם שמעתם שראיינתי אותו בהתחלה, הגעתי לאחד הסוחרים. מה הוא עושה? הוא בעצם מציע להם את כל מה שאתם מדברים עליו. את המדבקות נגד שיכוך כאבים. אלכוהול מזויף כמובן, שזו סכנה בפני עצמה. "נייס גאי" זו תופעה שגם רוני שם עליה בזמן האחרון את הדגש. ה"נייס גאי" הזה חזר, היו מקרי מוות של </w:t>
      </w:r>
      <w:r w:rsidR="001E1530">
        <w:rPr>
          <w:rFonts w:hint="cs"/>
          <w:rtl/>
        </w:rPr>
        <w:t xml:space="preserve">צעירים בחודשים האחרונים. בעצם, הציע להם את כל מרכולתו. מה שחגי אמר, שאין על זה שום פיקוח. אין שום יכולת להגיע לאותם אנשים להבין כמה קל לבני הנוער להרים את הטלפון הזה שרשום במודעה, ולקבל את כל מה שהם רוצים עם שליח עד הבית במיוחד בזמן הקורונה. הם מגיעים על אופנוע, שמים להם את זה בשקית. קובעים איתם מקום מפגש, התלמידים משיגים 100 שקלים, 150 שקלים, לא משנה מאיפה, ופשוט ככה צורכים את הדבר הזה. עכשיו, זו תעשייה שלמה. אנשים שהם שליחים בכל מיני חברות. אנחנו מכירים על הדרך עושים שליחויות של אלכוהול מזויף, של סמים לבני נוער, </w:t>
      </w:r>
      <w:proofErr w:type="spellStart"/>
      <w:r w:rsidR="001E1530">
        <w:rPr>
          <w:rFonts w:hint="cs"/>
          <w:rtl/>
        </w:rPr>
        <w:t>הטלגראס</w:t>
      </w:r>
      <w:proofErr w:type="spellEnd"/>
      <w:r w:rsidR="001E1530">
        <w:rPr>
          <w:rFonts w:hint="cs"/>
          <w:rtl/>
        </w:rPr>
        <w:t>, הכול מתערבב. זאת אומרת, נוצר פה פער אדיר שהוא מתחת לאף של המדינה, וזה בכל מה שקשור להבנה של התעשייה האדירה, וכמה כסף היא מגלגלת של אותם עבריינים.</w:t>
      </w:r>
    </w:p>
    <w:p w:rsidR="001E1530" w:rsidRDefault="001E1530" w:rsidP="00786778">
      <w:pPr>
        <w:rPr>
          <w:rtl/>
        </w:rPr>
      </w:pPr>
    </w:p>
    <w:p w:rsidR="001E1530" w:rsidRDefault="001E1530" w:rsidP="00786778">
      <w:pPr>
        <w:rPr>
          <w:rtl/>
        </w:rPr>
      </w:pPr>
      <w:r>
        <w:rPr>
          <w:rFonts w:hint="cs"/>
          <w:rtl/>
        </w:rPr>
        <w:lastRenderedPageBreak/>
        <w:t xml:space="preserve">מה שאנחנו עושים, זה בעצם להבין ולאתר את אותם אנשים. אני חושב שמה שצריך לעשות, חוץ מלהפעיל את כל רשויות החוק ואכיפה, ואת הוועדה הזאת החשובה, זה לתת ולהפיץ את הידע הטוב בקרב בתי הספר, בקרב המורים, לתת לתלמידים הרבה יותר גורמים מוסמכים שיכולים לדבר איתם בגובה העיניים, זה מה שאנחנו משתדלים לעשות. אני חושב שבתור מדינה, אנחנו צריכים לקחת את ההחלטה הזאת, ולהעצים את הידע אצל כל הגורמים המוסמכים, לא רק ההורים, גם בבתי הספר. במשרד החינוך כבר יודעים את זה, והולך </w:t>
      </w:r>
      <w:proofErr w:type="spellStart"/>
      <w:r>
        <w:rPr>
          <w:rFonts w:hint="cs"/>
          <w:rtl/>
        </w:rPr>
        <w:t>איתנו</w:t>
      </w:r>
      <w:proofErr w:type="spellEnd"/>
      <w:r>
        <w:rPr>
          <w:rFonts w:hint="cs"/>
          <w:rtl/>
        </w:rPr>
        <w:t xml:space="preserve"> בחיבוק מאוד גדול. כמובן, מה שצריכים, אנחנו כאן, וזמינים, ורוצים לשנות את המצב. </w:t>
      </w:r>
      <w:r w:rsidR="00394201">
        <w:rPr>
          <w:rFonts w:hint="cs"/>
          <w:rtl/>
        </w:rPr>
        <w:t>תודה.</w:t>
      </w:r>
    </w:p>
    <w:p w:rsidR="00394201" w:rsidRDefault="00394201" w:rsidP="00786778">
      <w:pPr>
        <w:rPr>
          <w:rtl/>
        </w:rPr>
      </w:pPr>
    </w:p>
    <w:p w:rsidR="00394201" w:rsidRDefault="00394201" w:rsidP="0027068A">
      <w:pPr>
        <w:pStyle w:val="af6"/>
        <w:rPr>
          <w:rtl/>
        </w:rPr>
      </w:pPr>
      <w:bookmarkStart w:id="153" w:name="ET_yor_5810_38"/>
      <w:r w:rsidRPr="0027068A">
        <w:rPr>
          <w:rStyle w:val="TagStyle"/>
          <w:rtl/>
        </w:rPr>
        <w:t xml:space="preserve"> &lt;&lt; </w:t>
      </w:r>
      <w:proofErr w:type="spellStart"/>
      <w:r w:rsidRPr="0027068A">
        <w:rPr>
          <w:rStyle w:val="TagStyle"/>
          <w:rtl/>
        </w:rPr>
        <w:t>יור</w:t>
      </w:r>
      <w:proofErr w:type="spellEnd"/>
      <w:r w:rsidRPr="0027068A">
        <w:rPr>
          <w:rStyle w:val="TagStyle"/>
          <w:rtl/>
        </w:rPr>
        <w:t xml:space="preserve"> &gt;&gt;</w:t>
      </w:r>
      <w:r w:rsidRPr="00394201">
        <w:rPr>
          <w:rStyle w:val="TagStyle"/>
          <w:rtl/>
        </w:rPr>
        <w:t xml:space="preserve"> </w:t>
      </w:r>
      <w:r>
        <w:rPr>
          <w:rtl/>
        </w:rPr>
        <w:t>היו"ר רם שפע:</w:t>
      </w:r>
      <w:r w:rsidRPr="00394201">
        <w:rPr>
          <w:rStyle w:val="TagStyle"/>
          <w:rtl/>
        </w:rPr>
        <w:t xml:space="preserve"> </w:t>
      </w:r>
      <w:r w:rsidRPr="0027068A">
        <w:rPr>
          <w:rStyle w:val="TagStyle"/>
          <w:rtl/>
        </w:rPr>
        <w:t>&lt;&lt; יור &gt;&gt;</w:t>
      </w:r>
      <w:r>
        <w:rPr>
          <w:rtl/>
        </w:rPr>
        <w:t xml:space="preserve"> </w:t>
      </w:r>
      <w:bookmarkEnd w:id="153"/>
    </w:p>
    <w:p w:rsidR="00394201" w:rsidRDefault="00394201" w:rsidP="00394201">
      <w:pPr>
        <w:pStyle w:val="KeepWithNext"/>
        <w:rPr>
          <w:rtl/>
        </w:rPr>
      </w:pPr>
    </w:p>
    <w:p w:rsidR="00394201" w:rsidRDefault="00394201" w:rsidP="00394201">
      <w:pPr>
        <w:rPr>
          <w:rtl/>
        </w:rPr>
      </w:pPr>
      <w:r>
        <w:rPr>
          <w:rFonts w:hint="cs"/>
          <w:rtl/>
        </w:rPr>
        <w:t>לא הכרתי לעומק. יישר כוח</w:t>
      </w:r>
      <w:r w:rsidR="00AB670D">
        <w:rPr>
          <w:rFonts w:hint="cs"/>
          <w:rtl/>
        </w:rPr>
        <w:t>.</w:t>
      </w:r>
      <w:r>
        <w:rPr>
          <w:rFonts w:hint="cs"/>
          <w:rtl/>
        </w:rPr>
        <w:t xml:space="preserve"> לקחת את </w:t>
      </w:r>
      <w:bookmarkStart w:id="154" w:name="_ETM_Q1_4484000"/>
      <w:bookmarkEnd w:id="154"/>
      <w:r>
        <w:rPr>
          <w:rFonts w:hint="cs"/>
          <w:rtl/>
        </w:rPr>
        <w:t xml:space="preserve">הידע שצברת ולהפוך אותו, ובאמצעותו למעשים טובים במערכת החינוך זה </w:t>
      </w:r>
      <w:bookmarkStart w:id="155" w:name="_ETM_Q1_4491000"/>
      <w:bookmarkEnd w:id="155"/>
      <w:r>
        <w:rPr>
          <w:rFonts w:hint="cs"/>
          <w:rtl/>
        </w:rPr>
        <w:t xml:space="preserve">ראוי מאוד. אני מוסיף ואומר, מעלה על מה שאתה אומר </w:t>
      </w:r>
      <w:bookmarkStart w:id="156" w:name="_ETM_Q1_4494000"/>
      <w:bookmarkEnd w:id="156"/>
      <w:r>
        <w:rPr>
          <w:rFonts w:hint="cs"/>
          <w:rtl/>
        </w:rPr>
        <w:t xml:space="preserve">מעבר </w:t>
      </w:r>
      <w:proofErr w:type="spellStart"/>
      <w:r>
        <w:rPr>
          <w:rFonts w:hint="cs"/>
          <w:rtl/>
        </w:rPr>
        <w:t>להנגיש</w:t>
      </w:r>
      <w:proofErr w:type="spellEnd"/>
      <w:r>
        <w:rPr>
          <w:rFonts w:hint="cs"/>
          <w:rtl/>
        </w:rPr>
        <w:t xml:space="preserve"> לתלמידים את הכלים למנוע ולטפל, אני חושב </w:t>
      </w:r>
      <w:bookmarkStart w:id="157" w:name="_ETM_Q1_4498000"/>
      <w:bookmarkEnd w:id="157"/>
      <w:r>
        <w:rPr>
          <w:rFonts w:hint="cs"/>
          <w:rtl/>
        </w:rPr>
        <w:t xml:space="preserve">שתפקידו של בית הספר, ובזה אני יודע שהמשרד גם עושה </w:t>
      </w:r>
      <w:bookmarkStart w:id="158" w:name="_ETM_Q1_4500000"/>
      <w:bookmarkEnd w:id="158"/>
      <w:r>
        <w:rPr>
          <w:rFonts w:hint="cs"/>
          <w:rtl/>
        </w:rPr>
        <w:t xml:space="preserve">עבודה זה לחזק את החוסן הנפשי כדי לעזור לתלמידים בכלל </w:t>
      </w:r>
      <w:bookmarkStart w:id="159" w:name="_ETM_Q1_4507000"/>
      <w:bookmarkEnd w:id="159"/>
      <w:r w:rsidR="00AB670D">
        <w:rPr>
          <w:rFonts w:hint="cs"/>
          <w:rtl/>
        </w:rPr>
        <w:t>לא לגשת -</w:t>
      </w:r>
      <w:r>
        <w:rPr>
          <w:rFonts w:hint="cs"/>
          <w:rtl/>
        </w:rPr>
        <w:t xml:space="preserve"> אני בטוח שאנחנו מסכימים על זה. </w:t>
      </w:r>
      <w:bookmarkStart w:id="160" w:name="_ETM_Q1_4513000"/>
      <w:bookmarkEnd w:id="160"/>
    </w:p>
    <w:p w:rsidR="00394201" w:rsidRDefault="00394201" w:rsidP="00394201">
      <w:pPr>
        <w:rPr>
          <w:rtl/>
        </w:rPr>
      </w:pPr>
      <w:bookmarkStart w:id="161" w:name="_ETM_Q1_4515000"/>
      <w:bookmarkEnd w:id="161"/>
    </w:p>
    <w:p w:rsidR="00AB670D" w:rsidRDefault="00AB670D" w:rsidP="00394201">
      <w:pPr>
        <w:rPr>
          <w:rtl/>
        </w:rPr>
      </w:pPr>
      <w:bookmarkStart w:id="162" w:name="_ETM_Q1_4529000"/>
      <w:bookmarkEnd w:id="162"/>
      <w:r>
        <w:rPr>
          <w:rFonts w:hint="cs"/>
          <w:rtl/>
        </w:rPr>
        <w:t>בבקשה, קרן רוט</w:t>
      </w:r>
      <w:bookmarkStart w:id="163" w:name="_ETM_Q1_4533000"/>
      <w:bookmarkEnd w:id="163"/>
      <w:r>
        <w:rPr>
          <w:rFonts w:hint="cs"/>
          <w:rtl/>
        </w:rPr>
        <w:t xml:space="preserve"> </w:t>
      </w:r>
      <w:proofErr w:type="spellStart"/>
      <w:r>
        <w:rPr>
          <w:rFonts w:hint="cs"/>
          <w:rtl/>
        </w:rPr>
        <w:t>איטח</w:t>
      </w:r>
      <w:proofErr w:type="spellEnd"/>
      <w:r>
        <w:rPr>
          <w:rFonts w:hint="cs"/>
          <w:rtl/>
        </w:rPr>
        <w:t xml:space="preserve">. בבקשה. הממונה למניעת שימוש סמים ואלכוהול במשרד החינוך. </w:t>
      </w:r>
    </w:p>
    <w:p w:rsidR="00AB670D" w:rsidRDefault="00AB670D" w:rsidP="00394201">
      <w:pPr>
        <w:rPr>
          <w:rtl/>
        </w:rPr>
      </w:pPr>
    </w:p>
    <w:p w:rsidR="00AB670D" w:rsidRDefault="00AB670D" w:rsidP="0027068A">
      <w:pPr>
        <w:pStyle w:val="af9"/>
        <w:rPr>
          <w:rtl/>
        </w:rPr>
      </w:pPr>
      <w:bookmarkStart w:id="164" w:name="_ETM_Q1_4547000"/>
      <w:bookmarkStart w:id="165" w:name="_ETM_Q1_4524000"/>
      <w:bookmarkStart w:id="166" w:name="ET_guest_677485_39"/>
      <w:bookmarkEnd w:id="164"/>
      <w:bookmarkEnd w:id="165"/>
      <w:r w:rsidRPr="0027068A">
        <w:rPr>
          <w:rStyle w:val="TagStyle"/>
          <w:rtl/>
        </w:rPr>
        <w:t xml:space="preserve"> &lt;&lt; אורח &gt;&gt;</w:t>
      </w:r>
      <w:r w:rsidRPr="00AB670D">
        <w:rPr>
          <w:rStyle w:val="TagStyle"/>
          <w:rtl/>
        </w:rPr>
        <w:t xml:space="preserve"> </w:t>
      </w:r>
      <w:r>
        <w:rPr>
          <w:rtl/>
        </w:rPr>
        <w:t xml:space="preserve">קרן רוט </w:t>
      </w:r>
      <w:proofErr w:type="spellStart"/>
      <w:r>
        <w:rPr>
          <w:rtl/>
        </w:rPr>
        <w:t>איטח</w:t>
      </w:r>
      <w:proofErr w:type="spellEnd"/>
      <w:r>
        <w:rPr>
          <w:rtl/>
        </w:rPr>
        <w:t>:</w:t>
      </w:r>
      <w:r w:rsidRPr="00AB670D">
        <w:rPr>
          <w:rStyle w:val="TagStyle"/>
          <w:rtl/>
        </w:rPr>
        <w:t xml:space="preserve"> </w:t>
      </w:r>
      <w:r w:rsidRPr="0027068A">
        <w:rPr>
          <w:rStyle w:val="TagStyle"/>
          <w:rtl/>
        </w:rPr>
        <w:t>&lt;&lt; אורח &gt;&gt;</w:t>
      </w:r>
      <w:r>
        <w:rPr>
          <w:rtl/>
        </w:rPr>
        <w:t xml:space="preserve"> </w:t>
      </w:r>
      <w:bookmarkEnd w:id="166"/>
    </w:p>
    <w:p w:rsidR="00AB670D" w:rsidRDefault="00AB670D" w:rsidP="00AB670D">
      <w:pPr>
        <w:pStyle w:val="KeepWithNext"/>
        <w:rPr>
          <w:rtl/>
        </w:rPr>
      </w:pPr>
    </w:p>
    <w:p w:rsidR="00AB670D" w:rsidRDefault="00AB670D" w:rsidP="00AB670D">
      <w:pPr>
        <w:rPr>
          <w:rtl/>
        </w:rPr>
      </w:pPr>
      <w:r>
        <w:rPr>
          <w:rtl/>
        </w:rPr>
        <w:t xml:space="preserve">  </w:t>
      </w:r>
      <w:r>
        <w:rPr>
          <w:rFonts w:hint="cs"/>
          <w:rtl/>
        </w:rPr>
        <w:t xml:space="preserve">צהריים טובים, כפי שפרופ' ענת שושני ציינה, וכמו שבאמת אנחנו רואים כולנו במחקרים, </w:t>
      </w:r>
      <w:bookmarkStart w:id="167" w:name="_ETM_Q1_4555000"/>
      <w:bookmarkEnd w:id="167"/>
      <w:r>
        <w:rPr>
          <w:rFonts w:hint="cs"/>
          <w:rtl/>
        </w:rPr>
        <w:t xml:space="preserve">בני הנוער נמצאים כרגע בתקופה מורכבת, קשה, רובם בכל אופן. </w:t>
      </w:r>
      <w:bookmarkStart w:id="168" w:name="_ETM_Q1_4559000"/>
      <w:bookmarkEnd w:id="168"/>
      <w:r>
        <w:rPr>
          <w:rFonts w:hint="cs"/>
          <w:rtl/>
        </w:rPr>
        <w:t>אנחנו קיימנו קבוצת דיון עם בני נוער כדי לשמוע אותם</w:t>
      </w:r>
      <w:bookmarkStart w:id="169" w:name="_ETM_Q1_4563000"/>
      <w:bookmarkEnd w:id="169"/>
      <w:r>
        <w:rPr>
          <w:rFonts w:hint="cs"/>
          <w:rtl/>
        </w:rPr>
        <w:t xml:space="preserve">. פגשנו קבוצה של מנהיגות נוער גם עמיתים ומשפיעים, וגם </w:t>
      </w:r>
      <w:bookmarkStart w:id="170" w:name="_ETM_Q1_4566000"/>
      <w:bookmarkEnd w:id="170"/>
      <w:r>
        <w:rPr>
          <w:rFonts w:hint="cs"/>
          <w:rtl/>
        </w:rPr>
        <w:t xml:space="preserve">נציגים ממועצת התלמידים והנוער הארצי, יחד עם ונציגים כדי </w:t>
      </w:r>
      <w:bookmarkStart w:id="171" w:name="_ETM_Q1_4571000"/>
      <w:bookmarkEnd w:id="171"/>
      <w:r>
        <w:rPr>
          <w:rFonts w:hint="cs"/>
          <w:rtl/>
        </w:rPr>
        <w:t xml:space="preserve">לשמוע מה בני הנוער חווים ומרגישים. באמת, מה שהנתונים אומרים </w:t>
      </w:r>
      <w:bookmarkStart w:id="172" w:name="_ETM_Q1_4575000"/>
      <w:bookmarkEnd w:id="172"/>
      <w:r>
        <w:rPr>
          <w:rFonts w:hint="cs"/>
          <w:rtl/>
        </w:rPr>
        <w:t xml:space="preserve">מבחינת מצוקה, מבחינת קשיים, הילדים לגמרי מדברים במחקרים. אין ספק. </w:t>
      </w:r>
      <w:bookmarkStart w:id="173" w:name="_ETM_Q1_4582000"/>
      <w:bookmarkEnd w:id="173"/>
      <w:r>
        <w:rPr>
          <w:rFonts w:hint="cs"/>
          <w:rtl/>
        </w:rPr>
        <w:t xml:space="preserve">לגבי הסיפור שלשמו התכנסנו פה היום של שימוש בתרופות מרשם, אני רוצה להעיר איזושהי הערה וצריך לקחת אותה גם בחשבון. </w:t>
      </w:r>
      <w:bookmarkStart w:id="174" w:name="_ETM_Q1_4593000"/>
      <w:bookmarkEnd w:id="174"/>
      <w:r>
        <w:rPr>
          <w:rFonts w:hint="cs"/>
          <w:rtl/>
        </w:rPr>
        <w:t xml:space="preserve">שמחקר שהתפרסם מ"מכבי" שירותי בריאות לפני מספר ימים, הראה באמת </w:t>
      </w:r>
      <w:bookmarkStart w:id="175" w:name="_ETM_Q1_4596000"/>
      <w:bookmarkEnd w:id="175"/>
      <w:r w:rsidR="006B1637">
        <w:rPr>
          <w:rFonts w:hint="cs"/>
          <w:rtl/>
        </w:rPr>
        <w:t>על עלייה ו</w:t>
      </w:r>
      <w:r>
        <w:rPr>
          <w:rFonts w:hint="cs"/>
          <w:rtl/>
        </w:rPr>
        <w:t>כל מיני מצו</w:t>
      </w:r>
      <w:r w:rsidR="006B1637">
        <w:rPr>
          <w:rFonts w:hint="cs"/>
          <w:rtl/>
        </w:rPr>
        <w:t xml:space="preserve">קות נפשיות וכל מיני קשיים. ויחד </w:t>
      </w:r>
      <w:bookmarkStart w:id="176" w:name="_ETM_Q1_4601000"/>
      <w:bookmarkEnd w:id="176"/>
      <w:r w:rsidR="006B1637">
        <w:rPr>
          <w:rFonts w:hint="cs"/>
          <w:rtl/>
        </w:rPr>
        <w:t xml:space="preserve">עם זאת, הוא גם ציין עלייה בשימוש בתרופות פסיכיאטריות. אנחנו </w:t>
      </w:r>
      <w:bookmarkStart w:id="177" w:name="_ETM_Q1_4606000"/>
      <w:bookmarkEnd w:id="177"/>
      <w:r w:rsidR="006B1637">
        <w:rPr>
          <w:rFonts w:hint="cs"/>
          <w:rtl/>
        </w:rPr>
        <w:t xml:space="preserve">צריכים לשאול, האם אותם ילדים שמדווחים על שימוש בתרופות פסיכיאטריות </w:t>
      </w:r>
      <w:bookmarkStart w:id="178" w:name="_ETM_Q1_4608000"/>
      <w:bookmarkEnd w:id="178"/>
      <w:r w:rsidR="006B1637">
        <w:rPr>
          <w:rFonts w:hint="cs"/>
          <w:rtl/>
        </w:rPr>
        <w:t xml:space="preserve">זה תחת מרשם, או שאנחנו מדברים על שימוש בעייתי. זאת </w:t>
      </w:r>
      <w:bookmarkStart w:id="179" w:name="_ETM_Q1_4614000"/>
      <w:bookmarkEnd w:id="179"/>
      <w:r w:rsidR="006B1637">
        <w:rPr>
          <w:rFonts w:hint="cs"/>
          <w:rtl/>
        </w:rPr>
        <w:t xml:space="preserve">הבחנה שאנחנו צריכים לעשות אותה כשאנחנו בודקים ואוספים נתונים. </w:t>
      </w:r>
    </w:p>
    <w:p w:rsidR="006B1637" w:rsidRDefault="006B1637" w:rsidP="00AB670D">
      <w:pPr>
        <w:rPr>
          <w:rtl/>
        </w:rPr>
      </w:pPr>
    </w:p>
    <w:p w:rsidR="006B1637" w:rsidRDefault="005E2C34" w:rsidP="005E2C34">
      <w:pPr>
        <w:rPr>
          <w:rtl/>
        </w:rPr>
      </w:pPr>
      <w:bookmarkStart w:id="180" w:name="_ETM_Q1_4618000"/>
      <w:bookmarkEnd w:id="180"/>
      <w:r>
        <w:rPr>
          <w:rFonts w:hint="cs"/>
          <w:rtl/>
        </w:rPr>
        <w:t xml:space="preserve">לגבי </w:t>
      </w:r>
      <w:bookmarkStart w:id="181" w:name="_ETM_Q1_4619000"/>
      <w:bookmarkEnd w:id="181"/>
      <w:r>
        <w:rPr>
          <w:rFonts w:hint="cs"/>
          <w:rtl/>
        </w:rPr>
        <w:t xml:space="preserve">הנושא של השימוש בתרופות מרשם </w:t>
      </w:r>
      <w:r>
        <w:rPr>
          <w:rtl/>
        </w:rPr>
        <w:t>–</w:t>
      </w:r>
      <w:r>
        <w:rPr>
          <w:rFonts w:hint="cs"/>
          <w:rtl/>
        </w:rPr>
        <w:t xml:space="preserve"> אני מציינת את הנתונים ב-2019. המחקר האחרון - - - במאי 2021, שבדק </w:t>
      </w:r>
      <w:bookmarkStart w:id="182" w:name="_ETM_Q1_4631000"/>
      <w:bookmarkEnd w:id="182"/>
      <w:r>
        <w:rPr>
          <w:rFonts w:hint="cs"/>
          <w:rtl/>
        </w:rPr>
        <w:t xml:space="preserve">את השפעת הקורונה על ילדים, לא מצא עלייה בשיעור השימוש </w:t>
      </w:r>
      <w:bookmarkStart w:id="183" w:name="_ETM_Q1_4637000"/>
      <w:bookmarkEnd w:id="183"/>
      <w:r>
        <w:rPr>
          <w:rFonts w:hint="cs"/>
          <w:rtl/>
        </w:rPr>
        <w:t xml:space="preserve">בתרופות מרשם. אני מציע לנו, זאת נורה אדומה שנדלקת, ונושא שצריכים להתייחס אליו, צריכים לאתר אותו. אנחנו כמערכת, לצערי, לא </w:t>
      </w:r>
      <w:bookmarkStart w:id="184" w:name="_ETM_Q1_4647000"/>
      <w:bookmarkEnd w:id="184"/>
      <w:r>
        <w:rPr>
          <w:rFonts w:hint="cs"/>
          <w:rtl/>
        </w:rPr>
        <w:t xml:space="preserve">מצליחים לראות את הילדים האלה. לא מצליחים לשים עליהם </w:t>
      </w:r>
      <w:bookmarkStart w:id="185" w:name="_ETM_Q1_4650000"/>
      <w:bookmarkEnd w:id="185"/>
      <w:r>
        <w:rPr>
          <w:rFonts w:hint="cs"/>
          <w:rtl/>
        </w:rPr>
        <w:t>את האצבע ולעזור להם, ולתת איזשהו מענה טיפולי, או מענ</w:t>
      </w:r>
      <w:bookmarkStart w:id="186" w:name="_ETM_Q1_4655000"/>
      <w:bookmarkEnd w:id="186"/>
      <w:r>
        <w:rPr>
          <w:rFonts w:hint="cs"/>
          <w:rtl/>
        </w:rPr>
        <w:t xml:space="preserve">ים שהם צריכים. אנחנו יותר פוגשים ילדים שמעורבים בשימוש בקנאביס, </w:t>
      </w:r>
      <w:bookmarkStart w:id="187" w:name="_ETM_Q1_4659000"/>
      <w:bookmarkEnd w:id="187"/>
      <w:r>
        <w:rPr>
          <w:rFonts w:hint="cs"/>
          <w:rtl/>
        </w:rPr>
        <w:t xml:space="preserve">בדברים אחרים, באלכוהול, בעישון. לגבי תרופות מרשם, עדיין אנחנו לא </w:t>
      </w:r>
      <w:bookmarkStart w:id="188" w:name="_ETM_Q1_4664000"/>
      <w:bookmarkEnd w:id="188"/>
      <w:r>
        <w:rPr>
          <w:rFonts w:hint="cs"/>
          <w:rtl/>
        </w:rPr>
        <w:t xml:space="preserve">רואים אותם, ואנחנו גם צריכים להיזהר ולציין את הדבר כמגפה, </w:t>
      </w:r>
      <w:bookmarkStart w:id="189" w:name="_ETM_Q1_4670000"/>
      <w:bookmarkEnd w:id="189"/>
      <w:r>
        <w:rPr>
          <w:rFonts w:hint="cs"/>
          <w:rtl/>
        </w:rPr>
        <w:t xml:space="preserve">ובוודאי שזו תופעה שקורית, והיא קורית בשוליים. עדיין, תודה </w:t>
      </w:r>
      <w:bookmarkStart w:id="190" w:name="_ETM_Q1_4673000"/>
      <w:bookmarkEnd w:id="190"/>
      <w:r>
        <w:rPr>
          <w:rFonts w:hint="cs"/>
          <w:rtl/>
        </w:rPr>
        <w:t xml:space="preserve">לאל, אני מקווה שנמשיך להיות שם, ונצטרך לעשות כל מיני </w:t>
      </w:r>
      <w:bookmarkStart w:id="191" w:name="_ETM_Q1_4678000"/>
      <w:bookmarkEnd w:id="191"/>
      <w:r>
        <w:rPr>
          <w:rFonts w:hint="cs"/>
          <w:rtl/>
        </w:rPr>
        <w:t xml:space="preserve">פעולות כדי שלא התפתח כמובן, אנחנו צריכים להיזהר בתקופה שלנו, </w:t>
      </w:r>
      <w:bookmarkStart w:id="192" w:name="_ETM_Q1_4681000"/>
      <w:bookmarkEnd w:id="192"/>
      <w:r>
        <w:rPr>
          <w:rFonts w:hint="cs"/>
          <w:rtl/>
        </w:rPr>
        <w:t xml:space="preserve">ולקחת את זה בחשבון. פשוט כמו שאמרת </w:t>
      </w:r>
      <w:r>
        <w:rPr>
          <w:rtl/>
        </w:rPr>
        <w:t>–</w:t>
      </w:r>
      <w:r>
        <w:rPr>
          <w:rFonts w:hint="cs"/>
          <w:rtl/>
        </w:rPr>
        <w:t xml:space="preserve"> אנחנו עובדים </w:t>
      </w:r>
      <w:bookmarkStart w:id="193" w:name="_ETM_Q1_4684000"/>
      <w:bookmarkEnd w:id="193"/>
      <w:r>
        <w:rPr>
          <w:rFonts w:hint="cs"/>
          <w:rtl/>
        </w:rPr>
        <w:t xml:space="preserve">על כוחות החוסן וביכולות התמודדות של בני הנוער, כדי </w:t>
      </w:r>
      <w:bookmarkStart w:id="194" w:name="_ETM_Q1_4688000"/>
      <w:bookmarkEnd w:id="194"/>
      <w:r>
        <w:rPr>
          <w:rFonts w:hint="cs"/>
          <w:rtl/>
        </w:rPr>
        <w:t xml:space="preserve">באמת לפתור את הקשיים שלהם בדרכים טובות, ולא לפתור בעיה </w:t>
      </w:r>
      <w:bookmarkStart w:id="195" w:name="_ETM_Q1_4692000"/>
      <w:bookmarkEnd w:id="195"/>
      <w:r>
        <w:rPr>
          <w:rFonts w:hint="cs"/>
          <w:rtl/>
        </w:rPr>
        <w:t xml:space="preserve">חדשה, אלא בעיה שכבר קיימת. </w:t>
      </w:r>
    </w:p>
    <w:p w:rsidR="005E2C34" w:rsidRDefault="005E2C34" w:rsidP="005E2C34">
      <w:pPr>
        <w:rPr>
          <w:rtl/>
        </w:rPr>
      </w:pPr>
    </w:p>
    <w:p w:rsidR="005E2C34" w:rsidRDefault="005E2C34" w:rsidP="0027068A">
      <w:pPr>
        <w:pStyle w:val="af6"/>
        <w:rPr>
          <w:rtl/>
        </w:rPr>
      </w:pPr>
      <w:bookmarkStart w:id="196" w:name="_ETM_Q1_4695000"/>
      <w:bookmarkStart w:id="197" w:name="ET_yor_5810_40"/>
      <w:bookmarkEnd w:id="196"/>
      <w:r w:rsidRPr="0027068A">
        <w:rPr>
          <w:rStyle w:val="TagStyle"/>
          <w:rtl/>
        </w:rPr>
        <w:t xml:space="preserve"> &lt;&lt; </w:t>
      </w:r>
      <w:proofErr w:type="spellStart"/>
      <w:r w:rsidRPr="0027068A">
        <w:rPr>
          <w:rStyle w:val="TagStyle"/>
          <w:rtl/>
        </w:rPr>
        <w:t>יור</w:t>
      </w:r>
      <w:proofErr w:type="spellEnd"/>
      <w:r w:rsidRPr="0027068A">
        <w:rPr>
          <w:rStyle w:val="TagStyle"/>
          <w:rtl/>
        </w:rPr>
        <w:t xml:space="preserve"> &gt;&gt;</w:t>
      </w:r>
      <w:r w:rsidRPr="005E2C34">
        <w:rPr>
          <w:rStyle w:val="TagStyle"/>
          <w:rtl/>
        </w:rPr>
        <w:t xml:space="preserve"> </w:t>
      </w:r>
      <w:r>
        <w:rPr>
          <w:rtl/>
        </w:rPr>
        <w:t>היו"ר רם שפע:</w:t>
      </w:r>
      <w:r w:rsidRPr="005E2C34">
        <w:rPr>
          <w:rStyle w:val="TagStyle"/>
          <w:rtl/>
        </w:rPr>
        <w:t xml:space="preserve"> </w:t>
      </w:r>
      <w:r w:rsidRPr="0027068A">
        <w:rPr>
          <w:rStyle w:val="TagStyle"/>
          <w:rtl/>
        </w:rPr>
        <w:t>&lt;&lt; יור &gt;&gt;</w:t>
      </w:r>
      <w:r>
        <w:rPr>
          <w:rtl/>
        </w:rPr>
        <w:t xml:space="preserve"> </w:t>
      </w:r>
      <w:bookmarkEnd w:id="197"/>
    </w:p>
    <w:p w:rsidR="005E2C34" w:rsidRDefault="005E2C34" w:rsidP="005E2C34">
      <w:pPr>
        <w:pStyle w:val="KeepWithNext"/>
        <w:rPr>
          <w:rtl/>
        </w:rPr>
      </w:pPr>
    </w:p>
    <w:p w:rsidR="005E2C34" w:rsidRDefault="005E2C34" w:rsidP="005E2C34">
      <w:pPr>
        <w:rPr>
          <w:rtl/>
        </w:rPr>
      </w:pPr>
      <w:r>
        <w:rPr>
          <w:rFonts w:hint="cs"/>
          <w:rtl/>
        </w:rPr>
        <w:t xml:space="preserve">תודה רבה. קרן. </w:t>
      </w:r>
      <w:r>
        <w:rPr>
          <w:rtl/>
        </w:rPr>
        <w:t xml:space="preserve">  </w:t>
      </w:r>
    </w:p>
    <w:p w:rsidR="001E1530" w:rsidRDefault="001E1530" w:rsidP="00786778">
      <w:pPr>
        <w:rPr>
          <w:rtl/>
        </w:rPr>
      </w:pPr>
    </w:p>
    <w:p w:rsidR="001E1530" w:rsidRDefault="005E2C34" w:rsidP="00786778">
      <w:pPr>
        <w:rPr>
          <w:rtl/>
        </w:rPr>
      </w:pPr>
      <w:r>
        <w:rPr>
          <w:rFonts w:hint="cs"/>
          <w:rtl/>
        </w:rPr>
        <w:t xml:space="preserve">אני לא בטוח אם ניכנס לדיון עכשיו לדיון אם זה בשוליים או לא. </w:t>
      </w:r>
    </w:p>
    <w:p w:rsidR="005E2C34" w:rsidRDefault="005E2C34" w:rsidP="00786778">
      <w:pPr>
        <w:rPr>
          <w:rtl/>
        </w:rPr>
      </w:pPr>
    </w:p>
    <w:p w:rsidR="005E2C34" w:rsidRDefault="005E2C34" w:rsidP="0027068A">
      <w:pPr>
        <w:pStyle w:val="af9"/>
        <w:rPr>
          <w:rtl/>
        </w:rPr>
      </w:pPr>
      <w:bookmarkStart w:id="198" w:name="ET_guest_18555_41"/>
      <w:r w:rsidRPr="0027068A">
        <w:rPr>
          <w:rStyle w:val="TagStyle"/>
          <w:rtl/>
        </w:rPr>
        <w:t xml:space="preserve"> &lt;&lt; אורח &gt;&gt;</w:t>
      </w:r>
      <w:r w:rsidRPr="005E2C34">
        <w:rPr>
          <w:rStyle w:val="TagStyle"/>
          <w:rtl/>
        </w:rPr>
        <w:t xml:space="preserve"> </w:t>
      </w:r>
      <w:r>
        <w:rPr>
          <w:rtl/>
        </w:rPr>
        <w:t xml:space="preserve">דוד </w:t>
      </w:r>
      <w:proofErr w:type="spellStart"/>
      <w:r>
        <w:rPr>
          <w:rtl/>
        </w:rPr>
        <w:t>פפו</w:t>
      </w:r>
      <w:proofErr w:type="spellEnd"/>
      <w:r>
        <w:rPr>
          <w:rtl/>
        </w:rPr>
        <w:t>:</w:t>
      </w:r>
      <w:r w:rsidRPr="005E2C34">
        <w:rPr>
          <w:rStyle w:val="TagStyle"/>
          <w:rtl/>
        </w:rPr>
        <w:t xml:space="preserve"> </w:t>
      </w:r>
      <w:r w:rsidRPr="0027068A">
        <w:rPr>
          <w:rStyle w:val="TagStyle"/>
          <w:rtl/>
        </w:rPr>
        <w:t>&lt;&lt; אורח &gt;&gt;</w:t>
      </w:r>
      <w:r>
        <w:rPr>
          <w:rtl/>
        </w:rPr>
        <w:t xml:space="preserve"> </w:t>
      </w:r>
      <w:bookmarkEnd w:id="198"/>
    </w:p>
    <w:p w:rsidR="005E2C34" w:rsidRDefault="005E2C34" w:rsidP="005E2C34">
      <w:pPr>
        <w:pStyle w:val="KeepWithNext"/>
        <w:rPr>
          <w:rtl/>
        </w:rPr>
      </w:pPr>
    </w:p>
    <w:p w:rsidR="005E2C34" w:rsidRDefault="005E2C34" w:rsidP="005E2C34">
      <w:pPr>
        <w:rPr>
          <w:rtl/>
        </w:rPr>
      </w:pPr>
      <w:r>
        <w:rPr>
          <w:rFonts w:hint="cs"/>
          <w:rtl/>
        </w:rPr>
        <w:t xml:space="preserve"> זה שוליים רחבים מאוד. </w:t>
      </w:r>
    </w:p>
    <w:p w:rsidR="005E2C34" w:rsidRDefault="005E2C34" w:rsidP="005E2C34">
      <w:pPr>
        <w:rPr>
          <w:rtl/>
        </w:rPr>
      </w:pPr>
    </w:p>
    <w:p w:rsidR="005E2C34" w:rsidRDefault="005E2C34" w:rsidP="0027068A">
      <w:pPr>
        <w:pStyle w:val="a4"/>
        <w:rPr>
          <w:rtl/>
        </w:rPr>
      </w:pPr>
      <w:bookmarkStart w:id="199" w:name="_ETM_Q1_4703000"/>
      <w:bookmarkStart w:id="200" w:name="ET_knessetmember_6150_42"/>
      <w:bookmarkEnd w:id="199"/>
      <w:r w:rsidRPr="0027068A">
        <w:rPr>
          <w:rStyle w:val="TagStyle"/>
          <w:rtl/>
        </w:rPr>
        <w:t xml:space="preserve"> &lt;&lt; דובר &gt;&gt;</w:t>
      </w:r>
      <w:r w:rsidRPr="005E2C34">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5E2C34">
        <w:rPr>
          <w:rStyle w:val="TagStyle"/>
          <w:rtl/>
        </w:rPr>
        <w:t xml:space="preserve"> </w:t>
      </w:r>
      <w:r w:rsidRPr="0027068A">
        <w:rPr>
          <w:rStyle w:val="TagStyle"/>
          <w:rtl/>
        </w:rPr>
        <w:t>&lt;&lt; דובר &gt;&gt;</w:t>
      </w:r>
      <w:r>
        <w:rPr>
          <w:rtl/>
        </w:rPr>
        <w:t xml:space="preserve"> </w:t>
      </w:r>
      <w:bookmarkEnd w:id="200"/>
    </w:p>
    <w:p w:rsidR="005E2C34" w:rsidRDefault="005E2C34" w:rsidP="005E2C34">
      <w:pPr>
        <w:pStyle w:val="KeepWithNext"/>
        <w:rPr>
          <w:rtl/>
        </w:rPr>
      </w:pPr>
    </w:p>
    <w:p w:rsidR="005E2C34" w:rsidRDefault="005E2C34" w:rsidP="00667318">
      <w:pPr>
        <w:rPr>
          <w:rtl/>
        </w:rPr>
      </w:pPr>
      <w:r>
        <w:rPr>
          <w:rFonts w:hint="cs"/>
          <w:rtl/>
        </w:rPr>
        <w:t xml:space="preserve">שוליים רחבים. בסוף כשאני </w:t>
      </w:r>
      <w:bookmarkStart w:id="201" w:name="_ETM_Q1_4707000"/>
      <w:bookmarkEnd w:id="201"/>
      <w:r>
        <w:rPr>
          <w:rFonts w:hint="cs"/>
          <w:rtl/>
        </w:rPr>
        <w:t xml:space="preserve">מקשיבה, ומנסה לנטרל את רעשי הרקע האלה, אני אומרת, בסוף </w:t>
      </w:r>
      <w:bookmarkStart w:id="202" w:name="_ETM_Q1_4714000"/>
      <w:bookmarkEnd w:id="202"/>
      <w:r>
        <w:rPr>
          <w:rFonts w:hint="cs"/>
          <w:rtl/>
        </w:rPr>
        <w:t xml:space="preserve">האם זה תרופות מרשם, או האם זה קנאביס, וכדי לגרום </w:t>
      </w:r>
      <w:bookmarkStart w:id="203" w:name="_ETM_Q1_4719000"/>
      <w:bookmarkEnd w:id="203"/>
      <w:r>
        <w:rPr>
          <w:rFonts w:hint="cs"/>
          <w:rtl/>
        </w:rPr>
        <w:t xml:space="preserve">להרחיק את החומרים. אבל בסוף הם מגיעים לשם, כי יש </w:t>
      </w:r>
      <w:bookmarkStart w:id="204" w:name="_ETM_Q1_4723000"/>
      <w:bookmarkEnd w:id="204"/>
      <w:r>
        <w:rPr>
          <w:rFonts w:hint="cs"/>
          <w:rtl/>
        </w:rPr>
        <w:t xml:space="preserve">להם מצוקה, כי להם בעיה. ואיך פותרים את הדבר הזה, </w:t>
      </w:r>
      <w:bookmarkStart w:id="205" w:name="_ETM_Q1_4724000"/>
      <w:bookmarkEnd w:id="205"/>
      <w:r>
        <w:rPr>
          <w:rFonts w:hint="cs"/>
          <w:rtl/>
        </w:rPr>
        <w:t xml:space="preserve">זה צריך להיות הא בהא </w:t>
      </w:r>
      <w:proofErr w:type="spellStart"/>
      <w:r w:rsidR="00667318">
        <w:rPr>
          <w:rFonts w:hint="cs"/>
          <w:rtl/>
        </w:rPr>
        <w:t>ת</w:t>
      </w:r>
      <w:r>
        <w:rPr>
          <w:rFonts w:hint="cs"/>
          <w:rtl/>
        </w:rPr>
        <w:t>ליא</w:t>
      </w:r>
      <w:proofErr w:type="spellEnd"/>
      <w:r>
        <w:rPr>
          <w:rFonts w:hint="cs"/>
          <w:rtl/>
        </w:rPr>
        <w:t xml:space="preserve"> </w:t>
      </w:r>
      <w:r>
        <w:rPr>
          <w:rtl/>
        </w:rPr>
        <w:t>–</w:t>
      </w:r>
      <w:r>
        <w:rPr>
          <w:rFonts w:hint="cs"/>
          <w:rtl/>
        </w:rPr>
        <w:t xml:space="preserve"> גם לטפל </w:t>
      </w:r>
      <w:proofErr w:type="spellStart"/>
      <w:r>
        <w:rPr>
          <w:rFonts w:hint="cs"/>
          <w:rtl/>
        </w:rPr>
        <w:t>באיך</w:t>
      </w:r>
      <w:proofErr w:type="spellEnd"/>
      <w:r>
        <w:rPr>
          <w:rFonts w:hint="cs"/>
          <w:rtl/>
        </w:rPr>
        <w:t xml:space="preserve"> </w:t>
      </w:r>
      <w:bookmarkStart w:id="206" w:name="_ETM_Q1_4730000"/>
      <w:bookmarkEnd w:id="206"/>
      <w:r>
        <w:rPr>
          <w:rFonts w:hint="cs"/>
          <w:rtl/>
        </w:rPr>
        <w:t xml:space="preserve">אנחנו גורמים לצעירים שלנו, לילדים שלנו, למתבגרים שלנו לא </w:t>
      </w:r>
      <w:bookmarkStart w:id="207" w:name="_ETM_Q1_4735000"/>
      <w:bookmarkEnd w:id="207"/>
      <w:r>
        <w:rPr>
          <w:rFonts w:hint="cs"/>
          <w:rtl/>
        </w:rPr>
        <w:t xml:space="preserve">לרצות בכלל את החומרים האלה, בוודאי במקביל שהחומרים לא </w:t>
      </w:r>
      <w:bookmarkStart w:id="208" w:name="_ETM_Q1_4740000"/>
      <w:bookmarkEnd w:id="208"/>
      <w:r>
        <w:rPr>
          <w:rFonts w:hint="cs"/>
          <w:rtl/>
        </w:rPr>
        <w:t>יהיו כל כך נגישים לילדים ולנוער.</w:t>
      </w:r>
    </w:p>
    <w:p w:rsidR="005E2C34" w:rsidRDefault="005E2C34" w:rsidP="005E2C34">
      <w:pPr>
        <w:ind w:firstLine="0"/>
        <w:rPr>
          <w:rtl/>
        </w:rPr>
      </w:pPr>
    </w:p>
    <w:p w:rsidR="005E2C34" w:rsidRDefault="005E2C34" w:rsidP="0027068A">
      <w:pPr>
        <w:pStyle w:val="af9"/>
        <w:rPr>
          <w:rtl/>
        </w:rPr>
      </w:pPr>
      <w:bookmarkStart w:id="209" w:name="ET_guest_677485_44"/>
      <w:r w:rsidRPr="0027068A">
        <w:rPr>
          <w:rStyle w:val="TagStyle"/>
          <w:rtl/>
        </w:rPr>
        <w:t xml:space="preserve"> &lt;&lt; אורח &gt;&gt;</w:t>
      </w:r>
      <w:r w:rsidRPr="005E2C34">
        <w:rPr>
          <w:rStyle w:val="TagStyle"/>
          <w:rtl/>
        </w:rPr>
        <w:t xml:space="preserve"> </w:t>
      </w:r>
      <w:r>
        <w:rPr>
          <w:rtl/>
        </w:rPr>
        <w:t xml:space="preserve">קרן רוט </w:t>
      </w:r>
      <w:proofErr w:type="spellStart"/>
      <w:r>
        <w:rPr>
          <w:rtl/>
        </w:rPr>
        <w:t>איטח</w:t>
      </w:r>
      <w:proofErr w:type="spellEnd"/>
      <w:r>
        <w:rPr>
          <w:rtl/>
        </w:rPr>
        <w:t>:</w:t>
      </w:r>
      <w:r w:rsidRPr="005E2C34">
        <w:rPr>
          <w:rStyle w:val="TagStyle"/>
          <w:rtl/>
        </w:rPr>
        <w:t xml:space="preserve"> </w:t>
      </w:r>
      <w:r w:rsidRPr="0027068A">
        <w:rPr>
          <w:rStyle w:val="TagStyle"/>
          <w:rtl/>
        </w:rPr>
        <w:t>&lt;&lt; אורח &gt;&gt;</w:t>
      </w:r>
      <w:r>
        <w:rPr>
          <w:rtl/>
        </w:rPr>
        <w:t xml:space="preserve"> </w:t>
      </w:r>
      <w:bookmarkEnd w:id="209"/>
    </w:p>
    <w:p w:rsidR="005E2C34" w:rsidRDefault="005E2C34" w:rsidP="005E2C34">
      <w:pPr>
        <w:pStyle w:val="KeepWithNext"/>
        <w:rPr>
          <w:rtl/>
        </w:rPr>
      </w:pPr>
    </w:p>
    <w:p w:rsidR="005E2C34" w:rsidRDefault="005E2C34" w:rsidP="005E2C34">
      <w:pPr>
        <w:rPr>
          <w:rtl/>
        </w:rPr>
      </w:pPr>
      <w:r>
        <w:rPr>
          <w:rFonts w:hint="cs"/>
          <w:rtl/>
        </w:rPr>
        <w:t xml:space="preserve">לגמרי מסכימה. </w:t>
      </w:r>
      <w:bookmarkStart w:id="210" w:name="_ETM_Q1_4747000"/>
      <w:bookmarkEnd w:id="210"/>
      <w:r>
        <w:rPr>
          <w:rFonts w:hint="cs"/>
          <w:rtl/>
        </w:rPr>
        <w:t xml:space="preserve">ולכן אני אומרת, כי </w:t>
      </w:r>
      <w:r w:rsidR="004102CC">
        <w:rPr>
          <w:rFonts w:hint="cs"/>
          <w:rtl/>
        </w:rPr>
        <w:t xml:space="preserve">עיקר העבודה שלנו - - </w:t>
      </w:r>
      <w:bookmarkStart w:id="211" w:name="_ETM_Q1_4751000"/>
      <w:bookmarkEnd w:id="211"/>
      <w:r w:rsidR="004102CC">
        <w:rPr>
          <w:rFonts w:hint="cs"/>
          <w:rtl/>
        </w:rPr>
        <w:t xml:space="preserve">- שלא מוסיפות בריאות. תודה. </w:t>
      </w:r>
    </w:p>
    <w:p w:rsidR="00C25FA8" w:rsidRDefault="00C25FA8" w:rsidP="00A47BBC">
      <w:pPr>
        <w:rPr>
          <w:rtl/>
        </w:rPr>
      </w:pPr>
    </w:p>
    <w:p w:rsidR="004102CC" w:rsidRDefault="004102CC" w:rsidP="0027068A">
      <w:pPr>
        <w:pStyle w:val="af6"/>
        <w:rPr>
          <w:rtl/>
        </w:rPr>
      </w:pPr>
      <w:bookmarkStart w:id="212" w:name="ET_yor_5810_45"/>
      <w:r w:rsidRPr="0027068A">
        <w:rPr>
          <w:rStyle w:val="TagStyle"/>
          <w:rtl/>
        </w:rPr>
        <w:t xml:space="preserve"> &lt;&lt; </w:t>
      </w:r>
      <w:proofErr w:type="spellStart"/>
      <w:r w:rsidRPr="0027068A">
        <w:rPr>
          <w:rStyle w:val="TagStyle"/>
          <w:rtl/>
        </w:rPr>
        <w:t>יור</w:t>
      </w:r>
      <w:proofErr w:type="spellEnd"/>
      <w:r w:rsidRPr="0027068A">
        <w:rPr>
          <w:rStyle w:val="TagStyle"/>
          <w:rtl/>
        </w:rPr>
        <w:t xml:space="preserve"> &gt;&gt;</w:t>
      </w:r>
      <w:r w:rsidRPr="004102CC">
        <w:rPr>
          <w:rStyle w:val="TagStyle"/>
          <w:rtl/>
        </w:rPr>
        <w:t xml:space="preserve"> </w:t>
      </w:r>
      <w:r>
        <w:rPr>
          <w:rtl/>
        </w:rPr>
        <w:t>היו"ר רם שפע:</w:t>
      </w:r>
      <w:r w:rsidRPr="004102CC">
        <w:rPr>
          <w:rStyle w:val="TagStyle"/>
          <w:rtl/>
        </w:rPr>
        <w:t xml:space="preserve"> </w:t>
      </w:r>
      <w:r w:rsidRPr="0027068A">
        <w:rPr>
          <w:rStyle w:val="TagStyle"/>
          <w:rtl/>
        </w:rPr>
        <w:t>&lt;&lt; יור &gt;&gt;</w:t>
      </w:r>
      <w:r>
        <w:rPr>
          <w:rtl/>
        </w:rPr>
        <w:t xml:space="preserve"> </w:t>
      </w:r>
      <w:bookmarkEnd w:id="212"/>
    </w:p>
    <w:p w:rsidR="004102CC" w:rsidRDefault="004102CC" w:rsidP="004102CC">
      <w:pPr>
        <w:pStyle w:val="KeepWithNext"/>
        <w:rPr>
          <w:rtl/>
        </w:rPr>
      </w:pPr>
    </w:p>
    <w:p w:rsidR="004102CC" w:rsidRDefault="004102CC" w:rsidP="004102CC">
      <w:pPr>
        <w:rPr>
          <w:rtl/>
        </w:rPr>
      </w:pPr>
      <w:bookmarkStart w:id="213" w:name="_ETM_Q1_4759000"/>
      <w:bookmarkEnd w:id="213"/>
      <w:r>
        <w:rPr>
          <w:rtl/>
        </w:rPr>
        <w:t xml:space="preserve">  </w:t>
      </w:r>
      <w:r>
        <w:rPr>
          <w:rFonts w:hint="cs"/>
          <w:rtl/>
        </w:rPr>
        <w:t xml:space="preserve">בבקשה, דוד </w:t>
      </w:r>
      <w:proofErr w:type="spellStart"/>
      <w:r>
        <w:rPr>
          <w:rFonts w:hint="cs"/>
          <w:rtl/>
        </w:rPr>
        <w:t>פפו</w:t>
      </w:r>
      <w:proofErr w:type="spellEnd"/>
      <w:r>
        <w:rPr>
          <w:rFonts w:hint="cs"/>
          <w:rtl/>
        </w:rPr>
        <w:t>.</w:t>
      </w:r>
    </w:p>
    <w:p w:rsidR="004102CC" w:rsidRDefault="004102CC" w:rsidP="004102CC">
      <w:pPr>
        <w:rPr>
          <w:rtl/>
        </w:rPr>
      </w:pPr>
    </w:p>
    <w:p w:rsidR="004102CC" w:rsidRDefault="004102CC" w:rsidP="0027068A">
      <w:pPr>
        <w:pStyle w:val="af9"/>
        <w:rPr>
          <w:rtl/>
        </w:rPr>
      </w:pPr>
      <w:bookmarkStart w:id="214" w:name="ET_guest_18555_46"/>
      <w:r w:rsidRPr="0027068A">
        <w:rPr>
          <w:rStyle w:val="TagStyle"/>
          <w:rtl/>
        </w:rPr>
        <w:t xml:space="preserve"> &lt;&lt; אורח &gt;&gt;</w:t>
      </w:r>
      <w:r w:rsidRPr="004102CC">
        <w:rPr>
          <w:rStyle w:val="TagStyle"/>
          <w:rtl/>
        </w:rPr>
        <w:t xml:space="preserve"> </w:t>
      </w:r>
      <w:r>
        <w:rPr>
          <w:rtl/>
        </w:rPr>
        <w:t xml:space="preserve">דוד </w:t>
      </w:r>
      <w:proofErr w:type="spellStart"/>
      <w:r>
        <w:rPr>
          <w:rtl/>
        </w:rPr>
        <w:t>פפו</w:t>
      </w:r>
      <w:proofErr w:type="spellEnd"/>
      <w:r>
        <w:rPr>
          <w:rtl/>
        </w:rPr>
        <w:t>:</w:t>
      </w:r>
      <w:r w:rsidRPr="004102CC">
        <w:rPr>
          <w:rStyle w:val="TagStyle"/>
          <w:rtl/>
        </w:rPr>
        <w:t xml:space="preserve"> </w:t>
      </w:r>
      <w:r w:rsidRPr="0027068A">
        <w:rPr>
          <w:rStyle w:val="TagStyle"/>
          <w:rtl/>
        </w:rPr>
        <w:t>&lt;&lt; אורח &gt;&gt;</w:t>
      </w:r>
      <w:r>
        <w:rPr>
          <w:rtl/>
        </w:rPr>
        <w:t xml:space="preserve"> </w:t>
      </w:r>
      <w:bookmarkEnd w:id="214"/>
    </w:p>
    <w:p w:rsidR="004102CC" w:rsidRDefault="004102CC" w:rsidP="004102CC">
      <w:pPr>
        <w:pStyle w:val="KeepWithNext"/>
        <w:rPr>
          <w:rtl/>
        </w:rPr>
      </w:pPr>
    </w:p>
    <w:p w:rsidR="004102CC" w:rsidRDefault="004102CC" w:rsidP="004102CC">
      <w:pPr>
        <w:rPr>
          <w:rtl/>
        </w:rPr>
      </w:pPr>
      <w:r>
        <w:rPr>
          <w:rFonts w:hint="cs"/>
          <w:rtl/>
        </w:rPr>
        <w:t xml:space="preserve">אני יושב-ראש הסתדרות </w:t>
      </w:r>
      <w:bookmarkStart w:id="215" w:name="_ETM_Q1_4767000"/>
      <w:bookmarkEnd w:id="215"/>
      <w:r>
        <w:rPr>
          <w:rFonts w:hint="cs"/>
          <w:rtl/>
        </w:rPr>
        <w:t xml:space="preserve">הרוקחים בישראל. אני רק להתייחס לדוברת הקודמת. אני שמתי לב שהאגף מצטיין באיסוף נתונים, אבל השאלה מה הוא עושה </w:t>
      </w:r>
      <w:bookmarkStart w:id="216" w:name="_ETM_Q1_4778000"/>
      <w:bookmarkEnd w:id="216"/>
      <w:r>
        <w:rPr>
          <w:rFonts w:hint="cs"/>
          <w:rtl/>
        </w:rPr>
        <w:t xml:space="preserve">בפועל </w:t>
      </w:r>
      <w:r>
        <w:rPr>
          <w:rtl/>
        </w:rPr>
        <w:t>–</w:t>
      </w:r>
      <w:r>
        <w:rPr>
          <w:rFonts w:hint="cs"/>
          <w:rtl/>
        </w:rPr>
        <w:t xml:space="preserve"> למה לא הוצגו לנו, או לוועדה, נתונים מהן הפעולות שהאגף עושה, ומה ההישגים שלו. את הנתונים </w:t>
      </w:r>
      <w:bookmarkStart w:id="217" w:name="_ETM_Q1_4786000"/>
      <w:bookmarkEnd w:id="217"/>
      <w:r>
        <w:rPr>
          <w:rFonts w:hint="cs"/>
          <w:rtl/>
        </w:rPr>
        <w:t xml:space="preserve">לגבי העלייה בצריכה, אנחנו שמענו ממספר גורמים. </w:t>
      </w:r>
    </w:p>
    <w:p w:rsidR="004102CC" w:rsidRDefault="004102CC" w:rsidP="004102CC">
      <w:pPr>
        <w:rPr>
          <w:rtl/>
        </w:rPr>
      </w:pPr>
      <w:bookmarkStart w:id="218" w:name="_ETM_Q1_4794000"/>
      <w:bookmarkEnd w:id="218"/>
    </w:p>
    <w:p w:rsidR="004102CC" w:rsidRDefault="004102CC" w:rsidP="0027068A">
      <w:pPr>
        <w:pStyle w:val="af6"/>
        <w:rPr>
          <w:rtl/>
        </w:rPr>
      </w:pPr>
      <w:bookmarkStart w:id="219" w:name="ET_yor_5810_47"/>
      <w:r w:rsidRPr="0027068A">
        <w:rPr>
          <w:rStyle w:val="TagStyle"/>
          <w:rtl/>
        </w:rPr>
        <w:t xml:space="preserve"> &lt;&lt; </w:t>
      </w:r>
      <w:proofErr w:type="spellStart"/>
      <w:r w:rsidRPr="0027068A">
        <w:rPr>
          <w:rStyle w:val="TagStyle"/>
          <w:rtl/>
        </w:rPr>
        <w:t>יור</w:t>
      </w:r>
      <w:proofErr w:type="spellEnd"/>
      <w:r w:rsidRPr="0027068A">
        <w:rPr>
          <w:rStyle w:val="TagStyle"/>
          <w:rtl/>
        </w:rPr>
        <w:t xml:space="preserve"> &gt;&gt;</w:t>
      </w:r>
      <w:r w:rsidRPr="004102CC">
        <w:rPr>
          <w:rStyle w:val="TagStyle"/>
          <w:rtl/>
        </w:rPr>
        <w:t xml:space="preserve"> </w:t>
      </w:r>
      <w:r>
        <w:rPr>
          <w:rtl/>
        </w:rPr>
        <w:t>היו"ר רם שפע:</w:t>
      </w:r>
      <w:r w:rsidRPr="004102CC">
        <w:rPr>
          <w:rStyle w:val="TagStyle"/>
          <w:rtl/>
        </w:rPr>
        <w:t xml:space="preserve"> </w:t>
      </w:r>
      <w:r w:rsidRPr="0027068A">
        <w:rPr>
          <w:rStyle w:val="TagStyle"/>
          <w:rtl/>
        </w:rPr>
        <w:t>&lt;&lt; יור &gt;&gt;</w:t>
      </w:r>
      <w:r>
        <w:rPr>
          <w:rtl/>
        </w:rPr>
        <w:t xml:space="preserve"> </w:t>
      </w:r>
      <w:bookmarkEnd w:id="219"/>
    </w:p>
    <w:p w:rsidR="004102CC" w:rsidRDefault="004102CC" w:rsidP="004102CC">
      <w:pPr>
        <w:pStyle w:val="KeepWithNext"/>
        <w:rPr>
          <w:rtl/>
        </w:rPr>
      </w:pPr>
    </w:p>
    <w:p w:rsidR="004102CC" w:rsidRDefault="004102CC" w:rsidP="004102CC">
      <w:pPr>
        <w:rPr>
          <w:rtl/>
        </w:rPr>
      </w:pPr>
      <w:bookmarkStart w:id="220" w:name="_ETM_Q1_4795000"/>
      <w:bookmarkEnd w:id="220"/>
      <w:r>
        <w:rPr>
          <w:rFonts w:hint="cs"/>
          <w:rtl/>
        </w:rPr>
        <w:t xml:space="preserve">תודה רבה. </w:t>
      </w:r>
      <w:r>
        <w:rPr>
          <w:rtl/>
        </w:rPr>
        <w:t xml:space="preserve">  </w:t>
      </w:r>
    </w:p>
    <w:p w:rsidR="002B3257" w:rsidRDefault="002B3257" w:rsidP="002B3257">
      <w:pPr>
        <w:rPr>
          <w:rtl/>
        </w:rPr>
      </w:pPr>
    </w:p>
    <w:p w:rsidR="004102CC" w:rsidRDefault="004102CC" w:rsidP="002B3257">
      <w:pPr>
        <w:rPr>
          <w:rtl/>
        </w:rPr>
      </w:pPr>
      <w:r>
        <w:rPr>
          <w:rFonts w:hint="cs"/>
          <w:rtl/>
        </w:rPr>
        <w:t xml:space="preserve">בבקשה, מיכל </w:t>
      </w:r>
      <w:proofErr w:type="spellStart"/>
      <w:r>
        <w:rPr>
          <w:rFonts w:hint="cs"/>
          <w:rtl/>
        </w:rPr>
        <w:t>מלנבוים</w:t>
      </w:r>
      <w:proofErr w:type="spellEnd"/>
      <w:r>
        <w:rPr>
          <w:rFonts w:hint="cs"/>
          <w:rtl/>
        </w:rPr>
        <w:t xml:space="preserve">, נציגת מועצת התלמידים. עם כל הכבוד לכולנו פה. נשמח </w:t>
      </w:r>
      <w:bookmarkStart w:id="221" w:name="_ETM_Q1_4802000"/>
      <w:bookmarkEnd w:id="221"/>
      <w:r>
        <w:rPr>
          <w:rFonts w:hint="cs"/>
          <w:rtl/>
        </w:rPr>
        <w:t xml:space="preserve">מאוד לשמוע אותך ואת הזווית שלך. בבקשה. </w:t>
      </w:r>
    </w:p>
    <w:p w:rsidR="004102CC" w:rsidRDefault="004102CC" w:rsidP="002B3257">
      <w:pPr>
        <w:rPr>
          <w:rtl/>
        </w:rPr>
      </w:pPr>
      <w:bookmarkStart w:id="222" w:name="_ETM_Q1_4806000"/>
      <w:bookmarkEnd w:id="222"/>
    </w:p>
    <w:p w:rsidR="004102CC" w:rsidRDefault="004102CC" w:rsidP="0027068A">
      <w:pPr>
        <w:pStyle w:val="af9"/>
        <w:rPr>
          <w:rtl/>
        </w:rPr>
      </w:pPr>
      <w:bookmarkStart w:id="223" w:name="_ETM_Q1_4796000"/>
      <w:bookmarkStart w:id="224" w:name="ET_guest_873454_48"/>
      <w:bookmarkEnd w:id="223"/>
      <w:r w:rsidRPr="0027068A">
        <w:rPr>
          <w:rStyle w:val="TagStyle"/>
          <w:rtl/>
        </w:rPr>
        <w:t xml:space="preserve"> &lt;&lt; אורח &gt;&gt;</w:t>
      </w:r>
      <w:r w:rsidRPr="004102CC">
        <w:rPr>
          <w:rStyle w:val="TagStyle"/>
          <w:rtl/>
        </w:rPr>
        <w:t xml:space="preserve"> </w:t>
      </w:r>
      <w:r>
        <w:rPr>
          <w:rtl/>
        </w:rPr>
        <w:t xml:space="preserve">מיכל </w:t>
      </w:r>
      <w:proofErr w:type="spellStart"/>
      <w:r>
        <w:rPr>
          <w:rtl/>
        </w:rPr>
        <w:t>מלנבוים</w:t>
      </w:r>
      <w:proofErr w:type="spellEnd"/>
      <w:r>
        <w:rPr>
          <w:rtl/>
        </w:rPr>
        <w:t>:</w:t>
      </w:r>
      <w:r w:rsidRPr="004102CC">
        <w:rPr>
          <w:rStyle w:val="TagStyle"/>
          <w:rtl/>
        </w:rPr>
        <w:t xml:space="preserve"> </w:t>
      </w:r>
      <w:r w:rsidRPr="0027068A">
        <w:rPr>
          <w:rStyle w:val="TagStyle"/>
          <w:rtl/>
        </w:rPr>
        <w:t>&lt;&lt; אורח &gt;&gt;</w:t>
      </w:r>
      <w:r>
        <w:rPr>
          <w:rtl/>
        </w:rPr>
        <w:t xml:space="preserve"> </w:t>
      </w:r>
      <w:bookmarkEnd w:id="224"/>
    </w:p>
    <w:p w:rsidR="004102CC" w:rsidRDefault="004102CC" w:rsidP="004102CC">
      <w:pPr>
        <w:pStyle w:val="KeepWithNext"/>
        <w:rPr>
          <w:rtl/>
        </w:rPr>
      </w:pPr>
    </w:p>
    <w:p w:rsidR="004102CC" w:rsidRDefault="004102CC" w:rsidP="004102CC">
      <w:pPr>
        <w:rPr>
          <w:rtl/>
        </w:rPr>
      </w:pPr>
      <w:r>
        <w:rPr>
          <w:rtl/>
        </w:rPr>
        <w:t xml:space="preserve">  </w:t>
      </w:r>
      <w:r>
        <w:rPr>
          <w:rFonts w:hint="cs"/>
          <w:rtl/>
        </w:rPr>
        <w:t xml:space="preserve">אני רוצה </w:t>
      </w:r>
      <w:bookmarkStart w:id="225" w:name="_ETM_Q1_4814000"/>
      <w:bookmarkEnd w:id="225"/>
      <w:r>
        <w:rPr>
          <w:rFonts w:hint="cs"/>
          <w:rtl/>
        </w:rPr>
        <w:t xml:space="preserve">להציג את הנושא, ולהתייחס לכמה דוברים שדיברו פה קודם. מבחינת </w:t>
      </w:r>
      <w:bookmarkStart w:id="226" w:name="_ETM_Q1_4817000"/>
      <w:bookmarkEnd w:id="226"/>
      <w:r>
        <w:rPr>
          <w:rFonts w:hint="cs"/>
          <w:rtl/>
        </w:rPr>
        <w:t xml:space="preserve">בני הנוער, באמת, זו תופעה שהיא נחשבת מאוד נרחבת. כן יש יותר שימוש בסמים, אלכוהול, קנאביס. אבל פשוט </w:t>
      </w:r>
      <w:bookmarkStart w:id="227" w:name="_ETM_Q1_4831000"/>
      <w:bookmarkEnd w:id="227"/>
      <w:r>
        <w:rPr>
          <w:rFonts w:hint="cs"/>
          <w:rtl/>
        </w:rPr>
        <w:t xml:space="preserve">נורא חשוב לי להגיד שיש הבדל משמעותי בין השימוש בקנביס </w:t>
      </w:r>
      <w:bookmarkStart w:id="228" w:name="_ETM_Q1_4832000"/>
      <w:bookmarkEnd w:id="228"/>
      <w:r>
        <w:rPr>
          <w:rFonts w:hint="cs"/>
          <w:rtl/>
        </w:rPr>
        <w:t xml:space="preserve">לבין משככי כאבים. לא מדובר בדרך כלל באותו סוג של </w:t>
      </w:r>
      <w:bookmarkStart w:id="229" w:name="_ETM_Q1_4839000"/>
      <w:bookmarkEnd w:id="229"/>
      <w:r>
        <w:rPr>
          <w:rFonts w:hint="cs"/>
          <w:rtl/>
        </w:rPr>
        <w:t xml:space="preserve">נוער ובאותו צורך </w:t>
      </w:r>
      <w:r>
        <w:rPr>
          <w:rtl/>
        </w:rPr>
        <w:t>–</w:t>
      </w:r>
      <w:r>
        <w:rPr>
          <w:rFonts w:hint="cs"/>
          <w:rtl/>
        </w:rPr>
        <w:t xml:space="preserve"> זה מגיע ממקומות אחרים. אלה </w:t>
      </w:r>
      <w:bookmarkStart w:id="230" w:name="_ETM_Q1_4842000"/>
      <w:bookmarkEnd w:id="230"/>
      <w:r>
        <w:rPr>
          <w:rFonts w:hint="cs"/>
          <w:rtl/>
        </w:rPr>
        <w:t xml:space="preserve">אוכלוסיות אחרות. בקשר למה שקרן אמרה קודם, שזה דווקא נמצא </w:t>
      </w:r>
      <w:bookmarkStart w:id="231" w:name="_ETM_Q1_4848000"/>
      <w:bookmarkEnd w:id="231"/>
      <w:r>
        <w:rPr>
          <w:rFonts w:hint="cs"/>
          <w:rtl/>
        </w:rPr>
        <w:t xml:space="preserve">בשוליים, זה לא בדיוק המצב בפועל. דווקא בני נוער שהם </w:t>
      </w:r>
      <w:bookmarkStart w:id="232" w:name="_ETM_Q1_4855000"/>
      <w:bookmarkEnd w:id="232"/>
      <w:r>
        <w:rPr>
          <w:rFonts w:hint="cs"/>
          <w:rtl/>
        </w:rPr>
        <w:t xml:space="preserve">לא בשוליים, נוטים יותר לכיוון של משככי כאבים, מאשר </w:t>
      </w:r>
      <w:bookmarkStart w:id="233" w:name="_ETM_Q1_4860000"/>
      <w:bookmarkEnd w:id="233"/>
      <w:r>
        <w:rPr>
          <w:rFonts w:hint="cs"/>
          <w:rtl/>
        </w:rPr>
        <w:t xml:space="preserve">קנביס וכל מיני דברים כאלה ויותר חזקים, בגלל שלא תמיד </w:t>
      </w:r>
      <w:bookmarkStart w:id="234" w:name="_ETM_Q1_4865000"/>
      <w:bookmarkEnd w:id="234"/>
      <w:r>
        <w:rPr>
          <w:rFonts w:hint="cs"/>
          <w:rtl/>
        </w:rPr>
        <w:t xml:space="preserve">משככי כאבים נחשבים כסם. </w:t>
      </w:r>
    </w:p>
    <w:p w:rsidR="004102CC" w:rsidRDefault="004102CC" w:rsidP="004102CC">
      <w:pPr>
        <w:rPr>
          <w:rtl/>
        </w:rPr>
      </w:pPr>
    </w:p>
    <w:p w:rsidR="004102CC" w:rsidRDefault="004102CC" w:rsidP="0027068A">
      <w:pPr>
        <w:pStyle w:val="a4"/>
        <w:rPr>
          <w:rtl/>
        </w:rPr>
      </w:pPr>
      <w:bookmarkStart w:id="235" w:name="_ETM_Q1_4871000"/>
      <w:bookmarkStart w:id="236" w:name="ET_knessetmember_6150_49"/>
      <w:bookmarkEnd w:id="235"/>
      <w:r w:rsidRPr="0027068A">
        <w:rPr>
          <w:rStyle w:val="TagStyle"/>
          <w:rtl/>
        </w:rPr>
        <w:t xml:space="preserve"> &lt;&lt; דובר &gt;&gt;</w:t>
      </w:r>
      <w:r w:rsidRPr="004102CC">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4102CC">
        <w:rPr>
          <w:rStyle w:val="TagStyle"/>
          <w:rtl/>
        </w:rPr>
        <w:t xml:space="preserve"> </w:t>
      </w:r>
      <w:r w:rsidRPr="0027068A">
        <w:rPr>
          <w:rStyle w:val="TagStyle"/>
          <w:rtl/>
        </w:rPr>
        <w:t>&lt;&lt; דובר &gt;&gt;</w:t>
      </w:r>
      <w:r>
        <w:rPr>
          <w:rtl/>
        </w:rPr>
        <w:t xml:space="preserve"> </w:t>
      </w:r>
      <w:bookmarkEnd w:id="236"/>
    </w:p>
    <w:p w:rsidR="004102CC" w:rsidRDefault="004102CC" w:rsidP="004102CC">
      <w:pPr>
        <w:pStyle w:val="KeepWithNext"/>
        <w:rPr>
          <w:rtl/>
        </w:rPr>
      </w:pPr>
    </w:p>
    <w:p w:rsidR="004102CC" w:rsidRDefault="004102CC" w:rsidP="004102CC">
      <w:pPr>
        <w:rPr>
          <w:rtl/>
        </w:rPr>
      </w:pPr>
      <w:r>
        <w:rPr>
          <w:rFonts w:hint="cs"/>
          <w:rtl/>
        </w:rPr>
        <w:t xml:space="preserve">לא הבנתי מה שאת אומרת. אני </w:t>
      </w:r>
      <w:bookmarkStart w:id="237" w:name="_ETM_Q1_4875000"/>
      <w:bookmarkEnd w:id="237"/>
      <w:r>
        <w:rPr>
          <w:rFonts w:hint="cs"/>
          <w:rtl/>
        </w:rPr>
        <w:t xml:space="preserve">לא יודעת על בסיס את אומרת את הדברים. אבל מה </w:t>
      </w:r>
      <w:bookmarkStart w:id="238" w:name="_ETM_Q1_4877000"/>
      <w:bookmarkEnd w:id="238"/>
      <w:r>
        <w:rPr>
          <w:rFonts w:hint="cs"/>
          <w:rtl/>
        </w:rPr>
        <w:t xml:space="preserve">שאת אומרת הוא שהצעירים, הילדים, הנוער שמשתמש בקנביס עם </w:t>
      </w:r>
      <w:bookmarkStart w:id="239" w:name="_ETM_Q1_4882000"/>
      <w:bookmarkEnd w:id="239"/>
      <w:r>
        <w:rPr>
          <w:rFonts w:hint="cs"/>
          <w:rtl/>
        </w:rPr>
        <w:t xml:space="preserve">אוכלוסייה מסוימת, והילדים, בני הנוער המתבגרים שמשתמשים בתרופות מרשם, </w:t>
      </w:r>
      <w:bookmarkStart w:id="240" w:name="_ETM_Q1_4888000"/>
      <w:bookmarkEnd w:id="240"/>
      <w:r>
        <w:rPr>
          <w:rFonts w:hint="cs"/>
          <w:rtl/>
        </w:rPr>
        <w:t xml:space="preserve">הם אוכלוסייה אחרת, כך אמרת? אני צודקת? מה ההבדל </w:t>
      </w:r>
      <w:bookmarkStart w:id="241" w:name="_ETM_Q1_4895000"/>
      <w:bookmarkEnd w:id="241"/>
      <w:r>
        <w:rPr>
          <w:rFonts w:hint="cs"/>
          <w:rtl/>
        </w:rPr>
        <w:t xml:space="preserve">ביניהם לגרסתך, ועל בסיס מה את מתבססת שאת אומרת את </w:t>
      </w:r>
      <w:bookmarkStart w:id="242" w:name="_ETM_Q1_4900000"/>
      <w:bookmarkEnd w:id="242"/>
      <w:r>
        <w:rPr>
          <w:rFonts w:hint="cs"/>
          <w:rtl/>
        </w:rPr>
        <w:t>זה?</w:t>
      </w:r>
    </w:p>
    <w:p w:rsidR="004102CC" w:rsidRDefault="004102CC" w:rsidP="002B3257">
      <w:pPr>
        <w:rPr>
          <w:rtl/>
        </w:rPr>
      </w:pPr>
    </w:p>
    <w:p w:rsidR="004102CC" w:rsidRDefault="004102CC" w:rsidP="0027068A">
      <w:pPr>
        <w:pStyle w:val="af9"/>
        <w:rPr>
          <w:rtl/>
        </w:rPr>
      </w:pPr>
      <w:bookmarkStart w:id="243" w:name="ET_guest_873454_51"/>
      <w:r w:rsidRPr="0027068A">
        <w:rPr>
          <w:rStyle w:val="TagStyle"/>
          <w:rtl/>
        </w:rPr>
        <w:t xml:space="preserve"> &lt;&lt; אורח &gt;&gt;</w:t>
      </w:r>
      <w:r w:rsidRPr="004102CC">
        <w:rPr>
          <w:rStyle w:val="TagStyle"/>
          <w:rtl/>
        </w:rPr>
        <w:t xml:space="preserve"> </w:t>
      </w:r>
      <w:r>
        <w:rPr>
          <w:rtl/>
        </w:rPr>
        <w:t xml:space="preserve">מיכל </w:t>
      </w:r>
      <w:proofErr w:type="spellStart"/>
      <w:r>
        <w:rPr>
          <w:rtl/>
        </w:rPr>
        <w:t>מלנבוים</w:t>
      </w:r>
      <w:proofErr w:type="spellEnd"/>
      <w:r>
        <w:rPr>
          <w:rtl/>
        </w:rPr>
        <w:t>:</w:t>
      </w:r>
      <w:r w:rsidRPr="004102CC">
        <w:rPr>
          <w:rStyle w:val="TagStyle"/>
          <w:rtl/>
        </w:rPr>
        <w:t xml:space="preserve"> </w:t>
      </w:r>
      <w:r w:rsidRPr="0027068A">
        <w:rPr>
          <w:rStyle w:val="TagStyle"/>
          <w:rtl/>
        </w:rPr>
        <w:t>&lt;&lt; אורח &gt;&gt;</w:t>
      </w:r>
      <w:r>
        <w:rPr>
          <w:rtl/>
        </w:rPr>
        <w:t xml:space="preserve"> </w:t>
      </w:r>
      <w:bookmarkEnd w:id="243"/>
    </w:p>
    <w:p w:rsidR="004102CC" w:rsidRDefault="004102CC" w:rsidP="004102CC">
      <w:pPr>
        <w:pStyle w:val="KeepWithNext"/>
        <w:rPr>
          <w:rtl/>
        </w:rPr>
      </w:pPr>
    </w:p>
    <w:p w:rsidR="004102CC" w:rsidRDefault="004102CC" w:rsidP="004102CC">
      <w:pPr>
        <w:rPr>
          <w:rtl/>
        </w:rPr>
      </w:pPr>
      <w:r>
        <w:rPr>
          <w:rFonts w:hint="cs"/>
          <w:rtl/>
        </w:rPr>
        <w:t xml:space="preserve">גם מהיכרות מבני נוער אחרים. מדיונים שמתקיימים גם במועצה הארצית, </w:t>
      </w:r>
      <w:bookmarkStart w:id="244" w:name="_ETM_Q1_4905000"/>
      <w:bookmarkEnd w:id="244"/>
      <w:r>
        <w:rPr>
          <w:rFonts w:hint="cs"/>
          <w:rtl/>
        </w:rPr>
        <w:t xml:space="preserve">וגם אחרים. הרבה בני נוער לא רוצים להשתמש בסמים, הם </w:t>
      </w:r>
      <w:bookmarkStart w:id="245" w:name="_ETM_Q1_4912000"/>
      <w:bookmarkEnd w:id="245"/>
      <w:r>
        <w:rPr>
          <w:rFonts w:hint="cs"/>
          <w:rtl/>
        </w:rPr>
        <w:t xml:space="preserve">כן רואים את זה כמשהו רע. לעומת משככי כאבים שאותם הם פשוט לא מחשיבים כסם. הם רואים את זה כמשהו </w:t>
      </w:r>
      <w:bookmarkStart w:id="246" w:name="_ETM_Q1_4915000"/>
      <w:bookmarkEnd w:id="246"/>
      <w:r>
        <w:rPr>
          <w:rFonts w:hint="cs"/>
          <w:rtl/>
        </w:rPr>
        <w:t xml:space="preserve">שהרבה יותר קל להשתמש בו, וגם נורא נגיש, וגם לא </w:t>
      </w:r>
      <w:bookmarkStart w:id="247" w:name="_ETM_Q1_4920000"/>
      <w:bookmarkEnd w:id="247"/>
      <w:r>
        <w:rPr>
          <w:rFonts w:hint="cs"/>
          <w:rtl/>
        </w:rPr>
        <w:t xml:space="preserve">מצריך את </w:t>
      </w:r>
      <w:proofErr w:type="spellStart"/>
      <w:r>
        <w:rPr>
          <w:rFonts w:hint="cs"/>
          <w:rtl/>
        </w:rPr>
        <w:t>הטלגרם</w:t>
      </w:r>
      <w:proofErr w:type="spellEnd"/>
      <w:r>
        <w:rPr>
          <w:rFonts w:hint="cs"/>
          <w:rtl/>
        </w:rPr>
        <w:t xml:space="preserve"> בהכרח, לעומת </w:t>
      </w:r>
      <w:proofErr w:type="spellStart"/>
      <w:r>
        <w:rPr>
          <w:rFonts w:hint="cs"/>
          <w:rtl/>
        </w:rPr>
        <w:t>הטלגראס</w:t>
      </w:r>
      <w:proofErr w:type="spellEnd"/>
      <w:r>
        <w:rPr>
          <w:rFonts w:hint="cs"/>
          <w:rtl/>
        </w:rPr>
        <w:t xml:space="preserve"> שיש </w:t>
      </w:r>
      <w:bookmarkStart w:id="248" w:name="_ETM_Q1_4927000"/>
      <w:bookmarkEnd w:id="248"/>
      <w:r>
        <w:rPr>
          <w:rFonts w:hint="cs"/>
          <w:rtl/>
        </w:rPr>
        <w:t>בני נוער שלא רוצים לה</w:t>
      </w:r>
      <w:r w:rsidR="00667318">
        <w:rPr>
          <w:rFonts w:hint="cs"/>
          <w:rtl/>
        </w:rPr>
        <w:t xml:space="preserve">יכנס לשם, שמפחדים מהשימוש. משככי כאבים לא תמיד נחשבים אצל הנוער כמשהו שהוא ממש סם, ואז </w:t>
      </w:r>
      <w:bookmarkStart w:id="249" w:name="_ETM_Q1_4940000"/>
      <w:bookmarkEnd w:id="249"/>
      <w:r w:rsidR="00667318">
        <w:rPr>
          <w:rFonts w:hint="cs"/>
          <w:rtl/>
        </w:rPr>
        <w:t xml:space="preserve">השימוש בזה זה הרבה בני נוער שדווקא לא היית מצפה </w:t>
      </w:r>
      <w:bookmarkStart w:id="250" w:name="_ETM_Q1_4945000"/>
      <w:bookmarkEnd w:id="250"/>
      <w:r w:rsidR="00667318">
        <w:rPr>
          <w:rFonts w:hint="cs"/>
          <w:rtl/>
        </w:rPr>
        <w:t xml:space="preserve">שיגיעו לשימוש באיזשהו סם, כי פשוט לא מחשיבים את זה </w:t>
      </w:r>
      <w:bookmarkStart w:id="251" w:name="_ETM_Q1_4950000"/>
      <w:bookmarkEnd w:id="251"/>
      <w:r w:rsidR="00667318">
        <w:rPr>
          <w:rFonts w:hint="cs"/>
          <w:rtl/>
        </w:rPr>
        <w:t xml:space="preserve">כאחד כזה. </w:t>
      </w:r>
    </w:p>
    <w:p w:rsidR="00667318" w:rsidRDefault="00667318" w:rsidP="004102CC">
      <w:pPr>
        <w:rPr>
          <w:rtl/>
        </w:rPr>
      </w:pPr>
    </w:p>
    <w:p w:rsidR="00667318" w:rsidRDefault="00667318" w:rsidP="0027068A">
      <w:pPr>
        <w:pStyle w:val="a4"/>
        <w:rPr>
          <w:rtl/>
        </w:rPr>
      </w:pPr>
      <w:bookmarkStart w:id="252" w:name="_ETM_Q1_4952000"/>
      <w:bookmarkStart w:id="253" w:name="ET_knessetmember_6150_52"/>
      <w:bookmarkEnd w:id="252"/>
      <w:r w:rsidRPr="0027068A">
        <w:rPr>
          <w:rStyle w:val="TagStyle"/>
          <w:rtl/>
        </w:rPr>
        <w:t xml:space="preserve"> &lt;&lt; דובר &gt;&gt;</w:t>
      </w:r>
      <w:r w:rsidRPr="00667318">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667318">
        <w:rPr>
          <w:rStyle w:val="TagStyle"/>
          <w:rtl/>
        </w:rPr>
        <w:t xml:space="preserve"> </w:t>
      </w:r>
      <w:r w:rsidRPr="0027068A">
        <w:rPr>
          <w:rStyle w:val="TagStyle"/>
          <w:rtl/>
        </w:rPr>
        <w:t>&lt;&lt; דובר &gt;&gt;</w:t>
      </w:r>
      <w:r>
        <w:rPr>
          <w:rtl/>
        </w:rPr>
        <w:t xml:space="preserve"> </w:t>
      </w:r>
      <w:bookmarkEnd w:id="253"/>
    </w:p>
    <w:p w:rsidR="00667318" w:rsidRDefault="00667318" w:rsidP="00667318">
      <w:pPr>
        <w:pStyle w:val="KeepWithNext"/>
        <w:rPr>
          <w:rtl/>
        </w:rPr>
      </w:pPr>
    </w:p>
    <w:p w:rsidR="00667318" w:rsidRDefault="00667318" w:rsidP="00667318">
      <w:pPr>
        <w:rPr>
          <w:rtl/>
        </w:rPr>
      </w:pPr>
      <w:r>
        <w:rPr>
          <w:rFonts w:hint="cs"/>
          <w:rtl/>
        </w:rPr>
        <w:t xml:space="preserve">לא מדברים על אקמול. מדברים על משככי כאבים, </w:t>
      </w:r>
      <w:bookmarkStart w:id="254" w:name="_ETM_Q1_4955000"/>
      <w:bookmarkEnd w:id="254"/>
      <w:r>
        <w:rPr>
          <w:rFonts w:hint="cs"/>
          <w:rtl/>
        </w:rPr>
        <w:t xml:space="preserve">לא אקמול. אלא חומרים שצריך להשיג את זה בדרך לא </w:t>
      </w:r>
      <w:bookmarkStart w:id="255" w:name="_ETM_Q1_4961000"/>
      <w:bookmarkEnd w:id="255"/>
      <w:r>
        <w:rPr>
          <w:rFonts w:hint="cs"/>
          <w:rtl/>
        </w:rPr>
        <w:t xml:space="preserve">חוקית. </w:t>
      </w:r>
    </w:p>
    <w:p w:rsidR="00667318" w:rsidRDefault="00667318" w:rsidP="00667318">
      <w:pPr>
        <w:rPr>
          <w:rtl/>
        </w:rPr>
      </w:pPr>
    </w:p>
    <w:p w:rsidR="00A22046" w:rsidRDefault="00A22046" w:rsidP="0027068A">
      <w:pPr>
        <w:pStyle w:val="af6"/>
        <w:rPr>
          <w:rStyle w:val="TagStyle"/>
          <w:vanish w:val="0"/>
          <w:rtl/>
        </w:rPr>
      </w:pPr>
      <w:bookmarkStart w:id="256" w:name="ET_yor_5810_53"/>
      <w:r>
        <w:rPr>
          <w:rStyle w:val="TagStyle"/>
          <w:vanish w:val="0"/>
          <w:rtl/>
        </w:rPr>
        <w:br w:type="page"/>
      </w:r>
    </w:p>
    <w:p w:rsidR="00667318" w:rsidRDefault="00667318" w:rsidP="0027068A">
      <w:pPr>
        <w:pStyle w:val="af6"/>
        <w:rPr>
          <w:rtl/>
        </w:rPr>
      </w:pPr>
      <w:r w:rsidRPr="0027068A">
        <w:rPr>
          <w:rStyle w:val="TagStyle"/>
          <w:rtl/>
        </w:rPr>
        <w:t xml:space="preserve"> &lt;&lt; יור &gt;&gt;</w:t>
      </w:r>
      <w:r w:rsidRPr="00667318">
        <w:rPr>
          <w:rStyle w:val="TagStyle"/>
          <w:rtl/>
        </w:rPr>
        <w:t xml:space="preserve"> </w:t>
      </w:r>
      <w:r>
        <w:rPr>
          <w:rtl/>
        </w:rPr>
        <w:t>היו"ר רם שפע:</w:t>
      </w:r>
      <w:r w:rsidRPr="00667318">
        <w:rPr>
          <w:rStyle w:val="TagStyle"/>
          <w:rtl/>
        </w:rPr>
        <w:t xml:space="preserve"> </w:t>
      </w:r>
      <w:r w:rsidRPr="0027068A">
        <w:rPr>
          <w:rStyle w:val="TagStyle"/>
          <w:rtl/>
        </w:rPr>
        <w:t>&lt;&lt; יור &gt;&gt;</w:t>
      </w:r>
      <w:r>
        <w:rPr>
          <w:rtl/>
        </w:rPr>
        <w:t xml:space="preserve"> </w:t>
      </w:r>
      <w:bookmarkEnd w:id="256"/>
    </w:p>
    <w:p w:rsidR="00667318" w:rsidRDefault="00667318" w:rsidP="00667318">
      <w:pPr>
        <w:pStyle w:val="KeepWithNext"/>
        <w:rPr>
          <w:rtl/>
        </w:rPr>
      </w:pPr>
    </w:p>
    <w:p w:rsidR="00667318" w:rsidRDefault="00667318" w:rsidP="00667318">
      <w:pPr>
        <w:rPr>
          <w:rtl/>
        </w:rPr>
      </w:pPr>
      <w:bookmarkStart w:id="257" w:name="_ETM_Q1_4964000"/>
      <w:bookmarkEnd w:id="257"/>
      <w:r>
        <w:rPr>
          <w:rFonts w:hint="cs"/>
          <w:rtl/>
        </w:rPr>
        <w:t xml:space="preserve">אפשר להשיג את זה במרשם. </w:t>
      </w:r>
      <w:r>
        <w:rPr>
          <w:rtl/>
        </w:rPr>
        <w:t xml:space="preserve"> </w:t>
      </w:r>
      <w:r>
        <w:rPr>
          <w:rFonts w:hint="cs"/>
          <w:rtl/>
        </w:rPr>
        <w:t xml:space="preserve">יכול להיות שהוא מספר סיפור לא אמין. לא, אבל אפשר להשיג את זה במרשם </w:t>
      </w:r>
      <w:bookmarkStart w:id="258" w:name="_ETM_Q1_4975000"/>
      <w:bookmarkEnd w:id="258"/>
      <w:r>
        <w:rPr>
          <w:rFonts w:hint="cs"/>
          <w:rtl/>
        </w:rPr>
        <w:t xml:space="preserve">עם כל מיני מכאובים מסוימים, גם אם אתה לא חולה </w:t>
      </w:r>
      <w:bookmarkStart w:id="259" w:name="_ETM_Q1_4979000"/>
      <w:bookmarkEnd w:id="259"/>
      <w:r>
        <w:rPr>
          <w:rFonts w:hint="cs"/>
          <w:rtl/>
        </w:rPr>
        <w:t>בסרטן.</w:t>
      </w:r>
    </w:p>
    <w:p w:rsidR="00667318" w:rsidRDefault="00667318" w:rsidP="00667318">
      <w:pPr>
        <w:rPr>
          <w:rtl/>
        </w:rPr>
      </w:pPr>
      <w:bookmarkStart w:id="260" w:name="_ETM_Q1_4980000"/>
      <w:bookmarkEnd w:id="260"/>
    </w:p>
    <w:p w:rsidR="00667318" w:rsidRDefault="00667318" w:rsidP="0027068A">
      <w:pPr>
        <w:pStyle w:val="af9"/>
        <w:rPr>
          <w:rtl/>
        </w:rPr>
      </w:pPr>
      <w:bookmarkStart w:id="261" w:name="_ETM_Q1_4981000"/>
      <w:bookmarkStart w:id="262" w:name="ET_guest_18555_54"/>
      <w:bookmarkEnd w:id="261"/>
      <w:r w:rsidRPr="0027068A">
        <w:rPr>
          <w:rStyle w:val="TagStyle"/>
          <w:rtl/>
        </w:rPr>
        <w:t xml:space="preserve"> &lt;&lt; אורח &gt;&gt;</w:t>
      </w:r>
      <w:r w:rsidRPr="00667318">
        <w:rPr>
          <w:rStyle w:val="TagStyle"/>
          <w:rtl/>
        </w:rPr>
        <w:t xml:space="preserve"> </w:t>
      </w:r>
      <w:r>
        <w:rPr>
          <w:rtl/>
        </w:rPr>
        <w:t xml:space="preserve">דוד </w:t>
      </w:r>
      <w:proofErr w:type="spellStart"/>
      <w:r>
        <w:rPr>
          <w:rtl/>
        </w:rPr>
        <w:t>פפו</w:t>
      </w:r>
      <w:proofErr w:type="spellEnd"/>
      <w:r>
        <w:rPr>
          <w:rtl/>
        </w:rPr>
        <w:t>:</w:t>
      </w:r>
      <w:r w:rsidRPr="00667318">
        <w:rPr>
          <w:rStyle w:val="TagStyle"/>
          <w:rtl/>
        </w:rPr>
        <w:t xml:space="preserve"> </w:t>
      </w:r>
      <w:r w:rsidRPr="0027068A">
        <w:rPr>
          <w:rStyle w:val="TagStyle"/>
          <w:rtl/>
        </w:rPr>
        <w:t>&lt;&lt; אורח &gt;&gt;</w:t>
      </w:r>
      <w:r>
        <w:rPr>
          <w:rtl/>
        </w:rPr>
        <w:t xml:space="preserve"> </w:t>
      </w:r>
      <w:bookmarkEnd w:id="262"/>
    </w:p>
    <w:p w:rsidR="00667318" w:rsidRDefault="00667318" w:rsidP="00667318">
      <w:pPr>
        <w:pStyle w:val="KeepWithNext"/>
        <w:rPr>
          <w:rtl/>
        </w:rPr>
      </w:pPr>
    </w:p>
    <w:p w:rsidR="00667318" w:rsidRDefault="00667318" w:rsidP="00667318">
      <w:pPr>
        <w:rPr>
          <w:rtl/>
        </w:rPr>
      </w:pPr>
      <w:r>
        <w:rPr>
          <w:rFonts w:hint="cs"/>
          <w:rtl/>
        </w:rPr>
        <w:t xml:space="preserve">בהחלט. בכתבה שהייתה בעיתון בסוף השבוע, הם מתארים שהם הולכים </w:t>
      </w:r>
      <w:bookmarkStart w:id="263" w:name="_ETM_Q1_4984000"/>
      <w:bookmarkEnd w:id="263"/>
      <w:r>
        <w:rPr>
          <w:rFonts w:hint="cs"/>
          <w:rtl/>
        </w:rPr>
        <w:t xml:space="preserve">לרופאים, כבר מתורגלים, יודעים מה להגיד, ואיך להציג את הבעיה. </w:t>
      </w:r>
      <w:bookmarkStart w:id="264" w:name="_ETM_Q1_4990000"/>
      <w:bookmarkEnd w:id="264"/>
      <w:r>
        <w:rPr>
          <w:rtl/>
        </w:rPr>
        <w:t xml:space="preserve"> </w:t>
      </w:r>
      <w:r>
        <w:rPr>
          <w:rFonts w:hint="cs"/>
          <w:rtl/>
        </w:rPr>
        <w:t xml:space="preserve">בעיקר נושא של כאב שלא ניתן למדידה. </w:t>
      </w:r>
    </w:p>
    <w:p w:rsidR="00667318" w:rsidRDefault="00667318" w:rsidP="00667318">
      <w:pPr>
        <w:rPr>
          <w:rtl/>
        </w:rPr>
      </w:pPr>
      <w:bookmarkStart w:id="265" w:name="_ETM_Q1_5001000"/>
      <w:bookmarkEnd w:id="265"/>
    </w:p>
    <w:p w:rsidR="00667318" w:rsidRDefault="00667318" w:rsidP="0027068A">
      <w:pPr>
        <w:pStyle w:val="af9"/>
        <w:rPr>
          <w:rtl/>
        </w:rPr>
      </w:pPr>
      <w:bookmarkStart w:id="266" w:name="ET_guest_873454_56"/>
      <w:r w:rsidRPr="0027068A">
        <w:rPr>
          <w:rStyle w:val="TagStyle"/>
          <w:rtl/>
        </w:rPr>
        <w:t xml:space="preserve"> &lt;&lt; אורח &gt;&gt;</w:t>
      </w:r>
      <w:r w:rsidRPr="00667318">
        <w:rPr>
          <w:rStyle w:val="TagStyle"/>
          <w:rtl/>
        </w:rPr>
        <w:t xml:space="preserve"> </w:t>
      </w:r>
      <w:r>
        <w:rPr>
          <w:rtl/>
        </w:rPr>
        <w:t xml:space="preserve">מיכל </w:t>
      </w:r>
      <w:proofErr w:type="spellStart"/>
      <w:r>
        <w:rPr>
          <w:rtl/>
        </w:rPr>
        <w:t>מלנבוים</w:t>
      </w:r>
      <w:proofErr w:type="spellEnd"/>
      <w:r>
        <w:rPr>
          <w:rtl/>
        </w:rPr>
        <w:t>:</w:t>
      </w:r>
      <w:r w:rsidRPr="00667318">
        <w:rPr>
          <w:rStyle w:val="TagStyle"/>
          <w:rtl/>
        </w:rPr>
        <w:t xml:space="preserve"> </w:t>
      </w:r>
      <w:r w:rsidRPr="0027068A">
        <w:rPr>
          <w:rStyle w:val="TagStyle"/>
          <w:rtl/>
        </w:rPr>
        <w:t>&lt;&lt; אורח &gt;&gt;</w:t>
      </w:r>
      <w:r>
        <w:rPr>
          <w:rtl/>
        </w:rPr>
        <w:t xml:space="preserve"> </w:t>
      </w:r>
      <w:bookmarkEnd w:id="266"/>
    </w:p>
    <w:p w:rsidR="00667318" w:rsidRDefault="00667318" w:rsidP="00667318">
      <w:pPr>
        <w:pStyle w:val="KeepWithNext"/>
        <w:rPr>
          <w:rtl/>
        </w:rPr>
      </w:pPr>
    </w:p>
    <w:p w:rsidR="00667318" w:rsidRDefault="00667318" w:rsidP="00667318">
      <w:pPr>
        <w:rPr>
          <w:rtl/>
        </w:rPr>
      </w:pPr>
      <w:r>
        <w:rPr>
          <w:rFonts w:hint="cs"/>
          <w:rtl/>
        </w:rPr>
        <w:t>אני רוצה להתחבר</w:t>
      </w:r>
      <w:bookmarkStart w:id="267" w:name="_ETM_Q1_5007000"/>
      <w:bookmarkEnd w:id="267"/>
      <w:r>
        <w:rPr>
          <w:rFonts w:hint="cs"/>
          <w:rtl/>
        </w:rPr>
        <w:t xml:space="preserve"> למה שנאמר בהתחלה, על כל העניין של המתווה - - </w:t>
      </w:r>
      <w:bookmarkStart w:id="268" w:name="_ETM_Q1_5010000"/>
      <w:bookmarkEnd w:id="268"/>
      <w:r>
        <w:rPr>
          <w:rFonts w:hint="cs"/>
          <w:rtl/>
        </w:rPr>
        <w:t>-</w:t>
      </w:r>
    </w:p>
    <w:p w:rsidR="00667318" w:rsidRDefault="00667318" w:rsidP="00667318">
      <w:pPr>
        <w:rPr>
          <w:rtl/>
        </w:rPr>
      </w:pPr>
    </w:p>
    <w:p w:rsidR="00667318" w:rsidRDefault="00667318" w:rsidP="00667318">
      <w:pPr>
        <w:rPr>
          <w:rtl/>
        </w:rPr>
      </w:pPr>
      <w:bookmarkStart w:id="269" w:name="_ETM_Q1_5011000"/>
      <w:bookmarkEnd w:id="269"/>
      <w:r>
        <w:rPr>
          <w:rFonts w:hint="cs"/>
          <w:rtl/>
        </w:rPr>
        <w:t xml:space="preserve">אני תלמידה, אני לומדת בזום, היו סגרים. אני מכירה הרבה </w:t>
      </w:r>
      <w:bookmarkStart w:id="270" w:name="_ETM_Q1_5019000"/>
      <w:bookmarkEnd w:id="270"/>
      <w:r>
        <w:rPr>
          <w:rFonts w:hint="cs"/>
          <w:rtl/>
        </w:rPr>
        <w:t xml:space="preserve">חברים שניסו ליפול בדרך לכל מיני מקומות כאלה. גם לי </w:t>
      </w:r>
      <w:bookmarkStart w:id="271" w:name="_ETM_Q1_5021000"/>
      <w:bookmarkEnd w:id="271"/>
      <w:r>
        <w:rPr>
          <w:rFonts w:hint="cs"/>
          <w:rtl/>
        </w:rPr>
        <w:t xml:space="preserve">הייתה תקופה שלא רציתי לקום לבית-הספר, גם כשחזרנו מהסגרים, היה </w:t>
      </w:r>
      <w:bookmarkStart w:id="272" w:name="_ETM_Q1_5030000"/>
      <w:bookmarkEnd w:id="272"/>
      <w:r>
        <w:rPr>
          <w:rtl/>
        </w:rPr>
        <w:t xml:space="preserve"> </w:t>
      </w:r>
      <w:r>
        <w:rPr>
          <w:rFonts w:hint="cs"/>
          <w:rtl/>
        </w:rPr>
        <w:t xml:space="preserve">סוג של דכדוך גם כאשר כבר אין סגר, וכן </w:t>
      </w:r>
      <w:bookmarkStart w:id="273" w:name="_ETM_Q1_5031000"/>
      <w:bookmarkEnd w:id="273"/>
      <w:r>
        <w:rPr>
          <w:rFonts w:hint="cs"/>
          <w:rtl/>
        </w:rPr>
        <w:t xml:space="preserve">אפשר לצאת מהבית פשוט לא בא, גם אם זה מפחד, </w:t>
      </w:r>
      <w:bookmarkStart w:id="274" w:name="_ETM_Q1_5036000"/>
      <w:bookmarkEnd w:id="274"/>
      <w:r>
        <w:rPr>
          <w:rFonts w:hint="cs"/>
          <w:rtl/>
        </w:rPr>
        <w:t xml:space="preserve">וגם פשוט כי התרגלנו לשגרה של לשבת </w:t>
      </w:r>
      <w:bookmarkStart w:id="275" w:name="_ETM_Q1_5038000"/>
      <w:bookmarkEnd w:id="275"/>
      <w:r>
        <w:rPr>
          <w:rFonts w:hint="cs"/>
          <w:rtl/>
        </w:rPr>
        <w:t xml:space="preserve">כל היום. זאת לא </w:t>
      </w:r>
      <w:bookmarkStart w:id="276" w:name="_ETM_Q1_5045000"/>
      <w:bookmarkEnd w:id="276"/>
      <w:r>
        <w:rPr>
          <w:rFonts w:hint="cs"/>
          <w:rtl/>
        </w:rPr>
        <w:t xml:space="preserve">שגרה שטובה להם, זאת שגרה שהם התרגלנו אליה כל כך, </w:t>
      </w:r>
      <w:bookmarkStart w:id="277" w:name="_ETM_Q1_5052000"/>
      <w:bookmarkEnd w:id="277"/>
      <w:r>
        <w:rPr>
          <w:rFonts w:hint="cs"/>
          <w:rtl/>
        </w:rPr>
        <w:t xml:space="preserve">שהם מעדיפים כבר לשבת בבית, לראות טלוויזיה כל היום. פחות </w:t>
      </w:r>
      <w:bookmarkStart w:id="278" w:name="_ETM_Q1_5055000"/>
      <w:bookmarkEnd w:id="278"/>
      <w:r>
        <w:rPr>
          <w:rFonts w:hint="cs"/>
          <w:rtl/>
        </w:rPr>
        <w:t xml:space="preserve">מעניין אותם לצאת החוצה, לחפש ריגושים. ואז הרבה פעמים בני הנוער כאלה נוטים ליפול לידי הסמים, בגלל שהם לא </w:t>
      </w:r>
      <w:bookmarkStart w:id="279" w:name="_ETM_Q1_5064000"/>
      <w:bookmarkEnd w:id="279"/>
      <w:r>
        <w:rPr>
          <w:rFonts w:hint="cs"/>
          <w:rtl/>
        </w:rPr>
        <w:t>יוצאים מהבית.</w:t>
      </w:r>
    </w:p>
    <w:p w:rsidR="00667318" w:rsidRDefault="00667318" w:rsidP="00667318">
      <w:pPr>
        <w:rPr>
          <w:rtl/>
        </w:rPr>
      </w:pPr>
      <w:bookmarkStart w:id="280" w:name="_ETM_Q1_5068000"/>
      <w:bookmarkEnd w:id="280"/>
    </w:p>
    <w:p w:rsidR="00667318" w:rsidRDefault="00667318" w:rsidP="0027068A">
      <w:pPr>
        <w:pStyle w:val="af6"/>
        <w:rPr>
          <w:rtl/>
        </w:rPr>
      </w:pPr>
      <w:bookmarkStart w:id="281" w:name="_ETM_Q1_5070000"/>
      <w:bookmarkStart w:id="282" w:name="ET_yor_5810_57"/>
      <w:bookmarkEnd w:id="281"/>
      <w:r w:rsidRPr="0027068A">
        <w:rPr>
          <w:rStyle w:val="TagStyle"/>
          <w:rtl/>
        </w:rPr>
        <w:t xml:space="preserve"> &lt;&lt; </w:t>
      </w:r>
      <w:proofErr w:type="spellStart"/>
      <w:r w:rsidRPr="0027068A">
        <w:rPr>
          <w:rStyle w:val="TagStyle"/>
          <w:rtl/>
        </w:rPr>
        <w:t>יור</w:t>
      </w:r>
      <w:proofErr w:type="spellEnd"/>
      <w:r w:rsidRPr="0027068A">
        <w:rPr>
          <w:rStyle w:val="TagStyle"/>
          <w:rtl/>
        </w:rPr>
        <w:t xml:space="preserve"> &gt;&gt;</w:t>
      </w:r>
      <w:r w:rsidRPr="00667318">
        <w:rPr>
          <w:rStyle w:val="TagStyle"/>
          <w:rtl/>
        </w:rPr>
        <w:t xml:space="preserve"> </w:t>
      </w:r>
      <w:r>
        <w:rPr>
          <w:rtl/>
        </w:rPr>
        <w:t>היו"ר רם שפע:</w:t>
      </w:r>
      <w:r w:rsidRPr="00667318">
        <w:rPr>
          <w:rStyle w:val="TagStyle"/>
          <w:rtl/>
        </w:rPr>
        <w:t xml:space="preserve"> </w:t>
      </w:r>
      <w:r w:rsidRPr="0027068A">
        <w:rPr>
          <w:rStyle w:val="TagStyle"/>
          <w:rtl/>
        </w:rPr>
        <w:t>&lt;&lt; יור &gt;&gt;</w:t>
      </w:r>
      <w:r>
        <w:rPr>
          <w:rtl/>
        </w:rPr>
        <w:t xml:space="preserve"> </w:t>
      </w:r>
      <w:bookmarkEnd w:id="282"/>
    </w:p>
    <w:p w:rsidR="00667318" w:rsidRDefault="00667318" w:rsidP="00667318">
      <w:pPr>
        <w:pStyle w:val="KeepWithNext"/>
        <w:rPr>
          <w:rtl/>
        </w:rPr>
      </w:pPr>
    </w:p>
    <w:p w:rsidR="00667318" w:rsidRDefault="00667318" w:rsidP="00667318">
      <w:pPr>
        <w:rPr>
          <w:rtl/>
        </w:rPr>
      </w:pPr>
      <w:bookmarkStart w:id="283" w:name="_ETM_Q1_5071000"/>
      <w:bookmarkEnd w:id="283"/>
      <w:r>
        <w:rPr>
          <w:rFonts w:hint="cs"/>
          <w:rtl/>
        </w:rPr>
        <w:t>משפט לסיכום.</w:t>
      </w:r>
      <w:r>
        <w:rPr>
          <w:rtl/>
        </w:rPr>
        <w:t xml:space="preserve">   </w:t>
      </w:r>
    </w:p>
    <w:p w:rsidR="00667318" w:rsidRDefault="00667318" w:rsidP="00667318">
      <w:pPr>
        <w:pStyle w:val="KeepWithNext"/>
        <w:rPr>
          <w:rtl/>
        </w:rPr>
      </w:pPr>
    </w:p>
    <w:p w:rsidR="00667318" w:rsidRDefault="00667318" w:rsidP="0027068A">
      <w:pPr>
        <w:pStyle w:val="af9"/>
        <w:rPr>
          <w:rtl/>
        </w:rPr>
      </w:pPr>
      <w:bookmarkStart w:id="284" w:name="ET_guest_873454_59"/>
      <w:r w:rsidRPr="0027068A">
        <w:rPr>
          <w:rStyle w:val="TagStyle"/>
          <w:rtl/>
        </w:rPr>
        <w:t xml:space="preserve"> &lt;&lt; אורח &gt;&gt;</w:t>
      </w:r>
      <w:r w:rsidRPr="00667318">
        <w:rPr>
          <w:rStyle w:val="TagStyle"/>
          <w:rtl/>
        </w:rPr>
        <w:t xml:space="preserve"> </w:t>
      </w:r>
      <w:r>
        <w:rPr>
          <w:rtl/>
        </w:rPr>
        <w:t xml:space="preserve">מיכל </w:t>
      </w:r>
      <w:proofErr w:type="spellStart"/>
      <w:r>
        <w:rPr>
          <w:rtl/>
        </w:rPr>
        <w:t>מלנבוים</w:t>
      </w:r>
      <w:proofErr w:type="spellEnd"/>
      <w:r>
        <w:rPr>
          <w:rtl/>
        </w:rPr>
        <w:t>:</w:t>
      </w:r>
      <w:r w:rsidRPr="00667318">
        <w:rPr>
          <w:rStyle w:val="TagStyle"/>
          <w:rtl/>
        </w:rPr>
        <w:t xml:space="preserve"> </w:t>
      </w:r>
      <w:r w:rsidRPr="0027068A">
        <w:rPr>
          <w:rStyle w:val="TagStyle"/>
          <w:rtl/>
        </w:rPr>
        <w:t>&lt;&lt; אורח &gt;&gt;</w:t>
      </w:r>
      <w:r>
        <w:rPr>
          <w:rtl/>
        </w:rPr>
        <w:t xml:space="preserve"> </w:t>
      </w:r>
      <w:bookmarkEnd w:id="284"/>
    </w:p>
    <w:p w:rsidR="00667318" w:rsidRDefault="00667318" w:rsidP="00667318">
      <w:pPr>
        <w:pStyle w:val="KeepWithNext"/>
        <w:rPr>
          <w:rtl/>
        </w:rPr>
      </w:pPr>
    </w:p>
    <w:p w:rsidR="00667318" w:rsidRDefault="00667318" w:rsidP="00667318">
      <w:pPr>
        <w:rPr>
          <w:rtl/>
        </w:rPr>
      </w:pPr>
      <w:r>
        <w:rPr>
          <w:rFonts w:hint="cs"/>
          <w:rtl/>
        </w:rPr>
        <w:t xml:space="preserve">זו לא תופעה שנמצאת דווקא אצל נוער שוליים, </w:t>
      </w:r>
      <w:bookmarkStart w:id="285" w:name="_ETM_Q1_5077000"/>
      <w:bookmarkEnd w:id="285"/>
      <w:r>
        <w:rPr>
          <w:rFonts w:hint="cs"/>
          <w:rtl/>
        </w:rPr>
        <w:t xml:space="preserve">או דווקא נוער שנמצא בקצה. אם אפשר להתייחס לזה ככה </w:t>
      </w:r>
      <w:bookmarkStart w:id="286" w:name="_ETM_Q1_5081000"/>
      <w:bookmarkEnd w:id="286"/>
      <w:r>
        <w:rPr>
          <w:rtl/>
        </w:rPr>
        <w:t>–</w:t>
      </w:r>
      <w:r>
        <w:rPr>
          <w:rFonts w:hint="cs"/>
          <w:rtl/>
        </w:rPr>
        <w:t xml:space="preserve"> כל התופעה של הסמים וגם משככי כאבים זו תופעה </w:t>
      </w:r>
      <w:bookmarkStart w:id="287" w:name="_ETM_Q1_5086000"/>
      <w:bookmarkEnd w:id="287"/>
      <w:r>
        <w:rPr>
          <w:rFonts w:hint="cs"/>
          <w:rtl/>
        </w:rPr>
        <w:t xml:space="preserve">שנמצאת אצל כל הנוער, ולא רק בני נוער שנמצאים </w:t>
      </w:r>
      <w:bookmarkStart w:id="288" w:name="_ETM_Q1_5091000"/>
      <w:bookmarkEnd w:id="288"/>
      <w:r>
        <w:rPr>
          <w:rFonts w:hint="cs"/>
          <w:rtl/>
        </w:rPr>
        <w:t xml:space="preserve">בנקודות האלה. </w:t>
      </w:r>
    </w:p>
    <w:p w:rsidR="00667318" w:rsidRDefault="00667318" w:rsidP="00667318">
      <w:pPr>
        <w:rPr>
          <w:rtl/>
        </w:rPr>
      </w:pPr>
    </w:p>
    <w:p w:rsidR="00667318" w:rsidRDefault="00667318" w:rsidP="0027068A">
      <w:pPr>
        <w:pStyle w:val="af6"/>
        <w:rPr>
          <w:rtl/>
        </w:rPr>
      </w:pPr>
      <w:bookmarkStart w:id="289" w:name="_ETM_Q1_5094000"/>
      <w:bookmarkStart w:id="290" w:name="ET_yor_5810_60"/>
      <w:bookmarkEnd w:id="289"/>
      <w:r w:rsidRPr="0027068A">
        <w:rPr>
          <w:rStyle w:val="TagStyle"/>
          <w:rtl/>
        </w:rPr>
        <w:t xml:space="preserve"> &lt;&lt; </w:t>
      </w:r>
      <w:proofErr w:type="spellStart"/>
      <w:r w:rsidRPr="0027068A">
        <w:rPr>
          <w:rStyle w:val="TagStyle"/>
          <w:rtl/>
        </w:rPr>
        <w:t>יור</w:t>
      </w:r>
      <w:proofErr w:type="spellEnd"/>
      <w:r w:rsidRPr="0027068A">
        <w:rPr>
          <w:rStyle w:val="TagStyle"/>
          <w:rtl/>
        </w:rPr>
        <w:t xml:space="preserve"> &gt;&gt;</w:t>
      </w:r>
      <w:r w:rsidRPr="00667318">
        <w:rPr>
          <w:rStyle w:val="TagStyle"/>
          <w:rtl/>
        </w:rPr>
        <w:t xml:space="preserve"> </w:t>
      </w:r>
      <w:r>
        <w:rPr>
          <w:rtl/>
        </w:rPr>
        <w:t>היו"ר רם שפע:</w:t>
      </w:r>
      <w:r w:rsidRPr="00667318">
        <w:rPr>
          <w:rStyle w:val="TagStyle"/>
          <w:rtl/>
        </w:rPr>
        <w:t xml:space="preserve"> </w:t>
      </w:r>
      <w:r w:rsidRPr="0027068A">
        <w:rPr>
          <w:rStyle w:val="TagStyle"/>
          <w:rtl/>
        </w:rPr>
        <w:t>&lt;&lt; יור &gt;&gt;</w:t>
      </w:r>
      <w:r>
        <w:rPr>
          <w:rtl/>
        </w:rPr>
        <w:t xml:space="preserve"> </w:t>
      </w:r>
      <w:bookmarkEnd w:id="290"/>
    </w:p>
    <w:p w:rsidR="00667318" w:rsidRDefault="00667318" w:rsidP="00667318">
      <w:pPr>
        <w:pStyle w:val="KeepWithNext"/>
        <w:rPr>
          <w:rtl/>
        </w:rPr>
      </w:pPr>
    </w:p>
    <w:p w:rsidR="00667318" w:rsidRPr="00667318" w:rsidRDefault="00667318" w:rsidP="00667318">
      <w:pPr>
        <w:rPr>
          <w:rtl/>
        </w:rPr>
      </w:pPr>
      <w:r>
        <w:rPr>
          <w:rFonts w:hint="cs"/>
          <w:rtl/>
        </w:rPr>
        <w:t xml:space="preserve">דגש חשוב, ולצערנו כנראה דיי מדויק. תודה רבה. </w:t>
      </w:r>
      <w:bookmarkStart w:id="291" w:name="_ETM_Q1_5097000"/>
      <w:bookmarkEnd w:id="291"/>
      <w:r>
        <w:rPr>
          <w:rtl/>
        </w:rPr>
        <w:t xml:space="preserve">    </w:t>
      </w:r>
    </w:p>
    <w:p w:rsidR="00667318" w:rsidRDefault="00667318" w:rsidP="00667318">
      <w:pPr>
        <w:rPr>
          <w:rtl/>
        </w:rPr>
      </w:pPr>
    </w:p>
    <w:p w:rsidR="00667318" w:rsidRDefault="00667318" w:rsidP="00667318">
      <w:pPr>
        <w:rPr>
          <w:rtl/>
        </w:rPr>
      </w:pPr>
      <w:bookmarkStart w:id="292" w:name="_ETM_Q1_5100000"/>
      <w:bookmarkEnd w:id="292"/>
      <w:r>
        <w:rPr>
          <w:rFonts w:hint="cs"/>
          <w:rtl/>
        </w:rPr>
        <w:t xml:space="preserve">נשמח לשמוע את הנציגות של ההורים, הם חלק קריטי </w:t>
      </w:r>
      <w:bookmarkStart w:id="293" w:name="_ETM_Q1_5101000"/>
      <w:bookmarkEnd w:id="293"/>
      <w:r>
        <w:rPr>
          <w:rFonts w:hint="cs"/>
          <w:rtl/>
        </w:rPr>
        <w:t xml:space="preserve">במארג הזה. יצחק וקנין. בבקשה, הנהגת ההורים הארצית. </w:t>
      </w:r>
    </w:p>
    <w:p w:rsidR="00667318" w:rsidRDefault="00667318" w:rsidP="00667318">
      <w:pPr>
        <w:rPr>
          <w:rtl/>
        </w:rPr>
      </w:pPr>
      <w:bookmarkStart w:id="294" w:name="_ETM_Q1_5111000"/>
      <w:bookmarkEnd w:id="294"/>
    </w:p>
    <w:p w:rsidR="00667318" w:rsidRDefault="00667318" w:rsidP="0027068A">
      <w:pPr>
        <w:pStyle w:val="af9"/>
        <w:rPr>
          <w:rtl/>
        </w:rPr>
      </w:pPr>
      <w:bookmarkStart w:id="295" w:name="_ETM_Q1_5112000"/>
      <w:bookmarkStart w:id="296" w:name="ET_guest_875071_61"/>
      <w:bookmarkEnd w:id="295"/>
      <w:r w:rsidRPr="0027068A">
        <w:rPr>
          <w:rStyle w:val="TagStyle"/>
          <w:rtl/>
        </w:rPr>
        <w:t xml:space="preserve"> &lt;&lt; אורח &gt;&gt;</w:t>
      </w:r>
      <w:r w:rsidRPr="00667318">
        <w:rPr>
          <w:rStyle w:val="TagStyle"/>
          <w:rtl/>
        </w:rPr>
        <w:t xml:space="preserve"> </w:t>
      </w:r>
      <w:r>
        <w:rPr>
          <w:rtl/>
        </w:rPr>
        <w:t>יצחק וקנין:</w:t>
      </w:r>
      <w:r w:rsidRPr="00667318">
        <w:rPr>
          <w:rStyle w:val="TagStyle"/>
          <w:rtl/>
        </w:rPr>
        <w:t xml:space="preserve"> </w:t>
      </w:r>
      <w:r w:rsidRPr="0027068A">
        <w:rPr>
          <w:rStyle w:val="TagStyle"/>
          <w:rtl/>
        </w:rPr>
        <w:t>&lt;&lt; אורח &gt;&gt;</w:t>
      </w:r>
      <w:r>
        <w:rPr>
          <w:rtl/>
        </w:rPr>
        <w:t xml:space="preserve"> </w:t>
      </w:r>
      <w:bookmarkEnd w:id="296"/>
    </w:p>
    <w:p w:rsidR="00667318" w:rsidRDefault="00667318" w:rsidP="00667318">
      <w:pPr>
        <w:pStyle w:val="KeepWithNext"/>
        <w:rPr>
          <w:rtl/>
        </w:rPr>
      </w:pPr>
    </w:p>
    <w:p w:rsidR="001904FA" w:rsidRDefault="004B6680" w:rsidP="001904FA">
      <w:pPr>
        <w:rPr>
          <w:rtl/>
        </w:rPr>
      </w:pPr>
      <w:bookmarkStart w:id="297" w:name="_ETM_Q1_5114000"/>
      <w:bookmarkEnd w:id="297"/>
      <w:r>
        <w:rPr>
          <w:rFonts w:hint="cs"/>
          <w:rtl/>
        </w:rPr>
        <w:t xml:space="preserve">שלום, אני </w:t>
      </w:r>
      <w:bookmarkStart w:id="298" w:name="_ETM_Q1_5124000"/>
      <w:bookmarkEnd w:id="298"/>
      <w:r>
        <w:rPr>
          <w:rFonts w:hint="cs"/>
          <w:rtl/>
        </w:rPr>
        <w:t>רציתי לה</w:t>
      </w:r>
      <w:r w:rsidR="001904FA">
        <w:rPr>
          <w:rFonts w:hint="cs"/>
          <w:rtl/>
        </w:rPr>
        <w:t>תייחס למה שאמרה הנציגה של הנוער, ש</w:t>
      </w:r>
      <w:r>
        <w:rPr>
          <w:rFonts w:hint="cs"/>
          <w:rtl/>
        </w:rPr>
        <w:t>זה יותר מת</w:t>
      </w:r>
      <w:bookmarkStart w:id="299" w:name="_ETM_Q1_5131000"/>
      <w:bookmarkEnd w:id="299"/>
      <w:r>
        <w:rPr>
          <w:rFonts w:hint="cs"/>
          <w:rtl/>
        </w:rPr>
        <w:t xml:space="preserve">גבר דווקא לא אצל נוער </w:t>
      </w:r>
      <w:bookmarkStart w:id="300" w:name="_ETM_Q1_5135000"/>
      <w:bookmarkEnd w:id="300"/>
      <w:r w:rsidR="001904FA">
        <w:rPr>
          <w:rFonts w:hint="cs"/>
          <w:rtl/>
        </w:rPr>
        <w:t>השוליים זה ממש נכון -</w:t>
      </w:r>
      <w:r>
        <w:rPr>
          <w:rFonts w:hint="cs"/>
          <w:rtl/>
        </w:rPr>
        <w:t xml:space="preserve"> למה? כי שם </w:t>
      </w:r>
      <w:r w:rsidR="001904FA">
        <w:rPr>
          <w:rFonts w:hint="cs"/>
          <w:rtl/>
        </w:rPr>
        <w:t xml:space="preserve">יש </w:t>
      </w:r>
      <w:r>
        <w:rPr>
          <w:rFonts w:hint="cs"/>
          <w:rtl/>
        </w:rPr>
        <w:t xml:space="preserve">יותר את ההישג </w:t>
      </w:r>
      <w:bookmarkStart w:id="301" w:name="_ETM_Q1_5141000"/>
      <w:bookmarkEnd w:id="301"/>
      <w:r>
        <w:rPr>
          <w:rtl/>
        </w:rPr>
        <w:t>–</w:t>
      </w:r>
      <w:r>
        <w:rPr>
          <w:rFonts w:hint="cs"/>
          <w:rtl/>
        </w:rPr>
        <w:t xml:space="preserve"> משיגים יותר, ויש להם את </w:t>
      </w:r>
      <w:r w:rsidR="001904FA">
        <w:rPr>
          <w:rFonts w:hint="cs"/>
          <w:rtl/>
        </w:rPr>
        <w:t>כל האפשרויות גם ל"תח</w:t>
      </w:r>
      <w:r>
        <w:rPr>
          <w:rFonts w:hint="cs"/>
          <w:rtl/>
        </w:rPr>
        <w:t>מן</w:t>
      </w:r>
      <w:r w:rsidR="001904FA">
        <w:rPr>
          <w:rFonts w:hint="cs"/>
          <w:rtl/>
        </w:rPr>
        <w:t>"</w:t>
      </w:r>
      <w:r>
        <w:rPr>
          <w:rFonts w:hint="cs"/>
          <w:rtl/>
        </w:rPr>
        <w:t>, אני אקרא לזה בצורה כזאת, ולהגיע גם לתרופות המרשם.</w:t>
      </w:r>
      <w:r w:rsidR="001904FA">
        <w:rPr>
          <w:rFonts w:hint="cs"/>
          <w:rtl/>
        </w:rPr>
        <w:t xml:space="preserve"> מאוד התחברתי למה שהעלה פה מאור </w:t>
      </w:r>
      <w:bookmarkStart w:id="302" w:name="_ETM_Q1_5154000"/>
      <w:bookmarkEnd w:id="302"/>
      <w:r w:rsidR="001904FA">
        <w:rPr>
          <w:rFonts w:hint="cs"/>
          <w:rtl/>
        </w:rPr>
        <w:t>צור. אני חושב שכאן זה באמת משהו שאפשר לעשות יחד</w:t>
      </w:r>
      <w:bookmarkStart w:id="303" w:name="_ETM_Q1_5159000"/>
      <w:bookmarkEnd w:id="303"/>
      <w:r w:rsidR="001904FA">
        <w:rPr>
          <w:rFonts w:hint="cs"/>
          <w:rtl/>
        </w:rPr>
        <w:t xml:space="preserve"> עם ההורים, ולהוביל את זה במערכת החינוך ובבתי הספר. כי </w:t>
      </w:r>
      <w:bookmarkStart w:id="304" w:name="_ETM_Q1_5164000"/>
      <w:bookmarkEnd w:id="304"/>
      <w:r w:rsidR="001904FA">
        <w:rPr>
          <w:rFonts w:hint="cs"/>
          <w:rtl/>
        </w:rPr>
        <w:t xml:space="preserve">ככל שההסבר, וכלל שהעניין והמודעות להיכנס לראשים של הילדים ושל </w:t>
      </w:r>
      <w:bookmarkStart w:id="305" w:name="_ETM_Q1_5172000"/>
      <w:bookmarkEnd w:id="305"/>
      <w:r w:rsidR="001904FA">
        <w:rPr>
          <w:rFonts w:hint="cs"/>
          <w:rtl/>
        </w:rPr>
        <w:t xml:space="preserve">ההורים, ההורים חייבים להיות חלק מאוד פעיל בכל הנושא הזה, </w:t>
      </w:r>
      <w:bookmarkStart w:id="306" w:name="_ETM_Q1_5177000"/>
      <w:bookmarkEnd w:id="306"/>
      <w:r w:rsidR="001904FA">
        <w:rPr>
          <w:rFonts w:hint="cs"/>
          <w:rtl/>
        </w:rPr>
        <w:t xml:space="preserve">כי הכול זה עניין הסברתי. הנוער של היום, הוא נוער מאוד חכם ומתוחכם שיכול לעשות מלא תחבולות ולהערים גם על </w:t>
      </w:r>
      <w:bookmarkStart w:id="307" w:name="_ETM_Q1_5187000"/>
      <w:bookmarkEnd w:id="307"/>
      <w:r w:rsidR="001904FA">
        <w:rPr>
          <w:rFonts w:hint="cs"/>
          <w:rtl/>
        </w:rPr>
        <w:t xml:space="preserve">ההורים. אם בבית הספר משתפים את ההורים, או אם משרד החינוך משתף את ההורים מלהוביל תהליך כמו זה דרך </w:t>
      </w:r>
      <w:bookmarkStart w:id="308" w:name="_ETM_Q1_5196000"/>
      <w:bookmarkEnd w:id="308"/>
      <w:r w:rsidR="001904FA">
        <w:rPr>
          <w:rFonts w:hint="cs"/>
          <w:rtl/>
        </w:rPr>
        <w:t xml:space="preserve">המורים, אני חושב שזה יכול להוביל משמעותית לירידה בכל הנושא </w:t>
      </w:r>
      <w:bookmarkStart w:id="309" w:name="_ETM_Q1_5201000"/>
      <w:bookmarkEnd w:id="309"/>
      <w:r w:rsidR="001904FA">
        <w:rPr>
          <w:rFonts w:hint="cs"/>
          <w:rtl/>
        </w:rPr>
        <w:t xml:space="preserve">של ההתמכרויות, בעיקר בנושא של תרופות המרשם שזה בהישג יד. </w:t>
      </w:r>
      <w:bookmarkStart w:id="310" w:name="_ETM_Q1_5208000"/>
      <w:bookmarkEnd w:id="310"/>
      <w:r w:rsidR="001904FA">
        <w:rPr>
          <w:rFonts w:hint="cs"/>
          <w:rtl/>
        </w:rPr>
        <w:t xml:space="preserve">מעבר לזה, הייתי מצפה ממערכת החוק שקצת יותר תקשה </w:t>
      </w:r>
      <w:bookmarkStart w:id="311" w:name="_ETM_Q1_5217000"/>
      <w:bookmarkEnd w:id="311"/>
      <w:r w:rsidR="001904FA">
        <w:rPr>
          <w:rFonts w:hint="cs"/>
          <w:rtl/>
        </w:rPr>
        <w:t xml:space="preserve">בזילות הזאת שאפשר לגשת לסופר-פארם ולקנות, קצת יותר שתערים, אני לא יודע איך להגדיר, וקצת יותר אכיפה  </w:t>
      </w:r>
      <w:bookmarkStart w:id="312" w:name="_ETM_Q1_5226000"/>
      <w:bookmarkEnd w:id="312"/>
      <w:r w:rsidR="001904FA">
        <w:rPr>
          <w:rFonts w:hint="cs"/>
          <w:rtl/>
        </w:rPr>
        <w:t>- שלא יהיה כל כך קל להגיע לתרופות המרשם הזה.</w:t>
      </w:r>
      <w:bookmarkStart w:id="313" w:name="_ETM_Q1_5231000"/>
      <w:bookmarkEnd w:id="313"/>
      <w:r w:rsidR="001904FA">
        <w:rPr>
          <w:rFonts w:hint="cs"/>
          <w:rtl/>
        </w:rPr>
        <w:t xml:space="preserve"> אם יש את כל התופעות האלה, לפחות שהילדים לא יצליחו להגיע לזה, ופה אני רואה את מעורבות ההורה בנושא ההסברתי. </w:t>
      </w:r>
    </w:p>
    <w:p w:rsidR="001904FA" w:rsidRDefault="001904FA" w:rsidP="001904FA">
      <w:pPr>
        <w:rPr>
          <w:rtl/>
        </w:rPr>
      </w:pPr>
      <w:bookmarkStart w:id="314" w:name="_ETM_Q1_5241000"/>
      <w:bookmarkEnd w:id="314"/>
    </w:p>
    <w:p w:rsidR="001904FA" w:rsidRDefault="001904FA" w:rsidP="0027068A">
      <w:pPr>
        <w:pStyle w:val="af6"/>
        <w:rPr>
          <w:rtl/>
        </w:rPr>
      </w:pPr>
      <w:bookmarkStart w:id="315" w:name="_ETM_Q1_5242000"/>
      <w:bookmarkStart w:id="316" w:name="ET_yor_5810_62"/>
      <w:bookmarkEnd w:id="315"/>
      <w:r w:rsidRPr="0027068A">
        <w:rPr>
          <w:rStyle w:val="TagStyle"/>
          <w:rtl/>
        </w:rPr>
        <w:t xml:space="preserve"> &lt;&lt; </w:t>
      </w:r>
      <w:proofErr w:type="spellStart"/>
      <w:r w:rsidRPr="0027068A">
        <w:rPr>
          <w:rStyle w:val="TagStyle"/>
          <w:rtl/>
        </w:rPr>
        <w:t>יור</w:t>
      </w:r>
      <w:proofErr w:type="spellEnd"/>
      <w:r w:rsidRPr="0027068A">
        <w:rPr>
          <w:rStyle w:val="TagStyle"/>
          <w:rtl/>
        </w:rPr>
        <w:t xml:space="preserve"> &gt;&gt;</w:t>
      </w:r>
      <w:r w:rsidRPr="001904FA">
        <w:rPr>
          <w:rStyle w:val="TagStyle"/>
          <w:rtl/>
        </w:rPr>
        <w:t xml:space="preserve"> </w:t>
      </w:r>
      <w:r>
        <w:rPr>
          <w:rtl/>
        </w:rPr>
        <w:t>היו"ר רם שפע:</w:t>
      </w:r>
      <w:r w:rsidRPr="001904FA">
        <w:rPr>
          <w:rStyle w:val="TagStyle"/>
          <w:rtl/>
        </w:rPr>
        <w:t xml:space="preserve"> </w:t>
      </w:r>
      <w:r w:rsidRPr="0027068A">
        <w:rPr>
          <w:rStyle w:val="TagStyle"/>
          <w:rtl/>
        </w:rPr>
        <w:t>&lt;&lt; יור &gt;&gt;</w:t>
      </w:r>
      <w:r>
        <w:rPr>
          <w:rtl/>
        </w:rPr>
        <w:t xml:space="preserve"> </w:t>
      </w:r>
      <w:bookmarkEnd w:id="316"/>
    </w:p>
    <w:p w:rsidR="001904FA" w:rsidRDefault="001904FA" w:rsidP="001904FA">
      <w:pPr>
        <w:pStyle w:val="KeepWithNext"/>
        <w:rPr>
          <w:rtl/>
        </w:rPr>
      </w:pPr>
    </w:p>
    <w:p w:rsidR="004B6680" w:rsidRDefault="001904FA" w:rsidP="001904FA">
      <w:pPr>
        <w:rPr>
          <w:rtl/>
        </w:rPr>
      </w:pPr>
      <w:bookmarkStart w:id="317" w:name="_ETM_Q1_5243000"/>
      <w:bookmarkEnd w:id="317"/>
      <w:r>
        <w:rPr>
          <w:rFonts w:hint="cs"/>
          <w:rtl/>
        </w:rPr>
        <w:t xml:space="preserve">תודה רבה. באופן כללי, ההורים הם </w:t>
      </w:r>
      <w:bookmarkStart w:id="318" w:name="_ETM_Q1_5246000"/>
      <w:bookmarkEnd w:id="318"/>
      <w:r>
        <w:rPr>
          <w:rFonts w:hint="cs"/>
          <w:rtl/>
        </w:rPr>
        <w:t>שחקן דרמטי - - -</w:t>
      </w:r>
      <w:r>
        <w:rPr>
          <w:rtl/>
        </w:rPr>
        <w:t xml:space="preserve">  </w:t>
      </w:r>
      <w:r w:rsidR="004B6680">
        <w:rPr>
          <w:rFonts w:hint="cs"/>
          <w:rtl/>
        </w:rPr>
        <w:t xml:space="preserve"> </w:t>
      </w:r>
    </w:p>
    <w:p w:rsidR="001904FA" w:rsidRDefault="001904FA" w:rsidP="001904FA">
      <w:pPr>
        <w:rPr>
          <w:rtl/>
        </w:rPr>
      </w:pPr>
    </w:p>
    <w:p w:rsidR="001904FA" w:rsidRDefault="001904FA" w:rsidP="001904FA">
      <w:pPr>
        <w:rPr>
          <w:rtl/>
        </w:rPr>
      </w:pPr>
      <w:bookmarkStart w:id="319" w:name="_ETM_Q1_5250000"/>
      <w:bookmarkEnd w:id="319"/>
      <w:r>
        <w:rPr>
          <w:rFonts w:hint="cs"/>
          <w:rtl/>
        </w:rPr>
        <w:t xml:space="preserve">התפקיד של ההורים הוא כמובן תפקיד אקוטי. </w:t>
      </w:r>
    </w:p>
    <w:p w:rsidR="001904FA" w:rsidRDefault="001904FA" w:rsidP="001904FA">
      <w:pPr>
        <w:rPr>
          <w:rtl/>
        </w:rPr>
      </w:pPr>
      <w:bookmarkStart w:id="320" w:name="_ETM_Q1_5265000"/>
      <w:bookmarkStart w:id="321" w:name="_ETM_Q1_5266000"/>
      <w:bookmarkEnd w:id="320"/>
      <w:bookmarkEnd w:id="321"/>
    </w:p>
    <w:p w:rsidR="001904FA" w:rsidRDefault="001904FA" w:rsidP="0027068A">
      <w:pPr>
        <w:pStyle w:val="a4"/>
        <w:rPr>
          <w:rtl/>
        </w:rPr>
      </w:pPr>
      <w:bookmarkStart w:id="322" w:name="ET_knessetmember_6150_63"/>
      <w:r w:rsidRPr="0027068A">
        <w:rPr>
          <w:rStyle w:val="TagStyle"/>
          <w:rtl/>
        </w:rPr>
        <w:t xml:space="preserve"> &lt;&lt; דובר &gt;&gt;</w:t>
      </w:r>
      <w:r w:rsidRPr="001904FA">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1904FA">
        <w:rPr>
          <w:rStyle w:val="TagStyle"/>
          <w:rtl/>
        </w:rPr>
        <w:t xml:space="preserve"> </w:t>
      </w:r>
      <w:r w:rsidRPr="0027068A">
        <w:rPr>
          <w:rStyle w:val="TagStyle"/>
          <w:rtl/>
        </w:rPr>
        <w:t>&lt;&lt; דובר &gt;&gt;</w:t>
      </w:r>
      <w:r>
        <w:rPr>
          <w:rtl/>
        </w:rPr>
        <w:t xml:space="preserve"> </w:t>
      </w:r>
      <w:bookmarkEnd w:id="322"/>
    </w:p>
    <w:p w:rsidR="001904FA" w:rsidRDefault="001904FA" w:rsidP="001904FA">
      <w:pPr>
        <w:pStyle w:val="KeepWithNext"/>
        <w:rPr>
          <w:rtl/>
        </w:rPr>
      </w:pPr>
    </w:p>
    <w:p w:rsidR="001904FA" w:rsidRDefault="001904FA" w:rsidP="001904FA">
      <w:pPr>
        <w:rPr>
          <w:rtl/>
        </w:rPr>
      </w:pPr>
      <w:r>
        <w:rPr>
          <w:rFonts w:hint="cs"/>
          <w:rtl/>
        </w:rPr>
        <w:t xml:space="preserve">חברים, בואו, לא </w:t>
      </w:r>
      <w:bookmarkStart w:id="323" w:name="_ETM_Q1_5264000"/>
      <w:bookmarkEnd w:id="323"/>
      <w:r>
        <w:rPr>
          <w:rFonts w:hint="cs"/>
          <w:rtl/>
        </w:rPr>
        <w:t xml:space="preserve">ניתמם. כולנו פה הורים, ולפעמים להורים קצרה ידם. הנושא </w:t>
      </w:r>
      <w:bookmarkStart w:id="324" w:name="_ETM_Q1_5272000"/>
      <w:bookmarkEnd w:id="324"/>
      <w:r>
        <w:rPr>
          <w:rFonts w:hint="cs"/>
          <w:rtl/>
        </w:rPr>
        <w:t xml:space="preserve">של הרשתות החברתיות, ובגיל הזה, החברה מסביב. והראתה פה קודם ד"ר ענת שושני, איך הם מתחילים להשתמש. אז </w:t>
      </w:r>
      <w:bookmarkStart w:id="325" w:name="_ETM_Q1_5282000"/>
      <w:bookmarkEnd w:id="325"/>
      <w:r>
        <w:rPr>
          <w:rFonts w:hint="cs"/>
          <w:rtl/>
        </w:rPr>
        <w:t xml:space="preserve">כמובן שהרוב הגדול, ככל שאני הבנתי, זה באמת הלחץ החברתי. </w:t>
      </w:r>
      <w:bookmarkStart w:id="326" w:name="_ETM_Q1_5285000"/>
      <w:bookmarkEnd w:id="326"/>
      <w:r>
        <w:rPr>
          <w:rFonts w:hint="cs"/>
          <w:rtl/>
        </w:rPr>
        <w:t xml:space="preserve">כלומר, להפיל הכול על ההורים, זאת לא המציאות. אין ספק שזה משהו הוליסטי, שצריך להיות כולם ביחד. ומספיק שאחד לא </w:t>
      </w:r>
      <w:bookmarkStart w:id="327" w:name="_ETM_Q1_5295000"/>
      <w:bookmarkEnd w:id="327"/>
      <w:r>
        <w:rPr>
          <w:rFonts w:hint="cs"/>
          <w:rtl/>
        </w:rPr>
        <w:t xml:space="preserve">עושה את מה שמוטל עליו לעשות, אז כל המשוואה מתפרקת, </w:t>
      </w:r>
      <w:bookmarkStart w:id="328" w:name="_ETM_Q1_5300000"/>
      <w:bookmarkEnd w:id="328"/>
      <w:r>
        <w:rPr>
          <w:rFonts w:hint="cs"/>
          <w:rtl/>
        </w:rPr>
        <w:t xml:space="preserve">זה צריך להיות הרבה רחב. </w:t>
      </w:r>
    </w:p>
    <w:p w:rsidR="001904FA" w:rsidRDefault="001904FA" w:rsidP="001904FA">
      <w:pPr>
        <w:ind w:firstLine="0"/>
        <w:rPr>
          <w:rtl/>
        </w:rPr>
      </w:pPr>
      <w:bookmarkStart w:id="329" w:name="_ETM_Q1_5302000"/>
      <w:bookmarkEnd w:id="329"/>
    </w:p>
    <w:p w:rsidR="00AB078C" w:rsidRDefault="00AB078C" w:rsidP="0027068A">
      <w:pPr>
        <w:pStyle w:val="af9"/>
        <w:rPr>
          <w:rtl/>
        </w:rPr>
      </w:pPr>
      <w:bookmarkStart w:id="330" w:name="ET_guest_875071_64"/>
      <w:r w:rsidRPr="0027068A">
        <w:rPr>
          <w:rStyle w:val="TagStyle"/>
          <w:rtl/>
        </w:rPr>
        <w:t xml:space="preserve"> &lt;&lt; אורח &gt;&gt;</w:t>
      </w:r>
      <w:r w:rsidRPr="00AB078C">
        <w:rPr>
          <w:rStyle w:val="TagStyle"/>
          <w:rtl/>
        </w:rPr>
        <w:t xml:space="preserve"> </w:t>
      </w:r>
      <w:r>
        <w:rPr>
          <w:rtl/>
        </w:rPr>
        <w:t>יצחק וקנין:</w:t>
      </w:r>
      <w:r w:rsidRPr="00AB078C">
        <w:rPr>
          <w:rStyle w:val="TagStyle"/>
          <w:rtl/>
        </w:rPr>
        <w:t xml:space="preserve"> </w:t>
      </w:r>
      <w:r w:rsidRPr="0027068A">
        <w:rPr>
          <w:rStyle w:val="TagStyle"/>
          <w:rtl/>
        </w:rPr>
        <w:t>&lt;&lt; אורח &gt;&gt;</w:t>
      </w:r>
      <w:r>
        <w:rPr>
          <w:rtl/>
        </w:rPr>
        <w:t xml:space="preserve"> </w:t>
      </w:r>
      <w:bookmarkEnd w:id="330"/>
    </w:p>
    <w:p w:rsidR="00AB078C" w:rsidRDefault="00AB078C" w:rsidP="00AB078C">
      <w:pPr>
        <w:pStyle w:val="KeepWithNext"/>
        <w:rPr>
          <w:rtl/>
        </w:rPr>
      </w:pPr>
    </w:p>
    <w:p w:rsidR="00AB078C" w:rsidRDefault="00AB078C" w:rsidP="00AB078C">
      <w:pPr>
        <w:rPr>
          <w:rtl/>
        </w:rPr>
      </w:pPr>
      <w:r>
        <w:rPr>
          <w:rFonts w:hint="cs"/>
          <w:rtl/>
        </w:rPr>
        <w:t xml:space="preserve">הנוער שלנו חכם, ומאוד </w:t>
      </w:r>
      <w:bookmarkStart w:id="331" w:name="_ETM_Q1_5305000"/>
      <w:bookmarkEnd w:id="331"/>
      <w:r>
        <w:rPr>
          <w:rFonts w:hint="cs"/>
          <w:rtl/>
        </w:rPr>
        <w:t xml:space="preserve">מתוחכם, והם יודעים להגיע לכל נקודה ונקודה. פה, באמת, עניין </w:t>
      </w:r>
      <w:bookmarkStart w:id="332" w:name="_ETM_Q1_5309000"/>
      <w:bookmarkEnd w:id="332"/>
      <w:r>
        <w:rPr>
          <w:rFonts w:hint="cs"/>
          <w:rtl/>
        </w:rPr>
        <w:t xml:space="preserve">של מעורבות תורם לכמה שאפשר, ובגילאים מסוימים זה לא תמיד </w:t>
      </w:r>
      <w:bookmarkStart w:id="333" w:name="_ETM_Q1_5315000"/>
      <w:bookmarkEnd w:id="333"/>
      <w:r>
        <w:rPr>
          <w:rFonts w:hint="cs"/>
          <w:rtl/>
        </w:rPr>
        <w:t>אפשר, אז זה פה, כאן אצלנו בידיים. תודה.</w:t>
      </w:r>
    </w:p>
    <w:p w:rsidR="00AB078C" w:rsidRDefault="00AB078C" w:rsidP="00AB078C">
      <w:pPr>
        <w:rPr>
          <w:rtl/>
        </w:rPr>
      </w:pPr>
      <w:bookmarkStart w:id="334" w:name="_ETM_Q1_5321000"/>
      <w:bookmarkEnd w:id="334"/>
    </w:p>
    <w:p w:rsidR="00AB078C" w:rsidRDefault="00AB078C" w:rsidP="0027068A">
      <w:pPr>
        <w:pStyle w:val="af6"/>
        <w:rPr>
          <w:rtl/>
        </w:rPr>
      </w:pPr>
      <w:bookmarkStart w:id="335" w:name="ET_yor_5810_65"/>
      <w:r w:rsidRPr="0027068A">
        <w:rPr>
          <w:rStyle w:val="TagStyle"/>
          <w:rtl/>
        </w:rPr>
        <w:t xml:space="preserve"> &lt;&lt; </w:t>
      </w:r>
      <w:proofErr w:type="spellStart"/>
      <w:r w:rsidRPr="0027068A">
        <w:rPr>
          <w:rStyle w:val="TagStyle"/>
          <w:rtl/>
        </w:rPr>
        <w:t>יור</w:t>
      </w:r>
      <w:proofErr w:type="spellEnd"/>
      <w:r w:rsidRPr="0027068A">
        <w:rPr>
          <w:rStyle w:val="TagStyle"/>
          <w:rtl/>
        </w:rPr>
        <w:t xml:space="preserve"> &gt;&gt;</w:t>
      </w:r>
      <w:r w:rsidRPr="00AB078C">
        <w:rPr>
          <w:rStyle w:val="TagStyle"/>
          <w:rtl/>
        </w:rPr>
        <w:t xml:space="preserve"> </w:t>
      </w:r>
      <w:r>
        <w:rPr>
          <w:rtl/>
        </w:rPr>
        <w:t>היו"ר רם שפע:</w:t>
      </w:r>
      <w:r w:rsidRPr="00AB078C">
        <w:rPr>
          <w:rStyle w:val="TagStyle"/>
          <w:rtl/>
        </w:rPr>
        <w:t xml:space="preserve"> </w:t>
      </w:r>
      <w:r w:rsidRPr="0027068A">
        <w:rPr>
          <w:rStyle w:val="TagStyle"/>
          <w:rtl/>
        </w:rPr>
        <w:t>&lt;&lt; יור &gt;&gt;</w:t>
      </w:r>
      <w:r>
        <w:rPr>
          <w:rtl/>
        </w:rPr>
        <w:t xml:space="preserve"> </w:t>
      </w:r>
      <w:bookmarkEnd w:id="335"/>
    </w:p>
    <w:p w:rsidR="00AB078C" w:rsidRDefault="00AB078C" w:rsidP="00AB078C">
      <w:pPr>
        <w:pStyle w:val="KeepWithNext"/>
        <w:rPr>
          <w:rtl/>
        </w:rPr>
      </w:pPr>
    </w:p>
    <w:p w:rsidR="00AB078C" w:rsidRDefault="00AB078C" w:rsidP="00AB078C">
      <w:pPr>
        <w:rPr>
          <w:rtl/>
        </w:rPr>
      </w:pPr>
      <w:bookmarkStart w:id="336" w:name="_ETM_Q1_5322000"/>
      <w:bookmarkEnd w:id="336"/>
      <w:r>
        <w:rPr>
          <w:rFonts w:hint="cs"/>
          <w:rtl/>
        </w:rPr>
        <w:t xml:space="preserve">תודה רבה. </w:t>
      </w:r>
    </w:p>
    <w:p w:rsidR="00AB078C" w:rsidRDefault="00AB078C" w:rsidP="00AB078C">
      <w:pPr>
        <w:rPr>
          <w:rtl/>
        </w:rPr>
      </w:pPr>
    </w:p>
    <w:p w:rsidR="00AB078C" w:rsidRDefault="00AB078C" w:rsidP="00AB078C">
      <w:pPr>
        <w:rPr>
          <w:rtl/>
        </w:rPr>
      </w:pPr>
      <w:r>
        <w:rPr>
          <w:rFonts w:hint="cs"/>
          <w:rtl/>
        </w:rPr>
        <w:t xml:space="preserve">לירון </w:t>
      </w:r>
      <w:bookmarkStart w:id="337" w:name="_ETM_Q1_5320000"/>
      <w:bookmarkEnd w:id="337"/>
      <w:r>
        <w:rPr>
          <w:rFonts w:hint="cs"/>
          <w:rtl/>
        </w:rPr>
        <w:t xml:space="preserve">אשל </w:t>
      </w:r>
      <w:r>
        <w:rPr>
          <w:rtl/>
        </w:rPr>
        <w:t>–</w:t>
      </w:r>
      <w:r>
        <w:rPr>
          <w:rFonts w:hint="cs"/>
          <w:rtl/>
        </w:rPr>
        <w:t xml:space="preserve"> נשמח לשמוע את המועצה לשלום הילד, את </w:t>
      </w:r>
      <w:bookmarkStart w:id="338" w:name="_ETM_Q1_5324000"/>
      <w:bookmarkEnd w:id="338"/>
      <w:r>
        <w:rPr>
          <w:rFonts w:hint="cs"/>
          <w:rtl/>
        </w:rPr>
        <w:t xml:space="preserve">הזווית החשובה שלכם. בבקשה. </w:t>
      </w:r>
    </w:p>
    <w:p w:rsidR="00AB078C" w:rsidRDefault="00AB078C" w:rsidP="00AB078C">
      <w:pPr>
        <w:rPr>
          <w:rtl/>
        </w:rPr>
      </w:pPr>
    </w:p>
    <w:p w:rsidR="00AB078C" w:rsidRDefault="00AB078C" w:rsidP="0027068A">
      <w:pPr>
        <w:pStyle w:val="af9"/>
        <w:rPr>
          <w:rtl/>
        </w:rPr>
      </w:pPr>
      <w:bookmarkStart w:id="339" w:name="_ETM_Q1_5329000"/>
      <w:bookmarkStart w:id="340" w:name="ET_guest_870090_66"/>
      <w:bookmarkEnd w:id="339"/>
      <w:r w:rsidRPr="0027068A">
        <w:rPr>
          <w:rStyle w:val="TagStyle"/>
          <w:rtl/>
        </w:rPr>
        <w:t xml:space="preserve"> &lt;&lt; אורח &gt;&gt;</w:t>
      </w:r>
      <w:r w:rsidRPr="00AB078C">
        <w:rPr>
          <w:rStyle w:val="TagStyle"/>
          <w:rtl/>
        </w:rPr>
        <w:t xml:space="preserve"> </w:t>
      </w:r>
      <w:r>
        <w:rPr>
          <w:rtl/>
        </w:rPr>
        <w:t>לירון אשל:</w:t>
      </w:r>
      <w:r w:rsidRPr="00AB078C">
        <w:rPr>
          <w:rStyle w:val="TagStyle"/>
          <w:rtl/>
        </w:rPr>
        <w:t xml:space="preserve"> </w:t>
      </w:r>
      <w:r w:rsidRPr="0027068A">
        <w:rPr>
          <w:rStyle w:val="TagStyle"/>
          <w:rtl/>
        </w:rPr>
        <w:t>&lt;&lt; אורח &gt;&gt;</w:t>
      </w:r>
      <w:r>
        <w:rPr>
          <w:rtl/>
        </w:rPr>
        <w:t xml:space="preserve"> </w:t>
      </w:r>
      <w:bookmarkEnd w:id="340"/>
    </w:p>
    <w:p w:rsidR="00AB078C" w:rsidRDefault="00AB078C" w:rsidP="00AB078C">
      <w:pPr>
        <w:pStyle w:val="KeepWithNext"/>
        <w:rPr>
          <w:rtl/>
        </w:rPr>
      </w:pPr>
    </w:p>
    <w:p w:rsidR="00AB078C" w:rsidRDefault="00AB078C" w:rsidP="00AB078C">
      <w:pPr>
        <w:rPr>
          <w:rtl/>
        </w:rPr>
      </w:pPr>
      <w:bookmarkStart w:id="341" w:name="_ETM_Q1_5330000"/>
      <w:bookmarkEnd w:id="341"/>
      <w:r>
        <w:rPr>
          <w:rFonts w:hint="cs"/>
          <w:rtl/>
        </w:rPr>
        <w:t xml:space="preserve">תודה, אדוני, על הדיון </w:t>
      </w:r>
      <w:bookmarkStart w:id="342" w:name="_ETM_Q1_5334000"/>
      <w:bookmarkEnd w:id="342"/>
      <w:r>
        <w:rPr>
          <w:rFonts w:hint="cs"/>
          <w:rtl/>
        </w:rPr>
        <w:t xml:space="preserve">החשוב הזה ועל העלאת המודעות לאורך כל הדרך. ברור שבעוד שהמגפה באופן כללי חשבו שהיא פסחה כמובן על הילדים ברמה </w:t>
      </w:r>
      <w:bookmarkStart w:id="343" w:name="_ETM_Q1_5345000"/>
      <w:bookmarkEnd w:id="343"/>
      <w:r>
        <w:rPr>
          <w:rFonts w:hint="cs"/>
          <w:rtl/>
        </w:rPr>
        <w:t xml:space="preserve">הבריאותית פיזית, ברור לנו היום, ואנחנו נמצאים בדיונים שוטפים גם </w:t>
      </w:r>
      <w:bookmarkStart w:id="344" w:name="_ETM_Q1_5354000"/>
      <w:bookmarkEnd w:id="344"/>
      <w:r>
        <w:rPr>
          <w:rFonts w:hint="cs"/>
          <w:rtl/>
        </w:rPr>
        <w:t xml:space="preserve">אצל אדוני, וגם בוועדות השונות, ואנחנו מבינים שהמגפה נגיד, החברתית, </w:t>
      </w:r>
      <w:bookmarkStart w:id="345" w:name="_ETM_Q1_5358000"/>
      <w:bookmarkEnd w:id="345"/>
      <w:r>
        <w:rPr>
          <w:rFonts w:hint="cs"/>
          <w:rtl/>
        </w:rPr>
        <w:t xml:space="preserve">רגשית, נפשית, אולי הכתה בילדים ונוער בצורה הכי אנושה, </w:t>
      </w:r>
      <w:bookmarkStart w:id="346" w:name="_ETM_Q1_5363000"/>
      <w:bookmarkEnd w:id="346"/>
      <w:r>
        <w:rPr>
          <w:rFonts w:hint="cs"/>
          <w:rtl/>
        </w:rPr>
        <w:t xml:space="preserve">והכי קשה. גם במפגש שלנו בפרלמנט הנוער, שאנחנו עורכים </w:t>
      </w:r>
      <w:bookmarkStart w:id="347" w:name="_ETM_Q1_5369000"/>
      <w:bookmarkEnd w:id="347"/>
      <w:r>
        <w:rPr>
          <w:rFonts w:hint="cs"/>
          <w:rtl/>
        </w:rPr>
        <w:t xml:space="preserve">תהליכי היוועצות עם ילדים ונוער, ושומעים אותם, וגם עם פניות </w:t>
      </w:r>
      <w:bookmarkStart w:id="348" w:name="_ETM_Q1_5371000"/>
      <w:bookmarkEnd w:id="348"/>
      <w:r>
        <w:rPr>
          <w:rFonts w:hint="cs"/>
          <w:rtl/>
        </w:rPr>
        <w:t xml:space="preserve">שמגיעות לקו הסיוע שלנו, אנחנו רואים את אותם נתונים שהוצגו גם פה </w:t>
      </w:r>
      <w:r>
        <w:rPr>
          <w:rtl/>
        </w:rPr>
        <w:t>–</w:t>
      </w:r>
      <w:r>
        <w:rPr>
          <w:rFonts w:hint="cs"/>
          <w:rtl/>
        </w:rPr>
        <w:t xml:space="preserve"> חרדה, בידוד, דיכאון, הפרעות אכילה, ניסיונות אובדניים, </w:t>
      </w:r>
      <w:bookmarkStart w:id="349" w:name="_ETM_Q1_5381000"/>
      <w:bookmarkEnd w:id="349"/>
      <w:r>
        <w:rPr>
          <w:rFonts w:hint="cs"/>
          <w:rtl/>
        </w:rPr>
        <w:t xml:space="preserve">שימוש בחומרים ממכרים. ושוב, כל דיון כזה, הוא רק בעצם </w:t>
      </w:r>
      <w:bookmarkStart w:id="350" w:name="_ETM_Q1_5387000"/>
      <w:bookmarkEnd w:id="350"/>
      <w:r>
        <w:rPr>
          <w:rFonts w:hint="cs"/>
          <w:rtl/>
        </w:rPr>
        <w:t xml:space="preserve">עוד סימפטום למשהו הרבה יותר רחב. וכמו שאמרה מיכל </w:t>
      </w:r>
      <w:bookmarkStart w:id="351" w:name="_ETM_Q1_5389000"/>
      <w:bookmarkEnd w:id="351"/>
      <w:r>
        <w:rPr>
          <w:rFonts w:hint="cs"/>
          <w:rtl/>
        </w:rPr>
        <w:t xml:space="preserve">ממועצת התלמידים, למעשה, לא מדברים על שוליים, ולא מדברים </w:t>
      </w:r>
      <w:bookmarkStart w:id="352" w:name="_ETM_Q1_5396000"/>
      <w:bookmarkEnd w:id="352"/>
      <w:r>
        <w:rPr>
          <w:rFonts w:hint="cs"/>
          <w:rtl/>
        </w:rPr>
        <w:t xml:space="preserve">על קצה שולי הסיכון הלכו והתרחבו, ואגיד שאין בית שזה </w:t>
      </w:r>
      <w:bookmarkStart w:id="353" w:name="_ETM_Q1_5399000"/>
      <w:bookmarkEnd w:id="353"/>
      <w:r>
        <w:rPr>
          <w:rFonts w:hint="cs"/>
          <w:rtl/>
        </w:rPr>
        <w:t xml:space="preserve">פסח מעליו. זאת אומרת, כולם מתמודדים עם מציאות כמעט </w:t>
      </w:r>
      <w:bookmarkStart w:id="354" w:name="_ETM_Q1_5403000"/>
      <w:bookmarkEnd w:id="354"/>
      <w:r>
        <w:rPr>
          <w:rFonts w:hint="cs"/>
          <w:rtl/>
        </w:rPr>
        <w:t xml:space="preserve">בלתי אפשרית. </w:t>
      </w:r>
    </w:p>
    <w:p w:rsidR="00AB078C" w:rsidRDefault="00AB078C" w:rsidP="00AB078C">
      <w:pPr>
        <w:rPr>
          <w:rtl/>
        </w:rPr>
      </w:pPr>
      <w:bookmarkStart w:id="355" w:name="_ETM_Q1_5405000"/>
      <w:bookmarkEnd w:id="355"/>
    </w:p>
    <w:p w:rsidR="005A6144" w:rsidRDefault="00AB078C" w:rsidP="005A6144">
      <w:pPr>
        <w:rPr>
          <w:rtl/>
        </w:rPr>
      </w:pPr>
      <w:bookmarkStart w:id="356" w:name="_ETM_Q1_5406000"/>
      <w:bookmarkEnd w:id="356"/>
      <w:r>
        <w:rPr>
          <w:rFonts w:hint="cs"/>
          <w:rtl/>
        </w:rPr>
        <w:t xml:space="preserve">אני רוצה לומר משהו, לא צריכים לפתור יש </w:t>
      </w:r>
      <w:bookmarkStart w:id="357" w:name="_ETM_Q1_5408000"/>
      <w:bookmarkEnd w:id="357"/>
      <w:r>
        <w:rPr>
          <w:rFonts w:hint="cs"/>
          <w:rtl/>
        </w:rPr>
        <w:t xml:space="preserve">מאין, וגם אמרנו את זה בדיונים האחרונים. בתחילת תקופת הקורונה, </w:t>
      </w:r>
      <w:bookmarkStart w:id="358" w:name="_ETM_Q1_5414000"/>
      <w:bookmarkEnd w:id="358"/>
      <w:r>
        <w:rPr>
          <w:rFonts w:hint="cs"/>
          <w:rtl/>
        </w:rPr>
        <w:t>הייתה יוזמה של מנכ"לי המועצה לשלום הילד, ובעצם הוקם ש</w:t>
      </w:r>
      <w:bookmarkStart w:id="359" w:name="_ETM_Q1_5418000"/>
      <w:bookmarkEnd w:id="359"/>
      <w:r>
        <w:rPr>
          <w:rFonts w:hint="cs"/>
          <w:rtl/>
        </w:rPr>
        <w:t xml:space="preserve">ולחן בין-מגזרי לילדים ונוער בתקופת הקורונה תחת משרד רוה"מ, בהובלת </w:t>
      </w:r>
      <w:bookmarkStart w:id="360" w:name="_ETM_Q1_5421000"/>
      <w:bookmarkEnd w:id="360"/>
      <w:r>
        <w:rPr>
          <w:rFonts w:hint="cs"/>
          <w:rtl/>
        </w:rPr>
        <w:t xml:space="preserve">המנכ"לית שלנו, </w:t>
      </w:r>
      <w:proofErr w:type="spellStart"/>
      <w:r>
        <w:rPr>
          <w:rFonts w:hint="cs"/>
          <w:rtl/>
        </w:rPr>
        <w:t>ורפרנטית</w:t>
      </w:r>
      <w:proofErr w:type="spellEnd"/>
      <w:r>
        <w:rPr>
          <w:rFonts w:hint="cs"/>
          <w:rtl/>
        </w:rPr>
        <w:t xml:space="preserve"> משרד המשפטים מיכל וולף. ישבו שם בשיתוף </w:t>
      </w:r>
      <w:bookmarkStart w:id="361" w:name="_ETM_Q1_5430000"/>
      <w:bookmarkEnd w:id="361"/>
      <w:r>
        <w:rPr>
          <w:rFonts w:hint="cs"/>
          <w:rtl/>
        </w:rPr>
        <w:t xml:space="preserve">פעולה מרגש, גם אנשי מקצוע, גם משרדי </w:t>
      </w:r>
      <w:bookmarkStart w:id="362" w:name="_ETM_Q1_5434000"/>
      <w:bookmarkEnd w:id="362"/>
      <w:r>
        <w:rPr>
          <w:rFonts w:hint="cs"/>
          <w:rtl/>
        </w:rPr>
        <w:t xml:space="preserve">ממשלה, הורים, נציגי תלמידים, ארגונים אזרחיים, כולם ישבו יחד כדי </w:t>
      </w:r>
      <w:bookmarkStart w:id="363" w:name="_ETM_Q1_5438000"/>
      <w:bookmarkEnd w:id="363"/>
      <w:r>
        <w:rPr>
          <w:rFonts w:hint="cs"/>
          <w:rtl/>
        </w:rPr>
        <w:t xml:space="preserve">לשמוע ולעשות את כל האתגרים והצרכים. ונכתבה תכנית מפורטת שחולשת </w:t>
      </w:r>
      <w:bookmarkStart w:id="364" w:name="_ETM_Q1_5445000"/>
      <w:bookmarkEnd w:id="364"/>
      <w:r>
        <w:rPr>
          <w:rFonts w:hint="cs"/>
          <w:rtl/>
        </w:rPr>
        <w:t xml:space="preserve">על זירות שונות, ודורשת שיתופי פעולה בין גורמים שונים, כי </w:t>
      </w:r>
      <w:bookmarkStart w:id="365" w:name="_ETM_Q1_5452000"/>
      <w:bookmarkEnd w:id="365"/>
      <w:r>
        <w:rPr>
          <w:rFonts w:hint="cs"/>
          <w:rtl/>
        </w:rPr>
        <w:t xml:space="preserve">שוב, ההתמודדות כל פעם בזירה אחרת, כמובן, כולנו מבינים זה </w:t>
      </w:r>
      <w:bookmarkStart w:id="366" w:name="_ETM_Q1_5454000"/>
      <w:bookmarkEnd w:id="366"/>
      <w:r>
        <w:rPr>
          <w:rFonts w:hint="cs"/>
          <w:rtl/>
        </w:rPr>
        <w:t xml:space="preserve">כבר לא מה שייתן את המענה, אלה שיתופי פעולה, ותפוסה </w:t>
      </w:r>
      <w:bookmarkStart w:id="367" w:name="_ETM_Q1_5456000"/>
      <w:bookmarkEnd w:id="367"/>
      <w:r>
        <w:rPr>
          <w:rFonts w:hint="cs"/>
          <w:rtl/>
        </w:rPr>
        <w:t>באמת הוליסטית רב-ממדית, שרואה את הילד 360.</w:t>
      </w:r>
      <w:r w:rsidR="00CE582E">
        <w:rPr>
          <w:rFonts w:hint="cs"/>
          <w:rtl/>
        </w:rPr>
        <w:t xml:space="preserve"> באמת, </w:t>
      </w:r>
      <w:bookmarkStart w:id="368" w:name="_ETM_Q1_5462000"/>
      <w:bookmarkEnd w:id="368"/>
      <w:r w:rsidR="00CE582E">
        <w:rPr>
          <w:rFonts w:hint="cs"/>
          <w:rtl/>
        </w:rPr>
        <w:t xml:space="preserve">זה צו השעה. לא היו צריכים לעשות את זה </w:t>
      </w:r>
      <w:bookmarkStart w:id="369" w:name="_ETM_Q1_5465000"/>
      <w:bookmarkEnd w:id="369"/>
      <w:r w:rsidR="005A6144">
        <w:rPr>
          <w:rFonts w:hint="cs"/>
          <w:rtl/>
        </w:rPr>
        <w:t>מחר -</w:t>
      </w:r>
      <w:r w:rsidR="00CE582E">
        <w:rPr>
          <w:rFonts w:hint="cs"/>
          <w:rtl/>
        </w:rPr>
        <w:t xml:space="preserve"> אלא כבר אתמול, כבר לפני שנה, ושנה וחצי. התוכנית </w:t>
      </w:r>
      <w:bookmarkStart w:id="370" w:name="_ETM_Q1_5470000"/>
      <w:bookmarkEnd w:id="370"/>
      <w:r w:rsidR="00CE582E">
        <w:rPr>
          <w:rFonts w:hint="cs"/>
          <w:rtl/>
        </w:rPr>
        <w:t xml:space="preserve">הזאת באמת מציירת את השלבים ואת הפעולות שצריכים לנקוט. זאת </w:t>
      </w:r>
      <w:bookmarkStart w:id="371" w:name="_ETM_Q1_5478000"/>
      <w:bookmarkEnd w:id="371"/>
      <w:r w:rsidR="00CE582E">
        <w:rPr>
          <w:rFonts w:hint="cs"/>
          <w:rtl/>
        </w:rPr>
        <w:t xml:space="preserve">אומרת, הכול כתוב, התכנית כבר מוכנה. ואני </w:t>
      </w:r>
      <w:r w:rsidR="005A6144">
        <w:rPr>
          <w:rFonts w:hint="cs"/>
          <w:rtl/>
        </w:rPr>
        <w:t>לא</w:t>
      </w:r>
      <w:r w:rsidR="00CE582E">
        <w:rPr>
          <w:rFonts w:hint="cs"/>
          <w:rtl/>
        </w:rPr>
        <w:t xml:space="preserve"> קוראת תכנית </w:t>
      </w:r>
      <w:bookmarkStart w:id="372" w:name="_ETM_Q1_5482000"/>
      <w:bookmarkEnd w:id="372"/>
      <w:r w:rsidR="00CE582E">
        <w:rPr>
          <w:rFonts w:hint="cs"/>
          <w:rtl/>
        </w:rPr>
        <w:t xml:space="preserve">עבודה, אני קוראת לה </w:t>
      </w:r>
      <w:proofErr w:type="spellStart"/>
      <w:r w:rsidR="00CE582E">
        <w:rPr>
          <w:rFonts w:hint="cs"/>
          <w:rtl/>
        </w:rPr>
        <w:t>תוכנית</w:t>
      </w:r>
      <w:proofErr w:type="spellEnd"/>
      <w:r w:rsidR="00CE582E">
        <w:rPr>
          <w:rFonts w:hint="cs"/>
          <w:rtl/>
        </w:rPr>
        <w:t xml:space="preserve"> הבראה לא פחות, כי הילדי</w:t>
      </w:r>
      <w:bookmarkStart w:id="373" w:name="_ETM_Q1_5484000"/>
      <w:bookmarkEnd w:id="373"/>
      <w:r w:rsidR="00CE582E">
        <w:rPr>
          <w:rFonts w:hint="cs"/>
          <w:rtl/>
        </w:rPr>
        <w:t xml:space="preserve">ם הם ילדים במצוקה. הילדים שלנו בסיכון. לא מזמן היה </w:t>
      </w:r>
      <w:bookmarkStart w:id="374" w:name="_ETM_Q1_5488000"/>
      <w:bookmarkEnd w:id="374"/>
      <w:r w:rsidR="00CE582E">
        <w:rPr>
          <w:rFonts w:hint="cs"/>
          <w:rtl/>
        </w:rPr>
        <w:t xml:space="preserve">דיון שקראו לו </w:t>
      </w:r>
      <w:r w:rsidR="00CE582E">
        <w:rPr>
          <w:rtl/>
        </w:rPr>
        <w:t>–</w:t>
      </w:r>
      <w:r w:rsidR="00CE582E">
        <w:rPr>
          <w:rFonts w:hint="cs"/>
          <w:rtl/>
        </w:rPr>
        <w:t xml:space="preserve"> המגפה השקטה. המגפה כבר מזמן לא </w:t>
      </w:r>
      <w:bookmarkStart w:id="375" w:name="_ETM_Q1_5494000"/>
      <w:bookmarkEnd w:id="375"/>
      <w:r w:rsidR="00CE582E">
        <w:rPr>
          <w:rFonts w:hint="cs"/>
          <w:rtl/>
        </w:rPr>
        <w:t xml:space="preserve">שקטה. המגפה היא כתובה, והכתובת לא כתובה על הקיר, אלא </w:t>
      </w:r>
      <w:bookmarkStart w:id="376" w:name="_ETM_Q1_5499000"/>
      <w:bookmarkEnd w:id="376"/>
      <w:r w:rsidR="00CE582E">
        <w:rPr>
          <w:rFonts w:hint="cs"/>
          <w:rtl/>
        </w:rPr>
        <w:t xml:space="preserve">היא זועקת, היא זועקת מן הקיר. </w:t>
      </w:r>
    </w:p>
    <w:p w:rsidR="005A6144" w:rsidRDefault="005A6144" w:rsidP="005A6144">
      <w:pPr>
        <w:rPr>
          <w:rtl/>
        </w:rPr>
      </w:pPr>
    </w:p>
    <w:p w:rsidR="005A6144" w:rsidRDefault="005A6144" w:rsidP="005A6144">
      <w:pPr>
        <w:rPr>
          <w:rtl/>
        </w:rPr>
      </w:pPr>
      <w:r>
        <w:rPr>
          <w:rFonts w:hint="cs"/>
          <w:rtl/>
        </w:rPr>
        <w:t xml:space="preserve">אני רק אגיד </w:t>
      </w:r>
      <w:bookmarkStart w:id="377" w:name="_ETM_Q1_5501000"/>
      <w:bookmarkEnd w:id="377"/>
      <w:r>
        <w:rPr>
          <w:rFonts w:hint="cs"/>
          <w:rtl/>
        </w:rPr>
        <w:t xml:space="preserve">ממש בעוד משפט אחד. אותה </w:t>
      </w:r>
      <w:proofErr w:type="spellStart"/>
      <w:r>
        <w:rPr>
          <w:rFonts w:hint="cs"/>
          <w:rtl/>
        </w:rPr>
        <w:t>תוכנית</w:t>
      </w:r>
      <w:proofErr w:type="spellEnd"/>
      <w:r>
        <w:rPr>
          <w:rFonts w:hint="cs"/>
          <w:rtl/>
        </w:rPr>
        <w:t xml:space="preserve"> הבראה, מתייחסת בעצם גם </w:t>
      </w:r>
      <w:bookmarkStart w:id="378" w:name="_ETM_Q1_5507000"/>
      <w:bookmarkEnd w:id="378"/>
      <w:r>
        <w:rPr>
          <w:rFonts w:hint="cs"/>
          <w:rtl/>
        </w:rPr>
        <w:t xml:space="preserve">לחוסן הנפשי של ילדים, וגם החיזוק במתן כלים לאנשי מקצוע, </w:t>
      </w:r>
      <w:bookmarkStart w:id="379" w:name="_ETM_Q1_5513000"/>
      <w:bookmarkEnd w:id="379"/>
      <w:r>
        <w:rPr>
          <w:rFonts w:hint="cs"/>
          <w:rtl/>
        </w:rPr>
        <w:t xml:space="preserve">והורים כמובן, שצריכים גם את התמיכה ואת החיזוק ואת הכלים, ומענים קהילתיים כמובן, וחיזוק מערך האיתור של אותם ילדים בסיכון. </w:t>
      </w:r>
      <w:bookmarkStart w:id="380" w:name="_ETM_Q1_5524000"/>
      <w:bookmarkEnd w:id="380"/>
      <w:r>
        <w:rPr>
          <w:rFonts w:hint="cs"/>
          <w:rtl/>
        </w:rPr>
        <w:t xml:space="preserve">אבל שוב, תוך שיתוף פעולה בין-משרדי בין גורמים שונים שכולם יראו את טובתם ורווחתם של הילדים. אני מאוד מקווה שירימו </w:t>
      </w:r>
      <w:bookmarkStart w:id="381" w:name="_ETM_Q1_5537000"/>
      <w:bookmarkEnd w:id="381"/>
      <w:r>
        <w:rPr>
          <w:rFonts w:hint="cs"/>
          <w:rtl/>
        </w:rPr>
        <w:t xml:space="preserve">את הכפפה, וישקיעו בזה משאבים, לא רק דיבורים, אלא משאבים </w:t>
      </w:r>
      <w:bookmarkStart w:id="382" w:name="_ETM_Q1_5541000"/>
      <w:bookmarkEnd w:id="382"/>
      <w:r>
        <w:rPr>
          <w:rFonts w:hint="cs"/>
          <w:rtl/>
        </w:rPr>
        <w:t xml:space="preserve">באמת. וייקחו ויוציאו את זה לפועל, כי בסופו של דבר, </w:t>
      </w:r>
      <w:bookmarkStart w:id="383" w:name="_ETM_Q1_5544000"/>
      <w:bookmarkEnd w:id="383"/>
      <w:r>
        <w:rPr>
          <w:rFonts w:hint="cs"/>
          <w:rtl/>
        </w:rPr>
        <w:t xml:space="preserve">אם נקיים דיונים פעם על התמכרויות, ופעם על בריאות הנפש, </w:t>
      </w:r>
      <w:bookmarkStart w:id="384" w:name="_ETM_Q1_5548000"/>
      <w:bookmarkEnd w:id="384"/>
      <w:r>
        <w:rPr>
          <w:rFonts w:hint="cs"/>
          <w:rtl/>
        </w:rPr>
        <w:t xml:space="preserve">ופעם על </w:t>
      </w:r>
      <w:proofErr w:type="spellStart"/>
      <w:r>
        <w:rPr>
          <w:rFonts w:hint="cs"/>
          <w:rtl/>
        </w:rPr>
        <w:t>בידודים</w:t>
      </w:r>
      <w:proofErr w:type="spellEnd"/>
      <w:r>
        <w:rPr>
          <w:rFonts w:hint="cs"/>
          <w:rtl/>
        </w:rPr>
        <w:t xml:space="preserve">, ופעם על אובדנות, זאת אומרת, כולם מדברים </w:t>
      </w:r>
      <w:bookmarkStart w:id="385" w:name="_ETM_Q1_5552000"/>
      <w:bookmarkEnd w:id="385"/>
      <w:r>
        <w:rPr>
          <w:rFonts w:hint="cs"/>
          <w:rtl/>
        </w:rPr>
        <w:t xml:space="preserve">אותו דבר </w:t>
      </w:r>
      <w:r>
        <w:rPr>
          <w:rtl/>
        </w:rPr>
        <w:t>–</w:t>
      </w:r>
      <w:r>
        <w:rPr>
          <w:rFonts w:hint="cs"/>
          <w:rtl/>
        </w:rPr>
        <w:t xml:space="preserve"> המצוקה. פשוט צריך תכנית, להשקיע בזה, לשים </w:t>
      </w:r>
      <w:bookmarkStart w:id="386" w:name="_ETM_Q1_5558000"/>
      <w:bookmarkEnd w:id="386"/>
      <w:r>
        <w:rPr>
          <w:rFonts w:hint="cs"/>
          <w:rtl/>
        </w:rPr>
        <w:t xml:space="preserve">את זה בראש סדר העדיפויות, ולבחור בילדים, לא פחות מזה. </w:t>
      </w:r>
    </w:p>
    <w:p w:rsidR="005A6144" w:rsidRDefault="005A6144" w:rsidP="005A6144">
      <w:pPr>
        <w:rPr>
          <w:rtl/>
        </w:rPr>
      </w:pPr>
    </w:p>
    <w:p w:rsidR="005A6144" w:rsidRDefault="005A6144" w:rsidP="0027068A">
      <w:pPr>
        <w:pStyle w:val="a4"/>
        <w:rPr>
          <w:rtl/>
        </w:rPr>
      </w:pPr>
      <w:bookmarkStart w:id="387" w:name="ET_knessetmember_6150_67"/>
      <w:r w:rsidRPr="0027068A">
        <w:rPr>
          <w:rStyle w:val="TagStyle"/>
          <w:rtl/>
        </w:rPr>
        <w:t xml:space="preserve"> &lt;&lt; דובר &gt;&gt;</w:t>
      </w:r>
      <w:r w:rsidRPr="005A6144">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5A6144">
        <w:rPr>
          <w:rStyle w:val="TagStyle"/>
          <w:rtl/>
        </w:rPr>
        <w:t xml:space="preserve"> </w:t>
      </w:r>
      <w:r w:rsidRPr="0027068A">
        <w:rPr>
          <w:rStyle w:val="TagStyle"/>
          <w:rtl/>
        </w:rPr>
        <w:t>&lt;&lt; דובר &gt;&gt;</w:t>
      </w:r>
      <w:r>
        <w:rPr>
          <w:rtl/>
        </w:rPr>
        <w:t xml:space="preserve"> </w:t>
      </w:r>
      <w:bookmarkEnd w:id="387"/>
    </w:p>
    <w:p w:rsidR="005A6144" w:rsidRDefault="005A6144" w:rsidP="005A6144">
      <w:pPr>
        <w:pStyle w:val="KeepWithNext"/>
        <w:rPr>
          <w:rtl/>
        </w:rPr>
      </w:pPr>
    </w:p>
    <w:p w:rsidR="00AB078C" w:rsidRDefault="005A6144" w:rsidP="005A6144">
      <w:pPr>
        <w:rPr>
          <w:rtl/>
        </w:rPr>
      </w:pPr>
      <w:r>
        <w:rPr>
          <w:rFonts w:hint="cs"/>
          <w:rtl/>
        </w:rPr>
        <w:t xml:space="preserve">לירון, אני חושבת שאת כל כך צודקת. אני חייבת לומר </w:t>
      </w:r>
      <w:bookmarkStart w:id="388" w:name="_ETM_Q1_5565000"/>
      <w:bookmarkEnd w:id="388"/>
      <w:r>
        <w:rPr>
          <w:rFonts w:hint="cs"/>
          <w:rtl/>
        </w:rPr>
        <w:t xml:space="preserve">שאנחנו שמונה חודשים כבר בכנסת, וכרתו כל כך הרבה יערות </w:t>
      </w:r>
      <w:bookmarkStart w:id="389" w:name="_ETM_Q1_5571000"/>
      <w:bookmarkEnd w:id="389"/>
      <w:r>
        <w:rPr>
          <w:rFonts w:hint="cs"/>
          <w:rtl/>
        </w:rPr>
        <w:t xml:space="preserve">מוועדות, מסקנות של ועדות, </w:t>
      </w:r>
      <w:proofErr w:type="spellStart"/>
      <w:r>
        <w:rPr>
          <w:rFonts w:hint="cs"/>
          <w:rtl/>
        </w:rPr>
        <w:t>תוכניות</w:t>
      </w:r>
      <w:proofErr w:type="spellEnd"/>
      <w:r>
        <w:rPr>
          <w:rFonts w:hint="cs"/>
          <w:rtl/>
        </w:rPr>
        <w:t xml:space="preserve"> שרשומות. אני חושבת שהכנסת פה </w:t>
      </w:r>
      <w:bookmarkStart w:id="390" w:name="_ETM_Q1_5577000"/>
      <w:bookmarkEnd w:id="390"/>
      <w:r>
        <w:rPr>
          <w:rFonts w:hint="cs"/>
          <w:rtl/>
        </w:rPr>
        <w:t>ומשרדי הממש</w:t>
      </w:r>
      <w:r w:rsidR="00FD7B18">
        <w:rPr>
          <w:rFonts w:hint="cs"/>
          <w:rtl/>
        </w:rPr>
        <w:t>לה מלאים בתוכניות מצו</w:t>
      </w:r>
      <w:r>
        <w:rPr>
          <w:rFonts w:hint="cs"/>
          <w:rtl/>
        </w:rPr>
        <w:t xml:space="preserve">ינות, כשיש שם מסקנות מצוינות, </w:t>
      </w:r>
      <w:bookmarkStart w:id="391" w:name="_ETM_Q1_5582000"/>
      <w:bookmarkEnd w:id="391"/>
      <w:r>
        <w:rPr>
          <w:rFonts w:hint="cs"/>
          <w:rtl/>
        </w:rPr>
        <w:t xml:space="preserve">אבל אף אחד לא מיישם אותן. ועוד נייר, ועוד דיבור. </w:t>
      </w:r>
      <w:bookmarkStart w:id="392" w:name="_ETM_Q1_5586000"/>
      <w:bookmarkEnd w:id="392"/>
      <w:r>
        <w:rPr>
          <w:rFonts w:hint="cs"/>
          <w:rtl/>
        </w:rPr>
        <w:t xml:space="preserve">וכמו שאמרתי בהתחלה </w:t>
      </w:r>
      <w:r>
        <w:rPr>
          <w:rtl/>
        </w:rPr>
        <w:t>–</w:t>
      </w:r>
      <w:r>
        <w:rPr>
          <w:rFonts w:hint="cs"/>
          <w:rtl/>
        </w:rPr>
        <w:t xml:space="preserve"> מדברים, מדברים, ונזמין עוד פעם, ונדבר, </w:t>
      </w:r>
      <w:bookmarkStart w:id="393" w:name="_ETM_Q1_5587000"/>
      <w:bookmarkEnd w:id="393"/>
      <w:r>
        <w:rPr>
          <w:rFonts w:hint="cs"/>
          <w:rtl/>
        </w:rPr>
        <w:t xml:space="preserve">ונשים, ונקים עוד ועדה, ושוב יהיו מסקנות, וזה יהיה </w:t>
      </w:r>
      <w:bookmarkStart w:id="394" w:name="_ETM_Q1_5593000"/>
      <w:bookmarkEnd w:id="394"/>
      <w:r>
        <w:rPr>
          <w:rFonts w:hint="cs"/>
          <w:rtl/>
        </w:rPr>
        <w:t xml:space="preserve">יפה או על הקיר, או בארון. באמת, הגיעה השעה להתחיל </w:t>
      </w:r>
      <w:bookmarkStart w:id="395" w:name="_ETM_Q1_5599000"/>
      <w:bookmarkEnd w:id="395"/>
      <w:r>
        <w:rPr>
          <w:rFonts w:hint="cs"/>
          <w:rtl/>
        </w:rPr>
        <w:t xml:space="preserve">ולהניע את התוכניות המדהימות. לא צריך להקים עוד ועדה, ועוד </w:t>
      </w:r>
      <w:bookmarkStart w:id="396" w:name="_ETM_Q1_5601000"/>
      <w:bookmarkEnd w:id="396"/>
      <w:r>
        <w:rPr>
          <w:rFonts w:hint="cs"/>
          <w:rtl/>
        </w:rPr>
        <w:t xml:space="preserve">מישהו שיכתוב מסקנות. יש מסקנות. יש ועדות מצוינות שכבר ישבו </w:t>
      </w:r>
      <w:bookmarkStart w:id="397" w:name="_ETM_Q1_5607000"/>
      <w:bookmarkEnd w:id="397"/>
      <w:r>
        <w:rPr>
          <w:rFonts w:hint="cs"/>
          <w:rtl/>
        </w:rPr>
        <w:t xml:space="preserve">על המדוכה והפכו כל אבן, וכתבו מה צריך לעשות. </w:t>
      </w:r>
      <w:bookmarkStart w:id="398" w:name="_ETM_Q1_5610000"/>
      <w:bookmarkEnd w:id="398"/>
      <w:r>
        <w:rPr>
          <w:rFonts w:hint="cs"/>
          <w:rtl/>
        </w:rPr>
        <w:t xml:space="preserve">ובאמת, הגיע העת שיבחנו אותנו במעשים, כך אמרה אחת השרות </w:t>
      </w:r>
      <w:bookmarkStart w:id="399" w:name="_ETM_Q1_5615000"/>
      <w:bookmarkEnd w:id="399"/>
      <w:r>
        <w:rPr>
          <w:rFonts w:hint="cs"/>
          <w:rtl/>
        </w:rPr>
        <w:t xml:space="preserve">בממשלה הנוכחית, אז הגיע הזמן שנבחן אתכם במעשים. </w:t>
      </w:r>
      <w:r>
        <w:rPr>
          <w:rtl/>
        </w:rPr>
        <w:t xml:space="preserve">  </w:t>
      </w:r>
      <w:r w:rsidR="00AB078C">
        <w:rPr>
          <w:rtl/>
        </w:rPr>
        <w:t xml:space="preserve">   </w:t>
      </w:r>
    </w:p>
    <w:p w:rsidR="001904FA" w:rsidRDefault="001904FA" w:rsidP="001904FA">
      <w:pPr>
        <w:ind w:firstLine="0"/>
        <w:rPr>
          <w:rtl/>
        </w:rPr>
      </w:pPr>
    </w:p>
    <w:p w:rsidR="005A6144" w:rsidRDefault="005A6144" w:rsidP="0027068A">
      <w:pPr>
        <w:pStyle w:val="af6"/>
        <w:rPr>
          <w:rtl/>
        </w:rPr>
      </w:pPr>
      <w:bookmarkStart w:id="400" w:name="_ETM_Q1_5146000"/>
      <w:bookmarkStart w:id="401" w:name="ET_yor_5810_69"/>
      <w:bookmarkEnd w:id="400"/>
      <w:r w:rsidRPr="0027068A">
        <w:rPr>
          <w:rStyle w:val="TagStyle"/>
          <w:rtl/>
        </w:rPr>
        <w:t xml:space="preserve"> &lt;&lt; </w:t>
      </w:r>
      <w:proofErr w:type="spellStart"/>
      <w:r w:rsidRPr="0027068A">
        <w:rPr>
          <w:rStyle w:val="TagStyle"/>
          <w:rtl/>
        </w:rPr>
        <w:t>יור</w:t>
      </w:r>
      <w:proofErr w:type="spellEnd"/>
      <w:r w:rsidRPr="0027068A">
        <w:rPr>
          <w:rStyle w:val="TagStyle"/>
          <w:rtl/>
        </w:rPr>
        <w:t xml:space="preserve"> &gt;&gt;</w:t>
      </w:r>
      <w:r w:rsidRPr="005A6144">
        <w:rPr>
          <w:rStyle w:val="TagStyle"/>
          <w:rtl/>
        </w:rPr>
        <w:t xml:space="preserve"> </w:t>
      </w:r>
      <w:r>
        <w:rPr>
          <w:rtl/>
        </w:rPr>
        <w:t>היו"ר רם שפע:</w:t>
      </w:r>
      <w:r w:rsidRPr="005A6144">
        <w:rPr>
          <w:rStyle w:val="TagStyle"/>
          <w:rtl/>
        </w:rPr>
        <w:t xml:space="preserve"> </w:t>
      </w:r>
      <w:r w:rsidRPr="0027068A">
        <w:rPr>
          <w:rStyle w:val="TagStyle"/>
          <w:rtl/>
        </w:rPr>
        <w:t>&lt;&lt; יור &gt;&gt;</w:t>
      </w:r>
      <w:bookmarkEnd w:id="401"/>
      <w:r>
        <w:rPr>
          <w:rtl/>
        </w:rPr>
        <w:t xml:space="preserve"> </w:t>
      </w:r>
    </w:p>
    <w:p w:rsidR="005A6144" w:rsidRDefault="005A6144" w:rsidP="005A6144">
      <w:pPr>
        <w:pStyle w:val="KeepWithNext"/>
        <w:rPr>
          <w:rtl/>
        </w:rPr>
      </w:pPr>
    </w:p>
    <w:p w:rsidR="005A6144" w:rsidRDefault="005A6144" w:rsidP="005A6144">
      <w:pPr>
        <w:rPr>
          <w:rtl/>
        </w:rPr>
      </w:pPr>
      <w:bookmarkStart w:id="402" w:name="_ETM_Q1_5620000"/>
      <w:bookmarkEnd w:id="402"/>
      <w:r>
        <w:rPr>
          <w:rFonts w:hint="cs"/>
          <w:rtl/>
        </w:rPr>
        <w:t xml:space="preserve">אנחנו נעצור </w:t>
      </w:r>
      <w:bookmarkStart w:id="403" w:name="_ETM_Q1_5623000"/>
      <w:bookmarkEnd w:id="403"/>
      <w:r>
        <w:rPr>
          <w:rFonts w:hint="cs"/>
          <w:rtl/>
        </w:rPr>
        <w:t>פה את הדיון.</w:t>
      </w:r>
      <w:r>
        <w:rPr>
          <w:rtl/>
        </w:rPr>
        <w:t xml:space="preserve">  </w:t>
      </w:r>
    </w:p>
    <w:p w:rsidR="000D1CA2" w:rsidRDefault="000D1CA2" w:rsidP="005A6144">
      <w:pPr>
        <w:rPr>
          <w:rtl/>
        </w:rPr>
      </w:pPr>
    </w:p>
    <w:p w:rsidR="000D1CA2" w:rsidRDefault="000D1CA2" w:rsidP="0027068A">
      <w:pPr>
        <w:pStyle w:val="af9"/>
        <w:rPr>
          <w:rtl/>
        </w:rPr>
      </w:pPr>
      <w:bookmarkStart w:id="404" w:name="ET_guest_18555_69"/>
      <w:r w:rsidRPr="0027068A">
        <w:rPr>
          <w:rStyle w:val="TagStyle"/>
          <w:rtl/>
        </w:rPr>
        <w:t xml:space="preserve"> &lt;&lt; אורח &gt;&gt;</w:t>
      </w:r>
      <w:r w:rsidRPr="000D1CA2">
        <w:rPr>
          <w:rStyle w:val="TagStyle"/>
          <w:rtl/>
        </w:rPr>
        <w:t xml:space="preserve"> </w:t>
      </w:r>
      <w:r>
        <w:rPr>
          <w:rtl/>
        </w:rPr>
        <w:t xml:space="preserve">דוד </w:t>
      </w:r>
      <w:proofErr w:type="spellStart"/>
      <w:r>
        <w:rPr>
          <w:rtl/>
        </w:rPr>
        <w:t>פפו</w:t>
      </w:r>
      <w:proofErr w:type="spellEnd"/>
      <w:r>
        <w:rPr>
          <w:rtl/>
        </w:rPr>
        <w:t>:</w:t>
      </w:r>
      <w:r w:rsidRPr="000D1CA2">
        <w:rPr>
          <w:rStyle w:val="TagStyle"/>
          <w:rtl/>
        </w:rPr>
        <w:t xml:space="preserve"> </w:t>
      </w:r>
      <w:r w:rsidRPr="0027068A">
        <w:rPr>
          <w:rStyle w:val="TagStyle"/>
          <w:rtl/>
        </w:rPr>
        <w:t>&lt;&lt; אורח &gt;&gt;</w:t>
      </w:r>
      <w:r>
        <w:rPr>
          <w:rtl/>
        </w:rPr>
        <w:t xml:space="preserve"> </w:t>
      </w:r>
      <w:bookmarkEnd w:id="404"/>
    </w:p>
    <w:p w:rsidR="000D1CA2" w:rsidRDefault="000D1CA2" w:rsidP="000D1CA2">
      <w:pPr>
        <w:pStyle w:val="KeepWithNext"/>
        <w:rPr>
          <w:rtl/>
        </w:rPr>
      </w:pPr>
    </w:p>
    <w:p w:rsidR="000D1CA2" w:rsidRDefault="000D1CA2" w:rsidP="000D1CA2">
      <w:pPr>
        <w:rPr>
          <w:rtl/>
        </w:rPr>
      </w:pPr>
      <w:r>
        <w:rPr>
          <w:rtl/>
        </w:rPr>
        <w:t xml:space="preserve">  </w:t>
      </w:r>
      <w:r w:rsidR="00FD7B18">
        <w:rPr>
          <w:rFonts w:hint="cs"/>
          <w:rtl/>
        </w:rPr>
        <w:t>ברשותך, אני ישבתי בוועדה הזאת עם שני ראשי ועדה קודמים, ושמעת</w:t>
      </w:r>
      <w:bookmarkStart w:id="405" w:name="_ETM_Q1_5643000"/>
      <w:bookmarkEnd w:id="405"/>
      <w:r w:rsidR="00FD7B18">
        <w:rPr>
          <w:rFonts w:hint="cs"/>
          <w:rtl/>
        </w:rPr>
        <w:t xml:space="preserve">י את אותן מצגות, ואני לא אומר את זה בציניות, יפות ומכובדות, ושום דבר לא זז. אז אני אומר, בואו נתחיל מהדברים הקטנים. מה הכוונה של הורה שהוא לא מעורב. אם הילד שלך קיבל </w:t>
      </w:r>
      <w:proofErr w:type="spellStart"/>
      <w:r w:rsidR="00FD7B18">
        <w:rPr>
          <w:rFonts w:hint="cs"/>
          <w:rtl/>
        </w:rPr>
        <w:t>פנטניל</w:t>
      </w:r>
      <w:proofErr w:type="spellEnd"/>
      <w:r w:rsidR="00FD7B18">
        <w:rPr>
          <w:rFonts w:hint="cs"/>
          <w:rtl/>
        </w:rPr>
        <w:t xml:space="preserve"> מדבקות, זה אומר שהוא היה כבר כמה פעמים אצל רופא עם תלונות על כאבי תופת </w:t>
      </w:r>
      <w:r w:rsidR="00FD7B18">
        <w:rPr>
          <w:rtl/>
        </w:rPr>
        <w:t>–</w:t>
      </w:r>
      <w:r w:rsidR="00FD7B18">
        <w:rPr>
          <w:rFonts w:hint="cs"/>
          <w:rtl/>
        </w:rPr>
        <w:t xml:space="preserve"> איך אתה יכול להתעלם ולא להיות מודע לכך? ההורים הם לא שחקני משנה. האם רופא המשפחה לא מיידע את ההורים שהבן שלהם הגיע עם בעיות של כאבי תופת, שהוא צריך לקבל תרופות נרקוטיות </w:t>
      </w:r>
      <w:r w:rsidR="00FD7B18">
        <w:rPr>
          <w:rtl/>
        </w:rPr>
        <w:t>–</w:t>
      </w:r>
      <w:r w:rsidR="00FD7B18">
        <w:rPr>
          <w:rFonts w:hint="cs"/>
          <w:rtl/>
        </w:rPr>
        <w:t xml:space="preserve"> איפה הדבר הזה? </w:t>
      </w:r>
    </w:p>
    <w:p w:rsidR="00FD7B18" w:rsidRDefault="00FD7B18" w:rsidP="000D1CA2">
      <w:pPr>
        <w:rPr>
          <w:rtl/>
        </w:rPr>
      </w:pPr>
    </w:p>
    <w:p w:rsidR="00FD7B18" w:rsidRDefault="00FD7B18" w:rsidP="0027068A">
      <w:pPr>
        <w:pStyle w:val="af6"/>
        <w:rPr>
          <w:rtl/>
        </w:rPr>
      </w:pPr>
      <w:bookmarkStart w:id="406" w:name="ET_yor_5810_66"/>
      <w:r w:rsidRPr="0027068A">
        <w:rPr>
          <w:rStyle w:val="TagStyle"/>
          <w:rtl/>
        </w:rPr>
        <w:t xml:space="preserve"> &lt;&lt; </w:t>
      </w:r>
      <w:proofErr w:type="spellStart"/>
      <w:r w:rsidRPr="0027068A">
        <w:rPr>
          <w:rStyle w:val="TagStyle"/>
          <w:rtl/>
        </w:rPr>
        <w:t>יור</w:t>
      </w:r>
      <w:proofErr w:type="spellEnd"/>
      <w:r w:rsidRPr="0027068A">
        <w:rPr>
          <w:rStyle w:val="TagStyle"/>
          <w:rtl/>
        </w:rPr>
        <w:t xml:space="preserve"> &gt;&gt;</w:t>
      </w:r>
      <w:r w:rsidRPr="00FD7B18">
        <w:rPr>
          <w:rStyle w:val="TagStyle"/>
          <w:rtl/>
        </w:rPr>
        <w:t xml:space="preserve"> </w:t>
      </w:r>
      <w:r>
        <w:rPr>
          <w:rtl/>
        </w:rPr>
        <w:t>היו"ר רם שפע:</w:t>
      </w:r>
      <w:r w:rsidRPr="00FD7B18">
        <w:rPr>
          <w:rStyle w:val="TagStyle"/>
          <w:rtl/>
        </w:rPr>
        <w:t xml:space="preserve"> </w:t>
      </w:r>
      <w:r w:rsidRPr="0027068A">
        <w:rPr>
          <w:rStyle w:val="TagStyle"/>
          <w:rtl/>
        </w:rPr>
        <w:t>&lt;&lt; יור &gt;&gt;</w:t>
      </w:r>
      <w:r>
        <w:rPr>
          <w:rtl/>
        </w:rPr>
        <w:t xml:space="preserve"> </w:t>
      </w:r>
      <w:bookmarkEnd w:id="406"/>
    </w:p>
    <w:p w:rsidR="00FD7B18" w:rsidRDefault="00FD7B18" w:rsidP="00FD7B18">
      <w:pPr>
        <w:pStyle w:val="KeepWithNext"/>
        <w:rPr>
          <w:rtl/>
        </w:rPr>
      </w:pPr>
    </w:p>
    <w:p w:rsidR="00FD7B18" w:rsidRDefault="00FD7B18" w:rsidP="00FD7B18">
      <w:pPr>
        <w:rPr>
          <w:rtl/>
        </w:rPr>
      </w:pPr>
      <w:r>
        <w:rPr>
          <w:rFonts w:hint="cs"/>
          <w:rtl/>
        </w:rPr>
        <w:t>הרופא חייב לדווח?</w:t>
      </w:r>
      <w:r>
        <w:rPr>
          <w:rtl/>
        </w:rPr>
        <w:t xml:space="preserve">  </w:t>
      </w:r>
    </w:p>
    <w:p w:rsidR="00FD7B18" w:rsidRDefault="00FD7B18" w:rsidP="00667318">
      <w:pPr>
        <w:rPr>
          <w:rtl/>
        </w:rPr>
      </w:pPr>
      <w:bookmarkStart w:id="407" w:name="_ETM_Q1_5147000"/>
      <w:bookmarkEnd w:id="407"/>
    </w:p>
    <w:p w:rsidR="00FD7B18" w:rsidRDefault="00FD7B18" w:rsidP="0027068A">
      <w:pPr>
        <w:pStyle w:val="af9"/>
        <w:rPr>
          <w:rtl/>
        </w:rPr>
      </w:pPr>
      <w:bookmarkStart w:id="408" w:name="ET_guest_18555_67"/>
      <w:r w:rsidRPr="0027068A">
        <w:rPr>
          <w:rStyle w:val="TagStyle"/>
          <w:rtl/>
        </w:rPr>
        <w:t xml:space="preserve"> &lt;&lt; אורח &gt;&gt;</w:t>
      </w:r>
      <w:r w:rsidRPr="00FD7B18">
        <w:rPr>
          <w:rStyle w:val="TagStyle"/>
          <w:rtl/>
        </w:rPr>
        <w:t xml:space="preserve"> </w:t>
      </w:r>
      <w:r>
        <w:rPr>
          <w:rtl/>
        </w:rPr>
        <w:t xml:space="preserve">דוד </w:t>
      </w:r>
      <w:proofErr w:type="spellStart"/>
      <w:r>
        <w:rPr>
          <w:rtl/>
        </w:rPr>
        <w:t>פפו</w:t>
      </w:r>
      <w:proofErr w:type="spellEnd"/>
      <w:r>
        <w:rPr>
          <w:rtl/>
        </w:rPr>
        <w:t>:</w:t>
      </w:r>
      <w:r w:rsidRPr="00FD7B18">
        <w:rPr>
          <w:rStyle w:val="TagStyle"/>
          <w:rtl/>
        </w:rPr>
        <w:t xml:space="preserve"> </w:t>
      </w:r>
      <w:r w:rsidRPr="0027068A">
        <w:rPr>
          <w:rStyle w:val="TagStyle"/>
          <w:rtl/>
        </w:rPr>
        <w:t>&lt;&lt; אורח &gt;&gt;</w:t>
      </w:r>
      <w:r>
        <w:rPr>
          <w:rtl/>
        </w:rPr>
        <w:t xml:space="preserve"> </w:t>
      </w:r>
      <w:bookmarkEnd w:id="408"/>
    </w:p>
    <w:p w:rsidR="00FD7B18" w:rsidRDefault="00FD7B18" w:rsidP="00FD7B18">
      <w:pPr>
        <w:pStyle w:val="KeepWithNext"/>
        <w:rPr>
          <w:rtl/>
        </w:rPr>
      </w:pPr>
    </w:p>
    <w:p w:rsidR="00FD7B18" w:rsidRDefault="00FD7B18" w:rsidP="00FD7B18">
      <w:pPr>
        <w:rPr>
          <w:rtl/>
        </w:rPr>
      </w:pPr>
      <w:r>
        <w:rPr>
          <w:rFonts w:hint="cs"/>
          <w:rtl/>
        </w:rPr>
        <w:t xml:space="preserve">אני חושב שמין הראוי. מדובר פה במגפה. אם הוא קטין, הוא חייב לדווח. אבל אם מדובר בילד בן 16, 17, אני חושב שמין הראוי שידווח להורים. תיקחו ליד תרופה של אחת התרופות הנרקוטיות, היא נראית מאוד תמימה. אז בוא נתחיל עם הדבר הקטן. אני מוכן בהתנדבות שאנחנו נדביק מדבקות </w:t>
      </w:r>
      <w:r>
        <w:rPr>
          <w:rtl/>
        </w:rPr>
        <w:t>–</w:t>
      </w:r>
      <w:r>
        <w:rPr>
          <w:rFonts w:hint="cs"/>
          <w:rtl/>
        </w:rPr>
        <w:t xml:space="preserve"> תרופה זו ממכרת. אינה מיועדת לשימוש ממושך. אין לנהוג תחת השפעת התרופה הזאת. הצעתי את זה לוועדת הסמים לפני שבע שנים, משום מה זה לא זז קדימה. התרופות הן מאוד </w:t>
      </w:r>
      <w:proofErr w:type="spellStart"/>
      <w:r>
        <w:rPr>
          <w:rFonts w:hint="cs"/>
          <w:rtl/>
        </w:rPr>
        <w:t>אינוסנטיות</w:t>
      </w:r>
      <w:proofErr w:type="spellEnd"/>
      <w:r>
        <w:rPr>
          <w:rFonts w:hint="cs"/>
          <w:rtl/>
        </w:rPr>
        <w:t>, הן נראות מאוד תמימות, ולכן, צריך להסביר את זה. כשבן-אדם עובר ניתוח, ואשתו הולכת לרופא לקבל מרשם, רושמים לה תרופות נגד כאבים, אף אחד לא אומר לה: גברתי תיזהרי, התרופה הזאת עלולה להיות ממכרת. לדבר.</w:t>
      </w:r>
    </w:p>
    <w:p w:rsidR="00FD7B18" w:rsidRDefault="00FD7B18" w:rsidP="00FD7B18">
      <w:pPr>
        <w:rPr>
          <w:rtl/>
        </w:rPr>
      </w:pPr>
    </w:p>
    <w:p w:rsidR="00FD7B18" w:rsidRDefault="00FD7B18" w:rsidP="00FD7B18">
      <w:pPr>
        <w:rPr>
          <w:rtl/>
        </w:rPr>
      </w:pPr>
      <w:r>
        <w:rPr>
          <w:rFonts w:hint="cs"/>
          <w:rtl/>
        </w:rPr>
        <w:t xml:space="preserve">דבר אחרון בנושא הגמילה שהוא קשור קשר ישיר להתמכרויות. משרד הבריאות מערים קשיים גדולים מאוד על הטיפול בתרופות הגמילה, לשם הדגמה, בכל </w:t>
      </w:r>
      <w:proofErr w:type="spellStart"/>
      <w:r>
        <w:rPr>
          <w:rFonts w:hint="cs"/>
          <w:rtl/>
        </w:rPr>
        <w:t>איזור</w:t>
      </w:r>
      <w:proofErr w:type="spellEnd"/>
      <w:r>
        <w:rPr>
          <w:rFonts w:hint="cs"/>
          <w:rtl/>
        </w:rPr>
        <w:t xml:space="preserve"> הצפון אין אף בית מרקחת שיכול לנפק תרופות גמילה. לא ברור למה הוא עושה את זה, וזה חלק מהתהליך הזה. אני עוצר כאן, כי זמננו קצר.</w:t>
      </w:r>
    </w:p>
    <w:p w:rsidR="00FD7B18" w:rsidRDefault="00FD7B18" w:rsidP="00FD7B18">
      <w:pPr>
        <w:rPr>
          <w:rtl/>
        </w:rPr>
      </w:pPr>
    </w:p>
    <w:p w:rsidR="00FD7B18" w:rsidRDefault="00FD7B18" w:rsidP="0027068A">
      <w:pPr>
        <w:pStyle w:val="af6"/>
        <w:rPr>
          <w:rtl/>
        </w:rPr>
      </w:pPr>
      <w:bookmarkStart w:id="409" w:name="ET_yor_5810_68"/>
      <w:r w:rsidRPr="0027068A">
        <w:rPr>
          <w:rStyle w:val="TagStyle"/>
          <w:rtl/>
        </w:rPr>
        <w:t xml:space="preserve"> &lt;&lt; </w:t>
      </w:r>
      <w:proofErr w:type="spellStart"/>
      <w:r w:rsidRPr="0027068A">
        <w:rPr>
          <w:rStyle w:val="TagStyle"/>
          <w:rtl/>
        </w:rPr>
        <w:t>יור</w:t>
      </w:r>
      <w:proofErr w:type="spellEnd"/>
      <w:r w:rsidRPr="0027068A">
        <w:rPr>
          <w:rStyle w:val="TagStyle"/>
          <w:rtl/>
        </w:rPr>
        <w:t xml:space="preserve"> &gt;&gt;</w:t>
      </w:r>
      <w:r w:rsidRPr="00FD7B18">
        <w:rPr>
          <w:rStyle w:val="TagStyle"/>
          <w:rtl/>
        </w:rPr>
        <w:t xml:space="preserve"> </w:t>
      </w:r>
      <w:r>
        <w:rPr>
          <w:rtl/>
        </w:rPr>
        <w:t>היו"ר רם שפע:</w:t>
      </w:r>
      <w:r w:rsidRPr="00FD7B18">
        <w:rPr>
          <w:rStyle w:val="TagStyle"/>
          <w:rtl/>
        </w:rPr>
        <w:t xml:space="preserve"> </w:t>
      </w:r>
      <w:r w:rsidRPr="0027068A">
        <w:rPr>
          <w:rStyle w:val="TagStyle"/>
          <w:rtl/>
        </w:rPr>
        <w:t>&lt;&lt; יור &gt;&gt;</w:t>
      </w:r>
      <w:r>
        <w:rPr>
          <w:rtl/>
        </w:rPr>
        <w:t xml:space="preserve"> </w:t>
      </w:r>
      <w:bookmarkEnd w:id="409"/>
    </w:p>
    <w:p w:rsidR="00FD7B18" w:rsidRDefault="00FD7B18" w:rsidP="00FD7B18">
      <w:pPr>
        <w:pStyle w:val="KeepWithNext"/>
        <w:rPr>
          <w:rtl/>
        </w:rPr>
      </w:pPr>
    </w:p>
    <w:p w:rsidR="00FD7B18" w:rsidRDefault="00FD7B18" w:rsidP="00FD7B18">
      <w:pPr>
        <w:rPr>
          <w:rtl/>
        </w:rPr>
      </w:pPr>
      <w:bookmarkStart w:id="410" w:name="_ETM_Q1_5771000"/>
      <w:bookmarkEnd w:id="410"/>
      <w:r>
        <w:rPr>
          <w:rFonts w:hint="cs"/>
          <w:rtl/>
        </w:rPr>
        <w:t xml:space="preserve">תודה. מוערך. </w:t>
      </w:r>
      <w:r>
        <w:rPr>
          <w:rtl/>
        </w:rPr>
        <w:t xml:space="preserve">  </w:t>
      </w:r>
    </w:p>
    <w:p w:rsidR="00FD7B18" w:rsidRDefault="00FD7B18" w:rsidP="00FD7B18">
      <w:pPr>
        <w:rPr>
          <w:rtl/>
        </w:rPr>
      </w:pPr>
    </w:p>
    <w:p w:rsidR="0082220E" w:rsidRDefault="00FD7B18" w:rsidP="0082220E">
      <w:pPr>
        <w:rPr>
          <w:rtl/>
        </w:rPr>
      </w:pPr>
      <w:r>
        <w:rPr>
          <w:rFonts w:hint="cs"/>
          <w:rtl/>
        </w:rPr>
        <w:t xml:space="preserve">קודם כל, תודה רבה על הדיון. אני חושב שנגענו בתמצית הדברים. גם חלקכם קיצרתם, וגם היו כאלה שרצו לדבר. אני מאוד מסכים עם הדבר האחרון שלירון אמר, שבעיניי הוא </w:t>
      </w:r>
      <w:proofErr w:type="spellStart"/>
      <w:r>
        <w:rPr>
          <w:rFonts w:hint="cs"/>
          <w:rtl/>
        </w:rPr>
        <w:t>בסייפא</w:t>
      </w:r>
      <w:proofErr w:type="spellEnd"/>
      <w:r>
        <w:rPr>
          <w:rFonts w:hint="cs"/>
          <w:rtl/>
        </w:rPr>
        <w:t xml:space="preserve">, ואולי הוא הדבר הכי משמעותי פה. זה נכון על שיגרה כפי שאמרתי, וזה ודאי נכון על קורונה. הכול </w:t>
      </w:r>
      <w:r w:rsidR="0082220E">
        <w:rPr>
          <w:rFonts w:hint="cs"/>
          <w:rtl/>
        </w:rPr>
        <w:t>קשור ל</w:t>
      </w:r>
      <w:r>
        <w:rPr>
          <w:rFonts w:hint="cs"/>
          <w:rtl/>
        </w:rPr>
        <w:t xml:space="preserve">כול. אנחנו לא יכולים להפריד את כל המרכיבים, לא של הדיונים </w:t>
      </w:r>
      <w:r w:rsidR="0082220E">
        <w:rPr>
          <w:rFonts w:hint="cs"/>
          <w:rtl/>
        </w:rPr>
        <w:t xml:space="preserve">על </w:t>
      </w:r>
      <w:r>
        <w:rPr>
          <w:rFonts w:hint="cs"/>
          <w:rtl/>
        </w:rPr>
        <w:t>משככי כאבים, ולא של קנאביס, ולא של אלימות בבתי ספר, ולא של אלימות מינית בבתי ספר, הכול חלק מאותה מערכת רחבה באיזה מציאות חיים בני ובנות הנוער שלנו</w:t>
      </w:r>
      <w:r w:rsidR="0082220E">
        <w:rPr>
          <w:rFonts w:hint="cs"/>
          <w:rtl/>
        </w:rPr>
        <w:t>.</w:t>
      </w:r>
      <w:r>
        <w:rPr>
          <w:rFonts w:hint="cs"/>
          <w:rtl/>
        </w:rPr>
        <w:t xml:space="preserve"> אגב, זה גם נכון עלינו, המבוגרים, אבל ודאי נכון על המערכת. </w:t>
      </w:r>
    </w:p>
    <w:p w:rsidR="0082220E" w:rsidRDefault="00FD7B18" w:rsidP="0082220E">
      <w:pPr>
        <w:rPr>
          <w:rtl/>
        </w:rPr>
      </w:pPr>
      <w:r>
        <w:rPr>
          <w:rFonts w:hint="cs"/>
          <w:rtl/>
        </w:rPr>
        <w:t xml:space="preserve">ולכן, אנחנו כל הזמן צריכים להיות בתוך הראייה ההוליסטית הזאת של איך נותנים מענה. כן חשוב לי להגיד, בהמשך למה שחברת הכנסת </w:t>
      </w:r>
      <w:proofErr w:type="spellStart"/>
      <w:r>
        <w:rPr>
          <w:rFonts w:hint="cs"/>
          <w:rtl/>
        </w:rPr>
        <w:t>וולדיגר</w:t>
      </w:r>
      <w:proofErr w:type="spellEnd"/>
      <w:r>
        <w:rPr>
          <w:rFonts w:hint="cs"/>
          <w:rtl/>
        </w:rPr>
        <w:t xml:space="preserve"> אמרה </w:t>
      </w:r>
      <w:r>
        <w:rPr>
          <w:rtl/>
        </w:rPr>
        <w:t>–</w:t>
      </w:r>
      <w:r>
        <w:rPr>
          <w:rFonts w:hint="cs"/>
          <w:rtl/>
        </w:rPr>
        <w:t xml:space="preserve"> כן </w:t>
      </w:r>
      <w:r w:rsidR="0096798F">
        <w:rPr>
          <w:rFonts w:hint="cs"/>
          <w:rtl/>
        </w:rPr>
        <w:t xml:space="preserve">קורים דברים, גם במשרד החינוך קרו הרבה פעולות בשנה, שנתיים האחרונות, וגם בחודשים האחרונים כדי לנסות לתת מענים טובים יותר. זה אפילו לא קשור לממשלה כזאת או אחרת, זה קשור לעובדי ועובדות משרדים שמבינים שיש אתגר, לפעמים זה לוקח זמן, לפעמים הדברים לא באים ישר לידי ביטוי. אבל כן חשוב לי להגיד, אני יודע שיש הרבה מאוד מאמצים גם ממשרד הבריאות, גם </w:t>
      </w:r>
      <w:proofErr w:type="spellStart"/>
      <w:r w:rsidR="0096798F">
        <w:rPr>
          <w:rFonts w:hint="cs"/>
          <w:rtl/>
        </w:rPr>
        <w:t>בבט"פ</w:t>
      </w:r>
      <w:proofErr w:type="spellEnd"/>
      <w:r w:rsidR="0096798F">
        <w:rPr>
          <w:rFonts w:hint="cs"/>
          <w:rtl/>
        </w:rPr>
        <w:t xml:space="preserve">, באמת מנסים לתת מענים. התופעות קשות. כמו שדוד אמר פה </w:t>
      </w:r>
      <w:r w:rsidR="0096798F">
        <w:rPr>
          <w:rtl/>
        </w:rPr>
        <w:t>–</w:t>
      </w:r>
      <w:r w:rsidR="0096798F">
        <w:rPr>
          <w:rFonts w:hint="cs"/>
          <w:rtl/>
        </w:rPr>
        <w:t xml:space="preserve"> בסוף אם ילד מגיע, והולך שלוש, ארבע פעמים לבית המרקחת, ואומר לרופא, או לרופא המשפחה </w:t>
      </w:r>
      <w:r w:rsidR="0096798F">
        <w:rPr>
          <w:rtl/>
        </w:rPr>
        <w:t>–</w:t>
      </w:r>
      <w:r w:rsidR="0096798F">
        <w:rPr>
          <w:rFonts w:hint="cs"/>
          <w:rtl/>
        </w:rPr>
        <w:t xml:space="preserve"> יש לי כאבים, כאבי תופת כרוני בגב, או לא משנה איפה, והוא מקבל אחרי זה את אותו משכך כאבים שהוא מתמכר אליו, אז זאת בעיה, ולא כל מורה או מורה יכולים לתת לזה פתרון. ולכן, התפקיד שלנו בעיניי כל הזמן </w:t>
      </w:r>
      <w:proofErr w:type="spellStart"/>
      <w:r w:rsidR="0096798F">
        <w:rPr>
          <w:rFonts w:hint="cs"/>
          <w:rtl/>
        </w:rPr>
        <w:t>לתכלל</w:t>
      </w:r>
      <w:proofErr w:type="spellEnd"/>
      <w:r w:rsidR="0096798F">
        <w:rPr>
          <w:rFonts w:hint="cs"/>
          <w:rtl/>
        </w:rPr>
        <w:t xml:space="preserve"> את כל המרכיבים, גם את החברה האזרחית, גם יוזמות כמו של מאור עם משרדי הממשלה </w:t>
      </w:r>
      <w:proofErr w:type="spellStart"/>
      <w:r w:rsidR="0096798F">
        <w:rPr>
          <w:rFonts w:hint="cs"/>
          <w:rtl/>
        </w:rPr>
        <w:t>איתנו</w:t>
      </w:r>
      <w:proofErr w:type="spellEnd"/>
      <w:r w:rsidR="0096798F">
        <w:rPr>
          <w:rFonts w:hint="cs"/>
          <w:rtl/>
        </w:rPr>
        <w:t xml:space="preserve">, וכן למצוא, ופה אני גם אומר, ומפנה אתכם, אם יש לכם רעיונות ספציפיים לתיקוני חקיקה שצריכים לעשות, לשיפור של תקנות, להוראות של משרדים, לחוזר מנכ"ל שצריך לחדד, זה בדיוק המקום שלנו. אביגיל מהצוות שלי, שגם רושמת פה את הכול, וגם זמינה, בת-שבע, יכולה להעביר לכם את הפרטים. במידה ויש לכם דברים, תשלחו לנו. </w:t>
      </w:r>
    </w:p>
    <w:p w:rsidR="0082220E" w:rsidRDefault="0082220E" w:rsidP="0082220E">
      <w:pPr>
        <w:rPr>
          <w:rtl/>
        </w:rPr>
      </w:pPr>
    </w:p>
    <w:p w:rsidR="00FD7B18" w:rsidRDefault="0096798F" w:rsidP="0082220E">
      <w:pPr>
        <w:rPr>
          <w:rtl/>
        </w:rPr>
      </w:pPr>
      <w:r>
        <w:rPr>
          <w:rFonts w:hint="cs"/>
          <w:rtl/>
        </w:rPr>
        <w:t xml:space="preserve">אמרתי את זה בהתחלה, ואני אומר את זה גם פה. מבחינתי, גם הכתבה אתמול בערוץ 12, שאני השתתפתי בה, חלק מהסיבה שאני בחרתי להשתתף, היא כדי להעביר מסר שההתמודדות של כל אחד </w:t>
      </w:r>
      <w:proofErr w:type="spellStart"/>
      <w:r>
        <w:rPr>
          <w:rFonts w:hint="cs"/>
          <w:rtl/>
        </w:rPr>
        <w:t>מאיתנו</w:t>
      </w:r>
      <w:proofErr w:type="spellEnd"/>
      <w:r>
        <w:rPr>
          <w:rFonts w:hint="cs"/>
          <w:rtl/>
        </w:rPr>
        <w:t xml:space="preserve"> בחברה היא דבר מורכב, וכולנו איפשהו נמצאים בעולם ההתמודדות הנפשי, בעולם החרדתי, והטיפול הוא גם לטפל עם חברים וחברות, גם לדבר עם מורה ומורה. ולכן, לי היה חשוב, למרות שהתלבטתי להשתתף כדי גם להקל, אם אפשר קצת על בני נוער, או על כל מי שנמצא במצוקה וקשה לו או לה. </w:t>
      </w:r>
    </w:p>
    <w:p w:rsidR="0096798F" w:rsidRDefault="0096798F" w:rsidP="00FD7B18">
      <w:pPr>
        <w:rPr>
          <w:rtl/>
        </w:rPr>
      </w:pPr>
    </w:p>
    <w:p w:rsidR="0096798F" w:rsidRDefault="0096798F" w:rsidP="00FD7B18">
      <w:pPr>
        <w:rPr>
          <w:rtl/>
        </w:rPr>
      </w:pPr>
      <w:r>
        <w:rPr>
          <w:rFonts w:hint="cs"/>
          <w:rtl/>
        </w:rPr>
        <w:t xml:space="preserve">שוב, זה היה תמציתי מאוד. מבחינתי, יש לדיון הזה עוד המון לאן ללכת. וכמו שאני מבטיח תמיד ומשתדל לקיים, זה ממש לא סוף פסוק. אנחנו נקיים עוד דיון גם ספציפית בנושא הזה. תודה רבה לכולם. המשך שבוע טוב. </w:t>
      </w:r>
    </w:p>
    <w:p w:rsidR="0096798F" w:rsidRDefault="0096798F" w:rsidP="00FD7B18">
      <w:pPr>
        <w:rPr>
          <w:rtl/>
        </w:rPr>
      </w:pPr>
    </w:p>
    <w:p w:rsidR="0096798F" w:rsidRDefault="0096798F" w:rsidP="00FD7B18">
      <w:pPr>
        <w:rPr>
          <w:rtl/>
        </w:rPr>
      </w:pPr>
      <w:r>
        <w:rPr>
          <w:rFonts w:hint="cs"/>
          <w:rtl/>
        </w:rPr>
        <w:t xml:space="preserve">הישיבה נעולה. </w:t>
      </w:r>
    </w:p>
    <w:p w:rsidR="0096798F" w:rsidRDefault="0096798F" w:rsidP="00FD7B18">
      <w:pPr>
        <w:rPr>
          <w:rtl/>
        </w:rPr>
      </w:pPr>
    </w:p>
    <w:p w:rsidR="00A22046" w:rsidRDefault="00A22046" w:rsidP="0027068A">
      <w:pPr>
        <w:pStyle w:val="afc"/>
        <w:rPr>
          <w:rStyle w:val="TagStyle"/>
          <w:vanish w:val="0"/>
          <w:rtl/>
        </w:rPr>
      </w:pPr>
      <w:bookmarkStart w:id="411" w:name="ET_meetingend_69"/>
    </w:p>
    <w:p w:rsidR="00B97796" w:rsidRDefault="00B97796" w:rsidP="0027068A">
      <w:pPr>
        <w:pStyle w:val="afc"/>
        <w:rPr>
          <w:rtl/>
        </w:rPr>
      </w:pPr>
      <w:bookmarkStart w:id="412" w:name="_GoBack"/>
      <w:bookmarkEnd w:id="412"/>
      <w:r w:rsidRPr="0027068A">
        <w:rPr>
          <w:rStyle w:val="TagStyle"/>
          <w:rtl/>
        </w:rPr>
        <w:t>&lt;&lt; סיום &gt;&gt;</w:t>
      </w:r>
      <w:r w:rsidRPr="00B97796">
        <w:rPr>
          <w:rStyle w:val="TagStyle"/>
          <w:rtl/>
        </w:rPr>
        <w:t xml:space="preserve"> </w:t>
      </w:r>
      <w:r>
        <w:rPr>
          <w:rtl/>
        </w:rPr>
        <w:t>הישיבה ננעלה בשעה 12:55.</w:t>
      </w:r>
      <w:r w:rsidRPr="00B97796">
        <w:rPr>
          <w:rStyle w:val="TagStyle"/>
          <w:rtl/>
        </w:rPr>
        <w:t xml:space="preserve"> </w:t>
      </w:r>
      <w:r w:rsidRPr="0027068A">
        <w:rPr>
          <w:rStyle w:val="TagStyle"/>
          <w:rtl/>
        </w:rPr>
        <w:t>&lt;&lt; סיום &gt;&gt;</w:t>
      </w:r>
      <w:r>
        <w:rPr>
          <w:rtl/>
        </w:rPr>
        <w:t xml:space="preserve"> </w:t>
      </w:r>
      <w:bookmarkEnd w:id="411"/>
    </w:p>
    <w:p w:rsidR="00B97796" w:rsidRDefault="00B97796" w:rsidP="00B97796">
      <w:pPr>
        <w:pStyle w:val="KeepWithNext"/>
        <w:rPr>
          <w:rtl/>
        </w:rPr>
      </w:pPr>
    </w:p>
    <w:p w:rsidR="00B97796" w:rsidRDefault="00B97796" w:rsidP="00B97796">
      <w:pPr>
        <w:rPr>
          <w:rtl/>
        </w:rPr>
      </w:pPr>
      <w:r>
        <w:rPr>
          <w:rtl/>
        </w:rPr>
        <w:t xml:space="preserve">  </w:t>
      </w:r>
    </w:p>
    <w:sectPr w:rsidR="00B97796" w:rsidSect="00A2204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7318" w:rsidRDefault="00667318">
      <w:r>
        <w:separator/>
      </w:r>
    </w:p>
  </w:endnote>
  <w:endnote w:type="continuationSeparator" w:id="0">
    <w:p w:rsidR="00667318" w:rsidRDefault="00667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7318" w:rsidRDefault="00667318">
      <w:r>
        <w:separator/>
      </w:r>
    </w:p>
  </w:footnote>
  <w:footnote w:type="continuationSeparator" w:id="0">
    <w:p w:rsidR="00667318" w:rsidRDefault="006673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7318" w:rsidRDefault="0066731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67318" w:rsidRDefault="0066731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7318" w:rsidRDefault="0066731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22046">
      <w:rPr>
        <w:rStyle w:val="af7"/>
        <w:noProof/>
        <w:rtl/>
      </w:rPr>
      <w:t>15</w:t>
    </w:r>
    <w:r>
      <w:rPr>
        <w:rStyle w:val="af7"/>
      </w:rPr>
      <w:fldChar w:fldCharType="end"/>
    </w:r>
  </w:p>
  <w:p w:rsidR="00667318" w:rsidRPr="00CC5815" w:rsidRDefault="00667318" w:rsidP="008E5E3F">
    <w:pPr>
      <w:pStyle w:val="a3"/>
      <w:ind w:firstLine="0"/>
    </w:pPr>
    <w:r>
      <w:rPr>
        <w:rtl/>
      </w:rPr>
      <w:t>הוועדה המיוחדת לענייני התמכרויות, סמים ואתגרי הצעירים בישראל</w:t>
    </w:r>
  </w:p>
  <w:p w:rsidR="00667318" w:rsidRPr="00CC5815" w:rsidRDefault="00667318" w:rsidP="008E5E3F">
    <w:pPr>
      <w:pStyle w:val="a3"/>
      <w:ind w:firstLine="0"/>
      <w:rPr>
        <w:rtl/>
      </w:rPr>
    </w:pPr>
    <w:r>
      <w:rPr>
        <w:rtl/>
      </w:rPr>
      <w:t>24/01/2022</w:t>
    </w:r>
  </w:p>
  <w:p w:rsidR="00667318" w:rsidRPr="00CC5815" w:rsidRDefault="0066731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7318" w:rsidRDefault="0066731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67318" w:rsidRDefault="0066731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67318" w:rsidRDefault="0066731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092"/>
    <w:rsid w:val="0002047E"/>
    <w:rsid w:val="00030FAF"/>
    <w:rsid w:val="00037279"/>
    <w:rsid w:val="00067F42"/>
    <w:rsid w:val="00092B80"/>
    <w:rsid w:val="000A17C6"/>
    <w:rsid w:val="000B060C"/>
    <w:rsid w:val="000B2EE6"/>
    <w:rsid w:val="000C307E"/>
    <w:rsid w:val="000C47F5"/>
    <w:rsid w:val="000D1CA2"/>
    <w:rsid w:val="000E3314"/>
    <w:rsid w:val="000F2459"/>
    <w:rsid w:val="0011548F"/>
    <w:rsid w:val="001304D7"/>
    <w:rsid w:val="00150436"/>
    <w:rsid w:val="00151925"/>
    <w:rsid w:val="00167294"/>
    <w:rsid w:val="001673D4"/>
    <w:rsid w:val="00171E7F"/>
    <w:rsid w:val="001758C1"/>
    <w:rsid w:val="0017756C"/>
    <w:rsid w:val="0017779F"/>
    <w:rsid w:val="001811E7"/>
    <w:rsid w:val="001904FA"/>
    <w:rsid w:val="001A74E9"/>
    <w:rsid w:val="001A7A1B"/>
    <w:rsid w:val="001C44DA"/>
    <w:rsid w:val="001C4FDA"/>
    <w:rsid w:val="001D440C"/>
    <w:rsid w:val="001D56A0"/>
    <w:rsid w:val="001E1530"/>
    <w:rsid w:val="002016FF"/>
    <w:rsid w:val="00214E6F"/>
    <w:rsid w:val="00227FEF"/>
    <w:rsid w:val="00261554"/>
    <w:rsid w:val="0027068A"/>
    <w:rsid w:val="00275C03"/>
    <w:rsid w:val="00280D58"/>
    <w:rsid w:val="002B3257"/>
    <w:rsid w:val="002D4BDB"/>
    <w:rsid w:val="002E59D1"/>
    <w:rsid w:val="002E5E31"/>
    <w:rsid w:val="00303B4C"/>
    <w:rsid w:val="00321E62"/>
    <w:rsid w:val="003229CE"/>
    <w:rsid w:val="00327BF8"/>
    <w:rsid w:val="00340AFA"/>
    <w:rsid w:val="00344D01"/>
    <w:rsid w:val="003658CB"/>
    <w:rsid w:val="00366CFB"/>
    <w:rsid w:val="0036794C"/>
    <w:rsid w:val="00373508"/>
    <w:rsid w:val="00394201"/>
    <w:rsid w:val="00396023"/>
    <w:rsid w:val="003C279D"/>
    <w:rsid w:val="003F0A5F"/>
    <w:rsid w:val="004102CC"/>
    <w:rsid w:val="00420E41"/>
    <w:rsid w:val="00424C94"/>
    <w:rsid w:val="00447608"/>
    <w:rsid w:val="00451746"/>
    <w:rsid w:val="00470EAC"/>
    <w:rsid w:val="0047180F"/>
    <w:rsid w:val="0049458B"/>
    <w:rsid w:val="00495FD8"/>
    <w:rsid w:val="004B0A65"/>
    <w:rsid w:val="004B1BE9"/>
    <w:rsid w:val="004B6680"/>
    <w:rsid w:val="004E48F6"/>
    <w:rsid w:val="004F7A3F"/>
    <w:rsid w:val="00500C0C"/>
    <w:rsid w:val="00546678"/>
    <w:rsid w:val="005506B9"/>
    <w:rsid w:val="00562659"/>
    <w:rsid w:val="005817EC"/>
    <w:rsid w:val="00590B77"/>
    <w:rsid w:val="005A08B6"/>
    <w:rsid w:val="005A342D"/>
    <w:rsid w:val="005A6144"/>
    <w:rsid w:val="005C363E"/>
    <w:rsid w:val="005D5DBE"/>
    <w:rsid w:val="005D61F3"/>
    <w:rsid w:val="005E1C6B"/>
    <w:rsid w:val="005E2C34"/>
    <w:rsid w:val="005F76B0"/>
    <w:rsid w:val="00610B46"/>
    <w:rsid w:val="00634F61"/>
    <w:rsid w:val="00667318"/>
    <w:rsid w:val="0067787C"/>
    <w:rsid w:val="00695A47"/>
    <w:rsid w:val="006A0CB7"/>
    <w:rsid w:val="006A2511"/>
    <w:rsid w:val="006B1637"/>
    <w:rsid w:val="006F0259"/>
    <w:rsid w:val="00700433"/>
    <w:rsid w:val="00702755"/>
    <w:rsid w:val="0070472C"/>
    <w:rsid w:val="00716D0A"/>
    <w:rsid w:val="00720973"/>
    <w:rsid w:val="007509A6"/>
    <w:rsid w:val="00786778"/>
    <w:rsid w:val="007872B4"/>
    <w:rsid w:val="00791CBE"/>
    <w:rsid w:val="007C693F"/>
    <w:rsid w:val="007C6ADD"/>
    <w:rsid w:val="00800CAE"/>
    <w:rsid w:val="0080339D"/>
    <w:rsid w:val="0082136D"/>
    <w:rsid w:val="0082220E"/>
    <w:rsid w:val="008320F6"/>
    <w:rsid w:val="00841223"/>
    <w:rsid w:val="00846BE9"/>
    <w:rsid w:val="00847776"/>
    <w:rsid w:val="008530BF"/>
    <w:rsid w:val="00853207"/>
    <w:rsid w:val="008713A4"/>
    <w:rsid w:val="008739C3"/>
    <w:rsid w:val="00875F10"/>
    <w:rsid w:val="008C6035"/>
    <w:rsid w:val="008C7015"/>
    <w:rsid w:val="008D1DFB"/>
    <w:rsid w:val="008E03B4"/>
    <w:rsid w:val="008E5E3F"/>
    <w:rsid w:val="0090279B"/>
    <w:rsid w:val="00914904"/>
    <w:rsid w:val="009258CE"/>
    <w:rsid w:val="009515F0"/>
    <w:rsid w:val="00953378"/>
    <w:rsid w:val="0096798F"/>
    <w:rsid w:val="009830CB"/>
    <w:rsid w:val="00997001"/>
    <w:rsid w:val="009A2BD0"/>
    <w:rsid w:val="009D478A"/>
    <w:rsid w:val="009E6E93"/>
    <w:rsid w:val="009F1518"/>
    <w:rsid w:val="009F5773"/>
    <w:rsid w:val="00A04BC3"/>
    <w:rsid w:val="00A15971"/>
    <w:rsid w:val="00A22046"/>
    <w:rsid w:val="00A22C90"/>
    <w:rsid w:val="00A42723"/>
    <w:rsid w:val="00A47BBC"/>
    <w:rsid w:val="00A64A6D"/>
    <w:rsid w:val="00A66020"/>
    <w:rsid w:val="00AB02EE"/>
    <w:rsid w:val="00AB078C"/>
    <w:rsid w:val="00AB3F3A"/>
    <w:rsid w:val="00AB670D"/>
    <w:rsid w:val="00AC37D1"/>
    <w:rsid w:val="00AD2950"/>
    <w:rsid w:val="00AD4EC9"/>
    <w:rsid w:val="00AD6FFC"/>
    <w:rsid w:val="00AF31E6"/>
    <w:rsid w:val="00AF4150"/>
    <w:rsid w:val="00B0509A"/>
    <w:rsid w:val="00B06A6F"/>
    <w:rsid w:val="00B120B2"/>
    <w:rsid w:val="00B37B5C"/>
    <w:rsid w:val="00B50340"/>
    <w:rsid w:val="00B65508"/>
    <w:rsid w:val="00B7360A"/>
    <w:rsid w:val="00B7378A"/>
    <w:rsid w:val="00B8517A"/>
    <w:rsid w:val="00B913E0"/>
    <w:rsid w:val="00B97796"/>
    <w:rsid w:val="00BA6446"/>
    <w:rsid w:val="00BD47B7"/>
    <w:rsid w:val="00C135D5"/>
    <w:rsid w:val="00C22DCB"/>
    <w:rsid w:val="00C25FA8"/>
    <w:rsid w:val="00C3598A"/>
    <w:rsid w:val="00C360BC"/>
    <w:rsid w:val="00C44800"/>
    <w:rsid w:val="00C52EC2"/>
    <w:rsid w:val="00C61DC1"/>
    <w:rsid w:val="00C64AFF"/>
    <w:rsid w:val="00C661EE"/>
    <w:rsid w:val="00C71B33"/>
    <w:rsid w:val="00C72438"/>
    <w:rsid w:val="00C763E4"/>
    <w:rsid w:val="00C8624A"/>
    <w:rsid w:val="00CA5363"/>
    <w:rsid w:val="00CB6D60"/>
    <w:rsid w:val="00CC5815"/>
    <w:rsid w:val="00CD085D"/>
    <w:rsid w:val="00CE24B8"/>
    <w:rsid w:val="00CE582E"/>
    <w:rsid w:val="00CE5849"/>
    <w:rsid w:val="00D278F7"/>
    <w:rsid w:val="00D37550"/>
    <w:rsid w:val="00D40A29"/>
    <w:rsid w:val="00D45D27"/>
    <w:rsid w:val="00D6539A"/>
    <w:rsid w:val="00D86E57"/>
    <w:rsid w:val="00D96B24"/>
    <w:rsid w:val="00DE5B80"/>
    <w:rsid w:val="00E00B6D"/>
    <w:rsid w:val="00E33AE3"/>
    <w:rsid w:val="00E61903"/>
    <w:rsid w:val="00E64116"/>
    <w:rsid w:val="00EA624B"/>
    <w:rsid w:val="00EA6BD7"/>
    <w:rsid w:val="00EB057D"/>
    <w:rsid w:val="00EB18E4"/>
    <w:rsid w:val="00EB5C85"/>
    <w:rsid w:val="00EC0AC2"/>
    <w:rsid w:val="00EC1FB3"/>
    <w:rsid w:val="00EC2CD4"/>
    <w:rsid w:val="00EE09AD"/>
    <w:rsid w:val="00F053E5"/>
    <w:rsid w:val="00F10D2D"/>
    <w:rsid w:val="00F16831"/>
    <w:rsid w:val="00F34DE3"/>
    <w:rsid w:val="00F3623F"/>
    <w:rsid w:val="00F41C33"/>
    <w:rsid w:val="00F423F1"/>
    <w:rsid w:val="00F4792E"/>
    <w:rsid w:val="00F53584"/>
    <w:rsid w:val="00F549E5"/>
    <w:rsid w:val="00F63F05"/>
    <w:rsid w:val="00F72368"/>
    <w:rsid w:val="00F813BE"/>
    <w:rsid w:val="00F821F6"/>
    <w:rsid w:val="00F84D49"/>
    <w:rsid w:val="00FB0768"/>
    <w:rsid w:val="00FD7B1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6539A"/>
    <w:rPr>
      <w:rFonts w:cs="Arial"/>
      <w:b/>
      <w:bCs w:val="0"/>
      <w:vanish/>
      <w:color w:val="010000"/>
      <w:bdr w:val="single" w:sz="4" w:space="0" w:color="FF66FF"/>
    </w:rPr>
  </w:style>
  <w:style w:type="table" w:styleId="afd">
    <w:name w:val="Table Grid"/>
    <w:basedOn w:val="a1"/>
    <w:rsid w:val="00716D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650CDA-6F81-4296-9C78-AABC22A96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15</Pages>
  <Words>6702</Words>
  <Characters>38202</Characters>
  <Application>Microsoft Office Word</Application>
  <DocSecurity>0</DocSecurity>
  <Lines>318</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2022-02-03T08:15:00Z</dcterms:modified>
</cp:coreProperties>
</file>