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165DF" w:rsidP="00EC1FB3">
      <w:pPr>
        <w:ind w:firstLine="0"/>
        <w:rPr>
          <w:b/>
          <w:bCs/>
          <w:rtl/>
        </w:rPr>
      </w:pPr>
      <w:r>
        <w:rPr>
          <w:b/>
          <w:bCs/>
          <w:rtl/>
        </w:rPr>
        <w:t>הכנסת העשרים</w:t>
      </w:r>
    </w:p>
    <w:p w:rsidR="00A22C90" w:rsidRDefault="00A22C90" w:rsidP="00327BF8">
      <w:pPr>
        <w:ind w:firstLine="0"/>
        <w:outlineLvl w:val="0"/>
        <w:rPr>
          <w:b/>
          <w:bCs/>
          <w:rtl/>
        </w:rPr>
        <w:sectPr w:rsidR="00A22C90" w:rsidSect="005478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65DF"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165DF" w:rsidP="003B35A9">
      <w:pPr>
        <w:ind w:firstLine="0"/>
        <w:jc w:val="center"/>
        <w:outlineLvl w:val="0"/>
        <w:rPr>
          <w:b/>
          <w:bCs/>
          <w:rtl/>
        </w:rPr>
      </w:pPr>
      <w:r>
        <w:rPr>
          <w:b/>
          <w:bCs/>
          <w:rtl/>
        </w:rPr>
        <w:t>פרוטוקול מס'</w:t>
      </w:r>
      <w:r w:rsidR="003B35A9">
        <w:rPr>
          <w:rFonts w:hint="cs"/>
          <w:b/>
          <w:bCs/>
          <w:rtl/>
        </w:rPr>
        <w:t xml:space="preserve"> 926</w:t>
      </w:r>
    </w:p>
    <w:p w:rsidR="00E64116" w:rsidRPr="008713A4" w:rsidRDefault="00D165DF" w:rsidP="008320F6">
      <w:pPr>
        <w:ind w:firstLine="0"/>
        <w:jc w:val="center"/>
        <w:outlineLvl w:val="0"/>
        <w:rPr>
          <w:b/>
          <w:bCs/>
          <w:rtl/>
        </w:rPr>
      </w:pPr>
      <w:r>
        <w:rPr>
          <w:b/>
          <w:bCs/>
          <w:rtl/>
        </w:rPr>
        <w:t>מישיבת ועדת העבודה, הרווחה והבריאות</w:t>
      </w:r>
    </w:p>
    <w:p w:rsidR="00E64116" w:rsidRPr="008713A4" w:rsidRDefault="00D165DF"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התשע"ט</w:t>
      </w:r>
      <w:proofErr w:type="spellEnd"/>
      <w:r>
        <w:rPr>
          <w:b/>
          <w:bCs/>
          <w:u w:val="single"/>
          <w:rtl/>
        </w:rPr>
        <w:t xml:space="preserve"> (25 בדצמבר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165DF" w:rsidP="003B35A9">
      <w:pPr>
        <w:spacing w:before="60"/>
        <w:ind w:firstLine="0"/>
        <w:rPr>
          <w:rtl/>
        </w:rPr>
      </w:pPr>
      <w:bookmarkStart w:id="0" w:name="ET_hatsach_616412_1"/>
      <w:r w:rsidRPr="00D165DF">
        <w:rPr>
          <w:rStyle w:val="TagStyle"/>
          <w:rtl/>
        </w:rPr>
        <w:t xml:space="preserve"> &lt;&lt; הצח &gt;&gt; </w:t>
      </w:r>
      <w:r w:rsidRPr="00D165DF">
        <w:rPr>
          <w:rtl/>
        </w:rPr>
        <w:t xml:space="preserve">הצעת חוק הביטוח הלאומי (תיקון מס' 209) (תשלום גמלת סיעוד לידי הזכאי </w:t>
      </w:r>
      <w:r w:rsidR="003B35A9">
        <w:rPr>
          <w:rFonts w:hint="cs"/>
          <w:rtl/>
        </w:rPr>
        <w:t>–</w:t>
      </w:r>
      <w:r w:rsidRPr="00D165DF">
        <w:rPr>
          <w:rtl/>
        </w:rPr>
        <w:t xml:space="preserve"> ביטול התנאי לעניין מגורים עם בן משפחה מטפל), </w:t>
      </w:r>
      <w:proofErr w:type="spellStart"/>
      <w:r w:rsidRPr="00D165DF">
        <w:rPr>
          <w:rtl/>
        </w:rPr>
        <w:t>התשע"ט</w:t>
      </w:r>
      <w:proofErr w:type="spellEnd"/>
      <w:r w:rsidR="003B35A9">
        <w:rPr>
          <w:rFonts w:hint="cs"/>
          <w:rtl/>
        </w:rPr>
        <w:t>–</w:t>
      </w:r>
      <w:r w:rsidRPr="00D165DF">
        <w:rPr>
          <w:rtl/>
        </w:rPr>
        <w:t>2018</w:t>
      </w:r>
      <w:r w:rsidR="003B35A9">
        <w:rPr>
          <w:rFonts w:hint="cs"/>
          <w:rtl/>
        </w:rPr>
        <w:t xml:space="preserve"> (מ/1269)</w:t>
      </w:r>
      <w:r w:rsidRPr="00D165DF">
        <w:rPr>
          <w:rStyle w:val="TagStyle"/>
          <w:rtl/>
        </w:rPr>
        <w:t xml:space="preserve"> &lt;&lt; הצח &gt;&gt;</w:t>
      </w:r>
      <w:bookmarkEnd w:id="0"/>
      <w:r w:rsidR="00533C6E">
        <w:rPr>
          <w:rtl/>
        </w:rPr>
        <w:t xml:space="preserve"> </w:t>
      </w:r>
      <w:r>
        <w:rPr>
          <w:rtl/>
        </w:rPr>
        <w:t xml:space="preserve"> </w:t>
      </w:r>
    </w:p>
    <w:p w:rsidR="00E64116" w:rsidRDefault="00E64116" w:rsidP="007C693F">
      <w:pPr>
        <w:spacing w:before="60"/>
        <w:ind w:firstLine="0"/>
        <w:rPr>
          <w:rtl/>
        </w:rPr>
      </w:pPr>
    </w:p>
    <w:p w:rsidR="00D165DF" w:rsidRPr="008713A4" w:rsidRDefault="00D165D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165DF" w:rsidRDefault="00D165DF" w:rsidP="00EC1FB3">
      <w:pPr>
        <w:ind w:firstLine="0"/>
        <w:rPr>
          <w:rtl/>
        </w:rPr>
      </w:pPr>
      <w:r w:rsidRPr="00D165DF">
        <w:rPr>
          <w:rtl/>
        </w:rPr>
        <w:t xml:space="preserve">אלי </w:t>
      </w:r>
      <w:proofErr w:type="spellStart"/>
      <w:r w:rsidRPr="00D165DF">
        <w:rPr>
          <w:rtl/>
        </w:rPr>
        <w:t>אלאלוף</w:t>
      </w:r>
      <w:proofErr w:type="spellEnd"/>
      <w:r w:rsidRPr="00D165DF">
        <w:rPr>
          <w:rtl/>
        </w:rPr>
        <w:t xml:space="preserve"> – היו"ר</w:t>
      </w:r>
    </w:p>
    <w:p w:rsidR="00D165DF" w:rsidRDefault="00D165DF" w:rsidP="00EC1FB3">
      <w:pPr>
        <w:ind w:firstLine="0"/>
        <w:rPr>
          <w:u w:val="single"/>
          <w:rtl/>
        </w:rPr>
      </w:pPr>
    </w:p>
    <w:p w:rsidR="001703A0" w:rsidRDefault="001703A0" w:rsidP="00EC1FB3">
      <w:pPr>
        <w:ind w:firstLine="0"/>
        <w:rPr>
          <w:u w:val="single"/>
          <w:rtl/>
        </w:rPr>
      </w:pPr>
    </w:p>
    <w:p w:rsidR="001703A0" w:rsidRPr="008713A4" w:rsidRDefault="001703A0"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425"/>
        <w:gridCol w:w="1984"/>
      </w:tblGrid>
      <w:tr w:rsidR="00533C6E" w:rsidRPr="00085C2F" w:rsidTr="00085C2F">
        <w:trPr>
          <w:trHeight w:val="220"/>
        </w:trPr>
        <w:tc>
          <w:tcPr>
            <w:tcW w:w="6702" w:type="dxa"/>
            <w:tcBorders>
              <w:top w:val="nil"/>
              <w:left w:val="nil"/>
              <w:bottom w:val="nil"/>
              <w:right w:val="nil"/>
            </w:tcBorders>
            <w:tcMar>
              <w:top w:w="9" w:type="dxa"/>
              <w:left w:w="39" w:type="dxa"/>
              <w:bottom w:w="9" w:type="dxa"/>
              <w:right w:w="39" w:type="dxa"/>
            </w:tcMar>
          </w:tcPr>
          <w:p w:rsidR="00533C6E" w:rsidRPr="00085C2F" w:rsidRDefault="00533C6E" w:rsidP="00085C2F">
            <w:pPr>
              <w:spacing w:line="240" w:lineRule="auto"/>
              <w:ind w:firstLine="0"/>
              <w:jc w:val="left"/>
              <w:rPr>
                <w:rFonts w:ascii="David" w:eastAsia="David" w:hAnsi="David"/>
                <w:color w:val="000000"/>
                <w:rtl/>
              </w:rPr>
            </w:pPr>
            <w:r>
              <w:rPr>
                <w:rFonts w:ascii="David" w:eastAsia="David" w:hAnsi="David" w:hint="cs"/>
                <w:color w:val="000000"/>
                <w:rtl/>
              </w:rPr>
              <w:t>מנהלת אגף סיעוד, המוסד לביטוח לאומי</w:t>
            </w:r>
          </w:p>
        </w:tc>
        <w:tc>
          <w:tcPr>
            <w:tcW w:w="425" w:type="dxa"/>
            <w:tcBorders>
              <w:top w:val="nil"/>
              <w:left w:val="nil"/>
              <w:bottom w:val="nil"/>
              <w:right w:val="nil"/>
            </w:tcBorders>
            <w:tcMar>
              <w:top w:w="9" w:type="dxa"/>
              <w:left w:w="0" w:type="dxa"/>
              <w:bottom w:w="9" w:type="dxa"/>
              <w:right w:w="0" w:type="dxa"/>
            </w:tcMar>
          </w:tcPr>
          <w:p w:rsidR="00533C6E" w:rsidRPr="00085C2F" w:rsidRDefault="00533C6E" w:rsidP="00085C2F">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533C6E" w:rsidRPr="00085C2F" w:rsidRDefault="00533C6E" w:rsidP="00085C2F">
            <w:pPr>
              <w:spacing w:line="240" w:lineRule="auto"/>
              <w:ind w:firstLine="0"/>
              <w:jc w:val="left"/>
              <w:rPr>
                <w:rFonts w:ascii="David" w:eastAsia="David" w:hAnsi="David"/>
                <w:color w:val="000000"/>
                <w:rtl/>
              </w:rPr>
            </w:pPr>
            <w:r>
              <w:rPr>
                <w:rFonts w:ascii="David" w:eastAsia="David" w:hAnsi="David" w:hint="cs"/>
                <w:color w:val="000000"/>
                <w:rtl/>
              </w:rPr>
              <w:t>ארנה זמיר</w:t>
            </w:r>
          </w:p>
        </w:tc>
      </w:tr>
      <w:tr w:rsidR="00085C2F" w:rsidRPr="00085C2F" w:rsidTr="00085C2F">
        <w:trPr>
          <w:trHeight w:val="220"/>
        </w:trPr>
        <w:tc>
          <w:tcPr>
            <w:tcW w:w="6702" w:type="dxa"/>
            <w:tcBorders>
              <w:top w:val="nil"/>
              <w:left w:val="nil"/>
              <w:bottom w:val="nil"/>
              <w:right w:val="nil"/>
            </w:tcBorders>
            <w:tcMar>
              <w:top w:w="9" w:type="dxa"/>
              <w:left w:w="39" w:type="dxa"/>
              <w:bottom w:w="9" w:type="dxa"/>
              <w:right w:w="39" w:type="dxa"/>
            </w:tcMar>
            <w:hideMark/>
          </w:tcPr>
          <w:p w:rsidR="00085C2F" w:rsidRPr="00085C2F" w:rsidRDefault="00085C2F" w:rsidP="00085C2F">
            <w:pPr>
              <w:spacing w:line="240" w:lineRule="auto"/>
              <w:ind w:firstLine="0"/>
              <w:jc w:val="left"/>
              <w:rPr>
                <w:rFonts w:cs="Times New Roman"/>
                <w:sz w:val="20"/>
                <w:szCs w:val="20"/>
              </w:rPr>
            </w:pPr>
            <w:r w:rsidRPr="00085C2F">
              <w:rPr>
                <w:rFonts w:ascii="David" w:eastAsia="David" w:hAnsi="David"/>
                <w:color w:val="000000"/>
                <w:rtl/>
              </w:rPr>
              <w:t xml:space="preserve">ממונה בכיר סיעוד, המוסד לביטוח לאומי </w:t>
            </w:r>
          </w:p>
        </w:tc>
        <w:tc>
          <w:tcPr>
            <w:tcW w:w="425" w:type="dxa"/>
            <w:tcBorders>
              <w:top w:val="nil"/>
              <w:left w:val="nil"/>
              <w:bottom w:val="nil"/>
              <w:right w:val="nil"/>
            </w:tcBorders>
            <w:tcMar>
              <w:top w:w="9" w:type="dxa"/>
              <w:left w:w="0" w:type="dxa"/>
              <w:bottom w:w="9" w:type="dxa"/>
              <w:right w:w="0" w:type="dxa"/>
            </w:tcMar>
            <w:hideMark/>
          </w:tcPr>
          <w:p w:rsidR="00085C2F" w:rsidRPr="00085C2F" w:rsidRDefault="00085C2F" w:rsidP="00085C2F">
            <w:pPr>
              <w:spacing w:line="240" w:lineRule="auto"/>
              <w:ind w:firstLine="0"/>
              <w:jc w:val="center"/>
              <w:rPr>
                <w:rFonts w:cs="Times New Roman"/>
                <w:sz w:val="20"/>
                <w:szCs w:val="20"/>
              </w:rPr>
            </w:pPr>
            <w:r w:rsidRPr="00085C2F">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085C2F" w:rsidRPr="00085C2F" w:rsidRDefault="00085C2F" w:rsidP="00085C2F">
            <w:pPr>
              <w:spacing w:line="240" w:lineRule="auto"/>
              <w:ind w:firstLine="0"/>
              <w:jc w:val="left"/>
              <w:rPr>
                <w:rFonts w:cs="Times New Roman"/>
                <w:sz w:val="20"/>
                <w:szCs w:val="20"/>
              </w:rPr>
            </w:pPr>
            <w:r w:rsidRPr="00085C2F">
              <w:rPr>
                <w:rFonts w:ascii="David" w:eastAsia="David" w:hAnsi="David"/>
                <w:color w:val="000000"/>
                <w:rtl/>
              </w:rPr>
              <w:t>אשר</w:t>
            </w:r>
            <w:r w:rsidR="00533C6E">
              <w:rPr>
                <w:rFonts w:ascii="David" w:eastAsia="David" w:hAnsi="David"/>
                <w:color w:val="000000"/>
                <w:rtl/>
              </w:rPr>
              <w:t xml:space="preserve"> </w:t>
            </w:r>
            <w:proofErr w:type="spellStart"/>
            <w:r w:rsidRPr="00085C2F">
              <w:rPr>
                <w:rFonts w:ascii="David" w:eastAsia="David" w:hAnsi="David"/>
                <w:color w:val="000000"/>
                <w:rtl/>
              </w:rPr>
              <w:t>בטלמן</w:t>
            </w:r>
            <w:proofErr w:type="spellEnd"/>
          </w:p>
        </w:tc>
      </w:tr>
      <w:tr w:rsidR="00085C2F" w:rsidRPr="00085C2F" w:rsidTr="00085C2F">
        <w:trPr>
          <w:trHeight w:val="220"/>
        </w:trPr>
        <w:tc>
          <w:tcPr>
            <w:tcW w:w="6702" w:type="dxa"/>
            <w:tcBorders>
              <w:top w:val="nil"/>
              <w:left w:val="nil"/>
              <w:bottom w:val="nil"/>
              <w:right w:val="nil"/>
            </w:tcBorders>
            <w:tcMar>
              <w:top w:w="9" w:type="dxa"/>
              <w:left w:w="39" w:type="dxa"/>
              <w:bottom w:w="9" w:type="dxa"/>
              <w:right w:w="39" w:type="dxa"/>
            </w:tcMar>
            <w:hideMark/>
          </w:tcPr>
          <w:p w:rsidR="00085C2F" w:rsidRPr="00085C2F" w:rsidRDefault="00085C2F" w:rsidP="00085C2F">
            <w:pPr>
              <w:spacing w:line="240" w:lineRule="auto"/>
              <w:ind w:firstLine="0"/>
              <w:jc w:val="left"/>
              <w:rPr>
                <w:rFonts w:cs="Times New Roman"/>
                <w:sz w:val="20"/>
                <w:szCs w:val="20"/>
              </w:rPr>
            </w:pPr>
            <w:r w:rsidRPr="00085C2F">
              <w:rPr>
                <w:rFonts w:ascii="David" w:eastAsia="David" w:hAnsi="David"/>
                <w:color w:val="000000"/>
                <w:rtl/>
              </w:rPr>
              <w:t xml:space="preserve">ממונה בכירה אגף סיעוד, המוסד לביטוח לאומי </w:t>
            </w:r>
          </w:p>
        </w:tc>
        <w:tc>
          <w:tcPr>
            <w:tcW w:w="425" w:type="dxa"/>
            <w:tcBorders>
              <w:top w:val="nil"/>
              <w:left w:val="nil"/>
              <w:bottom w:val="nil"/>
              <w:right w:val="nil"/>
            </w:tcBorders>
            <w:tcMar>
              <w:top w:w="9" w:type="dxa"/>
              <w:left w:w="0" w:type="dxa"/>
              <w:bottom w:w="9" w:type="dxa"/>
              <w:right w:w="0" w:type="dxa"/>
            </w:tcMar>
            <w:hideMark/>
          </w:tcPr>
          <w:p w:rsidR="00085C2F" w:rsidRPr="00085C2F" w:rsidRDefault="00085C2F" w:rsidP="00085C2F">
            <w:pPr>
              <w:spacing w:line="240" w:lineRule="auto"/>
              <w:ind w:firstLine="0"/>
              <w:jc w:val="center"/>
              <w:rPr>
                <w:rFonts w:cs="Times New Roman"/>
                <w:sz w:val="20"/>
                <w:szCs w:val="20"/>
              </w:rPr>
            </w:pPr>
            <w:r w:rsidRPr="00085C2F">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085C2F" w:rsidRPr="00085C2F" w:rsidRDefault="00085C2F" w:rsidP="00085C2F">
            <w:pPr>
              <w:spacing w:line="240" w:lineRule="auto"/>
              <w:ind w:firstLine="0"/>
              <w:jc w:val="left"/>
              <w:rPr>
                <w:rFonts w:cs="Times New Roman"/>
                <w:sz w:val="20"/>
                <w:szCs w:val="20"/>
              </w:rPr>
            </w:pPr>
            <w:r w:rsidRPr="00085C2F">
              <w:rPr>
                <w:rFonts w:ascii="David" w:eastAsia="David" w:hAnsi="David"/>
                <w:color w:val="000000"/>
                <w:rtl/>
              </w:rPr>
              <w:t>רוחמה</w:t>
            </w:r>
            <w:r w:rsidR="00533C6E">
              <w:rPr>
                <w:rFonts w:ascii="David" w:eastAsia="David" w:hAnsi="David"/>
                <w:color w:val="000000"/>
                <w:rtl/>
              </w:rPr>
              <w:t xml:space="preserve"> </w:t>
            </w:r>
            <w:r w:rsidRPr="00085C2F">
              <w:rPr>
                <w:rFonts w:ascii="David" w:eastAsia="David" w:hAnsi="David"/>
                <w:color w:val="000000"/>
                <w:rtl/>
              </w:rPr>
              <w:t>מרזם</w:t>
            </w:r>
          </w:p>
        </w:tc>
      </w:tr>
      <w:tr w:rsidR="00085C2F" w:rsidRPr="00085C2F" w:rsidTr="00085C2F">
        <w:trPr>
          <w:trHeight w:val="220"/>
        </w:trPr>
        <w:tc>
          <w:tcPr>
            <w:tcW w:w="6702" w:type="dxa"/>
            <w:tcBorders>
              <w:top w:val="nil"/>
              <w:left w:val="nil"/>
              <w:bottom w:val="nil"/>
              <w:right w:val="nil"/>
            </w:tcBorders>
            <w:tcMar>
              <w:top w:w="9" w:type="dxa"/>
              <w:left w:w="39" w:type="dxa"/>
              <w:bottom w:w="9" w:type="dxa"/>
              <w:right w:w="39" w:type="dxa"/>
            </w:tcMar>
            <w:hideMark/>
          </w:tcPr>
          <w:p w:rsidR="00085C2F" w:rsidRPr="00085C2F" w:rsidRDefault="00533C6E" w:rsidP="00085C2F">
            <w:pPr>
              <w:spacing w:line="240" w:lineRule="auto"/>
              <w:ind w:firstLine="0"/>
              <w:jc w:val="left"/>
              <w:rPr>
                <w:rFonts w:cs="Times New Roman"/>
                <w:sz w:val="20"/>
                <w:szCs w:val="20"/>
              </w:rPr>
            </w:pPr>
            <w:r>
              <w:rPr>
                <w:rFonts w:ascii="David" w:eastAsia="David" w:hAnsi="David"/>
                <w:color w:val="000000"/>
                <w:rtl/>
              </w:rPr>
              <w:t>עו"ד</w:t>
            </w:r>
            <w:r>
              <w:rPr>
                <w:rFonts w:ascii="David" w:eastAsia="David" w:hAnsi="David" w:hint="cs"/>
                <w:color w:val="000000"/>
                <w:rtl/>
              </w:rPr>
              <w:t>,</w:t>
            </w:r>
            <w:r w:rsidR="00085C2F" w:rsidRPr="00085C2F">
              <w:rPr>
                <w:rFonts w:ascii="David" w:eastAsia="David" w:hAnsi="David"/>
                <w:color w:val="000000"/>
                <w:rtl/>
              </w:rPr>
              <w:t xml:space="preserve"> לשכה משפטית, ביטוח לאומי </w:t>
            </w:r>
          </w:p>
        </w:tc>
        <w:tc>
          <w:tcPr>
            <w:tcW w:w="425" w:type="dxa"/>
            <w:tcBorders>
              <w:top w:val="nil"/>
              <w:left w:val="nil"/>
              <w:bottom w:val="nil"/>
              <w:right w:val="nil"/>
            </w:tcBorders>
            <w:tcMar>
              <w:top w:w="9" w:type="dxa"/>
              <w:left w:w="0" w:type="dxa"/>
              <w:bottom w:w="9" w:type="dxa"/>
              <w:right w:w="0" w:type="dxa"/>
            </w:tcMar>
            <w:hideMark/>
          </w:tcPr>
          <w:p w:rsidR="00085C2F" w:rsidRPr="00085C2F" w:rsidRDefault="00085C2F" w:rsidP="00085C2F">
            <w:pPr>
              <w:spacing w:line="240" w:lineRule="auto"/>
              <w:ind w:firstLine="0"/>
              <w:jc w:val="center"/>
              <w:rPr>
                <w:rFonts w:cs="Times New Roman"/>
                <w:sz w:val="20"/>
                <w:szCs w:val="20"/>
              </w:rPr>
            </w:pPr>
            <w:r w:rsidRPr="00085C2F">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085C2F" w:rsidRPr="00085C2F" w:rsidRDefault="00085C2F" w:rsidP="00085C2F">
            <w:pPr>
              <w:spacing w:line="240" w:lineRule="auto"/>
              <w:ind w:firstLine="0"/>
              <w:jc w:val="left"/>
              <w:rPr>
                <w:rFonts w:cs="Times New Roman"/>
                <w:sz w:val="20"/>
                <w:szCs w:val="20"/>
              </w:rPr>
            </w:pPr>
            <w:r w:rsidRPr="00085C2F">
              <w:rPr>
                <w:rFonts w:ascii="David" w:eastAsia="David" w:hAnsi="David"/>
                <w:color w:val="000000"/>
                <w:rtl/>
              </w:rPr>
              <w:t xml:space="preserve">חנן </w:t>
            </w:r>
            <w:proofErr w:type="spellStart"/>
            <w:r w:rsidRPr="00085C2F">
              <w:rPr>
                <w:rFonts w:ascii="David" w:eastAsia="David" w:hAnsi="David"/>
                <w:color w:val="000000"/>
                <w:rtl/>
              </w:rPr>
              <w:t>פוטרמן</w:t>
            </w:r>
            <w:proofErr w:type="spellEnd"/>
          </w:p>
        </w:tc>
      </w:tr>
      <w:tr w:rsidR="00085C2F" w:rsidRPr="00085C2F" w:rsidTr="00085C2F">
        <w:trPr>
          <w:trHeight w:val="220"/>
        </w:trPr>
        <w:tc>
          <w:tcPr>
            <w:tcW w:w="6702" w:type="dxa"/>
            <w:tcBorders>
              <w:top w:val="nil"/>
              <w:left w:val="nil"/>
              <w:bottom w:val="nil"/>
              <w:right w:val="nil"/>
            </w:tcBorders>
            <w:tcMar>
              <w:top w:w="9" w:type="dxa"/>
              <w:left w:w="39" w:type="dxa"/>
              <w:bottom w:w="9" w:type="dxa"/>
              <w:right w:w="39" w:type="dxa"/>
            </w:tcMar>
            <w:hideMark/>
          </w:tcPr>
          <w:p w:rsidR="00085C2F" w:rsidRPr="00085C2F" w:rsidRDefault="00085C2F" w:rsidP="00085C2F">
            <w:pPr>
              <w:spacing w:line="240" w:lineRule="auto"/>
              <w:ind w:firstLine="0"/>
              <w:jc w:val="left"/>
              <w:rPr>
                <w:rFonts w:cs="Times New Roman"/>
                <w:sz w:val="20"/>
                <w:szCs w:val="20"/>
              </w:rPr>
            </w:pPr>
            <w:r w:rsidRPr="00085C2F">
              <w:rPr>
                <w:rFonts w:ascii="David" w:eastAsia="David" w:hAnsi="David"/>
                <w:color w:val="000000"/>
                <w:rtl/>
              </w:rPr>
              <w:t xml:space="preserve">יועץ מנכ"ל, ביטוח לאומי </w:t>
            </w:r>
          </w:p>
        </w:tc>
        <w:tc>
          <w:tcPr>
            <w:tcW w:w="425" w:type="dxa"/>
            <w:tcBorders>
              <w:top w:val="nil"/>
              <w:left w:val="nil"/>
              <w:bottom w:val="nil"/>
              <w:right w:val="nil"/>
            </w:tcBorders>
            <w:tcMar>
              <w:top w:w="9" w:type="dxa"/>
              <w:left w:w="0" w:type="dxa"/>
              <w:bottom w:w="9" w:type="dxa"/>
              <w:right w:w="0" w:type="dxa"/>
            </w:tcMar>
            <w:hideMark/>
          </w:tcPr>
          <w:p w:rsidR="00085C2F" w:rsidRPr="00085C2F" w:rsidRDefault="00085C2F" w:rsidP="00085C2F">
            <w:pPr>
              <w:spacing w:line="240" w:lineRule="auto"/>
              <w:ind w:firstLine="0"/>
              <w:jc w:val="center"/>
              <w:rPr>
                <w:rFonts w:cs="Times New Roman"/>
                <w:sz w:val="20"/>
                <w:szCs w:val="20"/>
              </w:rPr>
            </w:pPr>
            <w:r w:rsidRPr="00085C2F">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085C2F" w:rsidRPr="00085C2F" w:rsidRDefault="00085C2F" w:rsidP="00085C2F">
            <w:pPr>
              <w:spacing w:line="240" w:lineRule="auto"/>
              <w:ind w:firstLine="0"/>
              <w:jc w:val="left"/>
              <w:rPr>
                <w:rFonts w:cs="Times New Roman"/>
                <w:sz w:val="20"/>
                <w:szCs w:val="20"/>
              </w:rPr>
            </w:pPr>
            <w:r w:rsidRPr="00085C2F">
              <w:rPr>
                <w:rFonts w:ascii="David" w:eastAsia="David" w:hAnsi="David"/>
                <w:color w:val="000000"/>
                <w:rtl/>
              </w:rPr>
              <w:t>אלעד אליהו זכות</w:t>
            </w:r>
          </w:p>
        </w:tc>
      </w:tr>
      <w:tr w:rsidR="00085C2F" w:rsidRPr="00085C2F" w:rsidTr="00085C2F">
        <w:trPr>
          <w:trHeight w:val="220"/>
        </w:trPr>
        <w:tc>
          <w:tcPr>
            <w:tcW w:w="6702" w:type="dxa"/>
            <w:tcBorders>
              <w:top w:val="nil"/>
              <w:left w:val="nil"/>
              <w:bottom w:val="nil"/>
              <w:right w:val="nil"/>
            </w:tcBorders>
            <w:tcMar>
              <w:top w:w="9" w:type="dxa"/>
              <w:left w:w="39" w:type="dxa"/>
              <w:bottom w:w="9" w:type="dxa"/>
              <w:right w:w="39" w:type="dxa"/>
            </w:tcMar>
            <w:hideMark/>
          </w:tcPr>
          <w:p w:rsidR="00085C2F" w:rsidRPr="00085C2F" w:rsidRDefault="00085C2F" w:rsidP="00963537">
            <w:pPr>
              <w:spacing w:line="240" w:lineRule="auto"/>
              <w:ind w:firstLine="0"/>
              <w:jc w:val="left"/>
              <w:rPr>
                <w:rFonts w:cs="Times New Roman"/>
                <w:sz w:val="20"/>
                <w:szCs w:val="20"/>
              </w:rPr>
            </w:pPr>
            <w:r w:rsidRPr="00085C2F">
              <w:rPr>
                <w:rFonts w:ascii="David" w:eastAsia="David" w:hAnsi="David"/>
                <w:color w:val="000000"/>
                <w:rtl/>
              </w:rPr>
              <w:t xml:space="preserve">מנהלת אגף הסיעוד, עמותת </w:t>
            </w:r>
            <w:proofErr w:type="spellStart"/>
            <w:r w:rsidRPr="00085C2F">
              <w:rPr>
                <w:rFonts w:ascii="David" w:eastAsia="David" w:hAnsi="David"/>
                <w:color w:val="000000"/>
                <w:rtl/>
              </w:rPr>
              <w:t>מט"ב</w:t>
            </w:r>
            <w:proofErr w:type="spellEnd"/>
            <w:r w:rsidR="00533C6E">
              <w:rPr>
                <w:rFonts w:ascii="David" w:eastAsia="David" w:hAnsi="David"/>
                <w:color w:val="000000"/>
                <w:rtl/>
              </w:rPr>
              <w:t xml:space="preserve"> </w:t>
            </w:r>
            <w:r w:rsidR="00963537">
              <w:rPr>
                <w:rFonts w:ascii="David" w:eastAsia="David" w:hAnsi="David" w:hint="cs"/>
                <w:color w:val="000000"/>
                <w:rtl/>
              </w:rPr>
              <w:t>–</w:t>
            </w:r>
            <w:r w:rsidRPr="00085C2F">
              <w:rPr>
                <w:rFonts w:ascii="David" w:eastAsia="David" w:hAnsi="David"/>
                <w:color w:val="000000"/>
                <w:rtl/>
              </w:rPr>
              <w:t xml:space="preserve"> עמותה לש</w:t>
            </w:r>
            <w:r w:rsidR="00963537">
              <w:rPr>
                <w:rFonts w:ascii="David" w:eastAsia="David" w:hAnsi="David" w:hint="cs"/>
                <w:color w:val="000000"/>
                <w:rtl/>
              </w:rPr>
              <w:t>י</w:t>
            </w:r>
            <w:r w:rsidRPr="00085C2F">
              <w:rPr>
                <w:rFonts w:ascii="David" w:eastAsia="David" w:hAnsi="David"/>
                <w:color w:val="000000"/>
                <w:rtl/>
              </w:rPr>
              <w:t xml:space="preserve">רותי טיפול ורווחה </w:t>
            </w:r>
          </w:p>
        </w:tc>
        <w:tc>
          <w:tcPr>
            <w:tcW w:w="425" w:type="dxa"/>
            <w:tcBorders>
              <w:top w:val="nil"/>
              <w:left w:val="nil"/>
              <w:bottom w:val="nil"/>
              <w:right w:val="nil"/>
            </w:tcBorders>
            <w:tcMar>
              <w:top w:w="9" w:type="dxa"/>
              <w:left w:w="0" w:type="dxa"/>
              <w:bottom w:w="9" w:type="dxa"/>
              <w:right w:w="0" w:type="dxa"/>
            </w:tcMar>
            <w:hideMark/>
          </w:tcPr>
          <w:p w:rsidR="00085C2F" w:rsidRPr="00085C2F" w:rsidRDefault="00085C2F" w:rsidP="00085C2F">
            <w:pPr>
              <w:spacing w:line="240" w:lineRule="auto"/>
              <w:ind w:firstLine="0"/>
              <w:jc w:val="center"/>
              <w:rPr>
                <w:rFonts w:cs="Times New Roman"/>
                <w:sz w:val="20"/>
                <w:szCs w:val="20"/>
              </w:rPr>
            </w:pPr>
            <w:r w:rsidRPr="00085C2F">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085C2F" w:rsidRPr="00085C2F" w:rsidRDefault="00085C2F" w:rsidP="00085C2F">
            <w:pPr>
              <w:spacing w:line="240" w:lineRule="auto"/>
              <w:ind w:firstLine="0"/>
              <w:jc w:val="left"/>
              <w:rPr>
                <w:rFonts w:cs="Times New Roman"/>
                <w:sz w:val="20"/>
                <w:szCs w:val="20"/>
              </w:rPr>
            </w:pPr>
            <w:r w:rsidRPr="00085C2F">
              <w:rPr>
                <w:rFonts w:ascii="David" w:eastAsia="David" w:hAnsi="David"/>
                <w:color w:val="000000"/>
                <w:rtl/>
              </w:rPr>
              <w:t>מזל גולדשטיין</w:t>
            </w:r>
          </w:p>
        </w:tc>
      </w:tr>
    </w:tbl>
    <w:p w:rsidR="00E64116" w:rsidRPr="008713A4" w:rsidRDefault="00E64116" w:rsidP="00DE5B80">
      <w:pPr>
        <w:ind w:firstLine="0"/>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00587" w:rsidP="00D40A29">
      <w:pPr>
        <w:ind w:firstLine="0"/>
        <w:rPr>
          <w:rtl/>
        </w:rPr>
      </w:pPr>
      <w:r>
        <w:rPr>
          <w:rFonts w:hint="cs"/>
          <w:rtl/>
        </w:rPr>
        <w:t xml:space="preserve">שמרית </w:t>
      </w:r>
      <w:proofErr w:type="spellStart"/>
      <w:r>
        <w:rPr>
          <w:rFonts w:hint="cs"/>
          <w:rtl/>
        </w:rPr>
        <w:t>גיטלין</w:t>
      </w:r>
      <w:proofErr w:type="spellEnd"/>
      <w:r>
        <w:rPr>
          <w:rFonts w:hint="cs"/>
          <w:rtl/>
        </w:rPr>
        <w:t xml:space="preserve"> שקד</w:t>
      </w:r>
    </w:p>
    <w:p w:rsidR="00D00587" w:rsidRPr="008713A4" w:rsidRDefault="00D00587" w:rsidP="00D40A29">
      <w:pPr>
        <w:ind w:firstLine="0"/>
      </w:pPr>
      <w:r>
        <w:rPr>
          <w:rFonts w:hint="cs"/>
          <w:rtl/>
        </w:rPr>
        <w:t xml:space="preserve">דניאל </w:t>
      </w:r>
      <w:proofErr w:type="spellStart"/>
      <w:r>
        <w:rPr>
          <w:rFonts w:hint="cs"/>
          <w:rtl/>
        </w:rPr>
        <w:t>בלמס</w:t>
      </w:r>
      <w:proofErr w:type="spellEnd"/>
      <w:r w:rsidR="00085C2F">
        <w:rPr>
          <w:rFonts w:hint="cs"/>
          <w:rtl/>
        </w:rPr>
        <w:t xml:space="preserve"> (מתמחה)</w:t>
      </w:r>
    </w:p>
    <w:p w:rsidR="00E64116" w:rsidRPr="008713A4" w:rsidRDefault="00E64116" w:rsidP="00DE5B80">
      <w:pPr>
        <w:ind w:firstLine="0"/>
        <w:rPr>
          <w:rtl/>
        </w:rPr>
      </w:pPr>
    </w:p>
    <w:p w:rsidR="00E64116" w:rsidRPr="008713A4" w:rsidRDefault="00E64116" w:rsidP="001703A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165D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165DF" w:rsidP="008320F6">
      <w:pPr>
        <w:ind w:firstLine="0"/>
        <w:rPr>
          <w:rtl/>
        </w:rPr>
      </w:pPr>
      <w:r>
        <w:rPr>
          <w:rtl/>
        </w:rPr>
        <w:t>ירון קוונשטוק</w:t>
      </w:r>
    </w:p>
    <w:p w:rsidR="003B35A9" w:rsidRDefault="003B35A9" w:rsidP="00AB3F3A">
      <w:pPr>
        <w:ind w:firstLine="0"/>
        <w:rPr>
          <w:rtl/>
        </w:rPr>
      </w:pPr>
    </w:p>
    <w:p w:rsidR="003B35A9" w:rsidRDefault="003B35A9">
      <w:pPr>
        <w:bidi w:val="0"/>
        <w:spacing w:line="240" w:lineRule="auto"/>
        <w:ind w:firstLine="0"/>
        <w:jc w:val="left"/>
        <w:rPr>
          <w:rtl/>
        </w:rPr>
      </w:pPr>
      <w:r>
        <w:rPr>
          <w:rtl/>
        </w:rPr>
        <w:br w:type="page"/>
      </w:r>
    </w:p>
    <w:p w:rsidR="003B35A9" w:rsidRDefault="003B35A9" w:rsidP="003B35A9">
      <w:pPr>
        <w:pStyle w:val="a6"/>
        <w:keepNext/>
        <w:rPr>
          <w:rtl/>
        </w:rPr>
      </w:pPr>
      <w:bookmarkStart w:id="1" w:name="ET_subject_הצעת_חוק_הביטוח_הלאומי__50"/>
      <w:r w:rsidRPr="003B35A9">
        <w:rPr>
          <w:rStyle w:val="TagStyle"/>
          <w:rtl/>
        </w:rPr>
        <w:lastRenderedPageBreak/>
        <w:t xml:space="preserve"> &lt;&lt; נושא &gt;&gt; </w:t>
      </w:r>
      <w:r>
        <w:rPr>
          <w:rtl/>
        </w:rPr>
        <w:t xml:space="preserve">הצעת חוק הביטוח הלאומי (תיקון מס' 209) (תשלום גמלת סיעוד לידי הזכאי – ביטול התנאי לעניין מגורים עם בן משפחה מטפל), </w:t>
      </w:r>
      <w:proofErr w:type="spellStart"/>
      <w:r>
        <w:rPr>
          <w:rtl/>
        </w:rPr>
        <w:t>התשע"ט</w:t>
      </w:r>
      <w:proofErr w:type="spellEnd"/>
      <w:r>
        <w:rPr>
          <w:rtl/>
        </w:rPr>
        <w:t>–2018 (מ/1269)</w:t>
      </w:r>
      <w:r w:rsidRPr="003B35A9">
        <w:rPr>
          <w:rStyle w:val="TagStyle"/>
          <w:rtl/>
        </w:rPr>
        <w:t xml:space="preserve"> &lt;&lt; נושא &gt;&gt;</w:t>
      </w:r>
      <w:r>
        <w:rPr>
          <w:rtl/>
        </w:rPr>
        <w:t xml:space="preserve"> </w:t>
      </w:r>
      <w:bookmarkEnd w:id="1"/>
    </w:p>
    <w:p w:rsidR="003B35A9" w:rsidRDefault="003B35A9" w:rsidP="003B35A9">
      <w:pPr>
        <w:pStyle w:val="KeepWithNext"/>
        <w:rPr>
          <w:rtl/>
        </w:rPr>
      </w:pPr>
    </w:p>
    <w:p w:rsidR="001703A0" w:rsidRPr="001703A0" w:rsidRDefault="001703A0" w:rsidP="001703A0">
      <w:pPr>
        <w:rPr>
          <w:rtl/>
        </w:rPr>
      </w:pPr>
    </w:p>
    <w:p w:rsidR="00D165DF" w:rsidRDefault="00D165DF" w:rsidP="00D165DF">
      <w:pPr>
        <w:pStyle w:val="af6"/>
        <w:keepNext/>
        <w:rPr>
          <w:rtl/>
        </w:rPr>
      </w:pPr>
      <w:bookmarkStart w:id="2" w:name="ET_yor_5299_3"/>
      <w:r w:rsidRPr="00D165DF">
        <w:rPr>
          <w:rStyle w:val="TagStyle"/>
          <w:rtl/>
        </w:rPr>
        <w:t xml:space="preserve"> &lt;&lt; יור &gt;&gt; </w:t>
      </w:r>
      <w:r>
        <w:rPr>
          <w:rtl/>
        </w:rPr>
        <w:t xml:space="preserve">היו"ר אלי </w:t>
      </w:r>
      <w:proofErr w:type="spellStart"/>
      <w:r>
        <w:rPr>
          <w:rtl/>
        </w:rPr>
        <w:t>אלאלוף</w:t>
      </w:r>
      <w:proofErr w:type="spellEnd"/>
      <w:r>
        <w:rPr>
          <w:rtl/>
        </w:rPr>
        <w:t>:</w:t>
      </w:r>
      <w:r w:rsidRPr="00D165DF">
        <w:rPr>
          <w:rStyle w:val="TagStyle"/>
          <w:rtl/>
        </w:rPr>
        <w:t xml:space="preserve"> &lt;&lt; יור &gt;&gt;</w:t>
      </w:r>
      <w:r>
        <w:rPr>
          <w:rtl/>
        </w:rPr>
        <w:t xml:space="preserve"> </w:t>
      </w:r>
      <w:bookmarkEnd w:id="2"/>
    </w:p>
    <w:p w:rsidR="00D165DF" w:rsidRDefault="00D165DF" w:rsidP="00D165DF">
      <w:pPr>
        <w:pStyle w:val="KeepWithNext"/>
        <w:rPr>
          <w:rtl/>
        </w:rPr>
      </w:pPr>
    </w:p>
    <w:p w:rsidR="00D165DF" w:rsidRDefault="00085C2F" w:rsidP="00085C2F">
      <w:pPr>
        <w:rPr>
          <w:rtl/>
        </w:rPr>
      </w:pPr>
      <w:r>
        <w:rPr>
          <w:rFonts w:hint="cs"/>
          <w:rtl/>
        </w:rPr>
        <w:t xml:space="preserve">אז אנחנו </w:t>
      </w:r>
      <w:bookmarkStart w:id="3" w:name="_ETM_Q1_423130"/>
      <w:bookmarkEnd w:id="3"/>
      <w:r>
        <w:rPr>
          <w:rFonts w:hint="cs"/>
          <w:rtl/>
        </w:rPr>
        <w:t xml:space="preserve">היום ב-25 בדצמבר 2018, י"ז בטבת תשע"ט, והשעה 11:34. </w:t>
      </w:r>
      <w:r w:rsidR="00D165DF">
        <w:rPr>
          <w:rFonts w:hint="cs"/>
          <w:rtl/>
        </w:rPr>
        <w:t>אנחנו בהצעת חוק הביטוח הלאומי</w:t>
      </w:r>
      <w:bookmarkStart w:id="4" w:name="_ETM_Q1_437644"/>
      <w:bookmarkEnd w:id="4"/>
      <w:r>
        <w:rPr>
          <w:rFonts w:hint="cs"/>
          <w:rtl/>
        </w:rPr>
        <w:t xml:space="preserve"> </w:t>
      </w:r>
      <w:r>
        <w:rPr>
          <w:rFonts w:hint="eastAsia"/>
          <w:rtl/>
        </w:rPr>
        <w:t>–</w:t>
      </w:r>
      <w:r>
        <w:rPr>
          <w:rFonts w:hint="cs"/>
          <w:rtl/>
        </w:rPr>
        <w:t xml:space="preserve"> תשלום גמלה באמצעות קרוב משפחה שלא </w:t>
      </w:r>
      <w:bookmarkStart w:id="5" w:name="_ETM_Q1_446485"/>
      <w:bookmarkEnd w:id="5"/>
      <w:r>
        <w:rPr>
          <w:rFonts w:hint="cs"/>
          <w:rtl/>
        </w:rPr>
        <w:t xml:space="preserve">יגור במקום </w:t>
      </w:r>
      <w:r>
        <w:rPr>
          <w:rFonts w:hint="eastAsia"/>
          <w:rtl/>
        </w:rPr>
        <w:t>– כרגע הוא חייב לגור אצל מק</w:t>
      </w:r>
      <w:r>
        <w:rPr>
          <w:rFonts w:hint="cs"/>
          <w:rtl/>
        </w:rPr>
        <w:t>בל הקצבה. אז אנשי ביטוח לאומי תסבירו?</w:t>
      </w:r>
    </w:p>
    <w:p w:rsidR="00D165DF" w:rsidRDefault="00D165DF" w:rsidP="00D165DF">
      <w:pPr>
        <w:rPr>
          <w:rtl/>
        </w:rPr>
      </w:pPr>
    </w:p>
    <w:p w:rsidR="00D165DF" w:rsidRDefault="00D165DF" w:rsidP="00D165DF">
      <w:pPr>
        <w:pStyle w:val="af9"/>
        <w:keepNext/>
        <w:rPr>
          <w:rtl/>
        </w:rPr>
      </w:pPr>
      <w:bookmarkStart w:id="6" w:name="ET_guest_691596_4"/>
      <w:r w:rsidRPr="00D165DF">
        <w:rPr>
          <w:rStyle w:val="TagStyle"/>
          <w:rtl/>
        </w:rPr>
        <w:t xml:space="preserve"> &lt;&lt; אורח &gt;&gt; </w:t>
      </w:r>
      <w:r>
        <w:rPr>
          <w:rtl/>
        </w:rPr>
        <w:t xml:space="preserve">חנן </w:t>
      </w:r>
      <w:proofErr w:type="spellStart"/>
      <w:r>
        <w:rPr>
          <w:rtl/>
        </w:rPr>
        <w:t>פוטרמן</w:t>
      </w:r>
      <w:proofErr w:type="spellEnd"/>
      <w:r>
        <w:rPr>
          <w:rtl/>
        </w:rPr>
        <w:t>:</w:t>
      </w:r>
      <w:r w:rsidRPr="00D165DF">
        <w:rPr>
          <w:rStyle w:val="TagStyle"/>
          <w:rtl/>
        </w:rPr>
        <w:t xml:space="preserve"> &lt;&lt; אורח &gt;&gt;</w:t>
      </w:r>
      <w:r>
        <w:rPr>
          <w:rtl/>
        </w:rPr>
        <w:t xml:space="preserve"> </w:t>
      </w:r>
      <w:bookmarkEnd w:id="6"/>
    </w:p>
    <w:p w:rsidR="00D165DF" w:rsidRDefault="00D165DF" w:rsidP="00D165DF">
      <w:pPr>
        <w:pStyle w:val="KeepWithNext"/>
        <w:rPr>
          <w:rtl/>
        </w:rPr>
      </w:pPr>
    </w:p>
    <w:p w:rsidR="00D165DF" w:rsidRDefault="00085C2F" w:rsidP="00085C2F">
      <w:pPr>
        <w:rPr>
          <w:rtl/>
        </w:rPr>
      </w:pPr>
      <w:r>
        <w:rPr>
          <w:rFonts w:hint="cs"/>
          <w:rtl/>
        </w:rPr>
        <w:t>בוקר טוב. עורך דין חנ</w:t>
      </w:r>
      <w:bookmarkStart w:id="7" w:name="_ETM_Q1_464479"/>
      <w:bookmarkEnd w:id="7"/>
      <w:r>
        <w:rPr>
          <w:rFonts w:hint="cs"/>
          <w:rtl/>
        </w:rPr>
        <w:t xml:space="preserve">ן </w:t>
      </w:r>
      <w:proofErr w:type="spellStart"/>
      <w:r>
        <w:rPr>
          <w:rFonts w:hint="cs"/>
          <w:rtl/>
        </w:rPr>
        <w:t>פוטרמן</w:t>
      </w:r>
      <w:proofErr w:type="spellEnd"/>
      <w:r>
        <w:rPr>
          <w:rFonts w:hint="cs"/>
          <w:rtl/>
        </w:rPr>
        <w:t xml:space="preserve">, המוסד לביטוח לאומי. אני </w:t>
      </w:r>
      <w:r w:rsidR="00D165DF">
        <w:rPr>
          <w:rFonts w:hint="cs"/>
          <w:rtl/>
        </w:rPr>
        <w:t xml:space="preserve">אקדים ואומר שאנחנו </w:t>
      </w:r>
      <w:r>
        <w:rPr>
          <w:rFonts w:hint="cs"/>
          <w:rtl/>
        </w:rPr>
        <w:t xml:space="preserve">מגיעים היום עם </w:t>
      </w:r>
      <w:bookmarkStart w:id="8" w:name="_ETM_Q1_465181"/>
      <w:bookmarkEnd w:id="8"/>
      <w:r>
        <w:rPr>
          <w:rFonts w:hint="cs"/>
          <w:rtl/>
        </w:rPr>
        <w:t>תיקון מטיב.</w:t>
      </w:r>
    </w:p>
    <w:p w:rsidR="00D165DF" w:rsidRDefault="00D165DF" w:rsidP="00D165DF">
      <w:pPr>
        <w:rPr>
          <w:rtl/>
        </w:rPr>
      </w:pPr>
    </w:p>
    <w:p w:rsidR="00D165DF" w:rsidRDefault="00D165DF" w:rsidP="00D165DF">
      <w:pPr>
        <w:pStyle w:val="af6"/>
        <w:keepNext/>
        <w:rPr>
          <w:rtl/>
        </w:rPr>
      </w:pPr>
      <w:bookmarkStart w:id="9" w:name="ET_yor_5299_5"/>
      <w:r w:rsidRPr="00D165DF">
        <w:rPr>
          <w:rStyle w:val="TagStyle"/>
          <w:rtl/>
        </w:rPr>
        <w:t xml:space="preserve"> &lt;&lt; יור &gt;&gt; </w:t>
      </w:r>
      <w:r>
        <w:rPr>
          <w:rtl/>
        </w:rPr>
        <w:t xml:space="preserve">היו"ר אלי </w:t>
      </w:r>
      <w:proofErr w:type="spellStart"/>
      <w:r>
        <w:rPr>
          <w:rtl/>
        </w:rPr>
        <w:t>אלאלוף</w:t>
      </w:r>
      <w:proofErr w:type="spellEnd"/>
      <w:r>
        <w:rPr>
          <w:rtl/>
        </w:rPr>
        <w:t>:</w:t>
      </w:r>
      <w:r w:rsidRPr="00D165DF">
        <w:rPr>
          <w:rStyle w:val="TagStyle"/>
          <w:rtl/>
        </w:rPr>
        <w:t xml:space="preserve"> &lt;&lt; יור &gt;&gt;</w:t>
      </w:r>
      <w:r>
        <w:rPr>
          <w:rtl/>
        </w:rPr>
        <w:t xml:space="preserve"> </w:t>
      </w:r>
      <w:bookmarkEnd w:id="9"/>
    </w:p>
    <w:p w:rsidR="00D165DF" w:rsidRDefault="00D165DF" w:rsidP="00D165DF">
      <w:pPr>
        <w:pStyle w:val="KeepWithNext"/>
        <w:rPr>
          <w:rtl/>
        </w:rPr>
      </w:pPr>
    </w:p>
    <w:p w:rsidR="00D165DF" w:rsidRDefault="00D165DF" w:rsidP="00085C2F">
      <w:pPr>
        <w:rPr>
          <w:rtl/>
        </w:rPr>
      </w:pPr>
      <w:r>
        <w:rPr>
          <w:rFonts w:hint="cs"/>
          <w:rtl/>
        </w:rPr>
        <w:t xml:space="preserve">אתה הרבה זמן </w:t>
      </w:r>
      <w:r w:rsidR="00085C2F">
        <w:rPr>
          <w:rFonts w:hint="cs"/>
          <w:rtl/>
        </w:rPr>
        <w:t>בביטוח לאומי?</w:t>
      </w:r>
    </w:p>
    <w:p w:rsidR="00085C2F" w:rsidRDefault="00085C2F" w:rsidP="00085C2F">
      <w:pPr>
        <w:rPr>
          <w:rtl/>
        </w:rPr>
      </w:pPr>
    </w:p>
    <w:p w:rsidR="00085C2F" w:rsidRDefault="00085C2F" w:rsidP="00085C2F">
      <w:pPr>
        <w:pStyle w:val="af6"/>
        <w:keepNext/>
        <w:rPr>
          <w:rtl/>
        </w:rPr>
      </w:pPr>
      <w:bookmarkStart w:id="10" w:name="ET_yor_5299_50"/>
      <w:r w:rsidRPr="00085C2F">
        <w:rPr>
          <w:rStyle w:val="TagStyle"/>
          <w:rtl/>
        </w:rPr>
        <w:t xml:space="preserve"> &lt;&lt; יור &gt;&gt; </w:t>
      </w:r>
      <w:r>
        <w:rPr>
          <w:rtl/>
        </w:rPr>
        <w:t xml:space="preserve">היו"ר אלי </w:t>
      </w:r>
      <w:proofErr w:type="spellStart"/>
      <w:r>
        <w:rPr>
          <w:rtl/>
        </w:rPr>
        <w:t>אלאלוף</w:t>
      </w:r>
      <w:proofErr w:type="spellEnd"/>
      <w:r>
        <w:rPr>
          <w:rtl/>
        </w:rPr>
        <w:t>:</w:t>
      </w:r>
      <w:r w:rsidRPr="00085C2F">
        <w:rPr>
          <w:rStyle w:val="TagStyle"/>
          <w:rtl/>
        </w:rPr>
        <w:t xml:space="preserve"> &lt;&lt; יור &gt;&gt;</w:t>
      </w:r>
      <w:r>
        <w:rPr>
          <w:rtl/>
        </w:rPr>
        <w:t xml:space="preserve"> </w:t>
      </w:r>
      <w:bookmarkEnd w:id="10"/>
    </w:p>
    <w:p w:rsidR="00085C2F" w:rsidRDefault="00085C2F" w:rsidP="00085C2F">
      <w:pPr>
        <w:pStyle w:val="KeepWithNext"/>
        <w:rPr>
          <w:rtl/>
        </w:rPr>
      </w:pPr>
    </w:p>
    <w:p w:rsidR="00085C2F" w:rsidRDefault="00085C2F" w:rsidP="00085C2F">
      <w:pPr>
        <w:rPr>
          <w:rtl/>
        </w:rPr>
      </w:pPr>
      <w:bookmarkStart w:id="11" w:name="_ETM_Q1_469305"/>
      <w:bookmarkEnd w:id="11"/>
      <w:r>
        <w:rPr>
          <w:rFonts w:hint="cs"/>
          <w:rtl/>
        </w:rPr>
        <w:t>כמה שנים.</w:t>
      </w:r>
      <w:r w:rsidR="00533C6E">
        <w:rPr>
          <w:rtl/>
        </w:rPr>
        <w:t xml:space="preserve"> </w:t>
      </w:r>
    </w:p>
    <w:p w:rsidR="00085C2F" w:rsidRDefault="00085C2F" w:rsidP="00085C2F">
      <w:pPr>
        <w:rPr>
          <w:rtl/>
        </w:rPr>
      </w:pPr>
      <w:bookmarkStart w:id="12" w:name="_ETM_Q1_473212"/>
      <w:bookmarkStart w:id="13" w:name="_ETM_Q1_473263"/>
      <w:bookmarkEnd w:id="12"/>
      <w:bookmarkEnd w:id="13"/>
    </w:p>
    <w:p w:rsidR="00085C2F" w:rsidRDefault="00085C2F" w:rsidP="00085C2F">
      <w:pPr>
        <w:pStyle w:val="af6"/>
        <w:keepNext/>
        <w:rPr>
          <w:rtl/>
        </w:rPr>
      </w:pPr>
      <w:bookmarkStart w:id="14" w:name="ET_yor_5299_51"/>
      <w:r w:rsidRPr="00085C2F">
        <w:rPr>
          <w:rStyle w:val="TagStyle"/>
          <w:rtl/>
        </w:rPr>
        <w:t xml:space="preserve"> &lt;&lt; יור &gt;&gt; </w:t>
      </w:r>
      <w:r>
        <w:rPr>
          <w:rtl/>
        </w:rPr>
        <w:t xml:space="preserve">היו"ר אלי </w:t>
      </w:r>
      <w:proofErr w:type="spellStart"/>
      <w:r>
        <w:rPr>
          <w:rtl/>
        </w:rPr>
        <w:t>אלאלוף</w:t>
      </w:r>
      <w:proofErr w:type="spellEnd"/>
      <w:r>
        <w:rPr>
          <w:rtl/>
        </w:rPr>
        <w:t>:</w:t>
      </w:r>
      <w:r w:rsidRPr="00085C2F">
        <w:rPr>
          <w:rStyle w:val="TagStyle"/>
          <w:rtl/>
        </w:rPr>
        <w:t xml:space="preserve"> &lt;&lt; יור &gt;&gt;</w:t>
      </w:r>
      <w:r>
        <w:rPr>
          <w:rtl/>
        </w:rPr>
        <w:t xml:space="preserve"> </w:t>
      </w:r>
      <w:bookmarkEnd w:id="14"/>
    </w:p>
    <w:p w:rsidR="00085C2F" w:rsidRDefault="00085C2F" w:rsidP="00085C2F">
      <w:pPr>
        <w:pStyle w:val="KeepWithNext"/>
        <w:rPr>
          <w:rtl/>
        </w:rPr>
      </w:pPr>
    </w:p>
    <w:p w:rsidR="00085C2F" w:rsidRDefault="00085C2F" w:rsidP="00085C2F">
      <w:pPr>
        <w:rPr>
          <w:rtl/>
        </w:rPr>
      </w:pPr>
      <w:r>
        <w:rPr>
          <w:rFonts w:hint="cs"/>
          <w:rtl/>
        </w:rPr>
        <w:t>כמה זה שנים?</w:t>
      </w:r>
      <w:r w:rsidR="00533C6E">
        <w:rPr>
          <w:rtl/>
        </w:rPr>
        <w:t xml:space="preserve"> </w:t>
      </w:r>
    </w:p>
    <w:p w:rsidR="00D165DF" w:rsidRDefault="00D165DF" w:rsidP="00D165DF">
      <w:pPr>
        <w:rPr>
          <w:rtl/>
        </w:rPr>
      </w:pPr>
    </w:p>
    <w:p w:rsidR="00D165DF" w:rsidRDefault="00D165DF" w:rsidP="00D165DF">
      <w:pPr>
        <w:pStyle w:val="-"/>
        <w:keepNext/>
        <w:rPr>
          <w:rtl/>
        </w:rPr>
      </w:pPr>
      <w:bookmarkStart w:id="15" w:name="ET_speakercontinue_691596_6"/>
      <w:r w:rsidRPr="00D165DF">
        <w:rPr>
          <w:rStyle w:val="TagStyle"/>
          <w:rtl/>
        </w:rPr>
        <w:t xml:space="preserve"> &lt;&lt; דובר_המשך &gt;&gt; </w:t>
      </w:r>
      <w:r>
        <w:rPr>
          <w:rtl/>
        </w:rPr>
        <w:t xml:space="preserve">חנן </w:t>
      </w:r>
      <w:proofErr w:type="spellStart"/>
      <w:r>
        <w:rPr>
          <w:rtl/>
        </w:rPr>
        <w:t>פוטרמן</w:t>
      </w:r>
      <w:proofErr w:type="spellEnd"/>
      <w:r>
        <w:rPr>
          <w:rtl/>
        </w:rPr>
        <w:t>:</w:t>
      </w:r>
      <w:r w:rsidRPr="00D165DF">
        <w:rPr>
          <w:rStyle w:val="TagStyle"/>
          <w:rtl/>
        </w:rPr>
        <w:t xml:space="preserve"> &lt;&lt; דובר_המשך &gt;&gt;</w:t>
      </w:r>
      <w:r>
        <w:rPr>
          <w:rtl/>
        </w:rPr>
        <w:t xml:space="preserve"> </w:t>
      </w:r>
      <w:bookmarkEnd w:id="15"/>
    </w:p>
    <w:p w:rsidR="00D165DF" w:rsidRDefault="00D165DF" w:rsidP="00D165DF">
      <w:pPr>
        <w:pStyle w:val="KeepWithNext"/>
        <w:rPr>
          <w:rtl/>
        </w:rPr>
      </w:pPr>
    </w:p>
    <w:p w:rsidR="00D165DF" w:rsidRDefault="00085C2F" w:rsidP="00085C2F">
      <w:pPr>
        <w:rPr>
          <w:rtl/>
        </w:rPr>
      </w:pPr>
      <w:r>
        <w:rPr>
          <w:rFonts w:hint="cs"/>
          <w:rtl/>
        </w:rPr>
        <w:t>שש שנים.</w:t>
      </w:r>
    </w:p>
    <w:p w:rsidR="00D165DF" w:rsidRDefault="00D165DF" w:rsidP="00D165DF">
      <w:pPr>
        <w:rPr>
          <w:rtl/>
        </w:rPr>
      </w:pPr>
    </w:p>
    <w:p w:rsidR="00D165DF" w:rsidRDefault="00D165DF" w:rsidP="00D165DF">
      <w:pPr>
        <w:pStyle w:val="af6"/>
        <w:keepNext/>
        <w:rPr>
          <w:rtl/>
        </w:rPr>
      </w:pPr>
      <w:bookmarkStart w:id="16" w:name="ET_yor_5299_7"/>
      <w:r w:rsidRPr="00D165DF">
        <w:rPr>
          <w:rStyle w:val="TagStyle"/>
          <w:rtl/>
        </w:rPr>
        <w:t xml:space="preserve"> &lt;&lt; יור &gt;&gt; </w:t>
      </w:r>
      <w:r>
        <w:rPr>
          <w:rtl/>
        </w:rPr>
        <w:t xml:space="preserve">היו"ר אלי </w:t>
      </w:r>
      <w:proofErr w:type="spellStart"/>
      <w:r>
        <w:rPr>
          <w:rtl/>
        </w:rPr>
        <w:t>אלאלוף</w:t>
      </w:r>
      <w:proofErr w:type="spellEnd"/>
      <w:r>
        <w:rPr>
          <w:rtl/>
        </w:rPr>
        <w:t>:</w:t>
      </w:r>
      <w:r w:rsidRPr="00D165DF">
        <w:rPr>
          <w:rStyle w:val="TagStyle"/>
          <w:rtl/>
        </w:rPr>
        <w:t xml:space="preserve"> &lt;&lt; יור &gt;&gt;</w:t>
      </w:r>
      <w:r>
        <w:rPr>
          <w:rtl/>
        </w:rPr>
        <w:t xml:space="preserve"> </w:t>
      </w:r>
      <w:bookmarkEnd w:id="16"/>
    </w:p>
    <w:p w:rsidR="00D165DF" w:rsidRDefault="00D165DF" w:rsidP="00D165DF">
      <w:pPr>
        <w:pStyle w:val="KeepWithNext"/>
        <w:rPr>
          <w:rtl/>
        </w:rPr>
      </w:pPr>
    </w:p>
    <w:p w:rsidR="00D165DF" w:rsidRDefault="00085C2F" w:rsidP="00085C2F">
      <w:pPr>
        <w:rPr>
          <w:rtl/>
        </w:rPr>
      </w:pPr>
      <w:r>
        <w:rPr>
          <w:rFonts w:hint="cs"/>
          <w:rtl/>
        </w:rPr>
        <w:t xml:space="preserve">אה, אתה חדש. </w:t>
      </w:r>
      <w:r w:rsidR="00D165DF">
        <w:rPr>
          <w:rFonts w:hint="cs"/>
          <w:rtl/>
        </w:rPr>
        <w:t>נכנסת כשאשתי יצאה משם</w:t>
      </w:r>
      <w:r>
        <w:rPr>
          <w:rFonts w:hint="cs"/>
          <w:rtl/>
        </w:rPr>
        <w:t>.</w:t>
      </w:r>
    </w:p>
    <w:p w:rsidR="00D165DF" w:rsidRDefault="00D165DF" w:rsidP="00D165DF">
      <w:pPr>
        <w:rPr>
          <w:rtl/>
        </w:rPr>
      </w:pPr>
    </w:p>
    <w:p w:rsidR="00D165DF" w:rsidRDefault="00D165DF" w:rsidP="00D165DF">
      <w:pPr>
        <w:pStyle w:val="-"/>
        <w:keepNext/>
        <w:rPr>
          <w:rtl/>
        </w:rPr>
      </w:pPr>
      <w:bookmarkStart w:id="17" w:name="ET_speakercontinue_691596_8"/>
      <w:r w:rsidRPr="00D165DF">
        <w:rPr>
          <w:rStyle w:val="TagStyle"/>
          <w:rtl/>
        </w:rPr>
        <w:t xml:space="preserve"> &lt;&lt; דובר_המשך &gt;&gt; </w:t>
      </w:r>
      <w:r>
        <w:rPr>
          <w:rtl/>
        </w:rPr>
        <w:t xml:space="preserve">חנן </w:t>
      </w:r>
      <w:proofErr w:type="spellStart"/>
      <w:r>
        <w:rPr>
          <w:rtl/>
        </w:rPr>
        <w:t>פוטרמן</w:t>
      </w:r>
      <w:proofErr w:type="spellEnd"/>
      <w:r>
        <w:rPr>
          <w:rtl/>
        </w:rPr>
        <w:t>:</w:t>
      </w:r>
      <w:r w:rsidRPr="00D165DF">
        <w:rPr>
          <w:rStyle w:val="TagStyle"/>
          <w:rtl/>
        </w:rPr>
        <w:t xml:space="preserve"> &lt;&lt; דובר_המשך &gt;&gt;</w:t>
      </w:r>
      <w:r>
        <w:rPr>
          <w:rtl/>
        </w:rPr>
        <w:t xml:space="preserve"> </w:t>
      </w:r>
      <w:bookmarkEnd w:id="17"/>
    </w:p>
    <w:p w:rsidR="00D165DF" w:rsidRDefault="00D165DF" w:rsidP="00D165DF">
      <w:pPr>
        <w:pStyle w:val="KeepWithNext"/>
        <w:rPr>
          <w:rtl/>
        </w:rPr>
      </w:pPr>
    </w:p>
    <w:p w:rsidR="00D165DF" w:rsidRDefault="00085C2F" w:rsidP="00C839EA">
      <w:pPr>
        <w:rPr>
          <w:rtl/>
        </w:rPr>
      </w:pPr>
      <w:r>
        <w:rPr>
          <w:rFonts w:hint="cs"/>
          <w:rtl/>
        </w:rPr>
        <w:t xml:space="preserve">אני אקדים ואומר שאנחנו </w:t>
      </w:r>
      <w:r w:rsidR="00D165DF">
        <w:rPr>
          <w:rFonts w:hint="cs"/>
          <w:rtl/>
        </w:rPr>
        <w:t>מגיעים היום לוועדה עם תיקון מיטיב</w:t>
      </w:r>
      <w:r>
        <w:rPr>
          <w:rFonts w:hint="cs"/>
          <w:rtl/>
        </w:rPr>
        <w:t xml:space="preserve">, כאשר אני </w:t>
      </w:r>
      <w:r w:rsidR="00D165DF">
        <w:rPr>
          <w:rFonts w:hint="cs"/>
          <w:rtl/>
        </w:rPr>
        <w:t>אציג את המצב</w:t>
      </w:r>
      <w:r>
        <w:rPr>
          <w:rFonts w:hint="cs"/>
          <w:rtl/>
        </w:rPr>
        <w:t xml:space="preserve"> כפי ש</w:t>
      </w:r>
      <w:r w:rsidR="00D165DF">
        <w:rPr>
          <w:rFonts w:hint="cs"/>
          <w:rtl/>
        </w:rPr>
        <w:t>הוא היום</w:t>
      </w:r>
      <w:r>
        <w:rPr>
          <w:rFonts w:hint="cs"/>
          <w:rtl/>
        </w:rPr>
        <w:t xml:space="preserve">. כיום </w:t>
      </w:r>
      <w:r w:rsidR="00D165DF">
        <w:rPr>
          <w:rFonts w:hint="cs"/>
          <w:rtl/>
        </w:rPr>
        <w:t>במרבית המקרים גמלת סיעוד נ</w:t>
      </w:r>
      <w:r>
        <w:rPr>
          <w:rFonts w:hint="cs"/>
          <w:rtl/>
        </w:rPr>
        <w:t xml:space="preserve">יתנת </w:t>
      </w:r>
      <w:bookmarkStart w:id="18" w:name="_ETM_Q1_493222"/>
      <w:bookmarkEnd w:id="18"/>
      <w:r>
        <w:rPr>
          <w:rFonts w:hint="cs"/>
          <w:rtl/>
        </w:rPr>
        <w:t>לזכאים</w:t>
      </w:r>
      <w:r w:rsidR="00C839EA">
        <w:rPr>
          <w:rFonts w:hint="cs"/>
          <w:rtl/>
        </w:rPr>
        <w:t xml:space="preserve"> </w:t>
      </w:r>
      <w:bookmarkStart w:id="19" w:name="_ETM_Q1_484350"/>
      <w:bookmarkEnd w:id="19"/>
      <w:r w:rsidR="00C839EA">
        <w:rPr>
          <w:rFonts w:hint="cs"/>
          <w:rtl/>
        </w:rPr>
        <w:t>בעין.</w:t>
      </w:r>
    </w:p>
    <w:p w:rsidR="00085C2F" w:rsidRDefault="00085C2F" w:rsidP="00085C2F">
      <w:pPr>
        <w:rPr>
          <w:rtl/>
        </w:rPr>
      </w:pPr>
      <w:bookmarkStart w:id="20" w:name="_ETM_Q1_492156"/>
      <w:bookmarkStart w:id="21" w:name="_ETM_Q1_492210"/>
      <w:bookmarkStart w:id="22" w:name="_ETM_Q1_495748"/>
      <w:bookmarkEnd w:id="20"/>
      <w:bookmarkEnd w:id="21"/>
      <w:bookmarkEnd w:id="22"/>
    </w:p>
    <w:p w:rsidR="00085C2F" w:rsidRDefault="00085C2F" w:rsidP="00085C2F">
      <w:pPr>
        <w:pStyle w:val="a4"/>
        <w:keepNext/>
        <w:rPr>
          <w:rtl/>
        </w:rPr>
      </w:pPr>
      <w:bookmarkStart w:id="23" w:name="ET_speaker_שמרית_גיטלין_שקד_52"/>
      <w:r w:rsidRPr="00085C2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085C2F">
        <w:rPr>
          <w:rStyle w:val="TagStyle"/>
          <w:rtl/>
        </w:rPr>
        <w:t xml:space="preserve"> &lt;&lt; דובר &gt;&gt;</w:t>
      </w:r>
      <w:r>
        <w:rPr>
          <w:rtl/>
        </w:rPr>
        <w:t xml:space="preserve"> </w:t>
      </w:r>
      <w:bookmarkEnd w:id="23"/>
    </w:p>
    <w:p w:rsidR="00085C2F" w:rsidRDefault="00085C2F" w:rsidP="00085C2F">
      <w:pPr>
        <w:pStyle w:val="KeepWithNext"/>
        <w:rPr>
          <w:rtl/>
        </w:rPr>
      </w:pPr>
    </w:p>
    <w:p w:rsidR="00085C2F" w:rsidRDefault="00085C2F" w:rsidP="00085C2F">
      <w:pPr>
        <w:rPr>
          <w:rtl/>
        </w:rPr>
      </w:pPr>
      <w:bookmarkStart w:id="24" w:name="_ETM_Q1_496195"/>
      <w:bookmarkStart w:id="25" w:name="_ETM_Q1_496244"/>
      <w:bookmarkEnd w:id="24"/>
      <w:bookmarkEnd w:id="25"/>
      <w:r>
        <w:rPr>
          <w:rFonts w:hint="cs"/>
          <w:rtl/>
        </w:rPr>
        <w:t xml:space="preserve">חנן, אם אפשר, ברשותך, בוא נתייחס לתיקון תיקון, כי </w:t>
      </w:r>
      <w:bookmarkStart w:id="26" w:name="_ETM_Q1_500651"/>
      <w:bookmarkEnd w:id="26"/>
      <w:r>
        <w:rPr>
          <w:rFonts w:hint="cs"/>
          <w:rtl/>
        </w:rPr>
        <w:t>יש את התיקון הראשון שהוא לא קשור</w:t>
      </w:r>
      <w:r w:rsidR="00C839EA">
        <w:rPr>
          <w:rFonts w:hint="cs"/>
          <w:rtl/>
        </w:rPr>
        <w:t xml:space="preserve"> לתשלום גמלה בעין, תיקון של ההכנסה של בן </w:t>
      </w:r>
      <w:bookmarkStart w:id="27" w:name="_ETM_Q1_497265"/>
      <w:bookmarkEnd w:id="27"/>
      <w:r w:rsidR="00C839EA">
        <w:rPr>
          <w:rFonts w:hint="cs"/>
          <w:rtl/>
        </w:rPr>
        <w:t xml:space="preserve">משפחה. אז בואו נדבר קודם כול על התיקון </w:t>
      </w:r>
      <w:bookmarkStart w:id="28" w:name="_ETM_Q1_500146"/>
      <w:bookmarkEnd w:id="28"/>
      <w:r w:rsidR="00C839EA">
        <w:rPr>
          <w:rFonts w:hint="cs"/>
          <w:rtl/>
        </w:rPr>
        <w:t>הראשון.</w:t>
      </w:r>
    </w:p>
    <w:p w:rsidR="00D165DF" w:rsidRDefault="00D165DF" w:rsidP="00D165DF">
      <w:pPr>
        <w:rPr>
          <w:rtl/>
        </w:rPr>
      </w:pPr>
    </w:p>
    <w:p w:rsidR="00C839EA" w:rsidRDefault="00C839EA" w:rsidP="00C839EA">
      <w:pPr>
        <w:pStyle w:val="af5"/>
        <w:keepNext/>
        <w:rPr>
          <w:rtl/>
        </w:rPr>
      </w:pPr>
      <w:bookmarkStart w:id="29" w:name="ET_interruption_קריאה_53"/>
      <w:r w:rsidRPr="00C839EA">
        <w:rPr>
          <w:rStyle w:val="TagStyle"/>
          <w:rtl/>
        </w:rPr>
        <w:t xml:space="preserve"> &lt;&lt; קריאה &gt;&gt; </w:t>
      </w:r>
      <w:r>
        <w:rPr>
          <w:rtl/>
        </w:rPr>
        <w:t>קריאה:</w:t>
      </w:r>
      <w:r w:rsidRPr="00C839EA">
        <w:rPr>
          <w:rStyle w:val="TagStyle"/>
          <w:rtl/>
        </w:rPr>
        <w:t xml:space="preserve"> &lt;&lt; קריאה &gt;&gt;</w:t>
      </w:r>
      <w:r>
        <w:rPr>
          <w:rtl/>
        </w:rPr>
        <w:t xml:space="preserve"> </w:t>
      </w:r>
      <w:bookmarkEnd w:id="29"/>
    </w:p>
    <w:p w:rsidR="00C839EA" w:rsidRDefault="00C839EA" w:rsidP="00C839EA">
      <w:pPr>
        <w:pStyle w:val="KeepWithNext"/>
        <w:rPr>
          <w:rtl/>
        </w:rPr>
      </w:pPr>
    </w:p>
    <w:p w:rsidR="00C839EA" w:rsidRDefault="00C839EA" w:rsidP="00C839EA">
      <w:pPr>
        <w:rPr>
          <w:rtl/>
        </w:rPr>
      </w:pPr>
      <w:bookmarkStart w:id="30" w:name="_ETM_Q1_501261"/>
      <w:bookmarkStart w:id="31" w:name="_ETM_Q1_501519"/>
      <w:bookmarkStart w:id="32" w:name="_ETM_Q1_501557"/>
      <w:bookmarkEnd w:id="30"/>
      <w:bookmarkEnd w:id="31"/>
      <w:bookmarkEnd w:id="32"/>
      <w:r>
        <w:rPr>
          <w:rFonts w:hint="cs"/>
          <w:rtl/>
        </w:rPr>
        <w:t>מה זה הראשון והשני?</w:t>
      </w:r>
      <w:bookmarkStart w:id="33" w:name="_ETM_Q1_499120"/>
      <w:bookmarkEnd w:id="33"/>
    </w:p>
    <w:p w:rsidR="00C839EA" w:rsidRDefault="00C839EA" w:rsidP="00C839EA">
      <w:pPr>
        <w:rPr>
          <w:rtl/>
        </w:rPr>
      </w:pPr>
      <w:bookmarkStart w:id="34" w:name="_ETM_Q1_499168"/>
      <w:bookmarkStart w:id="35" w:name="_ETM_Q1_499256"/>
      <w:bookmarkEnd w:id="34"/>
      <w:bookmarkEnd w:id="35"/>
    </w:p>
    <w:p w:rsidR="00C839EA" w:rsidRDefault="00C839EA" w:rsidP="00C839EA">
      <w:pPr>
        <w:pStyle w:val="-"/>
        <w:keepNext/>
        <w:rPr>
          <w:rtl/>
        </w:rPr>
      </w:pPr>
      <w:bookmarkStart w:id="36" w:name="ET_speakercontinue_שמרית_גיטלין_שק_54"/>
      <w:r w:rsidRPr="00C839EA">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C839EA">
        <w:rPr>
          <w:rStyle w:val="TagStyle"/>
          <w:rtl/>
        </w:rPr>
        <w:t xml:space="preserve"> &lt;&lt; דובר_המשך &gt;&gt;</w:t>
      </w:r>
      <w:r>
        <w:rPr>
          <w:rtl/>
        </w:rPr>
        <w:t xml:space="preserve"> </w:t>
      </w:r>
      <w:bookmarkEnd w:id="36"/>
    </w:p>
    <w:p w:rsidR="00C839EA" w:rsidRDefault="00C839EA" w:rsidP="00C839EA">
      <w:pPr>
        <w:pStyle w:val="KeepWithNext"/>
        <w:rPr>
          <w:rtl/>
        </w:rPr>
      </w:pPr>
    </w:p>
    <w:p w:rsidR="00C839EA" w:rsidRDefault="00C839EA" w:rsidP="00C839EA">
      <w:pPr>
        <w:rPr>
          <w:rtl/>
        </w:rPr>
      </w:pPr>
      <w:bookmarkStart w:id="37" w:name="_ETM_Q1_502144"/>
      <w:bookmarkEnd w:id="37"/>
      <w:r>
        <w:rPr>
          <w:rFonts w:hint="cs"/>
          <w:rtl/>
        </w:rPr>
        <w:t xml:space="preserve">סעיף 224(ד), שאנחנו מוחקים את פסקה (2), </w:t>
      </w:r>
      <w:bookmarkStart w:id="38" w:name="_ETM_Q1_507079"/>
      <w:bookmarkEnd w:id="38"/>
      <w:r>
        <w:rPr>
          <w:rFonts w:hint="cs"/>
          <w:rtl/>
        </w:rPr>
        <w:t xml:space="preserve">שאומרת שלעניין גמלה המשולמת לפי סעיף 225(ג), כלומר בגמלת סיעוד </w:t>
      </w:r>
      <w:bookmarkStart w:id="39" w:name="_ETM_Q1_511362"/>
      <w:bookmarkEnd w:id="39"/>
      <w:r>
        <w:rPr>
          <w:rFonts w:hint="cs"/>
          <w:rtl/>
        </w:rPr>
        <w:t xml:space="preserve">יש סעיף חוק שאומר: יכול שתובא בחשבון גם הכנסה של </w:t>
      </w:r>
      <w:bookmarkStart w:id="40" w:name="_ETM_Q1_515412"/>
      <w:bookmarkEnd w:id="40"/>
      <w:r>
        <w:rPr>
          <w:rFonts w:hint="cs"/>
          <w:rtl/>
        </w:rPr>
        <w:t>בן משפחה המטפל בזכאי בתנאים שייקבעו בתקנות כאמור.</w:t>
      </w:r>
      <w:bookmarkStart w:id="41" w:name="_ETM_Q1_514136"/>
      <w:bookmarkEnd w:id="41"/>
    </w:p>
    <w:p w:rsidR="00C839EA" w:rsidRDefault="00C839EA" w:rsidP="00C839EA">
      <w:pPr>
        <w:rPr>
          <w:rtl/>
        </w:rPr>
      </w:pPr>
      <w:bookmarkStart w:id="42" w:name="_ETM_Q1_514195"/>
      <w:bookmarkStart w:id="43" w:name="_ETM_Q1_515528"/>
      <w:bookmarkEnd w:id="42"/>
      <w:bookmarkEnd w:id="43"/>
    </w:p>
    <w:p w:rsidR="00C839EA" w:rsidRDefault="00C839EA" w:rsidP="00C839EA">
      <w:pPr>
        <w:pStyle w:val="af9"/>
        <w:keepNext/>
        <w:rPr>
          <w:rtl/>
        </w:rPr>
      </w:pPr>
      <w:bookmarkStart w:id="44" w:name="ET_guest_691596_56"/>
      <w:r w:rsidRPr="00C839EA">
        <w:rPr>
          <w:rStyle w:val="TagStyle"/>
          <w:rtl/>
        </w:rPr>
        <w:t xml:space="preserve"> &lt;&lt; אורח &gt;&gt; </w:t>
      </w:r>
      <w:r>
        <w:rPr>
          <w:rtl/>
        </w:rPr>
        <w:t xml:space="preserve">חנן </w:t>
      </w:r>
      <w:proofErr w:type="spellStart"/>
      <w:r>
        <w:rPr>
          <w:rtl/>
        </w:rPr>
        <w:t>פוטרמן</w:t>
      </w:r>
      <w:proofErr w:type="spellEnd"/>
      <w:r>
        <w:rPr>
          <w:rtl/>
        </w:rPr>
        <w:t>:</w:t>
      </w:r>
      <w:r w:rsidRPr="00C839EA">
        <w:rPr>
          <w:rStyle w:val="TagStyle"/>
          <w:rtl/>
        </w:rPr>
        <w:t xml:space="preserve"> &lt;&lt; אורח &gt;&gt;</w:t>
      </w:r>
      <w:r>
        <w:rPr>
          <w:rtl/>
        </w:rPr>
        <w:t xml:space="preserve"> </w:t>
      </w:r>
      <w:bookmarkEnd w:id="44"/>
    </w:p>
    <w:p w:rsidR="00C839EA" w:rsidRDefault="00C839EA" w:rsidP="00C839EA">
      <w:pPr>
        <w:pStyle w:val="KeepWithNext"/>
        <w:rPr>
          <w:rtl/>
        </w:rPr>
      </w:pPr>
    </w:p>
    <w:p w:rsidR="00C839EA" w:rsidRDefault="00C839EA" w:rsidP="00C839EA">
      <w:pPr>
        <w:rPr>
          <w:rtl/>
        </w:rPr>
      </w:pPr>
      <w:bookmarkStart w:id="45" w:name="_ETM_Q1_516026"/>
      <w:bookmarkStart w:id="46" w:name="_ETM_Q1_516090"/>
      <w:bookmarkEnd w:id="45"/>
      <w:bookmarkEnd w:id="46"/>
      <w:r>
        <w:rPr>
          <w:rFonts w:hint="cs"/>
          <w:rtl/>
        </w:rPr>
        <w:t xml:space="preserve">נכון. בפועל - </w:t>
      </w:r>
      <w:bookmarkStart w:id="47" w:name="_ETM_Q1_518184"/>
      <w:bookmarkEnd w:id="47"/>
      <w:r>
        <w:rPr>
          <w:rFonts w:hint="cs"/>
          <w:rtl/>
        </w:rPr>
        <w:t>- -</w:t>
      </w:r>
      <w:r w:rsidR="00533C6E">
        <w:rPr>
          <w:rtl/>
        </w:rPr>
        <w:t xml:space="preserve"> </w:t>
      </w:r>
    </w:p>
    <w:p w:rsidR="00D165DF" w:rsidRDefault="00D165DF" w:rsidP="00D165DF">
      <w:pPr>
        <w:rPr>
          <w:rtl/>
        </w:rPr>
      </w:pPr>
      <w:bookmarkStart w:id="48" w:name="_ETM_Q1_499299"/>
      <w:bookmarkEnd w:id="48"/>
    </w:p>
    <w:p w:rsidR="00C839EA" w:rsidRDefault="00C839EA" w:rsidP="00C839EA">
      <w:pPr>
        <w:pStyle w:val="-"/>
        <w:keepNext/>
        <w:rPr>
          <w:rtl/>
        </w:rPr>
      </w:pPr>
      <w:bookmarkStart w:id="49" w:name="ET_speakercontinue_שמרית_גיטלין_שק_55"/>
      <w:r w:rsidRPr="00C839EA">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C839EA">
        <w:rPr>
          <w:rStyle w:val="TagStyle"/>
          <w:rtl/>
        </w:rPr>
        <w:t xml:space="preserve"> &lt;&lt; דובר_המשך &gt;&gt;</w:t>
      </w:r>
      <w:r>
        <w:rPr>
          <w:rtl/>
        </w:rPr>
        <w:t xml:space="preserve"> </w:t>
      </w:r>
      <w:bookmarkEnd w:id="49"/>
    </w:p>
    <w:p w:rsidR="00C839EA" w:rsidRDefault="00C839EA" w:rsidP="00C839EA">
      <w:pPr>
        <w:pStyle w:val="KeepWithNext"/>
        <w:rPr>
          <w:rtl/>
        </w:rPr>
      </w:pPr>
    </w:p>
    <w:p w:rsidR="00C839EA" w:rsidRDefault="00533C6E" w:rsidP="00C839EA">
      <w:pPr>
        <w:rPr>
          <w:rtl/>
        </w:rPr>
      </w:pPr>
      <w:bookmarkStart w:id="50" w:name="_ETM_Q1_517769"/>
      <w:bookmarkEnd w:id="50"/>
      <w:r>
        <w:rPr>
          <w:rtl/>
        </w:rPr>
        <w:t xml:space="preserve"> </w:t>
      </w:r>
      <w:r w:rsidR="00C839EA">
        <w:rPr>
          <w:rFonts w:hint="cs"/>
          <w:rtl/>
        </w:rPr>
        <w:t xml:space="preserve">ואת זה מציעים למחוק, את פסקה (2), זה </w:t>
      </w:r>
      <w:bookmarkStart w:id="51" w:name="_ETM_Q1_522180"/>
      <w:bookmarkEnd w:id="51"/>
      <w:r w:rsidR="00C839EA">
        <w:rPr>
          <w:rFonts w:hint="cs"/>
          <w:rtl/>
        </w:rPr>
        <w:t>התיקון הראשון, נכון?</w:t>
      </w:r>
      <w:bookmarkStart w:id="52" w:name="_ETM_Q1_523876"/>
      <w:bookmarkEnd w:id="52"/>
    </w:p>
    <w:p w:rsidR="00C839EA" w:rsidRDefault="00C839EA" w:rsidP="00C839EA">
      <w:pPr>
        <w:rPr>
          <w:rtl/>
        </w:rPr>
      </w:pPr>
      <w:bookmarkStart w:id="53" w:name="_ETM_Q1_523926"/>
      <w:bookmarkEnd w:id="53"/>
    </w:p>
    <w:p w:rsidR="00D165DF" w:rsidRDefault="00D165DF" w:rsidP="00D165DF">
      <w:pPr>
        <w:pStyle w:val="af9"/>
        <w:keepNext/>
        <w:rPr>
          <w:rtl/>
        </w:rPr>
      </w:pPr>
      <w:bookmarkStart w:id="54" w:name="ET_guest_691596_9"/>
      <w:r w:rsidRPr="00D165DF">
        <w:rPr>
          <w:rStyle w:val="TagStyle"/>
          <w:rtl/>
        </w:rPr>
        <w:t xml:space="preserve"> &lt;&lt; אורח &gt;&gt; </w:t>
      </w:r>
      <w:r>
        <w:rPr>
          <w:rtl/>
        </w:rPr>
        <w:t xml:space="preserve">חנן </w:t>
      </w:r>
      <w:proofErr w:type="spellStart"/>
      <w:r>
        <w:rPr>
          <w:rtl/>
        </w:rPr>
        <w:t>פוטרמן</w:t>
      </w:r>
      <w:proofErr w:type="spellEnd"/>
      <w:r>
        <w:rPr>
          <w:rtl/>
        </w:rPr>
        <w:t>:</w:t>
      </w:r>
      <w:r w:rsidRPr="00D165DF">
        <w:rPr>
          <w:rStyle w:val="TagStyle"/>
          <w:rtl/>
        </w:rPr>
        <w:t xml:space="preserve"> &lt;&lt; אורח &gt;&gt;</w:t>
      </w:r>
      <w:r>
        <w:rPr>
          <w:rtl/>
        </w:rPr>
        <w:t xml:space="preserve"> </w:t>
      </w:r>
      <w:bookmarkEnd w:id="54"/>
    </w:p>
    <w:p w:rsidR="00D165DF" w:rsidRDefault="00D165DF" w:rsidP="00D165DF">
      <w:pPr>
        <w:pStyle w:val="KeepWithNext"/>
        <w:rPr>
          <w:rtl/>
        </w:rPr>
      </w:pPr>
    </w:p>
    <w:p w:rsidR="00D165DF" w:rsidRDefault="00C839EA" w:rsidP="00D165DF">
      <w:pPr>
        <w:rPr>
          <w:rtl/>
        </w:rPr>
      </w:pPr>
      <w:r>
        <w:rPr>
          <w:rFonts w:hint="cs"/>
          <w:rtl/>
        </w:rPr>
        <w:t xml:space="preserve">נכון, כי </w:t>
      </w:r>
      <w:r w:rsidR="00D165DF">
        <w:rPr>
          <w:rFonts w:hint="cs"/>
          <w:rtl/>
        </w:rPr>
        <w:t>הסעיף הזה בפועל</w:t>
      </w:r>
      <w:r>
        <w:rPr>
          <w:rFonts w:hint="cs"/>
          <w:rtl/>
        </w:rPr>
        <w:t xml:space="preserve"> לא מתקיים, ולכן אין </w:t>
      </w:r>
      <w:bookmarkStart w:id="55" w:name="_ETM_Q1_527273"/>
      <w:bookmarkEnd w:id="55"/>
      <w:r>
        <w:rPr>
          <w:rFonts w:hint="cs"/>
          <w:rtl/>
        </w:rPr>
        <w:t>מקום שהוא יהיה בחוק.</w:t>
      </w:r>
    </w:p>
    <w:p w:rsidR="00C839EA" w:rsidRDefault="00C839EA" w:rsidP="00D165DF">
      <w:pPr>
        <w:rPr>
          <w:rtl/>
        </w:rPr>
      </w:pPr>
    </w:p>
    <w:p w:rsidR="00C839EA" w:rsidRDefault="00C839EA" w:rsidP="00C839EA">
      <w:pPr>
        <w:pStyle w:val="af6"/>
        <w:keepNext/>
        <w:rPr>
          <w:rtl/>
        </w:rPr>
      </w:pPr>
      <w:bookmarkStart w:id="56" w:name="ET_yor_5299_57"/>
      <w:r w:rsidRPr="00C839EA">
        <w:rPr>
          <w:rStyle w:val="TagStyle"/>
          <w:rtl/>
        </w:rPr>
        <w:t xml:space="preserve"> &lt;&lt; יור &gt;&gt; </w:t>
      </w:r>
      <w:r>
        <w:rPr>
          <w:rtl/>
        </w:rPr>
        <w:t xml:space="preserve">היו"ר אלי </w:t>
      </w:r>
      <w:proofErr w:type="spellStart"/>
      <w:r>
        <w:rPr>
          <w:rtl/>
        </w:rPr>
        <w:t>אלאלוף</w:t>
      </w:r>
      <w:proofErr w:type="spellEnd"/>
      <w:r>
        <w:rPr>
          <w:rtl/>
        </w:rPr>
        <w:t>:</w:t>
      </w:r>
      <w:r w:rsidRPr="00C839EA">
        <w:rPr>
          <w:rStyle w:val="TagStyle"/>
          <w:rtl/>
        </w:rPr>
        <w:t xml:space="preserve"> &lt;&lt; יור &gt;&gt;</w:t>
      </w:r>
      <w:r>
        <w:rPr>
          <w:rtl/>
        </w:rPr>
        <w:t xml:space="preserve"> </w:t>
      </w:r>
      <w:bookmarkEnd w:id="56"/>
    </w:p>
    <w:p w:rsidR="00C839EA" w:rsidRDefault="00C839EA" w:rsidP="00C839EA">
      <w:pPr>
        <w:pStyle w:val="KeepWithNext"/>
        <w:rPr>
          <w:rtl/>
        </w:rPr>
      </w:pPr>
    </w:p>
    <w:p w:rsidR="00C839EA" w:rsidRDefault="00C839EA" w:rsidP="00C839EA">
      <w:pPr>
        <w:rPr>
          <w:rtl/>
        </w:rPr>
      </w:pPr>
      <w:bookmarkStart w:id="57" w:name="_ETM_Q1_526035"/>
      <w:bookmarkEnd w:id="57"/>
      <w:r>
        <w:rPr>
          <w:rFonts w:hint="cs"/>
          <w:rtl/>
        </w:rPr>
        <w:t>אז הוא נמחק?</w:t>
      </w:r>
    </w:p>
    <w:p w:rsidR="00C839EA" w:rsidRDefault="00C839EA" w:rsidP="00C839EA">
      <w:pPr>
        <w:rPr>
          <w:rtl/>
        </w:rPr>
      </w:pPr>
      <w:bookmarkStart w:id="58" w:name="_ETM_Q1_528284"/>
      <w:bookmarkStart w:id="59" w:name="_ETM_Q1_528333"/>
      <w:bookmarkEnd w:id="58"/>
      <w:bookmarkEnd w:id="59"/>
    </w:p>
    <w:p w:rsidR="00C839EA" w:rsidRDefault="00C839EA" w:rsidP="00C839EA">
      <w:pPr>
        <w:pStyle w:val="-"/>
        <w:keepNext/>
        <w:rPr>
          <w:rtl/>
        </w:rPr>
      </w:pPr>
      <w:bookmarkStart w:id="60" w:name="ET_speakercontinue_691596_58"/>
      <w:r w:rsidRPr="00C839EA">
        <w:rPr>
          <w:rStyle w:val="TagStyle"/>
          <w:rtl/>
        </w:rPr>
        <w:t xml:space="preserve"> &lt;&lt; דובר_המשך &gt;&gt; </w:t>
      </w:r>
      <w:r>
        <w:rPr>
          <w:rtl/>
        </w:rPr>
        <w:t xml:space="preserve">חנן </w:t>
      </w:r>
      <w:proofErr w:type="spellStart"/>
      <w:r>
        <w:rPr>
          <w:rtl/>
        </w:rPr>
        <w:t>פוטרמן</w:t>
      </w:r>
      <w:proofErr w:type="spellEnd"/>
      <w:r>
        <w:rPr>
          <w:rtl/>
        </w:rPr>
        <w:t>:</w:t>
      </w:r>
      <w:r w:rsidRPr="00C839EA">
        <w:rPr>
          <w:rStyle w:val="TagStyle"/>
          <w:rtl/>
        </w:rPr>
        <w:t xml:space="preserve"> &lt;&lt; דובר_המשך &gt;&gt;</w:t>
      </w:r>
      <w:r>
        <w:rPr>
          <w:rtl/>
        </w:rPr>
        <w:t xml:space="preserve"> </w:t>
      </w:r>
      <w:bookmarkEnd w:id="60"/>
    </w:p>
    <w:p w:rsidR="00C839EA" w:rsidRDefault="00C839EA" w:rsidP="00C839EA">
      <w:pPr>
        <w:pStyle w:val="KeepWithNext"/>
        <w:rPr>
          <w:rtl/>
        </w:rPr>
      </w:pPr>
    </w:p>
    <w:p w:rsidR="00C839EA" w:rsidRDefault="00C839EA" w:rsidP="00C839EA">
      <w:pPr>
        <w:rPr>
          <w:rtl/>
        </w:rPr>
      </w:pPr>
      <w:bookmarkStart w:id="61" w:name="_ETM_Q1_529627"/>
      <w:bookmarkEnd w:id="61"/>
      <w:r>
        <w:rPr>
          <w:rFonts w:hint="cs"/>
          <w:rtl/>
        </w:rPr>
        <w:t>הוא נמחק.</w:t>
      </w:r>
      <w:bookmarkStart w:id="62" w:name="_ETM_Q1_527880"/>
      <w:bookmarkEnd w:id="62"/>
    </w:p>
    <w:p w:rsidR="00C839EA" w:rsidRDefault="00C839EA" w:rsidP="00C839EA">
      <w:pPr>
        <w:rPr>
          <w:rtl/>
        </w:rPr>
      </w:pPr>
      <w:bookmarkStart w:id="63" w:name="_ETM_Q1_527927"/>
      <w:bookmarkStart w:id="64" w:name="_ETM_Q1_528804"/>
      <w:bookmarkEnd w:id="63"/>
      <w:bookmarkEnd w:id="64"/>
    </w:p>
    <w:p w:rsidR="00C839EA" w:rsidRDefault="00C839EA" w:rsidP="00C839EA">
      <w:pPr>
        <w:pStyle w:val="a4"/>
        <w:keepNext/>
        <w:rPr>
          <w:rtl/>
        </w:rPr>
      </w:pPr>
      <w:bookmarkStart w:id="65" w:name="ET_speaker_שמרית_גיטלין_שקד_59"/>
      <w:r w:rsidRPr="00C839E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839EA">
        <w:rPr>
          <w:rStyle w:val="TagStyle"/>
          <w:rtl/>
        </w:rPr>
        <w:t xml:space="preserve"> &lt;&lt; דובר &gt;&gt;</w:t>
      </w:r>
      <w:r>
        <w:rPr>
          <w:rtl/>
        </w:rPr>
        <w:t xml:space="preserve"> </w:t>
      </w:r>
      <w:bookmarkEnd w:id="65"/>
    </w:p>
    <w:p w:rsidR="00C839EA" w:rsidRDefault="00C839EA" w:rsidP="00C839EA">
      <w:pPr>
        <w:pStyle w:val="KeepWithNext"/>
        <w:rPr>
          <w:rtl/>
        </w:rPr>
      </w:pPr>
    </w:p>
    <w:p w:rsidR="00D165DF" w:rsidRDefault="00C839EA" w:rsidP="00C839EA">
      <w:pPr>
        <w:rPr>
          <w:rtl/>
        </w:rPr>
      </w:pPr>
      <w:bookmarkStart w:id="66" w:name="_ETM_Q1_529206"/>
      <w:bookmarkStart w:id="67" w:name="_ETM_Q1_529254"/>
      <w:bookmarkEnd w:id="66"/>
      <w:bookmarkEnd w:id="67"/>
      <w:r>
        <w:rPr>
          <w:rFonts w:hint="cs"/>
          <w:rtl/>
        </w:rPr>
        <w:t xml:space="preserve">כלומר, הסעיף שאומר שלוקחים </w:t>
      </w:r>
      <w:bookmarkStart w:id="68" w:name="_ETM_Q1_533004"/>
      <w:bookmarkEnd w:id="68"/>
      <w:r>
        <w:rPr>
          <w:rFonts w:hint="cs"/>
          <w:rtl/>
        </w:rPr>
        <w:t xml:space="preserve">בחשבון גם את ההכנסה של בן המשפחה </w:t>
      </w:r>
      <w:bookmarkStart w:id="69" w:name="_ETM_Q1_531269"/>
      <w:bookmarkEnd w:id="69"/>
      <w:r>
        <w:rPr>
          <w:rFonts w:hint="cs"/>
          <w:rtl/>
        </w:rPr>
        <w:t>נמחק.</w:t>
      </w:r>
    </w:p>
    <w:p w:rsidR="00D165DF" w:rsidRDefault="00D165DF" w:rsidP="00D165DF">
      <w:pPr>
        <w:rPr>
          <w:rtl/>
        </w:rPr>
      </w:pPr>
    </w:p>
    <w:p w:rsidR="00D165DF" w:rsidRDefault="00D165DF" w:rsidP="00D165DF">
      <w:pPr>
        <w:pStyle w:val="-"/>
        <w:keepNext/>
        <w:rPr>
          <w:rtl/>
        </w:rPr>
      </w:pPr>
      <w:bookmarkStart w:id="70" w:name="ET_speakercontinue_691596_10"/>
      <w:r w:rsidRPr="00D165DF">
        <w:rPr>
          <w:rStyle w:val="TagStyle"/>
          <w:rtl/>
        </w:rPr>
        <w:t xml:space="preserve"> &lt;&lt; דובר_המשך &gt;&gt; </w:t>
      </w:r>
      <w:r>
        <w:rPr>
          <w:rtl/>
        </w:rPr>
        <w:t xml:space="preserve">חנן </w:t>
      </w:r>
      <w:proofErr w:type="spellStart"/>
      <w:r>
        <w:rPr>
          <w:rtl/>
        </w:rPr>
        <w:t>פוטרמן</w:t>
      </w:r>
      <w:proofErr w:type="spellEnd"/>
      <w:r>
        <w:rPr>
          <w:rtl/>
        </w:rPr>
        <w:t>:</w:t>
      </w:r>
      <w:r w:rsidRPr="00D165DF">
        <w:rPr>
          <w:rStyle w:val="TagStyle"/>
          <w:rtl/>
        </w:rPr>
        <w:t xml:space="preserve"> &lt;&lt; דובר_המשך &gt;&gt;</w:t>
      </w:r>
      <w:r>
        <w:rPr>
          <w:rtl/>
        </w:rPr>
        <w:t xml:space="preserve"> </w:t>
      </w:r>
      <w:bookmarkEnd w:id="70"/>
    </w:p>
    <w:p w:rsidR="00D165DF" w:rsidRDefault="00D165DF" w:rsidP="00D165DF">
      <w:pPr>
        <w:pStyle w:val="KeepWithNext"/>
        <w:rPr>
          <w:rtl/>
        </w:rPr>
      </w:pPr>
    </w:p>
    <w:p w:rsidR="00D165DF" w:rsidRDefault="00C839EA" w:rsidP="00C839EA">
      <w:pPr>
        <w:rPr>
          <w:rtl/>
        </w:rPr>
      </w:pPr>
      <w:r>
        <w:rPr>
          <w:rFonts w:hint="cs"/>
          <w:rtl/>
        </w:rPr>
        <w:t xml:space="preserve">בודקים את ההכנסות </w:t>
      </w:r>
      <w:r w:rsidR="00D165DF">
        <w:rPr>
          <w:rFonts w:hint="cs"/>
          <w:rtl/>
        </w:rPr>
        <w:t>של בני</w:t>
      </w:r>
      <w:r>
        <w:rPr>
          <w:rFonts w:hint="cs"/>
          <w:rtl/>
        </w:rPr>
        <w:t xml:space="preserve"> </w:t>
      </w:r>
      <w:r w:rsidR="00D165DF">
        <w:rPr>
          <w:rFonts w:hint="cs"/>
          <w:rtl/>
        </w:rPr>
        <w:t>הזוג או של המבוטח</w:t>
      </w:r>
      <w:r>
        <w:rPr>
          <w:rFonts w:hint="cs"/>
          <w:rtl/>
        </w:rPr>
        <w:t xml:space="preserve">. של בני המשפחה </w:t>
      </w:r>
      <w:bookmarkStart w:id="71" w:name="_ETM_Q1_538214"/>
      <w:bookmarkEnd w:id="71"/>
      <w:r>
        <w:rPr>
          <w:rFonts w:hint="cs"/>
          <w:rtl/>
        </w:rPr>
        <w:t xml:space="preserve">אנחנו לא בודקים, ולכן </w:t>
      </w:r>
      <w:r w:rsidR="00D165DF">
        <w:rPr>
          <w:rFonts w:hint="cs"/>
          <w:rtl/>
        </w:rPr>
        <w:t>זה לא רלוונטי</w:t>
      </w:r>
      <w:r>
        <w:rPr>
          <w:rFonts w:hint="cs"/>
          <w:rtl/>
        </w:rPr>
        <w:t xml:space="preserve">, </w:t>
      </w:r>
      <w:r w:rsidR="00D165DF">
        <w:rPr>
          <w:rFonts w:hint="cs"/>
          <w:rtl/>
        </w:rPr>
        <w:t>אין טעם להשאיר אותו בחוק</w:t>
      </w:r>
      <w:r>
        <w:rPr>
          <w:rFonts w:hint="cs"/>
          <w:rtl/>
        </w:rPr>
        <w:t xml:space="preserve">. בעצם לא מתייחסים אליו </w:t>
      </w:r>
      <w:bookmarkStart w:id="72" w:name="_ETM_Q1_544290"/>
      <w:bookmarkEnd w:id="72"/>
      <w:r>
        <w:rPr>
          <w:rFonts w:hint="cs"/>
          <w:rtl/>
        </w:rPr>
        <w:t>היום.</w:t>
      </w:r>
      <w:bookmarkStart w:id="73" w:name="_ETM_Q1_542946"/>
      <w:bookmarkEnd w:id="73"/>
    </w:p>
    <w:p w:rsidR="00C839EA" w:rsidRDefault="00C839EA" w:rsidP="00C839EA">
      <w:pPr>
        <w:rPr>
          <w:rtl/>
        </w:rPr>
      </w:pPr>
      <w:bookmarkStart w:id="74" w:name="_ETM_Q1_542996"/>
      <w:bookmarkEnd w:id="74"/>
    </w:p>
    <w:p w:rsidR="00C839EA" w:rsidRDefault="00C839EA" w:rsidP="00C839EA">
      <w:pPr>
        <w:pStyle w:val="af6"/>
        <w:keepNext/>
        <w:rPr>
          <w:rtl/>
        </w:rPr>
      </w:pPr>
      <w:bookmarkStart w:id="75" w:name="ET_yor_5299_60"/>
      <w:r w:rsidRPr="00C839EA">
        <w:rPr>
          <w:rStyle w:val="TagStyle"/>
          <w:rtl/>
        </w:rPr>
        <w:t xml:space="preserve"> &lt;&lt; יור &gt;&gt; </w:t>
      </w:r>
      <w:r>
        <w:rPr>
          <w:rtl/>
        </w:rPr>
        <w:t xml:space="preserve">היו"ר אלי </w:t>
      </w:r>
      <w:proofErr w:type="spellStart"/>
      <w:r>
        <w:rPr>
          <w:rtl/>
        </w:rPr>
        <w:t>אלאלוף</w:t>
      </w:r>
      <w:proofErr w:type="spellEnd"/>
      <w:r>
        <w:rPr>
          <w:rtl/>
        </w:rPr>
        <w:t>:</w:t>
      </w:r>
      <w:r w:rsidRPr="00C839EA">
        <w:rPr>
          <w:rStyle w:val="TagStyle"/>
          <w:rtl/>
        </w:rPr>
        <w:t xml:space="preserve"> &lt;&lt; יור &gt;&gt;</w:t>
      </w:r>
      <w:r>
        <w:rPr>
          <w:rtl/>
        </w:rPr>
        <w:t xml:space="preserve"> </w:t>
      </w:r>
      <w:bookmarkEnd w:id="75"/>
    </w:p>
    <w:p w:rsidR="00C839EA" w:rsidRDefault="00C839EA" w:rsidP="00C839EA">
      <w:pPr>
        <w:pStyle w:val="KeepWithNext"/>
        <w:rPr>
          <w:rtl/>
        </w:rPr>
      </w:pPr>
    </w:p>
    <w:p w:rsidR="00C839EA" w:rsidRDefault="00C839EA" w:rsidP="00C839EA">
      <w:pPr>
        <w:rPr>
          <w:rtl/>
        </w:rPr>
      </w:pPr>
      <w:bookmarkStart w:id="76" w:name="_ETM_Q1_543687"/>
      <w:bookmarkEnd w:id="76"/>
      <w:proofErr w:type="spellStart"/>
      <w:r>
        <w:rPr>
          <w:rFonts w:hint="cs"/>
          <w:rtl/>
        </w:rPr>
        <w:t>אוקיי</w:t>
      </w:r>
      <w:proofErr w:type="spellEnd"/>
      <w:r>
        <w:rPr>
          <w:rFonts w:hint="cs"/>
          <w:rtl/>
        </w:rPr>
        <w:t>.</w:t>
      </w:r>
      <w:r w:rsidR="00533C6E">
        <w:rPr>
          <w:rtl/>
        </w:rPr>
        <w:t xml:space="preserve"> </w:t>
      </w:r>
    </w:p>
    <w:p w:rsidR="00D165DF" w:rsidRDefault="00D165DF" w:rsidP="00D165DF">
      <w:pPr>
        <w:rPr>
          <w:rtl/>
        </w:rPr>
      </w:pPr>
    </w:p>
    <w:p w:rsidR="00D165DF" w:rsidRDefault="00D165DF" w:rsidP="00D165DF">
      <w:pPr>
        <w:pStyle w:val="a4"/>
        <w:keepNext/>
        <w:rPr>
          <w:rtl/>
        </w:rPr>
      </w:pPr>
      <w:bookmarkStart w:id="77" w:name="ET_speaker_שמרית_גיטלין_שקד_12"/>
      <w:r w:rsidRPr="00D165D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165DF">
        <w:rPr>
          <w:rStyle w:val="TagStyle"/>
          <w:rtl/>
        </w:rPr>
        <w:t xml:space="preserve"> &lt;&lt; דובר &gt;&gt;</w:t>
      </w:r>
      <w:r>
        <w:rPr>
          <w:rtl/>
        </w:rPr>
        <w:t xml:space="preserve"> </w:t>
      </w:r>
      <w:bookmarkEnd w:id="77"/>
    </w:p>
    <w:p w:rsidR="00D165DF" w:rsidRDefault="00D165DF" w:rsidP="00D165DF">
      <w:pPr>
        <w:pStyle w:val="KeepWithNext"/>
        <w:rPr>
          <w:rtl/>
        </w:rPr>
      </w:pPr>
    </w:p>
    <w:p w:rsidR="00D165DF" w:rsidRDefault="00533C6E" w:rsidP="00D165DF">
      <w:pPr>
        <w:rPr>
          <w:rtl/>
        </w:rPr>
      </w:pPr>
      <w:r>
        <w:rPr>
          <w:rtl/>
        </w:rPr>
        <w:t xml:space="preserve"> </w:t>
      </w:r>
      <w:proofErr w:type="spellStart"/>
      <w:r w:rsidR="00C839EA">
        <w:rPr>
          <w:rFonts w:hint="cs"/>
          <w:rtl/>
        </w:rPr>
        <w:t>אוקיי</w:t>
      </w:r>
      <w:proofErr w:type="spellEnd"/>
      <w:r w:rsidR="00C839EA">
        <w:rPr>
          <w:rFonts w:hint="cs"/>
          <w:rtl/>
        </w:rPr>
        <w:t xml:space="preserve">. </w:t>
      </w:r>
      <w:r w:rsidR="00D165DF">
        <w:rPr>
          <w:rFonts w:hint="cs"/>
          <w:rtl/>
        </w:rPr>
        <w:t>זה אות מתה</w:t>
      </w:r>
      <w:r w:rsidR="00C839EA">
        <w:rPr>
          <w:rFonts w:hint="cs"/>
          <w:rtl/>
        </w:rPr>
        <w:t xml:space="preserve"> בעצם?</w:t>
      </w:r>
      <w:bookmarkStart w:id="78" w:name="_ETM_Q1_545344"/>
      <w:bookmarkEnd w:id="78"/>
    </w:p>
    <w:p w:rsidR="00C839EA" w:rsidRDefault="00C839EA" w:rsidP="00D165DF">
      <w:pPr>
        <w:rPr>
          <w:rtl/>
        </w:rPr>
      </w:pPr>
      <w:bookmarkStart w:id="79" w:name="_ETM_Q1_545392"/>
      <w:bookmarkStart w:id="80" w:name="_ETM_Q1_547484"/>
      <w:bookmarkEnd w:id="79"/>
      <w:bookmarkEnd w:id="80"/>
    </w:p>
    <w:p w:rsidR="00C839EA" w:rsidRDefault="00C839EA" w:rsidP="00C839EA">
      <w:pPr>
        <w:pStyle w:val="af9"/>
        <w:keepNext/>
        <w:rPr>
          <w:rtl/>
        </w:rPr>
      </w:pPr>
      <w:r w:rsidRPr="00C839EA">
        <w:rPr>
          <w:rStyle w:val="TagStyle"/>
          <w:rtl/>
        </w:rPr>
        <w:t xml:space="preserve"> &lt;&lt; אורח &gt;&gt; </w:t>
      </w:r>
      <w:r>
        <w:rPr>
          <w:rtl/>
        </w:rPr>
        <w:t xml:space="preserve">חנן </w:t>
      </w:r>
      <w:proofErr w:type="spellStart"/>
      <w:r>
        <w:rPr>
          <w:rtl/>
        </w:rPr>
        <w:t>פוטרמן</w:t>
      </w:r>
      <w:proofErr w:type="spellEnd"/>
      <w:r>
        <w:rPr>
          <w:rtl/>
        </w:rPr>
        <w:t>:</w:t>
      </w:r>
      <w:r w:rsidRPr="00C839EA">
        <w:rPr>
          <w:rStyle w:val="TagStyle"/>
          <w:rtl/>
        </w:rPr>
        <w:t xml:space="preserve"> &lt;&lt; אורח &gt;&gt;</w:t>
      </w:r>
      <w:r>
        <w:rPr>
          <w:rtl/>
        </w:rPr>
        <w:t xml:space="preserve"> </w:t>
      </w:r>
    </w:p>
    <w:p w:rsidR="00C839EA" w:rsidRDefault="00C839EA" w:rsidP="00C839EA">
      <w:pPr>
        <w:pStyle w:val="KeepWithNext"/>
        <w:rPr>
          <w:rtl/>
        </w:rPr>
      </w:pPr>
    </w:p>
    <w:p w:rsidR="00C839EA" w:rsidRDefault="00C839EA" w:rsidP="00C839EA">
      <w:pPr>
        <w:rPr>
          <w:rtl/>
        </w:rPr>
      </w:pPr>
      <w:bookmarkStart w:id="81" w:name="_ETM_Q1_547913"/>
      <w:bookmarkStart w:id="82" w:name="_ETM_Q1_547958"/>
      <w:bookmarkEnd w:id="81"/>
      <w:bookmarkEnd w:id="82"/>
      <w:r>
        <w:rPr>
          <w:rFonts w:hint="cs"/>
          <w:rtl/>
        </w:rPr>
        <w:t>כן.</w:t>
      </w:r>
      <w:r w:rsidR="00533C6E">
        <w:rPr>
          <w:rtl/>
        </w:rPr>
        <w:t xml:space="preserve"> </w:t>
      </w:r>
    </w:p>
    <w:p w:rsidR="00C839EA" w:rsidRDefault="00C839EA" w:rsidP="00C839EA">
      <w:pPr>
        <w:pStyle w:val="-"/>
        <w:keepNext/>
        <w:rPr>
          <w:rStyle w:val="TagStyle"/>
          <w:rtl/>
        </w:rPr>
      </w:pPr>
    </w:p>
    <w:p w:rsidR="00C839EA" w:rsidRDefault="00C839EA" w:rsidP="00C839EA">
      <w:pPr>
        <w:pStyle w:val="-"/>
        <w:keepNext/>
        <w:rPr>
          <w:rtl/>
        </w:rPr>
      </w:pPr>
      <w:bookmarkStart w:id="83" w:name="ET_speakercontinue_שמרית_גיטלין_שק_62"/>
      <w:r w:rsidRPr="00C839EA">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C839EA">
        <w:rPr>
          <w:rStyle w:val="TagStyle"/>
          <w:rtl/>
        </w:rPr>
        <w:t xml:space="preserve"> &lt;&lt; דובר_המשך &gt;&gt;</w:t>
      </w:r>
      <w:r>
        <w:rPr>
          <w:rtl/>
        </w:rPr>
        <w:t xml:space="preserve"> </w:t>
      </w:r>
      <w:bookmarkEnd w:id="83"/>
    </w:p>
    <w:p w:rsidR="00C839EA" w:rsidRDefault="00C839EA" w:rsidP="00C839EA">
      <w:pPr>
        <w:pStyle w:val="KeepWithNext"/>
        <w:rPr>
          <w:rtl/>
        </w:rPr>
      </w:pPr>
    </w:p>
    <w:p w:rsidR="00D165DF" w:rsidRDefault="00533C6E" w:rsidP="00C839EA">
      <w:pPr>
        <w:rPr>
          <w:rtl/>
        </w:rPr>
      </w:pPr>
      <w:bookmarkStart w:id="84" w:name="_ETM_Q1_549739"/>
      <w:bookmarkEnd w:id="84"/>
      <w:r>
        <w:rPr>
          <w:rtl/>
        </w:rPr>
        <w:t xml:space="preserve"> </w:t>
      </w:r>
      <w:r w:rsidR="00C839EA">
        <w:rPr>
          <w:rFonts w:hint="cs"/>
          <w:rtl/>
        </w:rPr>
        <w:t>אז זה התיקון הראשון.</w:t>
      </w:r>
      <w:bookmarkStart w:id="85" w:name="_ETM_Q1_546328"/>
      <w:bookmarkEnd w:id="85"/>
    </w:p>
    <w:p w:rsidR="00D165DF" w:rsidRDefault="00D165DF" w:rsidP="00D165DF">
      <w:pPr>
        <w:rPr>
          <w:rtl/>
        </w:rPr>
      </w:pPr>
    </w:p>
    <w:p w:rsidR="00D165DF" w:rsidRDefault="00D165DF" w:rsidP="00D165DF">
      <w:pPr>
        <w:pStyle w:val="af9"/>
        <w:keepNext/>
        <w:rPr>
          <w:rtl/>
        </w:rPr>
      </w:pPr>
      <w:bookmarkStart w:id="86" w:name="ET_guest_691596_11"/>
      <w:r w:rsidRPr="00D165DF">
        <w:rPr>
          <w:rStyle w:val="TagStyle"/>
          <w:rtl/>
        </w:rPr>
        <w:t xml:space="preserve"> &lt;&lt; אורח &gt;&gt; </w:t>
      </w:r>
      <w:r>
        <w:rPr>
          <w:rtl/>
        </w:rPr>
        <w:t xml:space="preserve">חנן </w:t>
      </w:r>
      <w:proofErr w:type="spellStart"/>
      <w:r>
        <w:rPr>
          <w:rtl/>
        </w:rPr>
        <w:t>פוטרמן</w:t>
      </w:r>
      <w:proofErr w:type="spellEnd"/>
      <w:r>
        <w:rPr>
          <w:rtl/>
        </w:rPr>
        <w:t>:</w:t>
      </w:r>
      <w:r w:rsidRPr="00D165DF">
        <w:rPr>
          <w:rStyle w:val="TagStyle"/>
          <w:rtl/>
        </w:rPr>
        <w:t xml:space="preserve"> &lt;&lt; אורח &gt;&gt;</w:t>
      </w:r>
      <w:r>
        <w:rPr>
          <w:rtl/>
        </w:rPr>
        <w:t xml:space="preserve"> </w:t>
      </w:r>
      <w:bookmarkEnd w:id="86"/>
    </w:p>
    <w:p w:rsidR="00D165DF" w:rsidRDefault="00D165DF" w:rsidP="00D165DF">
      <w:pPr>
        <w:pStyle w:val="KeepWithNext"/>
        <w:rPr>
          <w:rtl/>
        </w:rPr>
      </w:pPr>
    </w:p>
    <w:p w:rsidR="00C839EA" w:rsidRDefault="00D165DF" w:rsidP="00C839EA">
      <w:pPr>
        <w:rPr>
          <w:rtl/>
        </w:rPr>
      </w:pPr>
      <w:r>
        <w:rPr>
          <w:rFonts w:hint="cs"/>
          <w:rtl/>
        </w:rPr>
        <w:t>לגבי התיקון השני</w:t>
      </w:r>
      <w:r w:rsidR="00C839EA">
        <w:rPr>
          <w:rFonts w:hint="cs"/>
          <w:rtl/>
        </w:rPr>
        <w:t xml:space="preserve">, והוא התיקון המהותי </w:t>
      </w:r>
      <w:bookmarkStart w:id="87" w:name="_ETM_Q1_555303"/>
      <w:bookmarkEnd w:id="87"/>
      <w:r w:rsidR="00C839EA">
        <w:rPr>
          <w:rFonts w:hint="cs"/>
          <w:rtl/>
        </w:rPr>
        <w:t xml:space="preserve">כאן, אז כפי שהתחלתי לומר, במרבית המקרים המבוטחים מבקשים לקבל </w:t>
      </w:r>
      <w:bookmarkStart w:id="88" w:name="_ETM_Q1_560268"/>
      <w:bookmarkEnd w:id="88"/>
      <w:r w:rsidR="00C839EA">
        <w:rPr>
          <w:rFonts w:hint="cs"/>
          <w:rtl/>
        </w:rPr>
        <w:t xml:space="preserve">את הגמלה בעין. יש מקרים שהמבוטחים מבקשים לקבל את הגמלה </w:t>
      </w:r>
      <w:bookmarkStart w:id="89" w:name="_ETM_Q1_561890"/>
      <w:bookmarkEnd w:id="89"/>
      <w:r w:rsidR="00C839EA">
        <w:rPr>
          <w:rFonts w:hint="cs"/>
          <w:rtl/>
        </w:rPr>
        <w:t xml:space="preserve">בעין, אבל מסיבות שאינן תלויות בהם לא ניתן לספק היום </w:t>
      </w:r>
      <w:bookmarkStart w:id="90" w:name="_ETM_Q1_565674"/>
      <w:bookmarkEnd w:id="90"/>
      <w:r w:rsidR="00C839EA">
        <w:rPr>
          <w:rFonts w:hint="cs"/>
          <w:rtl/>
        </w:rPr>
        <w:t>את שירותי הסיעוד.</w:t>
      </w:r>
      <w:bookmarkStart w:id="91" w:name="_ETM_Q1_565922"/>
      <w:bookmarkStart w:id="92" w:name="_ETM_Q1_565973"/>
      <w:bookmarkStart w:id="93" w:name="_ETM_Q1_567242"/>
      <w:bookmarkEnd w:id="91"/>
      <w:bookmarkEnd w:id="92"/>
      <w:bookmarkEnd w:id="93"/>
    </w:p>
    <w:p w:rsidR="00C839EA" w:rsidRDefault="00C839EA" w:rsidP="00C839EA">
      <w:pPr>
        <w:rPr>
          <w:rtl/>
        </w:rPr>
      </w:pPr>
      <w:bookmarkStart w:id="94" w:name="_ETM_Q1_567294"/>
      <w:bookmarkStart w:id="95" w:name="_ETM_Q1_567882"/>
      <w:bookmarkEnd w:id="94"/>
      <w:bookmarkEnd w:id="95"/>
    </w:p>
    <w:p w:rsidR="00D165DF" w:rsidRDefault="00C839EA" w:rsidP="00C839EA">
      <w:pPr>
        <w:rPr>
          <w:rtl/>
        </w:rPr>
      </w:pPr>
      <w:bookmarkStart w:id="96" w:name="_ETM_Q1_567927"/>
      <w:bookmarkEnd w:id="96"/>
      <w:r>
        <w:rPr>
          <w:rFonts w:hint="cs"/>
          <w:rtl/>
        </w:rPr>
        <w:t>וכאן אני מפנה בעצם לסעיף 225(ג)</w:t>
      </w:r>
      <w:bookmarkStart w:id="97" w:name="_ETM_Q1_572346"/>
      <w:bookmarkEnd w:id="97"/>
      <w:r>
        <w:rPr>
          <w:rFonts w:hint="cs"/>
          <w:rtl/>
        </w:rPr>
        <w:t xml:space="preserve"> שקובע: גמלת הסיעוד תשולם לזכאי רק אם </w:t>
      </w:r>
      <w:bookmarkStart w:id="98" w:name="_ETM_Q1_577620"/>
      <w:bookmarkEnd w:id="98"/>
      <w:r>
        <w:rPr>
          <w:rFonts w:hint="cs"/>
          <w:rtl/>
        </w:rPr>
        <w:t xml:space="preserve">הוועדה המקומית המקצועית קבעה שהוא גר עם בן משפחה </w:t>
      </w:r>
      <w:bookmarkStart w:id="99" w:name="_ETM_Q1_582785"/>
      <w:bookmarkEnd w:id="99"/>
      <w:r>
        <w:rPr>
          <w:rFonts w:hint="cs"/>
          <w:rtl/>
        </w:rPr>
        <w:t xml:space="preserve">המטפל בו </w:t>
      </w:r>
      <w:r>
        <w:rPr>
          <w:rFonts w:hint="eastAsia"/>
          <w:rtl/>
        </w:rPr>
        <w:t>–</w:t>
      </w:r>
      <w:r>
        <w:rPr>
          <w:rFonts w:hint="cs"/>
          <w:rtl/>
        </w:rPr>
        <w:t xml:space="preserve"> כלומר, זה תנאי בסיסי. ולאחר מכן </w:t>
      </w:r>
      <w:bookmarkStart w:id="100" w:name="_ETM_Q1_576037"/>
      <w:bookmarkEnd w:id="100"/>
      <w:r>
        <w:rPr>
          <w:rFonts w:hint="cs"/>
          <w:rtl/>
        </w:rPr>
        <w:t xml:space="preserve">יש שתי חלופות, </w:t>
      </w:r>
      <w:proofErr w:type="spellStart"/>
      <w:r>
        <w:rPr>
          <w:rFonts w:hint="cs"/>
          <w:rtl/>
        </w:rPr>
        <w:t>שבהתקיים</w:t>
      </w:r>
      <w:proofErr w:type="spellEnd"/>
      <w:r>
        <w:rPr>
          <w:rFonts w:hint="cs"/>
          <w:rtl/>
        </w:rPr>
        <w:t xml:space="preserve"> אחת מהן ניתן לשלם לו </w:t>
      </w:r>
      <w:bookmarkStart w:id="101" w:name="_ETM_Q1_586837"/>
      <w:bookmarkEnd w:id="101"/>
      <w:r>
        <w:rPr>
          <w:rFonts w:hint="cs"/>
          <w:rtl/>
        </w:rPr>
        <w:t xml:space="preserve">את הגמלה בכסף. החלופה הראשונה זה שאין שירותי סיעוד זמינים </w:t>
      </w:r>
      <w:bookmarkStart w:id="102" w:name="_ETM_Q1_594089"/>
      <w:bookmarkEnd w:id="102"/>
      <w:r>
        <w:rPr>
          <w:rFonts w:hint="cs"/>
          <w:rtl/>
        </w:rPr>
        <w:t xml:space="preserve">שניתן לספק לו. הכוונה היא שאין נותן שירותים שיכול </w:t>
      </w:r>
      <w:bookmarkStart w:id="103" w:name="_ETM_Q1_597253"/>
      <w:bookmarkEnd w:id="103"/>
      <w:r>
        <w:rPr>
          <w:rFonts w:hint="cs"/>
          <w:rtl/>
        </w:rPr>
        <w:t xml:space="preserve">לספק לו שירותי סיעוד </w:t>
      </w:r>
      <w:r>
        <w:rPr>
          <w:rFonts w:hint="eastAsia"/>
          <w:rtl/>
        </w:rPr>
        <w:t>–</w:t>
      </w:r>
      <w:r>
        <w:rPr>
          <w:rFonts w:hint="cs"/>
          <w:rtl/>
        </w:rPr>
        <w:t xml:space="preserve"> אם מדובר במקום </w:t>
      </w:r>
      <w:bookmarkStart w:id="104" w:name="_ETM_Q1_602724"/>
      <w:bookmarkEnd w:id="104"/>
      <w:r>
        <w:rPr>
          <w:rFonts w:hint="cs"/>
          <w:rtl/>
        </w:rPr>
        <w:t>יישוב, שאין שירותי סיעוד זמינים, מחסור במטפלות.</w:t>
      </w:r>
      <w:r w:rsidR="00D165DF">
        <w:rPr>
          <w:rFonts w:hint="cs"/>
          <w:rtl/>
        </w:rPr>
        <w:t xml:space="preserve"> </w:t>
      </w:r>
      <w:r>
        <w:rPr>
          <w:rFonts w:hint="cs"/>
          <w:rtl/>
        </w:rPr>
        <w:t xml:space="preserve">יש לנו מספר </w:t>
      </w:r>
      <w:bookmarkStart w:id="105" w:name="_ETM_Q1_605376"/>
      <w:bookmarkEnd w:id="105"/>
      <w:r>
        <w:rPr>
          <w:rFonts w:hint="cs"/>
          <w:rtl/>
        </w:rPr>
        <w:t xml:space="preserve">מקומות כאלה מצומצם בערבה, בנגב, ושם יש </w:t>
      </w:r>
      <w:r w:rsidR="00D165DF">
        <w:rPr>
          <w:rFonts w:hint="cs"/>
          <w:rtl/>
        </w:rPr>
        <w:t>קושי למצוא מטפלות</w:t>
      </w:r>
      <w:r>
        <w:rPr>
          <w:rFonts w:hint="cs"/>
          <w:rtl/>
        </w:rPr>
        <w:t>.</w:t>
      </w:r>
    </w:p>
    <w:p w:rsidR="00C839EA" w:rsidRDefault="00C839EA" w:rsidP="00C839EA">
      <w:pPr>
        <w:rPr>
          <w:rtl/>
        </w:rPr>
      </w:pPr>
      <w:bookmarkStart w:id="106" w:name="_ETM_Q1_616524"/>
      <w:bookmarkStart w:id="107" w:name="_ETM_Q1_616584"/>
      <w:bookmarkEnd w:id="106"/>
      <w:bookmarkEnd w:id="107"/>
    </w:p>
    <w:p w:rsidR="00D165DF" w:rsidRDefault="00D165DF" w:rsidP="00C839EA">
      <w:pPr>
        <w:rPr>
          <w:rtl/>
        </w:rPr>
      </w:pPr>
      <w:r>
        <w:rPr>
          <w:rFonts w:hint="cs"/>
          <w:rtl/>
        </w:rPr>
        <w:t>החלופה השנייה היא שלא סופקו</w:t>
      </w:r>
      <w:r w:rsidR="00C839EA">
        <w:rPr>
          <w:rFonts w:hint="cs"/>
          <w:rtl/>
        </w:rPr>
        <w:t xml:space="preserve"> לו שירותי סיעוד תוך 60 ימים מהיום </w:t>
      </w:r>
      <w:r>
        <w:rPr>
          <w:rFonts w:hint="cs"/>
          <w:rtl/>
        </w:rPr>
        <w:t xml:space="preserve">שבו נוצרה הזכאות </w:t>
      </w:r>
      <w:r w:rsidR="00C839EA">
        <w:rPr>
          <w:rFonts w:hint="cs"/>
          <w:rtl/>
        </w:rPr>
        <w:t xml:space="preserve">לגמלת סיעוד. לפי סעיף 229 </w:t>
      </w:r>
      <w:bookmarkStart w:id="108" w:name="_ETM_Q1_624687"/>
      <w:bookmarkEnd w:id="108"/>
      <w:r w:rsidR="00C839EA">
        <w:rPr>
          <w:rFonts w:hint="cs"/>
          <w:rtl/>
        </w:rPr>
        <w:t xml:space="preserve">הזכאות לגמלת סיעוד היא מתום היום השביעי, כאשר הוועדה </w:t>
      </w:r>
      <w:bookmarkStart w:id="109" w:name="_ETM_Q1_627115"/>
      <w:bookmarkEnd w:id="109"/>
      <w:r w:rsidR="00C839EA">
        <w:rPr>
          <w:rFonts w:hint="cs"/>
          <w:rtl/>
        </w:rPr>
        <w:t xml:space="preserve">המקומית המקצועית, מתפקידה לקבוע את נותן השירותים, את סל השירותים </w:t>
      </w:r>
      <w:bookmarkStart w:id="110" w:name="_ETM_Q1_634637"/>
      <w:bookmarkEnd w:id="110"/>
      <w:r w:rsidR="00C839EA">
        <w:rPr>
          <w:rFonts w:hint="cs"/>
          <w:rtl/>
        </w:rPr>
        <w:t>ואת הבקרות שעושים אחר כך.</w:t>
      </w:r>
      <w:r w:rsidR="00C839EA">
        <w:rPr>
          <w:rtl/>
        </w:rPr>
        <w:t xml:space="preserve"> </w:t>
      </w:r>
    </w:p>
    <w:p w:rsidR="00D165DF" w:rsidRDefault="00D165DF" w:rsidP="00D165DF">
      <w:pPr>
        <w:rPr>
          <w:rtl/>
        </w:rPr>
      </w:pPr>
    </w:p>
    <w:p w:rsidR="00D165DF" w:rsidRDefault="00D165DF" w:rsidP="00D165DF">
      <w:pPr>
        <w:pStyle w:val="af6"/>
        <w:keepNext/>
        <w:rPr>
          <w:rtl/>
        </w:rPr>
      </w:pPr>
      <w:bookmarkStart w:id="111" w:name="ET_yor_5299_13"/>
      <w:r w:rsidRPr="00D165DF">
        <w:rPr>
          <w:rStyle w:val="TagStyle"/>
          <w:rtl/>
        </w:rPr>
        <w:lastRenderedPageBreak/>
        <w:t xml:space="preserve"> &lt;&lt; יור &gt;&gt; </w:t>
      </w:r>
      <w:r>
        <w:rPr>
          <w:rtl/>
        </w:rPr>
        <w:t xml:space="preserve">היו"ר אלי </w:t>
      </w:r>
      <w:proofErr w:type="spellStart"/>
      <w:r>
        <w:rPr>
          <w:rtl/>
        </w:rPr>
        <w:t>אלאלוף</w:t>
      </w:r>
      <w:proofErr w:type="spellEnd"/>
      <w:r>
        <w:rPr>
          <w:rtl/>
        </w:rPr>
        <w:t>:</w:t>
      </w:r>
      <w:r w:rsidRPr="00D165DF">
        <w:rPr>
          <w:rStyle w:val="TagStyle"/>
          <w:rtl/>
        </w:rPr>
        <w:t xml:space="preserve"> &lt;&lt; יור &gt;&gt;</w:t>
      </w:r>
      <w:r>
        <w:rPr>
          <w:rtl/>
        </w:rPr>
        <w:t xml:space="preserve"> </w:t>
      </w:r>
      <w:bookmarkEnd w:id="111"/>
    </w:p>
    <w:p w:rsidR="00D165DF" w:rsidRDefault="00D165DF" w:rsidP="00D165DF">
      <w:pPr>
        <w:pStyle w:val="KeepWithNext"/>
        <w:rPr>
          <w:rtl/>
        </w:rPr>
      </w:pPr>
    </w:p>
    <w:p w:rsidR="00D165DF" w:rsidRDefault="00D165DF" w:rsidP="00C839EA">
      <w:pPr>
        <w:rPr>
          <w:rtl/>
        </w:rPr>
      </w:pPr>
      <w:r>
        <w:rPr>
          <w:rFonts w:hint="cs"/>
          <w:rtl/>
        </w:rPr>
        <w:t>העדה המקומית</w:t>
      </w:r>
      <w:r w:rsidR="00C839EA">
        <w:rPr>
          <w:rFonts w:hint="cs"/>
          <w:rtl/>
        </w:rPr>
        <w:t xml:space="preserve"> שהולכת להתבטל?</w:t>
      </w:r>
    </w:p>
    <w:p w:rsidR="001703A0" w:rsidRDefault="001703A0" w:rsidP="00C839EA">
      <w:pPr>
        <w:rPr>
          <w:rtl/>
        </w:rPr>
      </w:pPr>
    </w:p>
    <w:p w:rsidR="00D165DF" w:rsidRDefault="00D165DF" w:rsidP="00D165DF">
      <w:pPr>
        <w:rPr>
          <w:rStyle w:val="TagStyle"/>
          <w:rFonts w:ascii="David" w:hAnsi="David"/>
          <w:u w:val="single"/>
          <w:rtl/>
          <w:lang w:eastAsia="he-IL"/>
        </w:rPr>
      </w:pPr>
    </w:p>
    <w:p w:rsidR="00D165DF" w:rsidRDefault="00D165DF" w:rsidP="00D165DF">
      <w:pPr>
        <w:pStyle w:val="af9"/>
        <w:keepNext/>
        <w:rPr>
          <w:rtl/>
          <w:lang w:eastAsia="he-IL"/>
        </w:rPr>
      </w:pPr>
      <w:bookmarkStart w:id="112" w:name="ET_guest_691596_15"/>
      <w:r w:rsidRPr="00D165DF">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D165DF">
        <w:rPr>
          <w:rStyle w:val="TagStyle"/>
          <w:rtl/>
        </w:rPr>
        <w:t xml:space="preserve"> &lt;&lt; אורח &gt;&gt;</w:t>
      </w:r>
      <w:r>
        <w:rPr>
          <w:rtl/>
          <w:lang w:eastAsia="he-IL"/>
        </w:rPr>
        <w:t xml:space="preserve"> </w:t>
      </w:r>
      <w:bookmarkEnd w:id="112"/>
    </w:p>
    <w:p w:rsidR="00D165DF" w:rsidRDefault="00D165DF" w:rsidP="00D165DF">
      <w:pPr>
        <w:pStyle w:val="KeepWithNext"/>
        <w:rPr>
          <w:rtl/>
          <w:lang w:eastAsia="he-IL"/>
        </w:rPr>
      </w:pPr>
    </w:p>
    <w:p w:rsidR="00D165DF" w:rsidRDefault="00C839EA" w:rsidP="00A20D5E">
      <w:pPr>
        <w:rPr>
          <w:rtl/>
        </w:rPr>
      </w:pPr>
      <w:r>
        <w:rPr>
          <w:rFonts w:hint="cs"/>
          <w:rtl/>
        </w:rPr>
        <w:t xml:space="preserve">נכון. אבל </w:t>
      </w:r>
      <w:bookmarkStart w:id="113" w:name="_ETM_Q1_644742"/>
      <w:bookmarkEnd w:id="113"/>
      <w:r>
        <w:rPr>
          <w:rFonts w:hint="cs"/>
          <w:rtl/>
        </w:rPr>
        <w:t xml:space="preserve">שוב, אני מדבר על הנוסח היום, הוועדה המקומית המקצועית זה </w:t>
      </w:r>
      <w:bookmarkStart w:id="114" w:name="_ETM_Q1_648702"/>
      <w:bookmarkEnd w:id="114"/>
      <w:r>
        <w:rPr>
          <w:rFonts w:hint="cs"/>
          <w:rtl/>
        </w:rPr>
        <w:t xml:space="preserve">התפקיד שלה. לעיתים היא לא מספיקה לקבל את ההחלטה תוך </w:t>
      </w:r>
      <w:bookmarkStart w:id="115" w:name="_ETM_Q1_652044"/>
      <w:bookmarkEnd w:id="115"/>
      <w:r>
        <w:rPr>
          <w:rFonts w:hint="cs"/>
          <w:rtl/>
        </w:rPr>
        <w:t xml:space="preserve">שמונה ימים והזמן מתארך. ובתקופה הזאת למעשה הזכאי עלול להימצא </w:t>
      </w:r>
      <w:bookmarkStart w:id="116" w:name="_ETM_Q1_657385"/>
      <w:bookmarkEnd w:id="116"/>
      <w:r>
        <w:rPr>
          <w:rFonts w:hint="cs"/>
          <w:rtl/>
        </w:rPr>
        <w:t>במצב שהוא לא מקבל לא גמלה בעין ולא גמלה בכסף</w:t>
      </w:r>
      <w:bookmarkStart w:id="117" w:name="_ETM_Q1_660228"/>
      <w:bookmarkEnd w:id="117"/>
      <w:r>
        <w:rPr>
          <w:rFonts w:hint="cs"/>
          <w:rtl/>
        </w:rPr>
        <w:t xml:space="preserve">. </w:t>
      </w:r>
      <w:bookmarkStart w:id="118" w:name="_ETM_Q1_661941"/>
      <w:bookmarkEnd w:id="118"/>
    </w:p>
    <w:p w:rsidR="00A20D5E" w:rsidRDefault="00A20D5E" w:rsidP="00A20D5E">
      <w:pPr>
        <w:rPr>
          <w:rtl/>
        </w:rPr>
      </w:pPr>
      <w:bookmarkStart w:id="119" w:name="_ETM_Q1_661988"/>
      <w:bookmarkEnd w:id="119"/>
    </w:p>
    <w:p w:rsidR="00D165DF" w:rsidRDefault="00D165DF" w:rsidP="00D165DF">
      <w:pPr>
        <w:rPr>
          <w:rtl/>
        </w:rPr>
      </w:pPr>
      <w:r>
        <w:rPr>
          <w:rFonts w:hint="cs"/>
          <w:rtl/>
        </w:rPr>
        <w:t>התנאי הבסיסי</w:t>
      </w:r>
      <w:r w:rsidR="00A20D5E">
        <w:rPr>
          <w:rFonts w:hint="cs"/>
          <w:rtl/>
        </w:rPr>
        <w:t xml:space="preserve"> שהוא יוכל לקבל את הגמלה בכסף באותה תקופה</w:t>
      </w:r>
      <w:bookmarkStart w:id="120" w:name="_ETM_Q1_666840"/>
      <w:bookmarkEnd w:id="120"/>
      <w:r w:rsidR="00A20D5E">
        <w:rPr>
          <w:rFonts w:hint="cs"/>
          <w:rtl/>
        </w:rPr>
        <w:t xml:space="preserve">, כדי שהוא לא יעמוד מול שוקת שבורה, זה </w:t>
      </w:r>
      <w:bookmarkStart w:id="121" w:name="_ETM_Q1_669897"/>
      <w:bookmarkEnd w:id="121"/>
      <w:r w:rsidR="00A20D5E">
        <w:rPr>
          <w:rFonts w:hint="cs"/>
          <w:rtl/>
        </w:rPr>
        <w:t xml:space="preserve">התנאי שהוא גר עם בן משפחה שמטפל בו. יש </w:t>
      </w:r>
      <w:bookmarkStart w:id="122" w:name="_ETM_Q1_672904"/>
      <w:bookmarkEnd w:id="122"/>
      <w:r w:rsidR="00A20D5E">
        <w:rPr>
          <w:rFonts w:hint="cs"/>
          <w:rtl/>
        </w:rPr>
        <w:t>מקרים לדוגמה, שבן המשפחה מטפל בו, גר ברחוב סמוך, ביישוב</w:t>
      </w:r>
      <w:bookmarkStart w:id="123" w:name="_ETM_Q1_678656"/>
      <w:bookmarkEnd w:id="123"/>
      <w:r w:rsidR="00A20D5E">
        <w:rPr>
          <w:rFonts w:hint="cs"/>
          <w:rtl/>
        </w:rPr>
        <w:t xml:space="preserve"> סמוך, באותה שכונה אפילו, והוא מגיע ומבקר את הזכאי כל </w:t>
      </w:r>
      <w:bookmarkStart w:id="124" w:name="_ETM_Q1_682294"/>
      <w:bookmarkEnd w:id="124"/>
      <w:r w:rsidR="00A20D5E">
        <w:rPr>
          <w:rFonts w:hint="cs"/>
          <w:rtl/>
        </w:rPr>
        <w:t>יום, אבל עדיין מכיוון שהוא לא עונה על תנאי החוק,</w:t>
      </w:r>
      <w:bookmarkStart w:id="125" w:name="_ETM_Q1_686923"/>
      <w:bookmarkEnd w:id="125"/>
      <w:r w:rsidR="00A20D5E">
        <w:rPr>
          <w:rFonts w:hint="cs"/>
          <w:rtl/>
        </w:rPr>
        <w:t xml:space="preserve"> לא ניתן לשלם את הגמלה בכסף במקרה הזה, ויוצא </w:t>
      </w:r>
      <w:bookmarkStart w:id="126" w:name="_ETM_Q1_693073"/>
      <w:bookmarkEnd w:id="126"/>
      <w:r w:rsidR="00A20D5E">
        <w:rPr>
          <w:rFonts w:hint="cs"/>
          <w:rtl/>
        </w:rPr>
        <w:t>שאותו זכאי לא מקבל את השירות לא בעין ולא בכסף.</w:t>
      </w:r>
    </w:p>
    <w:p w:rsidR="00A20D5E" w:rsidRDefault="00A20D5E" w:rsidP="00D165DF">
      <w:pPr>
        <w:rPr>
          <w:rtl/>
        </w:rPr>
      </w:pPr>
    </w:p>
    <w:p w:rsidR="00D165DF" w:rsidRDefault="00D165DF" w:rsidP="002505C7">
      <w:r w:rsidRPr="002505C7">
        <w:rPr>
          <w:rFonts w:hint="cs"/>
          <w:rtl/>
        </w:rPr>
        <w:t>בתיקון הזה אנחנו מבקשים</w:t>
      </w:r>
      <w:r w:rsidR="002505C7">
        <w:rPr>
          <w:rFonts w:hint="cs"/>
          <w:rtl/>
        </w:rPr>
        <w:t xml:space="preserve"> למעשה למחוק את התנאי שגר עם בן משפחה המטפל בו, ובכך לאפשר לאותם מקרים בודדים, לא מקרים רבים </w:t>
      </w:r>
      <w:r w:rsidR="002505C7">
        <w:rPr>
          <w:rFonts w:hint="eastAsia"/>
          <w:rtl/>
        </w:rPr>
        <w:t>–</w:t>
      </w:r>
      <w:r w:rsidR="002505C7">
        <w:rPr>
          <w:rFonts w:hint="cs"/>
          <w:rtl/>
        </w:rPr>
        <w:t xml:space="preserve"> אני מדגיש: לא מקרים רבים, מדובר במקרים בודדים.</w:t>
      </w:r>
    </w:p>
    <w:p w:rsidR="00D165DF" w:rsidRDefault="00D165DF" w:rsidP="00D165DF">
      <w:pPr>
        <w:rPr>
          <w:rtl/>
        </w:rPr>
      </w:pPr>
    </w:p>
    <w:p w:rsidR="00D00587" w:rsidRDefault="00D00587" w:rsidP="00D00587">
      <w:pPr>
        <w:pStyle w:val="af6"/>
        <w:keepNext/>
        <w:rPr>
          <w:rtl/>
        </w:rPr>
      </w:pPr>
      <w:bookmarkStart w:id="127" w:name="ET_yor_5299_16"/>
      <w:r w:rsidRPr="00D00587">
        <w:rPr>
          <w:rStyle w:val="TagStyle"/>
          <w:rtl/>
        </w:rPr>
        <w:t xml:space="preserve"> &lt;&lt; יור &gt;&gt; </w:t>
      </w:r>
      <w:r>
        <w:rPr>
          <w:rtl/>
        </w:rPr>
        <w:t xml:space="preserve">היו"ר אלי </w:t>
      </w:r>
      <w:proofErr w:type="spellStart"/>
      <w:r>
        <w:rPr>
          <w:rtl/>
        </w:rPr>
        <w:t>אלאלוף</w:t>
      </w:r>
      <w:proofErr w:type="spellEnd"/>
      <w:r>
        <w:rPr>
          <w:rtl/>
        </w:rPr>
        <w:t>:</w:t>
      </w:r>
      <w:r w:rsidRPr="00D00587">
        <w:rPr>
          <w:rStyle w:val="TagStyle"/>
          <w:rtl/>
        </w:rPr>
        <w:t xml:space="preserve"> &lt;&lt; יור &gt;&gt;</w:t>
      </w:r>
      <w:r>
        <w:rPr>
          <w:rtl/>
        </w:rPr>
        <w:t xml:space="preserve"> </w:t>
      </w:r>
      <w:bookmarkEnd w:id="127"/>
    </w:p>
    <w:p w:rsidR="00D00587" w:rsidRDefault="00D00587" w:rsidP="00D00587">
      <w:pPr>
        <w:pStyle w:val="KeepWithNext"/>
        <w:rPr>
          <w:rtl/>
        </w:rPr>
      </w:pPr>
    </w:p>
    <w:p w:rsidR="00D00587" w:rsidRDefault="00D00587" w:rsidP="002505C7">
      <w:pPr>
        <w:rPr>
          <w:rtl/>
        </w:rPr>
      </w:pPr>
      <w:r>
        <w:rPr>
          <w:rFonts w:hint="cs"/>
          <w:rtl/>
        </w:rPr>
        <w:t>בחוק זה לא חשוב</w:t>
      </w:r>
      <w:r w:rsidR="002505C7">
        <w:rPr>
          <w:rFonts w:hint="cs"/>
          <w:rtl/>
        </w:rPr>
        <w:t>, בודדים או רבים.</w:t>
      </w:r>
    </w:p>
    <w:p w:rsidR="00D00587" w:rsidRDefault="00D00587" w:rsidP="00D00587">
      <w:pPr>
        <w:rPr>
          <w:rtl/>
        </w:rPr>
      </w:pPr>
    </w:p>
    <w:p w:rsidR="00D00587" w:rsidRDefault="00D00587" w:rsidP="00D00587">
      <w:pPr>
        <w:pStyle w:val="-"/>
        <w:keepNext/>
        <w:rPr>
          <w:rtl/>
        </w:rPr>
      </w:pPr>
      <w:bookmarkStart w:id="128" w:name="ET_speakercontinue_691596_17"/>
      <w:r w:rsidRPr="00D00587">
        <w:rPr>
          <w:rStyle w:val="TagStyle"/>
          <w:rtl/>
        </w:rPr>
        <w:t xml:space="preserve"> &lt;&lt; דובר_המשך &gt;&gt; </w:t>
      </w:r>
      <w:r>
        <w:rPr>
          <w:rtl/>
        </w:rPr>
        <w:t xml:space="preserve">חנן </w:t>
      </w:r>
      <w:proofErr w:type="spellStart"/>
      <w:r>
        <w:rPr>
          <w:rtl/>
        </w:rPr>
        <w:t>פוטרמן</w:t>
      </w:r>
      <w:proofErr w:type="spellEnd"/>
      <w:r>
        <w:rPr>
          <w:rtl/>
        </w:rPr>
        <w:t>:</w:t>
      </w:r>
      <w:r w:rsidRPr="00D00587">
        <w:rPr>
          <w:rStyle w:val="TagStyle"/>
          <w:rtl/>
        </w:rPr>
        <w:t xml:space="preserve"> &lt;&lt; דובר_המשך &gt;&gt;</w:t>
      </w:r>
      <w:r>
        <w:rPr>
          <w:rtl/>
        </w:rPr>
        <w:t xml:space="preserve"> </w:t>
      </w:r>
      <w:bookmarkEnd w:id="128"/>
    </w:p>
    <w:p w:rsidR="00D00587" w:rsidRDefault="00D00587" w:rsidP="00D00587">
      <w:pPr>
        <w:pStyle w:val="KeepWithNext"/>
        <w:rPr>
          <w:rtl/>
        </w:rPr>
      </w:pPr>
    </w:p>
    <w:p w:rsidR="00D00587" w:rsidRDefault="002505C7" w:rsidP="002505C7">
      <w:pPr>
        <w:rPr>
          <w:rtl/>
        </w:rPr>
      </w:pPr>
      <w:r>
        <w:rPr>
          <w:rFonts w:hint="cs"/>
          <w:rtl/>
        </w:rPr>
        <w:t xml:space="preserve">נכון. </w:t>
      </w:r>
      <w:r w:rsidR="00D00587">
        <w:rPr>
          <w:rFonts w:hint="cs"/>
          <w:rtl/>
        </w:rPr>
        <w:t>ואנחנו רוצים לתת מענה לכולם</w:t>
      </w:r>
      <w:r>
        <w:rPr>
          <w:rFonts w:hint="cs"/>
          <w:rtl/>
        </w:rPr>
        <w:t>. ולפיכך אנחנו מבקשים לתקן באופן מיטיב את החוק, לבטל את התנאי של בן משפחה מטפל, ולמעשה לאפשר באותן החלופות שציינתי, שהן לרוב זמניות, לתת את הגמלה בכסף.</w:t>
      </w:r>
      <w:r w:rsidR="00533C6E">
        <w:rPr>
          <w:rtl/>
        </w:rPr>
        <w:t xml:space="preserve">  </w:t>
      </w:r>
    </w:p>
    <w:p w:rsidR="00D165DF" w:rsidRDefault="00533C6E" w:rsidP="00D165DF">
      <w:pPr>
        <w:rPr>
          <w:rtl/>
        </w:rPr>
      </w:pPr>
      <w:r>
        <w:rPr>
          <w:rtl/>
        </w:rPr>
        <w:t xml:space="preserve">         </w:t>
      </w:r>
      <w:r w:rsidR="00D165DF">
        <w:rPr>
          <w:rtl/>
        </w:rPr>
        <w:t xml:space="preserve"> </w:t>
      </w:r>
    </w:p>
    <w:p w:rsidR="00D00587" w:rsidRDefault="00D00587" w:rsidP="00D00587">
      <w:pPr>
        <w:pStyle w:val="af6"/>
        <w:keepNext/>
        <w:rPr>
          <w:rtl/>
        </w:rPr>
      </w:pPr>
      <w:bookmarkStart w:id="129" w:name="ET_yor_5299_18"/>
      <w:r w:rsidRPr="00D00587">
        <w:rPr>
          <w:rStyle w:val="TagStyle"/>
          <w:rtl/>
        </w:rPr>
        <w:t xml:space="preserve"> &lt;&lt; יור &gt;&gt; </w:t>
      </w:r>
      <w:r>
        <w:rPr>
          <w:rtl/>
        </w:rPr>
        <w:t xml:space="preserve">היו"ר אלי </w:t>
      </w:r>
      <w:proofErr w:type="spellStart"/>
      <w:r>
        <w:rPr>
          <w:rtl/>
        </w:rPr>
        <w:t>אלאלוף</w:t>
      </w:r>
      <w:proofErr w:type="spellEnd"/>
      <w:r>
        <w:rPr>
          <w:rtl/>
        </w:rPr>
        <w:t>:</w:t>
      </w:r>
      <w:r w:rsidRPr="00D00587">
        <w:rPr>
          <w:rStyle w:val="TagStyle"/>
          <w:rtl/>
        </w:rPr>
        <w:t xml:space="preserve"> &lt;&lt; יור &gt;&gt;</w:t>
      </w:r>
      <w:r>
        <w:rPr>
          <w:rtl/>
        </w:rPr>
        <w:t xml:space="preserve"> </w:t>
      </w:r>
      <w:bookmarkEnd w:id="129"/>
    </w:p>
    <w:p w:rsidR="00D00587" w:rsidRDefault="00D00587" w:rsidP="00D00587">
      <w:pPr>
        <w:pStyle w:val="KeepWithNext"/>
        <w:rPr>
          <w:rtl/>
        </w:rPr>
      </w:pPr>
    </w:p>
    <w:p w:rsidR="002505C7" w:rsidRDefault="002505C7" w:rsidP="002505C7">
      <w:pPr>
        <w:rPr>
          <w:rtl/>
        </w:rPr>
      </w:pPr>
      <w:r>
        <w:rPr>
          <w:rFonts w:hint="cs"/>
          <w:rtl/>
        </w:rPr>
        <w:t>גם אם הקרוב-משפחה אינו גר במקום?</w:t>
      </w:r>
    </w:p>
    <w:p w:rsidR="002505C7" w:rsidRDefault="002505C7" w:rsidP="002505C7">
      <w:pPr>
        <w:rPr>
          <w:rtl/>
        </w:rPr>
      </w:pPr>
    </w:p>
    <w:p w:rsidR="002505C7" w:rsidRDefault="002505C7" w:rsidP="002505C7">
      <w:pPr>
        <w:pStyle w:val="af9"/>
        <w:keepNext/>
        <w:rPr>
          <w:rtl/>
        </w:rPr>
      </w:pPr>
      <w:bookmarkStart w:id="130" w:name="ET_guest_691596_63"/>
      <w:r w:rsidRPr="002505C7">
        <w:rPr>
          <w:rStyle w:val="TagStyle"/>
          <w:rtl/>
        </w:rPr>
        <w:t xml:space="preserve"> &lt;&lt; אורח &gt;&gt; </w:t>
      </w:r>
      <w:r>
        <w:rPr>
          <w:rtl/>
        </w:rPr>
        <w:t xml:space="preserve">חנן </w:t>
      </w:r>
      <w:proofErr w:type="spellStart"/>
      <w:r>
        <w:rPr>
          <w:rtl/>
        </w:rPr>
        <w:t>פוטרמן</w:t>
      </w:r>
      <w:proofErr w:type="spellEnd"/>
      <w:r>
        <w:rPr>
          <w:rtl/>
        </w:rPr>
        <w:t>:</w:t>
      </w:r>
      <w:r w:rsidRPr="002505C7">
        <w:rPr>
          <w:rStyle w:val="TagStyle"/>
          <w:rtl/>
        </w:rPr>
        <w:t xml:space="preserve"> &lt;&lt; אורח &gt;&gt;</w:t>
      </w:r>
      <w:r>
        <w:rPr>
          <w:rtl/>
        </w:rPr>
        <w:t xml:space="preserve"> </w:t>
      </w:r>
      <w:bookmarkEnd w:id="130"/>
    </w:p>
    <w:p w:rsidR="002505C7" w:rsidRDefault="002505C7" w:rsidP="002505C7">
      <w:pPr>
        <w:pStyle w:val="KeepWithNext"/>
        <w:rPr>
          <w:rtl/>
        </w:rPr>
      </w:pPr>
    </w:p>
    <w:p w:rsidR="002505C7" w:rsidRDefault="002505C7" w:rsidP="002505C7">
      <w:pPr>
        <w:rPr>
          <w:rtl/>
        </w:rPr>
      </w:pPr>
      <w:bookmarkStart w:id="131" w:name="_ETM_Q1_755649"/>
      <w:bookmarkStart w:id="132" w:name="_ETM_Q1_755885"/>
      <w:bookmarkStart w:id="133" w:name="_ETM_Q1_755927"/>
      <w:bookmarkEnd w:id="131"/>
      <w:bookmarkEnd w:id="132"/>
      <w:bookmarkEnd w:id="133"/>
      <w:r>
        <w:rPr>
          <w:rFonts w:hint="cs"/>
          <w:rtl/>
        </w:rPr>
        <w:t xml:space="preserve">נכון. לפעמים יש עיכוב שאמרתי של </w:t>
      </w:r>
      <w:bookmarkStart w:id="134" w:name="_ETM_Q1_763494"/>
      <w:bookmarkEnd w:id="134"/>
      <w:r>
        <w:rPr>
          <w:rFonts w:hint="cs"/>
          <w:rtl/>
        </w:rPr>
        <w:t>מספר ימים - - -</w:t>
      </w:r>
    </w:p>
    <w:p w:rsidR="002505C7" w:rsidRDefault="002505C7" w:rsidP="002505C7">
      <w:pPr>
        <w:rPr>
          <w:rtl/>
        </w:rPr>
      </w:pPr>
      <w:bookmarkStart w:id="135" w:name="_ETM_Q1_761140"/>
      <w:bookmarkStart w:id="136" w:name="_ETM_Q1_761185"/>
      <w:bookmarkEnd w:id="135"/>
      <w:bookmarkEnd w:id="136"/>
    </w:p>
    <w:p w:rsidR="002505C7" w:rsidRDefault="002505C7" w:rsidP="002505C7">
      <w:pPr>
        <w:pStyle w:val="af6"/>
        <w:keepNext/>
        <w:rPr>
          <w:rtl/>
        </w:rPr>
      </w:pPr>
      <w:bookmarkStart w:id="137" w:name="ET_yor_5299_64"/>
      <w:r w:rsidRPr="002505C7">
        <w:rPr>
          <w:rStyle w:val="TagStyle"/>
          <w:rtl/>
        </w:rPr>
        <w:t xml:space="preserve"> &lt;&lt; יור &gt;&gt; </w:t>
      </w:r>
      <w:r>
        <w:rPr>
          <w:rtl/>
        </w:rPr>
        <w:t xml:space="preserve">היו"ר אלי </w:t>
      </w:r>
      <w:proofErr w:type="spellStart"/>
      <w:r>
        <w:rPr>
          <w:rtl/>
        </w:rPr>
        <w:t>אלאלוף</w:t>
      </w:r>
      <w:proofErr w:type="spellEnd"/>
      <w:r>
        <w:rPr>
          <w:rtl/>
        </w:rPr>
        <w:t>:</w:t>
      </w:r>
      <w:r w:rsidRPr="002505C7">
        <w:rPr>
          <w:rStyle w:val="TagStyle"/>
          <w:rtl/>
        </w:rPr>
        <w:t xml:space="preserve"> &lt;&lt; יור &gt;&gt;</w:t>
      </w:r>
      <w:r>
        <w:rPr>
          <w:rtl/>
        </w:rPr>
        <w:t xml:space="preserve"> </w:t>
      </w:r>
      <w:bookmarkEnd w:id="137"/>
    </w:p>
    <w:p w:rsidR="002505C7" w:rsidRDefault="002505C7" w:rsidP="002505C7">
      <w:pPr>
        <w:pStyle w:val="KeepWithNext"/>
        <w:rPr>
          <w:rtl/>
        </w:rPr>
      </w:pPr>
    </w:p>
    <w:p w:rsidR="00D00587" w:rsidRDefault="002505C7" w:rsidP="002505C7">
      <w:pPr>
        <w:rPr>
          <w:rtl/>
        </w:rPr>
      </w:pPr>
      <w:bookmarkStart w:id="138" w:name="_ETM_Q1_762811"/>
      <w:bookmarkEnd w:id="138"/>
      <w:r>
        <w:rPr>
          <w:rFonts w:hint="cs"/>
          <w:rtl/>
        </w:rPr>
        <w:t xml:space="preserve">באמת כמו שאמרת אנחנו מיטיבים פה </w:t>
      </w:r>
      <w:bookmarkStart w:id="139" w:name="_ETM_Q1_762715"/>
      <w:bookmarkEnd w:id="139"/>
      <w:r>
        <w:rPr>
          <w:rFonts w:hint="cs"/>
          <w:rtl/>
        </w:rPr>
        <w:t>עם מקבל הסיעוד. זה טוב מאוד, זו ג</w:t>
      </w:r>
      <w:bookmarkStart w:id="140" w:name="_ETM_Q1_766361"/>
      <w:bookmarkEnd w:id="140"/>
      <w:r>
        <w:rPr>
          <w:rFonts w:hint="cs"/>
          <w:rtl/>
        </w:rPr>
        <w:t xml:space="preserve">ישה נכונה. אני רק רוצה להזכיר שהיות שהייתה לנו שיחה </w:t>
      </w:r>
      <w:bookmarkStart w:id="141" w:name="_ETM_Q1_768149"/>
      <w:bookmarkEnd w:id="141"/>
      <w:r w:rsidR="00D00587">
        <w:rPr>
          <w:rFonts w:hint="cs"/>
          <w:rtl/>
        </w:rPr>
        <w:t>עם מנכ</w:t>
      </w:r>
      <w:r>
        <w:rPr>
          <w:rFonts w:hint="cs"/>
          <w:rtl/>
        </w:rPr>
        <w:t>"</w:t>
      </w:r>
      <w:r w:rsidR="00D00587">
        <w:rPr>
          <w:rFonts w:hint="cs"/>
          <w:rtl/>
        </w:rPr>
        <w:t>ל הביטוח הלאומי</w:t>
      </w:r>
      <w:r>
        <w:rPr>
          <w:rFonts w:hint="cs"/>
          <w:rtl/>
        </w:rPr>
        <w:t xml:space="preserve">, אנחנו ביקשנו שבמכרז של נותני השירות תתנו שמי </w:t>
      </w:r>
      <w:bookmarkStart w:id="142" w:name="_ETM_Q1_778668"/>
      <w:bookmarkEnd w:id="142"/>
      <w:r>
        <w:rPr>
          <w:rFonts w:hint="cs"/>
          <w:rtl/>
        </w:rPr>
        <w:t xml:space="preserve">שמקבל במרכז הארץ יהיה חייב גם לתת למקומות שאין היום </w:t>
      </w:r>
      <w:bookmarkStart w:id="143" w:name="_ETM_Q1_785778"/>
      <w:bookmarkEnd w:id="143"/>
      <w:r>
        <w:rPr>
          <w:rFonts w:hint="cs"/>
          <w:rtl/>
        </w:rPr>
        <w:t xml:space="preserve">שירותים באמצעות גופים כאלה ואחרים, שיחייבו אותם לתת שירותים </w:t>
      </w:r>
      <w:bookmarkStart w:id="144" w:name="_ETM_Q1_794710"/>
      <w:bookmarkEnd w:id="144"/>
      <w:r>
        <w:rPr>
          <w:rFonts w:hint="cs"/>
          <w:rtl/>
        </w:rPr>
        <w:t>גם במקומות שאין להם היום.</w:t>
      </w:r>
    </w:p>
    <w:p w:rsidR="002505C7" w:rsidRDefault="002505C7" w:rsidP="002505C7">
      <w:pPr>
        <w:rPr>
          <w:rtl/>
        </w:rPr>
      </w:pPr>
      <w:bookmarkStart w:id="145" w:name="_ETM_Q1_796247"/>
      <w:bookmarkStart w:id="146" w:name="_ETM_Q1_796306"/>
      <w:bookmarkEnd w:id="145"/>
      <w:bookmarkEnd w:id="146"/>
    </w:p>
    <w:p w:rsidR="002505C7" w:rsidRDefault="002505C7" w:rsidP="002505C7">
      <w:pPr>
        <w:pStyle w:val="-"/>
        <w:keepNext/>
        <w:rPr>
          <w:rtl/>
        </w:rPr>
      </w:pPr>
      <w:bookmarkStart w:id="147" w:name="ET_speakercontinue_691596_65"/>
      <w:r w:rsidRPr="002505C7">
        <w:rPr>
          <w:rStyle w:val="TagStyle"/>
          <w:rtl/>
        </w:rPr>
        <w:t xml:space="preserve"> &lt;&lt; דובר_המשך &gt;&gt; </w:t>
      </w:r>
      <w:r>
        <w:rPr>
          <w:rtl/>
        </w:rPr>
        <w:t xml:space="preserve">חנן </w:t>
      </w:r>
      <w:proofErr w:type="spellStart"/>
      <w:r>
        <w:rPr>
          <w:rtl/>
        </w:rPr>
        <w:t>פוטרמן</w:t>
      </w:r>
      <w:proofErr w:type="spellEnd"/>
      <w:r>
        <w:rPr>
          <w:rtl/>
        </w:rPr>
        <w:t>:</w:t>
      </w:r>
      <w:r w:rsidRPr="002505C7">
        <w:rPr>
          <w:rStyle w:val="TagStyle"/>
          <w:rtl/>
        </w:rPr>
        <w:t xml:space="preserve"> &lt;&lt; דובר_המשך &gt;&gt;</w:t>
      </w:r>
      <w:r>
        <w:rPr>
          <w:rtl/>
        </w:rPr>
        <w:t xml:space="preserve"> </w:t>
      </w:r>
      <w:bookmarkEnd w:id="147"/>
    </w:p>
    <w:p w:rsidR="002505C7" w:rsidRDefault="002505C7" w:rsidP="002505C7">
      <w:pPr>
        <w:pStyle w:val="KeepWithNext"/>
        <w:rPr>
          <w:rtl/>
        </w:rPr>
      </w:pPr>
    </w:p>
    <w:p w:rsidR="002505C7" w:rsidRDefault="002505C7" w:rsidP="002505C7">
      <w:pPr>
        <w:rPr>
          <w:rtl/>
        </w:rPr>
      </w:pPr>
      <w:bookmarkStart w:id="148" w:name="_ETM_Q1_797959"/>
      <w:bookmarkEnd w:id="148"/>
      <w:r>
        <w:rPr>
          <w:rFonts w:hint="cs"/>
          <w:rtl/>
        </w:rPr>
        <w:t xml:space="preserve">נכון, אדוני. במכרז הקרוב אנחנו </w:t>
      </w:r>
      <w:bookmarkStart w:id="149" w:name="_ETM_Q1_797519"/>
      <w:bookmarkEnd w:id="149"/>
      <w:r>
        <w:rPr>
          <w:rFonts w:hint="cs"/>
          <w:rtl/>
        </w:rPr>
        <w:t>באמת מנסים לענות על כל הבעיות - - -</w:t>
      </w:r>
    </w:p>
    <w:p w:rsidR="002505C7" w:rsidRDefault="002505C7" w:rsidP="002505C7">
      <w:pPr>
        <w:rPr>
          <w:rtl/>
        </w:rPr>
      </w:pPr>
      <w:bookmarkStart w:id="150" w:name="_ETM_Q1_798607"/>
      <w:bookmarkStart w:id="151" w:name="_ETM_Q1_798658"/>
      <w:bookmarkEnd w:id="150"/>
      <w:bookmarkEnd w:id="151"/>
    </w:p>
    <w:p w:rsidR="002505C7" w:rsidRDefault="002505C7" w:rsidP="002505C7">
      <w:pPr>
        <w:pStyle w:val="af6"/>
        <w:keepNext/>
        <w:rPr>
          <w:rtl/>
        </w:rPr>
      </w:pPr>
      <w:bookmarkStart w:id="152" w:name="ET_yor_5299_66"/>
      <w:r w:rsidRPr="002505C7">
        <w:rPr>
          <w:rStyle w:val="TagStyle"/>
          <w:rtl/>
        </w:rPr>
        <w:t xml:space="preserve"> &lt;&lt; יור &gt;&gt; </w:t>
      </w:r>
      <w:r>
        <w:rPr>
          <w:rtl/>
        </w:rPr>
        <w:t xml:space="preserve">היו"ר אלי </w:t>
      </w:r>
      <w:proofErr w:type="spellStart"/>
      <w:r>
        <w:rPr>
          <w:rtl/>
        </w:rPr>
        <w:t>אלאלוף</w:t>
      </w:r>
      <w:proofErr w:type="spellEnd"/>
      <w:r>
        <w:rPr>
          <w:rtl/>
        </w:rPr>
        <w:t>:</w:t>
      </w:r>
      <w:r w:rsidRPr="002505C7">
        <w:rPr>
          <w:rStyle w:val="TagStyle"/>
          <w:rtl/>
        </w:rPr>
        <w:t xml:space="preserve"> &lt;&lt; יור &gt;&gt;</w:t>
      </w:r>
      <w:r>
        <w:rPr>
          <w:rtl/>
        </w:rPr>
        <w:t xml:space="preserve"> </w:t>
      </w:r>
      <w:bookmarkEnd w:id="152"/>
    </w:p>
    <w:p w:rsidR="002505C7" w:rsidRDefault="002505C7" w:rsidP="002505C7">
      <w:pPr>
        <w:pStyle w:val="KeepWithNext"/>
        <w:rPr>
          <w:rtl/>
        </w:rPr>
      </w:pPr>
    </w:p>
    <w:p w:rsidR="007640AF" w:rsidRDefault="002505C7" w:rsidP="002505C7">
      <w:pPr>
        <w:rPr>
          <w:rtl/>
        </w:rPr>
      </w:pPr>
      <w:bookmarkStart w:id="153" w:name="_ETM_Q1_801123"/>
      <w:bookmarkEnd w:id="153"/>
      <w:r>
        <w:rPr>
          <w:rFonts w:hint="cs"/>
          <w:rtl/>
        </w:rPr>
        <w:t>אז אני</w:t>
      </w:r>
      <w:bookmarkStart w:id="154" w:name="_ETM_Q1_802063"/>
      <w:bookmarkEnd w:id="154"/>
      <w:r>
        <w:rPr>
          <w:rFonts w:hint="cs"/>
          <w:rtl/>
        </w:rPr>
        <w:t xml:space="preserve"> </w:t>
      </w:r>
      <w:r w:rsidR="00D00587">
        <w:rPr>
          <w:rFonts w:hint="cs"/>
          <w:rtl/>
        </w:rPr>
        <w:t>אמרתי את זה כדי שזה יהיה בפרוטוקול</w:t>
      </w:r>
      <w:r>
        <w:rPr>
          <w:rFonts w:hint="cs"/>
          <w:rtl/>
        </w:rPr>
        <w:t>, לא בחוק. אבל אני רוצה שתשימו לב, אתם</w:t>
      </w:r>
      <w:bookmarkStart w:id="155" w:name="_ETM_Q1_809222"/>
      <w:bookmarkEnd w:id="155"/>
      <w:r>
        <w:rPr>
          <w:rFonts w:hint="cs"/>
          <w:rtl/>
        </w:rPr>
        <w:t xml:space="preserve"> אנשי הביטוח הלאומי, שבמכרז של נותני השירות ובחברות שנותנות </w:t>
      </w:r>
      <w:bookmarkStart w:id="156" w:name="_ETM_Q1_812791"/>
      <w:bookmarkEnd w:id="156"/>
      <w:r>
        <w:rPr>
          <w:rFonts w:hint="cs"/>
          <w:rtl/>
        </w:rPr>
        <w:t>שירות, לא לתת להם רק את הלוקסוס, גם את המקומות</w:t>
      </w:r>
      <w:bookmarkStart w:id="157" w:name="_ETM_Q1_817783"/>
      <w:bookmarkEnd w:id="157"/>
      <w:r>
        <w:rPr>
          <w:rFonts w:hint="cs"/>
          <w:rtl/>
        </w:rPr>
        <w:t xml:space="preserve"> הקשים. ויופי, אני חושב שזו באמת החלטה טובה מאוד.</w:t>
      </w:r>
    </w:p>
    <w:p w:rsidR="002505C7" w:rsidRDefault="002505C7" w:rsidP="002505C7">
      <w:pPr>
        <w:rPr>
          <w:rtl/>
        </w:rPr>
      </w:pPr>
      <w:bookmarkStart w:id="158" w:name="_ETM_Q1_820381"/>
      <w:bookmarkStart w:id="159" w:name="_ETM_Q1_820442"/>
      <w:bookmarkEnd w:id="158"/>
      <w:bookmarkEnd w:id="159"/>
    </w:p>
    <w:p w:rsidR="007640AF" w:rsidRDefault="007640AF" w:rsidP="007640AF">
      <w:pPr>
        <w:pStyle w:val="a4"/>
        <w:keepNext/>
        <w:rPr>
          <w:rtl/>
        </w:rPr>
      </w:pPr>
      <w:bookmarkStart w:id="160" w:name="ET_speaker_שמרית_גיטלין_שקד_19"/>
      <w:r w:rsidRPr="007640AF">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7640AF">
        <w:rPr>
          <w:rStyle w:val="TagStyle"/>
          <w:rtl/>
        </w:rPr>
        <w:t xml:space="preserve"> &lt;&lt; דובר &gt;&gt;</w:t>
      </w:r>
      <w:r>
        <w:rPr>
          <w:rtl/>
        </w:rPr>
        <w:t xml:space="preserve"> </w:t>
      </w:r>
      <w:bookmarkEnd w:id="160"/>
    </w:p>
    <w:p w:rsidR="007640AF" w:rsidRDefault="007640AF" w:rsidP="007640AF">
      <w:pPr>
        <w:pStyle w:val="KeepWithNext"/>
        <w:rPr>
          <w:rtl/>
        </w:rPr>
      </w:pPr>
    </w:p>
    <w:p w:rsidR="007640AF" w:rsidRDefault="002505C7" w:rsidP="002505C7">
      <w:pPr>
        <w:rPr>
          <w:rtl/>
        </w:rPr>
      </w:pPr>
      <w:proofErr w:type="spellStart"/>
      <w:r>
        <w:rPr>
          <w:rFonts w:hint="cs"/>
          <w:rtl/>
        </w:rPr>
        <w:t>אוקיי</w:t>
      </w:r>
      <w:proofErr w:type="spellEnd"/>
      <w:r>
        <w:rPr>
          <w:rFonts w:hint="cs"/>
          <w:rtl/>
        </w:rPr>
        <w:t xml:space="preserve">. אני </w:t>
      </w:r>
      <w:bookmarkStart w:id="161" w:name="_ETM_Q1_826767"/>
      <w:bookmarkEnd w:id="161"/>
      <w:r>
        <w:rPr>
          <w:rFonts w:hint="cs"/>
          <w:rtl/>
        </w:rPr>
        <w:t xml:space="preserve">אסביר אולי עוד תיקון שעשינו בנוסח שלא </w:t>
      </w:r>
      <w:r w:rsidR="007640AF">
        <w:rPr>
          <w:rFonts w:hint="cs"/>
          <w:rtl/>
        </w:rPr>
        <w:t>הופיעה בהצעת החוק הממשלתית</w:t>
      </w:r>
      <w:r>
        <w:rPr>
          <w:rFonts w:hint="cs"/>
          <w:rtl/>
        </w:rPr>
        <w:t xml:space="preserve">. בהצעת החוק </w:t>
      </w:r>
      <w:bookmarkStart w:id="162" w:name="_ETM_Q1_825672"/>
      <w:bookmarkEnd w:id="162"/>
      <w:r>
        <w:rPr>
          <w:rFonts w:hint="cs"/>
          <w:rtl/>
        </w:rPr>
        <w:t xml:space="preserve">הממשלתית הוצע להקטין את התקופה, לומר שלא יצטרכו להמתין 60 </w:t>
      </w:r>
      <w:bookmarkStart w:id="163" w:name="_ETM_Q1_835058"/>
      <w:bookmarkEnd w:id="163"/>
      <w:r>
        <w:rPr>
          <w:rFonts w:hint="cs"/>
          <w:rtl/>
        </w:rPr>
        <w:t>יום כדי לקבל את הזכאות לכסף אלא בעצם כבר</w:t>
      </w:r>
      <w:bookmarkStart w:id="164" w:name="_ETM_Q1_837637"/>
      <w:bookmarkEnd w:id="164"/>
      <w:r>
        <w:rPr>
          <w:rFonts w:hint="cs"/>
          <w:rtl/>
        </w:rPr>
        <w:t xml:space="preserve"> אחרי תקופה של 30 ימים יקבלו את הזכאות.</w:t>
      </w:r>
      <w:bookmarkStart w:id="165" w:name="_ETM_Q1_842085"/>
      <w:bookmarkEnd w:id="165"/>
    </w:p>
    <w:p w:rsidR="002505C7" w:rsidRDefault="002505C7" w:rsidP="002505C7">
      <w:pPr>
        <w:rPr>
          <w:rtl/>
        </w:rPr>
      </w:pPr>
      <w:bookmarkStart w:id="166" w:name="_ETM_Q1_842139"/>
      <w:bookmarkStart w:id="167" w:name="_ETM_Q1_842238"/>
      <w:bookmarkEnd w:id="166"/>
      <w:bookmarkEnd w:id="167"/>
    </w:p>
    <w:p w:rsidR="008B6C55" w:rsidRDefault="002505C7" w:rsidP="008B6C55">
      <w:pPr>
        <w:rPr>
          <w:rtl/>
        </w:rPr>
      </w:pPr>
      <w:bookmarkStart w:id="168" w:name="_ETM_Q1_842291"/>
      <w:bookmarkEnd w:id="168"/>
      <w:r>
        <w:rPr>
          <w:rFonts w:hint="cs"/>
          <w:rtl/>
        </w:rPr>
        <w:t>אבל</w:t>
      </w:r>
      <w:bookmarkStart w:id="169" w:name="_ETM_Q1_837907"/>
      <w:bookmarkEnd w:id="169"/>
      <w:r>
        <w:rPr>
          <w:rFonts w:hint="cs"/>
          <w:rtl/>
        </w:rPr>
        <w:t xml:space="preserve"> אני הסבתי את תשומת לב המשרד לביטוח לאומי </w:t>
      </w:r>
      <w:bookmarkStart w:id="170" w:name="_ETM_Q1_841861"/>
      <w:bookmarkEnd w:id="170"/>
      <w:r>
        <w:rPr>
          <w:rFonts w:hint="cs"/>
          <w:rtl/>
        </w:rPr>
        <w:t xml:space="preserve">שבעצם תיקון שהתקבל פה בוועדה, גם ביוזמת המוסד לביטוח לאומי </w:t>
      </w:r>
      <w:bookmarkStart w:id="171" w:name="_ETM_Q1_843959"/>
      <w:bookmarkEnd w:id="171"/>
      <w:r>
        <w:rPr>
          <w:rFonts w:hint="cs"/>
          <w:rtl/>
        </w:rPr>
        <w:t xml:space="preserve">וגם הצעת חוק פרטית קבע שתוך שבעה ימים יש </w:t>
      </w:r>
      <w:bookmarkStart w:id="172" w:name="_ETM_Q1_847499"/>
      <w:bookmarkEnd w:id="172"/>
      <w:r>
        <w:rPr>
          <w:rFonts w:hint="cs"/>
          <w:rtl/>
        </w:rPr>
        <w:t>זכאות לגמלת סיעוד, תוך שבעה ימים מיום שהוגשה התביעה. ולכן הסבתי את תשומת לב המשרד שאם הזכאות היא</w:t>
      </w:r>
      <w:bookmarkStart w:id="173" w:name="_ETM_Q1_855346"/>
      <w:bookmarkEnd w:id="173"/>
      <w:r>
        <w:rPr>
          <w:rFonts w:hint="cs"/>
          <w:rtl/>
        </w:rPr>
        <w:t xml:space="preserve"> בעצם תוך שבעה ימים, והמשרד לביטוח לאומי אמר לנו לפרוטוקול </w:t>
      </w:r>
      <w:bookmarkStart w:id="174" w:name="_ETM_Q1_860376"/>
      <w:bookmarkEnd w:id="174"/>
      <w:r>
        <w:rPr>
          <w:rFonts w:hint="cs"/>
          <w:rtl/>
        </w:rPr>
        <w:t xml:space="preserve">גם בוועדה שהם יעמדו ביעדים האלה, וכל מי שלא יקבל </w:t>
      </w:r>
      <w:bookmarkStart w:id="175" w:name="_ETM_Q1_861963"/>
      <w:bookmarkEnd w:id="175"/>
      <w:r>
        <w:rPr>
          <w:rFonts w:hint="cs"/>
          <w:rtl/>
        </w:rPr>
        <w:t xml:space="preserve">תוך שבעה ימים יקבל את זה בכסף, לכן למה </w:t>
      </w:r>
      <w:bookmarkStart w:id="176" w:name="_ETM_Q1_868018"/>
      <w:bookmarkEnd w:id="176"/>
      <w:r>
        <w:rPr>
          <w:rFonts w:hint="cs"/>
          <w:rtl/>
        </w:rPr>
        <w:t xml:space="preserve">בעצם בתיקון הזה הם הציעו שאנחנו צריכים לחכות 30 ימים, </w:t>
      </w:r>
      <w:bookmarkStart w:id="177" w:name="_ETM_Q1_869687"/>
      <w:bookmarkEnd w:id="177"/>
      <w:r>
        <w:rPr>
          <w:rFonts w:hint="cs"/>
          <w:rtl/>
        </w:rPr>
        <w:t>כי הם קבעו שהזכאות היא שבעה ימים, ומגיע לו גם</w:t>
      </w:r>
      <w:bookmarkStart w:id="178" w:name="_ETM_Q1_869660"/>
      <w:bookmarkEnd w:id="178"/>
      <w:r>
        <w:rPr>
          <w:rFonts w:hint="cs"/>
          <w:rtl/>
        </w:rPr>
        <w:t xml:space="preserve"> על התקופה שבין השבעה ל-30.</w:t>
      </w:r>
      <w:bookmarkStart w:id="179" w:name="_ETM_Q1_875709"/>
      <w:bookmarkStart w:id="180" w:name="_ETM_Q1_875761"/>
      <w:bookmarkStart w:id="181" w:name="_ETM_Q1_875836"/>
      <w:bookmarkStart w:id="182" w:name="_ETM_Q1_875881"/>
      <w:bookmarkEnd w:id="179"/>
      <w:bookmarkEnd w:id="180"/>
      <w:bookmarkEnd w:id="181"/>
      <w:bookmarkEnd w:id="182"/>
      <w:r w:rsidR="008B6C55">
        <w:rPr>
          <w:rFonts w:hint="cs"/>
          <w:rtl/>
        </w:rPr>
        <w:t xml:space="preserve"> ובאמת </w:t>
      </w:r>
      <w:bookmarkStart w:id="183" w:name="_ETM_Q1_872307"/>
      <w:bookmarkEnd w:id="183"/>
      <w:r w:rsidR="008B6C55">
        <w:rPr>
          <w:rFonts w:hint="cs"/>
          <w:rtl/>
        </w:rPr>
        <w:t xml:space="preserve">הביטוח הלאומי קיבל את ההערה ותיקן את זה. ולכן </w:t>
      </w:r>
      <w:bookmarkStart w:id="184" w:name="_ETM_Q1_888875"/>
      <w:bookmarkEnd w:id="184"/>
      <w:r w:rsidR="008B6C55">
        <w:rPr>
          <w:rFonts w:hint="cs"/>
          <w:rtl/>
        </w:rPr>
        <w:t xml:space="preserve">נקבע כאן שהזכאות </w:t>
      </w:r>
      <w:bookmarkStart w:id="185" w:name="_ETM_Q1_898751"/>
      <w:bookmarkEnd w:id="185"/>
      <w:r w:rsidR="008B6C55">
        <w:rPr>
          <w:rFonts w:hint="cs"/>
          <w:rtl/>
        </w:rPr>
        <w:t>- - -</w:t>
      </w:r>
    </w:p>
    <w:p w:rsidR="008B6C55" w:rsidRDefault="008B6C55" w:rsidP="008B6C55">
      <w:pPr>
        <w:rPr>
          <w:rtl/>
        </w:rPr>
      </w:pPr>
      <w:bookmarkStart w:id="186" w:name="_ETM_Q1_891156"/>
      <w:bookmarkStart w:id="187" w:name="_ETM_Q1_891217"/>
      <w:bookmarkEnd w:id="186"/>
      <w:bookmarkEnd w:id="187"/>
    </w:p>
    <w:p w:rsidR="008B6C55" w:rsidRDefault="008B6C55" w:rsidP="008B6C55">
      <w:pPr>
        <w:pStyle w:val="af6"/>
        <w:keepNext/>
        <w:rPr>
          <w:rtl/>
        </w:rPr>
      </w:pPr>
      <w:bookmarkStart w:id="188" w:name="ET_yor_5299_69"/>
      <w:r w:rsidRPr="008B6C55">
        <w:rPr>
          <w:rStyle w:val="TagStyle"/>
          <w:rtl/>
        </w:rPr>
        <w:t xml:space="preserve"> &lt;&lt; יור &gt;&gt; </w:t>
      </w:r>
      <w:r>
        <w:rPr>
          <w:rtl/>
        </w:rPr>
        <w:t xml:space="preserve">היו"ר אלי </w:t>
      </w:r>
      <w:proofErr w:type="spellStart"/>
      <w:r>
        <w:rPr>
          <w:rtl/>
        </w:rPr>
        <w:t>אלאלוף</w:t>
      </w:r>
      <w:proofErr w:type="spellEnd"/>
      <w:r>
        <w:rPr>
          <w:rtl/>
        </w:rPr>
        <w:t>:</w:t>
      </w:r>
      <w:r w:rsidRPr="008B6C55">
        <w:rPr>
          <w:rStyle w:val="TagStyle"/>
          <w:rtl/>
        </w:rPr>
        <w:t xml:space="preserve"> &lt;&lt; יור &gt;&gt;</w:t>
      </w:r>
      <w:r>
        <w:rPr>
          <w:rtl/>
        </w:rPr>
        <w:t xml:space="preserve"> </w:t>
      </w:r>
      <w:bookmarkEnd w:id="188"/>
    </w:p>
    <w:p w:rsidR="008B6C55" w:rsidRDefault="008B6C55" w:rsidP="008B6C55">
      <w:pPr>
        <w:pStyle w:val="KeepWithNext"/>
        <w:rPr>
          <w:rtl/>
        </w:rPr>
      </w:pPr>
    </w:p>
    <w:p w:rsidR="008B6C55" w:rsidRDefault="008B6C55" w:rsidP="008B6C55">
      <w:pPr>
        <w:rPr>
          <w:rtl/>
        </w:rPr>
      </w:pPr>
      <w:bookmarkStart w:id="189" w:name="_ETM_Q1_893012"/>
      <w:bookmarkEnd w:id="189"/>
      <w:r>
        <w:rPr>
          <w:rFonts w:hint="cs"/>
          <w:rtl/>
        </w:rPr>
        <w:t>יש פה מישהו מהסדרנים?</w:t>
      </w:r>
      <w:bookmarkStart w:id="190" w:name="_ETM_Q1_895153"/>
      <w:bookmarkEnd w:id="190"/>
    </w:p>
    <w:p w:rsidR="008B6C55" w:rsidRDefault="008B6C55" w:rsidP="008B6C55">
      <w:pPr>
        <w:rPr>
          <w:rtl/>
        </w:rPr>
      </w:pPr>
      <w:bookmarkStart w:id="191" w:name="_ETM_Q1_895197"/>
      <w:bookmarkEnd w:id="191"/>
    </w:p>
    <w:p w:rsidR="008B6C55" w:rsidRDefault="008B6C55" w:rsidP="008B6C55">
      <w:pPr>
        <w:pStyle w:val="a4"/>
        <w:keepNext/>
        <w:rPr>
          <w:rtl/>
        </w:rPr>
      </w:pPr>
      <w:bookmarkStart w:id="192" w:name="ET_speaker_ענת_כהן_שמואל_72"/>
      <w:r w:rsidRPr="008B6C55">
        <w:rPr>
          <w:rStyle w:val="TagStyle"/>
          <w:rtl/>
        </w:rPr>
        <w:t xml:space="preserve"> &lt;&lt; דובר &gt;&gt; </w:t>
      </w:r>
      <w:r>
        <w:rPr>
          <w:rtl/>
        </w:rPr>
        <w:t>ענת כהן שמואל:</w:t>
      </w:r>
      <w:r w:rsidRPr="008B6C55">
        <w:rPr>
          <w:rStyle w:val="TagStyle"/>
          <w:rtl/>
        </w:rPr>
        <w:t xml:space="preserve"> &lt;&lt; דובר &gt;&gt;</w:t>
      </w:r>
      <w:r>
        <w:rPr>
          <w:rtl/>
        </w:rPr>
        <w:t xml:space="preserve"> </w:t>
      </w:r>
      <w:bookmarkEnd w:id="192"/>
    </w:p>
    <w:p w:rsidR="008B6C55" w:rsidRDefault="008B6C55" w:rsidP="008B6C55">
      <w:pPr>
        <w:pStyle w:val="KeepWithNext"/>
        <w:rPr>
          <w:rtl/>
        </w:rPr>
      </w:pPr>
    </w:p>
    <w:p w:rsidR="008B6C55" w:rsidRDefault="008B6C55" w:rsidP="008B6C55">
      <w:pPr>
        <w:rPr>
          <w:rtl/>
        </w:rPr>
      </w:pPr>
      <w:bookmarkStart w:id="193" w:name="_ETM_Q1_900742"/>
      <w:bookmarkStart w:id="194" w:name="_ETM_Q1_900985"/>
      <w:bookmarkStart w:id="195" w:name="_ETM_Q1_901027"/>
      <w:bookmarkEnd w:id="193"/>
      <w:bookmarkEnd w:id="194"/>
      <w:bookmarkEnd w:id="195"/>
      <w:r>
        <w:rPr>
          <w:rFonts w:hint="cs"/>
          <w:rtl/>
        </w:rPr>
        <w:t>הם יצאו כבר לפגרה.</w:t>
      </w:r>
      <w:r w:rsidR="00533C6E">
        <w:rPr>
          <w:rtl/>
        </w:rPr>
        <w:t xml:space="preserve"> </w:t>
      </w:r>
    </w:p>
    <w:p w:rsidR="008B6C55" w:rsidRDefault="008B6C55" w:rsidP="008B6C55">
      <w:pPr>
        <w:rPr>
          <w:rtl/>
        </w:rPr>
      </w:pPr>
      <w:bookmarkStart w:id="196" w:name="_ETM_Q1_897866"/>
      <w:bookmarkStart w:id="197" w:name="_ETM_Q1_897920"/>
      <w:bookmarkEnd w:id="196"/>
      <w:bookmarkEnd w:id="197"/>
    </w:p>
    <w:p w:rsidR="008B6C55" w:rsidRDefault="008B6C55" w:rsidP="008B6C55">
      <w:pPr>
        <w:pStyle w:val="af5"/>
        <w:keepNext/>
        <w:rPr>
          <w:rtl/>
        </w:rPr>
      </w:pPr>
      <w:bookmarkStart w:id="198" w:name="ET_interruption_קריאה_70"/>
      <w:r w:rsidRPr="008B6C55">
        <w:rPr>
          <w:rStyle w:val="TagStyle"/>
          <w:rtl/>
        </w:rPr>
        <w:t xml:space="preserve"> &lt;&lt; קריאה &gt;&gt; </w:t>
      </w:r>
      <w:r>
        <w:rPr>
          <w:rtl/>
        </w:rPr>
        <w:t>קריאה:</w:t>
      </w:r>
      <w:r w:rsidRPr="008B6C55">
        <w:rPr>
          <w:rStyle w:val="TagStyle"/>
          <w:rtl/>
        </w:rPr>
        <w:t xml:space="preserve"> &lt;&lt; קריאה &gt;&gt;</w:t>
      </w:r>
      <w:r>
        <w:rPr>
          <w:rtl/>
        </w:rPr>
        <w:t xml:space="preserve"> </w:t>
      </w:r>
      <w:bookmarkEnd w:id="198"/>
    </w:p>
    <w:p w:rsidR="008B6C55" w:rsidRDefault="008B6C55" w:rsidP="008B6C55">
      <w:pPr>
        <w:pStyle w:val="KeepWithNext"/>
        <w:rPr>
          <w:rtl/>
        </w:rPr>
      </w:pPr>
    </w:p>
    <w:p w:rsidR="008B6C55" w:rsidRDefault="008B6C55" w:rsidP="008B6C55">
      <w:pPr>
        <w:rPr>
          <w:rtl/>
        </w:rPr>
      </w:pPr>
      <w:bookmarkStart w:id="199" w:name="_ETM_Q1_901085"/>
      <w:bookmarkStart w:id="200" w:name="_ETM_Q1_901334"/>
      <w:bookmarkStart w:id="201" w:name="_ETM_Q1_901368"/>
      <w:bookmarkEnd w:id="199"/>
      <w:bookmarkEnd w:id="200"/>
      <w:bookmarkEnd w:id="201"/>
      <w:r>
        <w:rPr>
          <w:rFonts w:hint="cs"/>
          <w:rtl/>
        </w:rPr>
        <w:t>רגע, יש דיון?</w:t>
      </w:r>
      <w:bookmarkStart w:id="202" w:name="_ETM_Q1_904450"/>
      <w:bookmarkEnd w:id="202"/>
    </w:p>
    <w:p w:rsidR="008B6C55" w:rsidRDefault="008B6C55" w:rsidP="008B6C55">
      <w:pPr>
        <w:rPr>
          <w:rtl/>
        </w:rPr>
      </w:pPr>
      <w:bookmarkStart w:id="203" w:name="_ETM_Q1_904496"/>
      <w:bookmarkEnd w:id="203"/>
    </w:p>
    <w:p w:rsidR="008B6C55" w:rsidRDefault="008B6C55" w:rsidP="008B6C55">
      <w:pPr>
        <w:pStyle w:val="af6"/>
        <w:keepNext/>
        <w:rPr>
          <w:rtl/>
        </w:rPr>
      </w:pPr>
      <w:bookmarkStart w:id="204" w:name="ET_yor_5299_71"/>
      <w:r w:rsidRPr="008B6C55">
        <w:rPr>
          <w:rStyle w:val="TagStyle"/>
          <w:rtl/>
        </w:rPr>
        <w:t xml:space="preserve"> &lt;&lt; יור &gt;&gt; </w:t>
      </w:r>
      <w:r>
        <w:rPr>
          <w:rtl/>
        </w:rPr>
        <w:t xml:space="preserve">היו"ר אלי </w:t>
      </w:r>
      <w:proofErr w:type="spellStart"/>
      <w:r>
        <w:rPr>
          <w:rtl/>
        </w:rPr>
        <w:t>אלאלוף</w:t>
      </w:r>
      <w:proofErr w:type="spellEnd"/>
      <w:r>
        <w:rPr>
          <w:rtl/>
        </w:rPr>
        <w:t>:</w:t>
      </w:r>
      <w:r w:rsidRPr="008B6C55">
        <w:rPr>
          <w:rStyle w:val="TagStyle"/>
          <w:rtl/>
        </w:rPr>
        <w:t xml:space="preserve"> &lt;&lt; יור &gt;&gt;</w:t>
      </w:r>
      <w:r>
        <w:rPr>
          <w:rtl/>
        </w:rPr>
        <w:t xml:space="preserve"> </w:t>
      </w:r>
      <w:bookmarkEnd w:id="204"/>
    </w:p>
    <w:p w:rsidR="008B6C55" w:rsidRDefault="008B6C55" w:rsidP="008B6C55">
      <w:pPr>
        <w:pStyle w:val="KeepWithNext"/>
        <w:rPr>
          <w:rtl/>
        </w:rPr>
      </w:pPr>
    </w:p>
    <w:p w:rsidR="008B6C55" w:rsidRDefault="008B6C55" w:rsidP="008B6C55">
      <w:pPr>
        <w:rPr>
          <w:rtl/>
        </w:rPr>
      </w:pPr>
      <w:bookmarkStart w:id="205" w:name="_ETM_Q1_906431"/>
      <w:bookmarkEnd w:id="205"/>
      <w:r>
        <w:rPr>
          <w:rFonts w:hint="cs"/>
          <w:rtl/>
        </w:rPr>
        <w:t>כן, אנחנו בדיון.</w:t>
      </w:r>
      <w:bookmarkStart w:id="206" w:name="_ETM_Q1_904653"/>
      <w:bookmarkEnd w:id="206"/>
    </w:p>
    <w:p w:rsidR="008B6C55" w:rsidRDefault="008B6C55" w:rsidP="008B6C55">
      <w:pPr>
        <w:rPr>
          <w:rtl/>
        </w:rPr>
      </w:pPr>
      <w:bookmarkStart w:id="207" w:name="_ETM_Q1_904705"/>
      <w:bookmarkEnd w:id="207"/>
    </w:p>
    <w:p w:rsidR="008B6C55" w:rsidRDefault="008B6C55" w:rsidP="008B6C55">
      <w:pPr>
        <w:pStyle w:val="-"/>
        <w:keepNext/>
        <w:rPr>
          <w:rtl/>
        </w:rPr>
      </w:pPr>
      <w:bookmarkStart w:id="208" w:name="ET_speakercontinue_ענת_כהן_שמואל_73"/>
      <w:r w:rsidRPr="008B6C55">
        <w:rPr>
          <w:rStyle w:val="TagStyle"/>
          <w:rtl/>
        </w:rPr>
        <w:t xml:space="preserve"> &lt;&lt; דובר_המשך &gt;&gt; </w:t>
      </w:r>
      <w:r>
        <w:rPr>
          <w:rtl/>
        </w:rPr>
        <w:t>ענת כהן שמואל:</w:t>
      </w:r>
      <w:r w:rsidRPr="008B6C55">
        <w:rPr>
          <w:rStyle w:val="TagStyle"/>
          <w:rtl/>
        </w:rPr>
        <w:t xml:space="preserve"> &lt;&lt; דובר_המשך &gt;&gt;</w:t>
      </w:r>
      <w:r>
        <w:rPr>
          <w:rtl/>
        </w:rPr>
        <w:t xml:space="preserve"> </w:t>
      </w:r>
      <w:bookmarkEnd w:id="208"/>
    </w:p>
    <w:p w:rsidR="008B6C55" w:rsidRDefault="008B6C55" w:rsidP="008B6C55">
      <w:pPr>
        <w:pStyle w:val="KeepWithNext"/>
        <w:rPr>
          <w:rtl/>
        </w:rPr>
      </w:pPr>
    </w:p>
    <w:p w:rsidR="008B6C55" w:rsidRDefault="008B6C55" w:rsidP="008B6C55">
      <w:pPr>
        <w:rPr>
          <w:rtl/>
        </w:rPr>
      </w:pPr>
      <w:bookmarkStart w:id="209" w:name="_ETM_Q1_906373"/>
      <w:bookmarkEnd w:id="209"/>
      <w:r>
        <w:rPr>
          <w:rFonts w:hint="cs"/>
          <w:rtl/>
        </w:rPr>
        <w:t xml:space="preserve">- - - באווירת סוף קורס </w:t>
      </w:r>
      <w:bookmarkStart w:id="210" w:name="_ETM_Q1_909496"/>
      <w:bookmarkEnd w:id="210"/>
      <w:r>
        <w:rPr>
          <w:rFonts w:hint="cs"/>
          <w:rtl/>
        </w:rPr>
        <w:t>אבל אנחנו בדיון.</w:t>
      </w:r>
      <w:bookmarkStart w:id="211" w:name="_ETM_Q1_906927"/>
      <w:bookmarkEnd w:id="211"/>
    </w:p>
    <w:p w:rsidR="008B6C55" w:rsidRDefault="008B6C55" w:rsidP="008B6C55">
      <w:pPr>
        <w:rPr>
          <w:rtl/>
        </w:rPr>
      </w:pPr>
      <w:bookmarkStart w:id="212" w:name="_ETM_Q1_906979"/>
      <w:bookmarkEnd w:id="212"/>
    </w:p>
    <w:p w:rsidR="008B6C55" w:rsidRDefault="008B6C55" w:rsidP="008B6C55">
      <w:pPr>
        <w:pStyle w:val="af5"/>
        <w:keepNext/>
        <w:rPr>
          <w:rtl/>
        </w:rPr>
      </w:pPr>
      <w:bookmarkStart w:id="213" w:name="ET_interruption_קריאה_74"/>
      <w:r w:rsidRPr="008B6C55">
        <w:rPr>
          <w:rStyle w:val="TagStyle"/>
          <w:rtl/>
        </w:rPr>
        <w:t xml:space="preserve"> &lt;&lt; קריאה &gt;&gt; </w:t>
      </w:r>
      <w:r>
        <w:rPr>
          <w:rtl/>
        </w:rPr>
        <w:t>קריאה:</w:t>
      </w:r>
      <w:r w:rsidRPr="008B6C55">
        <w:rPr>
          <w:rStyle w:val="TagStyle"/>
          <w:rtl/>
        </w:rPr>
        <w:t xml:space="preserve"> &lt;&lt; קריאה &gt;&gt;</w:t>
      </w:r>
      <w:r>
        <w:rPr>
          <w:rtl/>
        </w:rPr>
        <w:t xml:space="preserve"> </w:t>
      </w:r>
      <w:bookmarkEnd w:id="213"/>
    </w:p>
    <w:p w:rsidR="008B6C55" w:rsidRDefault="008B6C55" w:rsidP="008B6C55">
      <w:pPr>
        <w:pStyle w:val="KeepWithNext"/>
        <w:rPr>
          <w:rtl/>
        </w:rPr>
      </w:pPr>
    </w:p>
    <w:p w:rsidR="008B6C55" w:rsidRDefault="008B6C55" w:rsidP="008B6C55">
      <w:pPr>
        <w:rPr>
          <w:rtl/>
        </w:rPr>
      </w:pPr>
      <w:bookmarkStart w:id="214" w:name="_ETM_Q1_909266"/>
      <w:bookmarkStart w:id="215" w:name="_ETM_Q1_909518"/>
      <w:bookmarkStart w:id="216" w:name="_ETM_Q1_909562"/>
      <w:bookmarkEnd w:id="214"/>
      <w:bookmarkEnd w:id="215"/>
      <w:bookmarkEnd w:id="216"/>
      <w:r>
        <w:rPr>
          <w:rFonts w:hint="cs"/>
          <w:rtl/>
        </w:rPr>
        <w:t>לא, כי אתמול התפטרנו מהממשלה.</w:t>
      </w:r>
      <w:bookmarkStart w:id="217" w:name="_ETM_Q1_910152"/>
      <w:bookmarkEnd w:id="217"/>
    </w:p>
    <w:p w:rsidR="008B6C55" w:rsidRDefault="008B6C55" w:rsidP="008B6C55">
      <w:pPr>
        <w:rPr>
          <w:rtl/>
        </w:rPr>
      </w:pPr>
      <w:bookmarkStart w:id="218" w:name="_ETM_Q1_910203"/>
      <w:bookmarkEnd w:id="218"/>
    </w:p>
    <w:p w:rsidR="008B6C55" w:rsidRDefault="008B6C55" w:rsidP="008B6C55">
      <w:pPr>
        <w:pStyle w:val="af6"/>
        <w:keepNext/>
        <w:rPr>
          <w:rtl/>
        </w:rPr>
      </w:pPr>
      <w:bookmarkStart w:id="219" w:name="ET_yor_5299_75"/>
      <w:r w:rsidRPr="008B6C55">
        <w:rPr>
          <w:rStyle w:val="TagStyle"/>
          <w:rtl/>
        </w:rPr>
        <w:t xml:space="preserve"> &lt;&lt; יור &gt;&gt; </w:t>
      </w:r>
      <w:r>
        <w:rPr>
          <w:rtl/>
        </w:rPr>
        <w:t xml:space="preserve">היו"ר אלי </w:t>
      </w:r>
      <w:proofErr w:type="spellStart"/>
      <w:r>
        <w:rPr>
          <w:rtl/>
        </w:rPr>
        <w:t>אלאלוף</w:t>
      </w:r>
      <w:proofErr w:type="spellEnd"/>
      <w:r>
        <w:rPr>
          <w:rtl/>
        </w:rPr>
        <w:t>:</w:t>
      </w:r>
      <w:r w:rsidRPr="008B6C55">
        <w:rPr>
          <w:rStyle w:val="TagStyle"/>
          <w:rtl/>
        </w:rPr>
        <w:t xml:space="preserve"> &lt;&lt; יור &gt;&gt;</w:t>
      </w:r>
      <w:r>
        <w:rPr>
          <w:rtl/>
        </w:rPr>
        <w:t xml:space="preserve"> </w:t>
      </w:r>
      <w:bookmarkEnd w:id="219"/>
    </w:p>
    <w:p w:rsidR="008B6C55" w:rsidRDefault="008B6C55" w:rsidP="008B6C55">
      <w:pPr>
        <w:pStyle w:val="KeepWithNext"/>
        <w:rPr>
          <w:rtl/>
        </w:rPr>
      </w:pPr>
    </w:p>
    <w:p w:rsidR="008B6C55" w:rsidRDefault="008B6C55" w:rsidP="008B6C55">
      <w:pPr>
        <w:rPr>
          <w:rtl/>
        </w:rPr>
      </w:pPr>
      <w:bookmarkStart w:id="220" w:name="_ETM_Q1_911125"/>
      <w:bookmarkEnd w:id="220"/>
      <w:r>
        <w:rPr>
          <w:rFonts w:hint="cs"/>
          <w:rtl/>
        </w:rPr>
        <w:t>אתה התפטרת?</w:t>
      </w:r>
      <w:bookmarkStart w:id="221" w:name="_ETM_Q1_914392"/>
      <w:bookmarkEnd w:id="221"/>
    </w:p>
    <w:p w:rsidR="008B6C55" w:rsidRDefault="008B6C55" w:rsidP="008B6C55">
      <w:pPr>
        <w:rPr>
          <w:rtl/>
        </w:rPr>
      </w:pPr>
      <w:bookmarkStart w:id="222" w:name="_ETM_Q1_914444"/>
      <w:bookmarkEnd w:id="222"/>
    </w:p>
    <w:p w:rsidR="008B6C55" w:rsidRDefault="008B6C55" w:rsidP="008B6C55">
      <w:pPr>
        <w:pStyle w:val="af5"/>
        <w:keepNext/>
        <w:rPr>
          <w:rtl/>
        </w:rPr>
      </w:pPr>
      <w:bookmarkStart w:id="223" w:name="ET_interruption_קריאה_76"/>
      <w:r w:rsidRPr="008B6C55">
        <w:rPr>
          <w:rStyle w:val="TagStyle"/>
          <w:rtl/>
        </w:rPr>
        <w:t xml:space="preserve"> &lt;&lt; קריאה &gt;&gt; </w:t>
      </w:r>
      <w:r>
        <w:rPr>
          <w:rtl/>
        </w:rPr>
        <w:t>קריאה:</w:t>
      </w:r>
      <w:r w:rsidRPr="008B6C55">
        <w:rPr>
          <w:rStyle w:val="TagStyle"/>
          <w:rtl/>
        </w:rPr>
        <w:t xml:space="preserve"> &lt;&lt; קריאה &gt;&gt;</w:t>
      </w:r>
      <w:r>
        <w:rPr>
          <w:rtl/>
        </w:rPr>
        <w:t xml:space="preserve"> </w:t>
      </w:r>
      <w:bookmarkEnd w:id="223"/>
    </w:p>
    <w:p w:rsidR="008B6C55" w:rsidRDefault="008B6C55" w:rsidP="008B6C55">
      <w:pPr>
        <w:pStyle w:val="KeepWithNext"/>
        <w:rPr>
          <w:rtl/>
        </w:rPr>
      </w:pPr>
    </w:p>
    <w:p w:rsidR="008B6C55" w:rsidRDefault="008B6C55" w:rsidP="008B6C55">
      <w:pPr>
        <w:rPr>
          <w:rtl/>
        </w:rPr>
      </w:pPr>
      <w:bookmarkStart w:id="224" w:name="_ETM_Q1_916758"/>
      <w:bookmarkEnd w:id="224"/>
      <w:r>
        <w:rPr>
          <w:rFonts w:hint="cs"/>
          <w:rtl/>
        </w:rPr>
        <w:t>כן.</w:t>
      </w:r>
      <w:bookmarkStart w:id="225" w:name="_ETM_Q1_917751"/>
      <w:bookmarkEnd w:id="225"/>
    </w:p>
    <w:p w:rsidR="008B6C55" w:rsidRDefault="008B6C55" w:rsidP="008B6C55">
      <w:pPr>
        <w:rPr>
          <w:rtl/>
        </w:rPr>
      </w:pPr>
      <w:bookmarkStart w:id="226" w:name="_ETM_Q1_917809"/>
      <w:bookmarkEnd w:id="226"/>
    </w:p>
    <w:p w:rsidR="008B6C55" w:rsidRDefault="008B6C55" w:rsidP="008B6C55">
      <w:pPr>
        <w:pStyle w:val="af6"/>
        <w:keepNext/>
        <w:rPr>
          <w:rtl/>
        </w:rPr>
      </w:pPr>
      <w:bookmarkStart w:id="227" w:name="ET_yor_5299_77"/>
      <w:r w:rsidRPr="008B6C55">
        <w:rPr>
          <w:rStyle w:val="TagStyle"/>
          <w:rtl/>
        </w:rPr>
        <w:t xml:space="preserve"> &lt;&lt; יור &gt;&gt; </w:t>
      </w:r>
      <w:r>
        <w:rPr>
          <w:rtl/>
        </w:rPr>
        <w:t xml:space="preserve">היו"ר אלי </w:t>
      </w:r>
      <w:proofErr w:type="spellStart"/>
      <w:r>
        <w:rPr>
          <w:rtl/>
        </w:rPr>
        <w:t>אלאלוף</w:t>
      </w:r>
      <w:proofErr w:type="spellEnd"/>
      <w:r>
        <w:rPr>
          <w:rtl/>
        </w:rPr>
        <w:t>:</w:t>
      </w:r>
      <w:r w:rsidRPr="008B6C55">
        <w:rPr>
          <w:rStyle w:val="TagStyle"/>
          <w:rtl/>
        </w:rPr>
        <w:t xml:space="preserve"> &lt;&lt; יור &gt;&gt;</w:t>
      </w:r>
      <w:r>
        <w:rPr>
          <w:rtl/>
        </w:rPr>
        <w:t xml:space="preserve"> </w:t>
      </w:r>
      <w:bookmarkEnd w:id="227"/>
    </w:p>
    <w:p w:rsidR="008B6C55" w:rsidRDefault="008B6C55" w:rsidP="008B6C55">
      <w:pPr>
        <w:pStyle w:val="KeepWithNext"/>
        <w:rPr>
          <w:rtl/>
        </w:rPr>
      </w:pPr>
    </w:p>
    <w:p w:rsidR="008B6C55" w:rsidRDefault="008B6C55" w:rsidP="008B6C55">
      <w:pPr>
        <w:rPr>
          <w:rtl/>
        </w:rPr>
      </w:pPr>
      <w:bookmarkStart w:id="228" w:name="_ETM_Q1_918839"/>
      <w:bookmarkEnd w:id="228"/>
      <w:r>
        <w:rPr>
          <w:rFonts w:hint="cs"/>
          <w:rtl/>
        </w:rPr>
        <w:t xml:space="preserve">בואו, תצטרפו </w:t>
      </w:r>
      <w:bookmarkStart w:id="229" w:name="_ETM_Q1_917350"/>
      <w:bookmarkEnd w:id="229"/>
      <w:r>
        <w:rPr>
          <w:rFonts w:hint="cs"/>
          <w:rtl/>
        </w:rPr>
        <w:t>אלינו. אני בטוח שזה מעניין אתכם גם.</w:t>
      </w:r>
      <w:bookmarkStart w:id="230" w:name="_ETM_Q1_931126"/>
      <w:bookmarkEnd w:id="230"/>
    </w:p>
    <w:p w:rsidR="008B6C55" w:rsidRDefault="008B6C55" w:rsidP="008B6C55">
      <w:pPr>
        <w:rPr>
          <w:rtl/>
        </w:rPr>
      </w:pPr>
      <w:bookmarkStart w:id="231" w:name="_ETM_Q1_931203"/>
      <w:bookmarkStart w:id="232" w:name="_ETM_Q1_928117"/>
      <w:bookmarkEnd w:id="231"/>
      <w:bookmarkEnd w:id="232"/>
    </w:p>
    <w:p w:rsidR="008B6C55" w:rsidRDefault="008B6C55" w:rsidP="008B6C55">
      <w:pPr>
        <w:pStyle w:val="a4"/>
        <w:keepNext/>
        <w:rPr>
          <w:rtl/>
        </w:rPr>
      </w:pPr>
      <w:bookmarkStart w:id="233" w:name="ET_speaker_שמרית_גיטלין_שקד_78"/>
      <w:r w:rsidRPr="008B6C5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B6C55">
        <w:rPr>
          <w:rStyle w:val="TagStyle"/>
          <w:rtl/>
        </w:rPr>
        <w:t xml:space="preserve"> &lt;&lt; דובר &gt;&gt;</w:t>
      </w:r>
      <w:r>
        <w:rPr>
          <w:rtl/>
        </w:rPr>
        <w:t xml:space="preserve"> </w:t>
      </w:r>
      <w:bookmarkEnd w:id="233"/>
    </w:p>
    <w:p w:rsidR="008B6C55" w:rsidRDefault="008B6C55" w:rsidP="008B6C55">
      <w:pPr>
        <w:pStyle w:val="KeepWithNext"/>
        <w:rPr>
          <w:rtl/>
        </w:rPr>
      </w:pPr>
    </w:p>
    <w:p w:rsidR="009844D7" w:rsidRDefault="008B6C55" w:rsidP="008B6C55">
      <w:pPr>
        <w:rPr>
          <w:rtl/>
        </w:rPr>
      </w:pPr>
      <w:bookmarkStart w:id="234" w:name="_ETM_Q1_928607"/>
      <w:bookmarkStart w:id="235" w:name="_ETM_Q1_928642"/>
      <w:bookmarkEnd w:id="234"/>
      <w:bookmarkEnd w:id="235"/>
      <w:r>
        <w:rPr>
          <w:rFonts w:hint="cs"/>
          <w:rtl/>
        </w:rPr>
        <w:t xml:space="preserve">אז הזכאות תהיה </w:t>
      </w:r>
      <w:bookmarkStart w:id="236" w:name="_ETM_Q1_891276"/>
      <w:bookmarkStart w:id="237" w:name="_ETM_Q1_891316"/>
      <w:bookmarkEnd w:id="236"/>
      <w:bookmarkEnd w:id="237"/>
      <w:r>
        <w:rPr>
          <w:rFonts w:hint="cs"/>
          <w:rtl/>
        </w:rPr>
        <w:t>כמו שקובע 229, בתום שבעה ימים מהיום שבו הוגשה התביעה לגמלה.</w:t>
      </w:r>
    </w:p>
    <w:p w:rsidR="008B6C55" w:rsidRDefault="008B6C55" w:rsidP="008B6C55">
      <w:pPr>
        <w:rPr>
          <w:rtl/>
        </w:rPr>
      </w:pPr>
      <w:bookmarkStart w:id="238" w:name="_ETM_Q1_898805"/>
      <w:bookmarkEnd w:id="238"/>
    </w:p>
    <w:p w:rsidR="009844D7" w:rsidRDefault="009844D7" w:rsidP="009844D7">
      <w:pPr>
        <w:pStyle w:val="af6"/>
        <w:keepNext/>
        <w:rPr>
          <w:rtl/>
        </w:rPr>
      </w:pPr>
      <w:bookmarkStart w:id="239" w:name="ET_yor_5299_20"/>
      <w:r w:rsidRPr="009844D7">
        <w:rPr>
          <w:rStyle w:val="TagStyle"/>
          <w:rtl/>
        </w:rPr>
        <w:t xml:space="preserve"> &lt;&lt; יור &gt;&gt; </w:t>
      </w:r>
      <w:r>
        <w:rPr>
          <w:rtl/>
        </w:rPr>
        <w:t xml:space="preserve">היו"ר אלי </w:t>
      </w:r>
      <w:proofErr w:type="spellStart"/>
      <w:r>
        <w:rPr>
          <w:rtl/>
        </w:rPr>
        <w:t>אלאלוף</w:t>
      </w:r>
      <w:proofErr w:type="spellEnd"/>
      <w:r>
        <w:rPr>
          <w:rtl/>
        </w:rPr>
        <w:t>:</w:t>
      </w:r>
      <w:r w:rsidRPr="009844D7">
        <w:rPr>
          <w:rStyle w:val="TagStyle"/>
          <w:rtl/>
        </w:rPr>
        <w:t xml:space="preserve"> &lt;&lt; יור &gt;&gt;</w:t>
      </w:r>
      <w:r>
        <w:rPr>
          <w:rtl/>
        </w:rPr>
        <w:t xml:space="preserve"> </w:t>
      </w:r>
      <w:bookmarkEnd w:id="239"/>
    </w:p>
    <w:p w:rsidR="009844D7" w:rsidRDefault="009844D7" w:rsidP="009844D7">
      <w:pPr>
        <w:pStyle w:val="KeepWithNext"/>
        <w:rPr>
          <w:rtl/>
        </w:rPr>
      </w:pPr>
    </w:p>
    <w:p w:rsidR="009844D7" w:rsidRDefault="008B6C55" w:rsidP="009844D7">
      <w:pPr>
        <w:rPr>
          <w:rtl/>
        </w:rPr>
      </w:pPr>
      <w:r>
        <w:rPr>
          <w:rFonts w:hint="cs"/>
          <w:rtl/>
        </w:rPr>
        <w:t xml:space="preserve">אנחנו דנים </w:t>
      </w:r>
      <w:bookmarkStart w:id="240" w:name="_ETM_Q1_941926"/>
      <w:bookmarkEnd w:id="240"/>
      <w:r>
        <w:rPr>
          <w:rFonts w:hint="cs"/>
          <w:rtl/>
        </w:rPr>
        <w:t>בחוק של הביטוח הלאומי.</w:t>
      </w:r>
    </w:p>
    <w:p w:rsidR="008B6C55" w:rsidRDefault="008B6C55" w:rsidP="009844D7">
      <w:pPr>
        <w:rPr>
          <w:rtl/>
        </w:rPr>
      </w:pPr>
    </w:p>
    <w:p w:rsidR="008B6C55" w:rsidRDefault="008B6C55" w:rsidP="008B6C55">
      <w:pPr>
        <w:pStyle w:val="af5"/>
        <w:keepNext/>
        <w:rPr>
          <w:rtl/>
        </w:rPr>
      </w:pPr>
      <w:bookmarkStart w:id="241" w:name="ET_interruption_קריאה_79"/>
      <w:r w:rsidRPr="008B6C55">
        <w:rPr>
          <w:rStyle w:val="TagStyle"/>
          <w:rtl/>
        </w:rPr>
        <w:lastRenderedPageBreak/>
        <w:t xml:space="preserve"> &lt;&lt; קריאה &gt;&gt; </w:t>
      </w:r>
      <w:r>
        <w:rPr>
          <w:rtl/>
        </w:rPr>
        <w:t>קריאה:</w:t>
      </w:r>
      <w:r w:rsidRPr="008B6C55">
        <w:rPr>
          <w:rStyle w:val="TagStyle"/>
          <w:rtl/>
        </w:rPr>
        <w:t xml:space="preserve"> &lt;&lt; קריאה &gt;&gt;</w:t>
      </w:r>
      <w:r>
        <w:rPr>
          <w:rtl/>
        </w:rPr>
        <w:t xml:space="preserve"> </w:t>
      </w:r>
      <w:bookmarkEnd w:id="241"/>
    </w:p>
    <w:p w:rsidR="008B6C55" w:rsidRDefault="008B6C55" w:rsidP="008B6C55">
      <w:pPr>
        <w:pStyle w:val="KeepWithNext"/>
        <w:rPr>
          <w:rtl/>
        </w:rPr>
      </w:pPr>
    </w:p>
    <w:p w:rsidR="008B6C55" w:rsidRDefault="008B6C55" w:rsidP="008B6C55">
      <w:pPr>
        <w:rPr>
          <w:rtl/>
        </w:rPr>
      </w:pPr>
      <w:bookmarkStart w:id="242" w:name="_ETM_Q1_938978"/>
      <w:bookmarkStart w:id="243" w:name="_ETM_Q1_939223"/>
      <w:bookmarkStart w:id="244" w:name="_ETM_Q1_939271"/>
      <w:bookmarkEnd w:id="242"/>
      <w:bookmarkEnd w:id="243"/>
      <w:bookmarkEnd w:id="244"/>
      <w:r>
        <w:rPr>
          <w:rFonts w:hint="cs"/>
          <w:rtl/>
        </w:rPr>
        <w:t>שר"מ.</w:t>
      </w:r>
      <w:bookmarkStart w:id="245" w:name="_ETM_Q1_941235"/>
      <w:bookmarkEnd w:id="245"/>
    </w:p>
    <w:p w:rsidR="008B6C55" w:rsidRDefault="008B6C55" w:rsidP="008B6C55">
      <w:pPr>
        <w:rPr>
          <w:rtl/>
        </w:rPr>
      </w:pPr>
      <w:bookmarkStart w:id="246" w:name="_ETM_Q1_941298"/>
      <w:bookmarkEnd w:id="246"/>
    </w:p>
    <w:p w:rsidR="008B6C55" w:rsidRDefault="008B6C55" w:rsidP="008B6C55">
      <w:pPr>
        <w:pStyle w:val="af6"/>
        <w:keepNext/>
        <w:rPr>
          <w:rtl/>
        </w:rPr>
      </w:pPr>
      <w:bookmarkStart w:id="247" w:name="ET_yor_5299_80"/>
      <w:r w:rsidRPr="008B6C55">
        <w:rPr>
          <w:rStyle w:val="TagStyle"/>
          <w:rtl/>
        </w:rPr>
        <w:t xml:space="preserve"> &lt;&lt; יור &gt;&gt; </w:t>
      </w:r>
      <w:r>
        <w:rPr>
          <w:rtl/>
        </w:rPr>
        <w:t xml:space="preserve">היו"ר אלי </w:t>
      </w:r>
      <w:proofErr w:type="spellStart"/>
      <w:r>
        <w:rPr>
          <w:rtl/>
        </w:rPr>
        <w:t>אלאלוף</w:t>
      </w:r>
      <w:proofErr w:type="spellEnd"/>
      <w:r>
        <w:rPr>
          <w:rtl/>
        </w:rPr>
        <w:t>:</w:t>
      </w:r>
      <w:r w:rsidRPr="008B6C55">
        <w:rPr>
          <w:rStyle w:val="TagStyle"/>
          <w:rtl/>
        </w:rPr>
        <w:t xml:space="preserve"> &lt;&lt; יור &gt;&gt;</w:t>
      </w:r>
      <w:r>
        <w:rPr>
          <w:rtl/>
        </w:rPr>
        <w:t xml:space="preserve"> </w:t>
      </w:r>
      <w:bookmarkEnd w:id="247"/>
    </w:p>
    <w:p w:rsidR="008B6C55" w:rsidRDefault="008B6C55" w:rsidP="008B6C55">
      <w:pPr>
        <w:pStyle w:val="KeepWithNext"/>
        <w:rPr>
          <w:rtl/>
        </w:rPr>
      </w:pPr>
    </w:p>
    <w:p w:rsidR="008B6C55" w:rsidRDefault="008B6C55" w:rsidP="008B6C55">
      <w:pPr>
        <w:rPr>
          <w:rtl/>
        </w:rPr>
      </w:pPr>
      <w:bookmarkStart w:id="248" w:name="_ETM_Q1_942738"/>
      <w:bookmarkEnd w:id="248"/>
      <w:r>
        <w:rPr>
          <w:rFonts w:hint="cs"/>
          <w:rtl/>
        </w:rPr>
        <w:t xml:space="preserve">לא, לא </w:t>
      </w:r>
      <w:proofErr w:type="spellStart"/>
      <w:r>
        <w:rPr>
          <w:rFonts w:hint="cs"/>
          <w:rtl/>
        </w:rPr>
        <w:t>בשר"מ</w:t>
      </w:r>
      <w:proofErr w:type="spellEnd"/>
      <w:r>
        <w:rPr>
          <w:rFonts w:hint="cs"/>
          <w:rtl/>
        </w:rPr>
        <w:t>.</w:t>
      </w:r>
      <w:r w:rsidR="00533C6E">
        <w:rPr>
          <w:rtl/>
        </w:rPr>
        <w:t xml:space="preserve">  </w:t>
      </w:r>
    </w:p>
    <w:p w:rsidR="008B6C55" w:rsidRDefault="008B6C55" w:rsidP="009844D7">
      <w:pPr>
        <w:rPr>
          <w:rtl/>
        </w:rPr>
      </w:pPr>
      <w:bookmarkStart w:id="249" w:name="_ETM_Q1_943701"/>
      <w:bookmarkStart w:id="250" w:name="_ETM_Q1_943754"/>
      <w:bookmarkStart w:id="251" w:name="_ETM_Q1_939965"/>
      <w:bookmarkEnd w:id="249"/>
      <w:bookmarkEnd w:id="250"/>
      <w:bookmarkEnd w:id="251"/>
    </w:p>
    <w:p w:rsidR="008B6C55" w:rsidRDefault="008B6C55" w:rsidP="008B6C55">
      <w:pPr>
        <w:pStyle w:val="a4"/>
        <w:keepNext/>
        <w:rPr>
          <w:rtl/>
        </w:rPr>
      </w:pPr>
      <w:bookmarkStart w:id="252" w:name="ET_speaker_שמרית_גיטלין_שקד_67"/>
      <w:r w:rsidRPr="008B6C5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B6C55">
        <w:rPr>
          <w:rStyle w:val="TagStyle"/>
          <w:rtl/>
        </w:rPr>
        <w:t xml:space="preserve"> &lt;&lt; דובר &gt;&gt;</w:t>
      </w:r>
      <w:r>
        <w:rPr>
          <w:rtl/>
        </w:rPr>
        <w:t xml:space="preserve"> </w:t>
      </w:r>
      <w:bookmarkEnd w:id="252"/>
    </w:p>
    <w:p w:rsidR="008B6C55" w:rsidRDefault="008B6C55" w:rsidP="008B6C55">
      <w:pPr>
        <w:pStyle w:val="KeepWithNext"/>
        <w:rPr>
          <w:rtl/>
        </w:rPr>
      </w:pPr>
    </w:p>
    <w:p w:rsidR="008B6C55" w:rsidRDefault="008B6C55" w:rsidP="008B6C55">
      <w:pPr>
        <w:rPr>
          <w:rtl/>
        </w:rPr>
      </w:pPr>
      <w:bookmarkStart w:id="253" w:name="_ETM_Q1_940366"/>
      <w:bookmarkStart w:id="254" w:name="_ETM_Q1_940395"/>
      <w:bookmarkEnd w:id="253"/>
      <w:bookmarkEnd w:id="254"/>
      <w:r>
        <w:rPr>
          <w:rFonts w:hint="cs"/>
          <w:rtl/>
        </w:rPr>
        <w:t>סיעוד.</w:t>
      </w:r>
    </w:p>
    <w:p w:rsidR="008B6C55" w:rsidRDefault="008B6C55" w:rsidP="008B6C55">
      <w:pPr>
        <w:rPr>
          <w:rtl/>
        </w:rPr>
      </w:pPr>
      <w:bookmarkStart w:id="255" w:name="_ETM_Q1_941581"/>
      <w:bookmarkStart w:id="256" w:name="_ETM_Q1_941631"/>
      <w:bookmarkEnd w:id="255"/>
      <w:bookmarkEnd w:id="256"/>
    </w:p>
    <w:p w:rsidR="008B6C55" w:rsidRDefault="008B6C55" w:rsidP="008B6C55">
      <w:pPr>
        <w:pStyle w:val="af6"/>
        <w:keepNext/>
        <w:rPr>
          <w:rtl/>
        </w:rPr>
      </w:pPr>
      <w:bookmarkStart w:id="257" w:name="ET_yor_5299_68"/>
      <w:r w:rsidRPr="008B6C55">
        <w:rPr>
          <w:rStyle w:val="TagStyle"/>
          <w:rtl/>
        </w:rPr>
        <w:t xml:space="preserve"> &lt;&lt; יור &gt;&gt; </w:t>
      </w:r>
      <w:r>
        <w:rPr>
          <w:rtl/>
        </w:rPr>
        <w:t xml:space="preserve">היו"ר אלי </w:t>
      </w:r>
      <w:proofErr w:type="spellStart"/>
      <w:r>
        <w:rPr>
          <w:rtl/>
        </w:rPr>
        <w:t>אלאלוף</w:t>
      </w:r>
      <w:proofErr w:type="spellEnd"/>
      <w:r>
        <w:rPr>
          <w:rtl/>
        </w:rPr>
        <w:t>:</w:t>
      </w:r>
      <w:r w:rsidRPr="008B6C55">
        <w:rPr>
          <w:rStyle w:val="TagStyle"/>
          <w:rtl/>
        </w:rPr>
        <w:t xml:space="preserve"> &lt;&lt; יור &gt;&gt;</w:t>
      </w:r>
      <w:r>
        <w:rPr>
          <w:rtl/>
        </w:rPr>
        <w:t xml:space="preserve"> </w:t>
      </w:r>
      <w:bookmarkEnd w:id="257"/>
    </w:p>
    <w:p w:rsidR="008B6C55" w:rsidRDefault="008B6C55" w:rsidP="008B6C55">
      <w:pPr>
        <w:pStyle w:val="KeepWithNext"/>
        <w:rPr>
          <w:rtl/>
        </w:rPr>
      </w:pPr>
    </w:p>
    <w:p w:rsidR="008B6C55" w:rsidRDefault="008B6C55" w:rsidP="008B6C55">
      <w:pPr>
        <w:rPr>
          <w:rtl/>
        </w:rPr>
      </w:pPr>
      <w:bookmarkStart w:id="258" w:name="_ETM_Q1_942968"/>
      <w:bookmarkEnd w:id="258"/>
      <w:r>
        <w:rPr>
          <w:rFonts w:hint="cs"/>
          <w:rtl/>
        </w:rPr>
        <w:t>זה בסיעוד, אפשרות שקרוב משפחה ייתן את</w:t>
      </w:r>
      <w:r w:rsidR="00533C6E">
        <w:rPr>
          <w:rFonts w:hint="cs"/>
          <w:rtl/>
        </w:rPr>
        <w:t xml:space="preserve"> </w:t>
      </w:r>
      <w:r>
        <w:rPr>
          <w:rFonts w:hint="cs"/>
          <w:rtl/>
        </w:rPr>
        <w:t xml:space="preserve">השירות גם אם הוא לא גר עם הנזקק </w:t>
      </w:r>
      <w:bookmarkStart w:id="259" w:name="_ETM_Q1_952109"/>
      <w:bookmarkEnd w:id="259"/>
      <w:r>
        <w:rPr>
          <w:rFonts w:hint="cs"/>
          <w:rtl/>
        </w:rPr>
        <w:t>לשירות</w:t>
      </w:r>
      <w:bookmarkStart w:id="260" w:name="_ETM_Q1_949731"/>
      <w:bookmarkStart w:id="261" w:name="_ETM_Q1_949786"/>
      <w:bookmarkEnd w:id="260"/>
      <w:bookmarkEnd w:id="261"/>
      <w:r>
        <w:rPr>
          <w:rFonts w:hint="cs"/>
          <w:rtl/>
        </w:rPr>
        <w:t xml:space="preserve"> הזה.</w:t>
      </w:r>
    </w:p>
    <w:p w:rsidR="008B6C55" w:rsidRDefault="00533C6E" w:rsidP="008B6C55">
      <w:pPr>
        <w:rPr>
          <w:rtl/>
        </w:rPr>
      </w:pPr>
      <w:r>
        <w:rPr>
          <w:rtl/>
        </w:rPr>
        <w:t xml:space="preserve"> </w:t>
      </w:r>
      <w:r w:rsidR="008B6C55">
        <w:rPr>
          <w:rtl/>
        </w:rPr>
        <w:t xml:space="preserve"> </w:t>
      </w:r>
    </w:p>
    <w:p w:rsidR="009844D7" w:rsidRDefault="009844D7" w:rsidP="009844D7">
      <w:pPr>
        <w:pStyle w:val="-"/>
        <w:keepNext/>
        <w:rPr>
          <w:rtl/>
        </w:rPr>
      </w:pPr>
      <w:bookmarkStart w:id="262" w:name="ET_speakercontinue_שמרית_גיטלין_שק_21"/>
      <w:r w:rsidRPr="009844D7">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9844D7">
        <w:rPr>
          <w:rStyle w:val="TagStyle"/>
          <w:rtl/>
        </w:rPr>
        <w:t xml:space="preserve"> &lt;&lt; דובר_המשך &gt;&gt;</w:t>
      </w:r>
      <w:r>
        <w:rPr>
          <w:rtl/>
        </w:rPr>
        <w:t xml:space="preserve"> </w:t>
      </w:r>
      <w:bookmarkEnd w:id="262"/>
    </w:p>
    <w:p w:rsidR="009844D7" w:rsidRDefault="009844D7" w:rsidP="009844D7">
      <w:pPr>
        <w:pStyle w:val="KeepWithNext"/>
        <w:rPr>
          <w:rtl/>
        </w:rPr>
      </w:pPr>
    </w:p>
    <w:p w:rsidR="008B6C55" w:rsidRDefault="008B6C55" w:rsidP="008B6C55">
      <w:pPr>
        <w:rPr>
          <w:rtl/>
        </w:rPr>
      </w:pPr>
      <w:r>
        <w:rPr>
          <w:rFonts w:hint="cs"/>
          <w:rtl/>
        </w:rPr>
        <w:t xml:space="preserve">אם גם אין שום קרוב משפחה שעוזר </w:t>
      </w:r>
      <w:bookmarkStart w:id="263" w:name="_ETM_Q1_956674"/>
      <w:bookmarkEnd w:id="263"/>
      <w:r>
        <w:rPr>
          <w:rFonts w:hint="cs"/>
          <w:rtl/>
        </w:rPr>
        <w:t xml:space="preserve">לו, </w:t>
      </w:r>
      <w:r w:rsidR="009844D7">
        <w:rPr>
          <w:rFonts w:hint="cs"/>
          <w:rtl/>
        </w:rPr>
        <w:t>זה יאפשר לו לקבל את הגמלה</w:t>
      </w:r>
      <w:r>
        <w:rPr>
          <w:rFonts w:hint="cs"/>
          <w:rtl/>
        </w:rPr>
        <w:t xml:space="preserve"> בכסף. אין בכלל תנאי שיהיה כזה קרוב משפחה.</w:t>
      </w:r>
      <w:bookmarkStart w:id="264" w:name="_ETM_Q1_962715"/>
      <w:bookmarkEnd w:id="264"/>
      <w:r>
        <w:rPr>
          <w:rFonts w:hint="cs"/>
          <w:rtl/>
        </w:rPr>
        <w:t xml:space="preserve"> </w:t>
      </w:r>
      <w:r w:rsidR="009844D7">
        <w:rPr>
          <w:rFonts w:hint="cs"/>
          <w:rtl/>
        </w:rPr>
        <w:t>המשמעות היא שלא סופקו</w:t>
      </w:r>
      <w:r>
        <w:rPr>
          <w:rFonts w:hint="cs"/>
          <w:rtl/>
        </w:rPr>
        <w:t xml:space="preserve"> שירותי סיעוד, הגמלה תשולם בעד שירותי הסיעוד שטרם סופקו </w:t>
      </w:r>
      <w:bookmarkStart w:id="265" w:name="_ETM_Q1_965089"/>
      <w:bookmarkEnd w:id="265"/>
      <w:r>
        <w:rPr>
          <w:rFonts w:hint="cs"/>
          <w:rtl/>
        </w:rPr>
        <w:t xml:space="preserve">לו, כלומר שירותי סיעוד שלא ניתנו לו. אם ניתנו לו </w:t>
      </w:r>
      <w:bookmarkStart w:id="266" w:name="_ETM_Q1_970565"/>
      <w:bookmarkEnd w:id="266"/>
      <w:r>
        <w:rPr>
          <w:rFonts w:hint="cs"/>
          <w:rtl/>
        </w:rPr>
        <w:t xml:space="preserve">באופן חלקי, אז ייתנו לו גמלה בכסף עבור החלק </w:t>
      </w:r>
      <w:r w:rsidR="009844D7">
        <w:rPr>
          <w:rFonts w:hint="cs"/>
          <w:rtl/>
        </w:rPr>
        <w:t>היחסי של השירותים שלא סופקו לו</w:t>
      </w:r>
      <w:r>
        <w:rPr>
          <w:rFonts w:hint="cs"/>
          <w:rtl/>
        </w:rPr>
        <w:t xml:space="preserve">. </w:t>
      </w:r>
      <w:bookmarkStart w:id="267" w:name="_ETM_Q1_976995"/>
      <w:bookmarkEnd w:id="267"/>
      <w:r>
        <w:rPr>
          <w:rFonts w:hint="cs"/>
          <w:rtl/>
        </w:rPr>
        <w:t xml:space="preserve">זה יכול לתת מענה גם לתחילת הזכאות לגמלת סיעוד, נניח </w:t>
      </w:r>
      <w:bookmarkStart w:id="268" w:name="_ETM_Q1_981693"/>
      <w:bookmarkEnd w:id="268"/>
      <w:r>
        <w:rPr>
          <w:rFonts w:hint="cs"/>
          <w:rtl/>
        </w:rPr>
        <w:t xml:space="preserve">אדם לא קיבל </w:t>
      </w:r>
      <w:r w:rsidR="009844D7">
        <w:rPr>
          <w:rFonts w:hint="cs"/>
          <w:rtl/>
        </w:rPr>
        <w:t>את גמלת הסיעוד</w:t>
      </w:r>
      <w:r>
        <w:rPr>
          <w:rFonts w:hint="cs"/>
          <w:rtl/>
        </w:rPr>
        <w:t xml:space="preserve"> בהתחלה, או גם למצבים שבהם באמצע </w:t>
      </w:r>
      <w:bookmarkStart w:id="269" w:name="_ETM_Q1_982347"/>
      <w:bookmarkEnd w:id="269"/>
      <w:r>
        <w:rPr>
          <w:rFonts w:hint="cs"/>
          <w:rtl/>
        </w:rPr>
        <w:t xml:space="preserve">הזכאות יש איזושהי בעיה, נניח התחלפה חברה, ולבן </w:t>
      </w:r>
      <w:bookmarkStart w:id="270" w:name="_ETM_Q1_984491"/>
      <w:bookmarkEnd w:id="270"/>
      <w:r>
        <w:rPr>
          <w:rFonts w:hint="cs"/>
          <w:rtl/>
        </w:rPr>
        <w:t xml:space="preserve">אדם בעצם בפועל לא סופקו שירותי סיעוד. </w:t>
      </w:r>
      <w:bookmarkStart w:id="271" w:name="_ETM_Q1_993038"/>
      <w:bookmarkEnd w:id="271"/>
    </w:p>
    <w:p w:rsidR="008B6C55" w:rsidRDefault="008B6C55" w:rsidP="008B6C55">
      <w:pPr>
        <w:rPr>
          <w:rtl/>
        </w:rPr>
      </w:pPr>
      <w:bookmarkStart w:id="272" w:name="_ETM_Q1_993079"/>
      <w:bookmarkEnd w:id="272"/>
    </w:p>
    <w:p w:rsidR="009844D7" w:rsidRDefault="008B6C55" w:rsidP="008B6C55">
      <w:pPr>
        <w:rPr>
          <w:rtl/>
        </w:rPr>
      </w:pPr>
      <w:bookmarkStart w:id="273" w:name="_ETM_Q1_993134"/>
      <w:bookmarkStart w:id="274" w:name="_ETM_Q1_993187"/>
      <w:bookmarkEnd w:id="273"/>
      <w:bookmarkEnd w:id="274"/>
      <w:r>
        <w:rPr>
          <w:rFonts w:hint="cs"/>
          <w:rtl/>
        </w:rPr>
        <w:t xml:space="preserve">ולכן תהיה אפשרות </w:t>
      </w:r>
      <w:bookmarkStart w:id="275" w:name="_ETM_Q1_992330"/>
      <w:bookmarkEnd w:id="275"/>
      <w:r>
        <w:rPr>
          <w:rFonts w:hint="cs"/>
          <w:rtl/>
        </w:rPr>
        <w:t>לשלם גמלה בכסף. אבל צריך לזכור, שגם כמו שהמוסד לביטוח לאומי אמר וגם אנחנו דיברנו על זה</w:t>
      </w:r>
      <w:bookmarkStart w:id="276" w:name="_ETM_Q1_1003349"/>
      <w:bookmarkEnd w:id="276"/>
      <w:r>
        <w:rPr>
          <w:rFonts w:hint="cs"/>
          <w:rtl/>
        </w:rPr>
        <w:t xml:space="preserve"> איתם, ברור שמדובר במקרים חריגים. כלומר, הכוונה היא שכאשר אדם </w:t>
      </w:r>
      <w:bookmarkStart w:id="277" w:name="_ETM_Q1_1004095"/>
      <w:bookmarkEnd w:id="277"/>
      <w:r>
        <w:rPr>
          <w:rFonts w:hint="cs"/>
          <w:rtl/>
        </w:rPr>
        <w:t xml:space="preserve">רוצה לקבל שירותי סיעוד והמוסד לא נותן לו שירותי </w:t>
      </w:r>
      <w:bookmarkStart w:id="278" w:name="_ETM_Q1_1010539"/>
      <w:bookmarkEnd w:id="278"/>
      <w:r>
        <w:rPr>
          <w:rFonts w:hint="cs"/>
          <w:rtl/>
        </w:rPr>
        <w:t xml:space="preserve">סיעוד, ובמקום זה שולח לו גמלה בכסף, זה כמובן </w:t>
      </w:r>
      <w:bookmarkStart w:id="279" w:name="_ETM_Q1_1012534"/>
      <w:bookmarkEnd w:id="279"/>
      <w:r>
        <w:rPr>
          <w:rFonts w:hint="cs"/>
          <w:rtl/>
        </w:rPr>
        <w:t>צריך להיות החריג לכלל, לא הכלל.</w:t>
      </w:r>
    </w:p>
    <w:p w:rsidR="009844D7" w:rsidRDefault="009844D7" w:rsidP="009844D7">
      <w:pPr>
        <w:rPr>
          <w:rtl/>
        </w:rPr>
      </w:pPr>
    </w:p>
    <w:p w:rsidR="009844D7" w:rsidRDefault="009844D7" w:rsidP="009844D7">
      <w:pPr>
        <w:pStyle w:val="af6"/>
        <w:keepNext/>
        <w:rPr>
          <w:rtl/>
        </w:rPr>
      </w:pPr>
      <w:bookmarkStart w:id="280" w:name="ET_yor_5299_22"/>
      <w:r w:rsidRPr="009844D7">
        <w:rPr>
          <w:rStyle w:val="TagStyle"/>
          <w:rtl/>
        </w:rPr>
        <w:t xml:space="preserve"> &lt;&lt; יור &gt;&gt; </w:t>
      </w:r>
      <w:r>
        <w:rPr>
          <w:rtl/>
        </w:rPr>
        <w:t xml:space="preserve">היו"ר אלי </w:t>
      </w:r>
      <w:proofErr w:type="spellStart"/>
      <w:r>
        <w:rPr>
          <w:rtl/>
        </w:rPr>
        <w:t>אלאלוף</w:t>
      </w:r>
      <w:proofErr w:type="spellEnd"/>
      <w:r>
        <w:rPr>
          <w:rtl/>
        </w:rPr>
        <w:t>:</w:t>
      </w:r>
      <w:r w:rsidRPr="009844D7">
        <w:rPr>
          <w:rStyle w:val="TagStyle"/>
          <w:rtl/>
        </w:rPr>
        <w:t xml:space="preserve"> &lt;&lt; יור &gt;&gt;</w:t>
      </w:r>
      <w:r>
        <w:rPr>
          <w:rtl/>
        </w:rPr>
        <w:t xml:space="preserve"> </w:t>
      </w:r>
      <w:bookmarkEnd w:id="280"/>
    </w:p>
    <w:p w:rsidR="009844D7" w:rsidRDefault="009844D7" w:rsidP="009844D7">
      <w:pPr>
        <w:pStyle w:val="KeepWithNext"/>
        <w:rPr>
          <w:rtl/>
        </w:rPr>
      </w:pPr>
    </w:p>
    <w:p w:rsidR="009844D7" w:rsidRDefault="009844D7" w:rsidP="009844D7">
      <w:pPr>
        <w:rPr>
          <w:rtl/>
        </w:rPr>
      </w:pPr>
      <w:r>
        <w:rPr>
          <w:rFonts w:hint="cs"/>
          <w:rtl/>
        </w:rPr>
        <w:t>במה זה מתבטא שזה חריג</w:t>
      </w:r>
      <w:r w:rsidR="008B6C55">
        <w:rPr>
          <w:rFonts w:hint="cs"/>
          <w:rtl/>
        </w:rPr>
        <w:t xml:space="preserve">? עבור כל אחד זה </w:t>
      </w:r>
      <w:bookmarkStart w:id="281" w:name="_ETM_Q1_1024605"/>
      <w:bookmarkEnd w:id="281"/>
      <w:r w:rsidR="008B6C55">
        <w:rPr>
          <w:rFonts w:hint="cs"/>
          <w:rtl/>
        </w:rPr>
        <w:t>100% פתרון, מה זה חשוב שזה חריג?</w:t>
      </w:r>
    </w:p>
    <w:p w:rsidR="009844D7" w:rsidRDefault="009844D7" w:rsidP="009844D7">
      <w:pPr>
        <w:rPr>
          <w:rtl/>
        </w:rPr>
      </w:pPr>
    </w:p>
    <w:p w:rsidR="009844D7" w:rsidRDefault="009844D7" w:rsidP="009844D7">
      <w:pPr>
        <w:pStyle w:val="-"/>
        <w:keepNext/>
        <w:rPr>
          <w:rtl/>
        </w:rPr>
      </w:pPr>
      <w:bookmarkStart w:id="282" w:name="ET_speakercontinue_שמרית_גיטלין_שק_23"/>
      <w:r w:rsidRPr="009844D7">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9844D7">
        <w:rPr>
          <w:rStyle w:val="TagStyle"/>
          <w:rtl/>
        </w:rPr>
        <w:t xml:space="preserve"> &lt;&lt; דובר_המשך &gt;&gt;</w:t>
      </w:r>
      <w:r>
        <w:rPr>
          <w:rtl/>
        </w:rPr>
        <w:t xml:space="preserve"> </w:t>
      </w:r>
      <w:bookmarkEnd w:id="282"/>
    </w:p>
    <w:p w:rsidR="009844D7" w:rsidRDefault="009844D7" w:rsidP="009844D7">
      <w:pPr>
        <w:pStyle w:val="KeepWithNext"/>
        <w:rPr>
          <w:rtl/>
        </w:rPr>
      </w:pPr>
    </w:p>
    <w:p w:rsidR="00EF6F94" w:rsidRDefault="008B6C55" w:rsidP="008B6C55">
      <w:pPr>
        <w:rPr>
          <w:rtl/>
        </w:rPr>
      </w:pPr>
      <w:r>
        <w:rPr>
          <w:rFonts w:hint="cs"/>
          <w:rtl/>
        </w:rPr>
        <w:t xml:space="preserve">לא, </w:t>
      </w:r>
      <w:r w:rsidR="009844D7">
        <w:rPr>
          <w:rFonts w:hint="cs"/>
          <w:rtl/>
        </w:rPr>
        <w:t xml:space="preserve">כי </w:t>
      </w:r>
      <w:r>
        <w:rPr>
          <w:rFonts w:hint="cs"/>
          <w:rtl/>
        </w:rPr>
        <w:t xml:space="preserve">הם </w:t>
      </w:r>
      <w:r w:rsidR="009844D7">
        <w:rPr>
          <w:rFonts w:hint="cs"/>
          <w:rtl/>
        </w:rPr>
        <w:t>לא רוצים שדרך המלך יהיה</w:t>
      </w:r>
      <w:r>
        <w:rPr>
          <w:rFonts w:hint="cs"/>
          <w:rtl/>
        </w:rPr>
        <w:t xml:space="preserve"> </w:t>
      </w:r>
      <w:bookmarkStart w:id="283" w:name="_ETM_Q1_1029058"/>
      <w:bookmarkEnd w:id="283"/>
      <w:r>
        <w:rPr>
          <w:rFonts w:hint="cs"/>
          <w:rtl/>
        </w:rPr>
        <w:t xml:space="preserve">שאדם יבקש שירותי סיעוד, ודרך המלך יהיה שהמוסד שולח </w:t>
      </w:r>
      <w:bookmarkStart w:id="284" w:name="_ETM_Q1_1030282"/>
      <w:bookmarkEnd w:id="284"/>
      <w:r>
        <w:rPr>
          <w:rFonts w:hint="cs"/>
          <w:rtl/>
        </w:rPr>
        <w:t xml:space="preserve">לו כסף - לא, </w:t>
      </w:r>
      <w:r w:rsidR="009844D7">
        <w:rPr>
          <w:rFonts w:hint="cs"/>
          <w:rtl/>
        </w:rPr>
        <w:t>כי אם הבן אדם</w:t>
      </w:r>
      <w:r>
        <w:rPr>
          <w:rFonts w:hint="cs"/>
          <w:rtl/>
        </w:rPr>
        <w:t xml:space="preserve"> רוצה לקבל שירותי סיעוד, אתה רוצה שככלל המוסד אכן יספק לו את שירותי הסיעוד, </w:t>
      </w:r>
      <w:bookmarkStart w:id="285" w:name="_ETM_Q1_1035579"/>
      <w:bookmarkEnd w:id="285"/>
      <w:r>
        <w:rPr>
          <w:rFonts w:hint="cs"/>
          <w:rtl/>
        </w:rPr>
        <w:t xml:space="preserve">אתה לא רוצה שאדם ביקש לקבל שירותי סיעוד, יגידו לו: </w:t>
      </w:r>
      <w:bookmarkStart w:id="286" w:name="_ETM_Q1_1040118"/>
      <w:bookmarkEnd w:id="286"/>
      <w:r>
        <w:rPr>
          <w:rFonts w:hint="cs"/>
          <w:rtl/>
        </w:rPr>
        <w:t>לא, אין שירותי סיעוד.</w:t>
      </w:r>
    </w:p>
    <w:p w:rsidR="00963537" w:rsidRDefault="00963537" w:rsidP="009844D7">
      <w:pPr>
        <w:rPr>
          <w:rtl/>
        </w:rPr>
      </w:pPr>
      <w:bookmarkStart w:id="287" w:name="_ETM_Q1_1041047"/>
      <w:bookmarkEnd w:id="287"/>
    </w:p>
    <w:p w:rsidR="00963537" w:rsidRDefault="00963537" w:rsidP="00963537">
      <w:pPr>
        <w:pStyle w:val="af9"/>
        <w:keepNext/>
        <w:rPr>
          <w:rtl/>
        </w:rPr>
      </w:pPr>
      <w:bookmarkStart w:id="288" w:name="ET_guest_691596_81"/>
      <w:r w:rsidRPr="00963537">
        <w:rPr>
          <w:rStyle w:val="TagStyle"/>
          <w:rtl/>
        </w:rPr>
        <w:t xml:space="preserve"> &lt;&lt; אורח &gt;&gt; </w:t>
      </w:r>
      <w:r>
        <w:rPr>
          <w:rtl/>
        </w:rPr>
        <w:t xml:space="preserve">חנן </w:t>
      </w:r>
      <w:proofErr w:type="spellStart"/>
      <w:r>
        <w:rPr>
          <w:rtl/>
        </w:rPr>
        <w:t>פוטרמן</w:t>
      </w:r>
      <w:proofErr w:type="spellEnd"/>
      <w:r>
        <w:rPr>
          <w:rtl/>
        </w:rPr>
        <w:t>:</w:t>
      </w:r>
      <w:r w:rsidRPr="00963537">
        <w:rPr>
          <w:rStyle w:val="TagStyle"/>
          <w:rtl/>
        </w:rPr>
        <w:t xml:space="preserve"> &lt;&lt; אורח &gt;&gt;</w:t>
      </w:r>
      <w:r>
        <w:rPr>
          <w:rtl/>
        </w:rPr>
        <w:t xml:space="preserve"> </w:t>
      </w:r>
      <w:bookmarkEnd w:id="288"/>
    </w:p>
    <w:p w:rsidR="00963537" w:rsidRDefault="00963537" w:rsidP="00963537">
      <w:pPr>
        <w:pStyle w:val="KeepWithNext"/>
        <w:rPr>
          <w:rtl/>
        </w:rPr>
      </w:pPr>
    </w:p>
    <w:p w:rsidR="00963537" w:rsidRDefault="00963537" w:rsidP="00963537">
      <w:pPr>
        <w:rPr>
          <w:rtl/>
        </w:rPr>
      </w:pPr>
      <w:bookmarkStart w:id="289" w:name="_ETM_Q1_1041377"/>
      <w:bookmarkStart w:id="290" w:name="_ETM_Q1_1041406"/>
      <w:bookmarkEnd w:id="289"/>
      <w:bookmarkEnd w:id="290"/>
      <w:r>
        <w:rPr>
          <w:rFonts w:hint="cs"/>
          <w:rtl/>
        </w:rPr>
        <w:t>זה ברור.</w:t>
      </w:r>
      <w:bookmarkStart w:id="291" w:name="_ETM_Q1_1043141"/>
      <w:bookmarkEnd w:id="291"/>
    </w:p>
    <w:p w:rsidR="00963537" w:rsidRDefault="00963537" w:rsidP="00963537">
      <w:pPr>
        <w:rPr>
          <w:rtl/>
        </w:rPr>
      </w:pPr>
      <w:bookmarkStart w:id="292" w:name="_ETM_Q1_1043196"/>
      <w:bookmarkEnd w:id="292"/>
    </w:p>
    <w:p w:rsidR="00963537" w:rsidRDefault="00963537" w:rsidP="00963537">
      <w:pPr>
        <w:pStyle w:val="af6"/>
        <w:keepNext/>
        <w:rPr>
          <w:rtl/>
        </w:rPr>
      </w:pPr>
      <w:bookmarkStart w:id="293" w:name="ET_yor_5299_82"/>
      <w:r w:rsidRPr="00963537">
        <w:rPr>
          <w:rStyle w:val="TagStyle"/>
          <w:rtl/>
        </w:rPr>
        <w:t xml:space="preserve"> &lt;&lt; יור &gt;&gt; </w:t>
      </w:r>
      <w:r>
        <w:rPr>
          <w:rtl/>
        </w:rPr>
        <w:t xml:space="preserve">היו"ר אלי </w:t>
      </w:r>
      <w:proofErr w:type="spellStart"/>
      <w:r>
        <w:rPr>
          <w:rtl/>
        </w:rPr>
        <w:t>אלאלוף</w:t>
      </w:r>
      <w:proofErr w:type="spellEnd"/>
      <w:r>
        <w:rPr>
          <w:rtl/>
        </w:rPr>
        <w:t>:</w:t>
      </w:r>
      <w:r w:rsidRPr="00963537">
        <w:rPr>
          <w:rStyle w:val="TagStyle"/>
          <w:rtl/>
        </w:rPr>
        <w:t xml:space="preserve"> &lt;&lt; יור &gt;&gt;</w:t>
      </w:r>
      <w:r>
        <w:rPr>
          <w:rtl/>
        </w:rPr>
        <w:t xml:space="preserve"> </w:t>
      </w:r>
      <w:bookmarkEnd w:id="293"/>
    </w:p>
    <w:p w:rsidR="00963537" w:rsidRDefault="00963537" w:rsidP="00963537">
      <w:pPr>
        <w:pStyle w:val="KeepWithNext"/>
        <w:rPr>
          <w:rtl/>
        </w:rPr>
      </w:pPr>
    </w:p>
    <w:p w:rsidR="00963537" w:rsidRDefault="00963537" w:rsidP="00963537">
      <w:pPr>
        <w:rPr>
          <w:rtl/>
        </w:rPr>
      </w:pPr>
      <w:bookmarkStart w:id="294" w:name="_ETM_Q1_1044436"/>
      <w:bookmarkEnd w:id="294"/>
      <w:r>
        <w:rPr>
          <w:rFonts w:hint="cs"/>
          <w:rtl/>
        </w:rPr>
        <w:t xml:space="preserve">אבל זה כלל למוסד, לא </w:t>
      </w:r>
      <w:bookmarkStart w:id="295" w:name="_ETM_Q1_1043260"/>
      <w:bookmarkEnd w:id="295"/>
      <w:r>
        <w:rPr>
          <w:rFonts w:hint="cs"/>
          <w:rtl/>
        </w:rPr>
        <w:t>כלל - -</w:t>
      </w:r>
      <w:bookmarkStart w:id="296" w:name="_ETM_Q1_1045060"/>
      <w:bookmarkStart w:id="297" w:name="_ETM_Q1_1045118"/>
      <w:bookmarkEnd w:id="296"/>
      <w:bookmarkEnd w:id="297"/>
      <w:r>
        <w:rPr>
          <w:rFonts w:hint="cs"/>
          <w:rtl/>
        </w:rPr>
        <w:t xml:space="preserve"> -</w:t>
      </w:r>
    </w:p>
    <w:p w:rsidR="00963537" w:rsidRDefault="00533C6E" w:rsidP="00963537">
      <w:pPr>
        <w:rPr>
          <w:rtl/>
        </w:rPr>
      </w:pPr>
      <w:bookmarkStart w:id="298" w:name="_ETM_Q1_1043003"/>
      <w:bookmarkStart w:id="299" w:name="_ETM_Q1_1043059"/>
      <w:bookmarkEnd w:id="298"/>
      <w:bookmarkEnd w:id="299"/>
      <w:r>
        <w:rPr>
          <w:rtl/>
        </w:rPr>
        <w:t xml:space="preserve">  </w:t>
      </w:r>
    </w:p>
    <w:p w:rsidR="00EF6F94" w:rsidRDefault="00EF6F94" w:rsidP="00EF6F94">
      <w:pPr>
        <w:pStyle w:val="af9"/>
        <w:keepNext/>
        <w:rPr>
          <w:rtl/>
        </w:rPr>
      </w:pPr>
      <w:bookmarkStart w:id="300" w:name="ET_guest_691596_24"/>
      <w:r w:rsidRPr="00EF6F94">
        <w:rPr>
          <w:rStyle w:val="TagStyle"/>
          <w:rtl/>
        </w:rPr>
        <w:t xml:space="preserve"> &lt;&lt; אורח &gt;&gt; </w:t>
      </w:r>
      <w:r>
        <w:rPr>
          <w:rtl/>
        </w:rPr>
        <w:t xml:space="preserve">חנן </w:t>
      </w:r>
      <w:proofErr w:type="spellStart"/>
      <w:r>
        <w:rPr>
          <w:rtl/>
        </w:rPr>
        <w:t>פוטרמן</w:t>
      </w:r>
      <w:proofErr w:type="spellEnd"/>
      <w:r>
        <w:rPr>
          <w:rtl/>
        </w:rPr>
        <w:t>:</w:t>
      </w:r>
      <w:r w:rsidRPr="00EF6F94">
        <w:rPr>
          <w:rStyle w:val="TagStyle"/>
          <w:rtl/>
        </w:rPr>
        <w:t xml:space="preserve"> &lt;&lt; אורח &gt;&gt;</w:t>
      </w:r>
      <w:r>
        <w:rPr>
          <w:rtl/>
        </w:rPr>
        <w:t xml:space="preserve"> </w:t>
      </w:r>
      <w:bookmarkEnd w:id="300"/>
    </w:p>
    <w:p w:rsidR="00EF6F94" w:rsidRDefault="00EF6F94" w:rsidP="00EF6F94">
      <w:pPr>
        <w:pStyle w:val="KeepWithNext"/>
        <w:rPr>
          <w:rtl/>
        </w:rPr>
      </w:pPr>
    </w:p>
    <w:p w:rsidR="00EF6F94" w:rsidRDefault="00963537" w:rsidP="00EF6F94">
      <w:pPr>
        <w:rPr>
          <w:rtl/>
        </w:rPr>
      </w:pPr>
      <w:r>
        <w:rPr>
          <w:rFonts w:hint="cs"/>
          <w:rtl/>
        </w:rPr>
        <w:t xml:space="preserve">לא, אבל זה ברור. הזכאי מבקש לקבל </w:t>
      </w:r>
      <w:bookmarkStart w:id="301" w:name="_ETM_Q1_1047746"/>
      <w:bookmarkEnd w:id="301"/>
      <w:r>
        <w:rPr>
          <w:rFonts w:hint="cs"/>
          <w:rtl/>
        </w:rPr>
        <w:t xml:space="preserve">את הגמלה בעין, זה ברור. כלומר, המוסד יעשה ככל </w:t>
      </w:r>
      <w:bookmarkStart w:id="302" w:name="_ETM_Q1_1047836"/>
      <w:bookmarkEnd w:id="302"/>
      <w:r>
        <w:rPr>
          <w:rFonts w:hint="cs"/>
          <w:rtl/>
        </w:rPr>
        <w:t xml:space="preserve">יכולתו </w:t>
      </w:r>
      <w:r w:rsidR="00EF6F94">
        <w:rPr>
          <w:rFonts w:hint="cs"/>
          <w:rtl/>
        </w:rPr>
        <w:t>כדי שהוא יקבל את הגמלה בעין</w:t>
      </w:r>
      <w:r>
        <w:rPr>
          <w:rFonts w:hint="cs"/>
          <w:rtl/>
        </w:rPr>
        <w:t xml:space="preserve"> כמה שיותר מהר. זה מובן מאליו.</w:t>
      </w:r>
    </w:p>
    <w:p w:rsidR="00EF6F94" w:rsidRDefault="00EF6F94" w:rsidP="00EF6F94">
      <w:pPr>
        <w:rPr>
          <w:rtl/>
        </w:rPr>
      </w:pPr>
    </w:p>
    <w:p w:rsidR="00EF6F94" w:rsidRDefault="00EF6F94" w:rsidP="00EF6F94">
      <w:pPr>
        <w:pStyle w:val="a4"/>
        <w:keepNext/>
        <w:rPr>
          <w:rtl/>
        </w:rPr>
      </w:pPr>
      <w:bookmarkStart w:id="303" w:name="ET_speaker_שמרית_גיטלין_שקד_25"/>
      <w:r w:rsidRPr="00EF6F9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F6F94">
        <w:rPr>
          <w:rStyle w:val="TagStyle"/>
          <w:rtl/>
        </w:rPr>
        <w:t xml:space="preserve"> &lt;&lt; דובר &gt;&gt;</w:t>
      </w:r>
      <w:r>
        <w:rPr>
          <w:rtl/>
        </w:rPr>
        <w:t xml:space="preserve"> </w:t>
      </w:r>
      <w:bookmarkEnd w:id="303"/>
    </w:p>
    <w:p w:rsidR="00EF6F94" w:rsidRDefault="00EF6F94" w:rsidP="00EF6F94">
      <w:pPr>
        <w:pStyle w:val="KeepWithNext"/>
        <w:rPr>
          <w:rtl/>
        </w:rPr>
      </w:pPr>
    </w:p>
    <w:p w:rsidR="00EF6F94" w:rsidRDefault="00963537" w:rsidP="00EF6F94">
      <w:pPr>
        <w:rPr>
          <w:rtl/>
        </w:rPr>
      </w:pPr>
      <w:r>
        <w:rPr>
          <w:rFonts w:hint="cs"/>
          <w:rtl/>
        </w:rPr>
        <w:t xml:space="preserve">הסעיף נועד לתת </w:t>
      </w:r>
      <w:bookmarkStart w:id="304" w:name="_ETM_Q1_1053051"/>
      <w:bookmarkEnd w:id="304"/>
      <w:r>
        <w:rPr>
          <w:rFonts w:hint="cs"/>
          <w:rtl/>
        </w:rPr>
        <w:t xml:space="preserve">מענה למצב שבו המוסד מאיזושהי סיבה לא הספיק לתת </w:t>
      </w:r>
      <w:bookmarkStart w:id="305" w:name="_ETM_Q1_1055652"/>
      <w:bookmarkEnd w:id="305"/>
      <w:r>
        <w:rPr>
          <w:rFonts w:hint="cs"/>
          <w:rtl/>
        </w:rPr>
        <w:t>לזכאי את ה</w:t>
      </w:r>
      <w:r w:rsidR="00EF6F94">
        <w:rPr>
          <w:rFonts w:hint="cs"/>
          <w:rtl/>
        </w:rPr>
        <w:t>שירותים בעין שהוא ביקש</w:t>
      </w:r>
      <w:r>
        <w:rPr>
          <w:rFonts w:hint="cs"/>
          <w:rtl/>
        </w:rPr>
        <w:t>.</w:t>
      </w:r>
    </w:p>
    <w:p w:rsidR="00EF6F94" w:rsidRDefault="00EF6F94" w:rsidP="00EF6F94">
      <w:pPr>
        <w:rPr>
          <w:rtl/>
        </w:rPr>
      </w:pPr>
    </w:p>
    <w:p w:rsidR="00963537" w:rsidRDefault="00963537" w:rsidP="00963537">
      <w:pPr>
        <w:pStyle w:val="af6"/>
        <w:keepNext/>
        <w:rPr>
          <w:rtl/>
        </w:rPr>
      </w:pPr>
      <w:bookmarkStart w:id="306" w:name="ET_yor_5299_83"/>
      <w:r w:rsidRPr="00963537">
        <w:rPr>
          <w:rStyle w:val="TagStyle"/>
          <w:rtl/>
        </w:rPr>
        <w:lastRenderedPageBreak/>
        <w:t xml:space="preserve"> &lt;&lt; יור &gt;&gt; </w:t>
      </w:r>
      <w:r>
        <w:rPr>
          <w:rtl/>
        </w:rPr>
        <w:t xml:space="preserve">היו"ר אלי </w:t>
      </w:r>
      <w:proofErr w:type="spellStart"/>
      <w:r>
        <w:rPr>
          <w:rtl/>
        </w:rPr>
        <w:t>אלאלוף</w:t>
      </w:r>
      <w:proofErr w:type="spellEnd"/>
      <w:r>
        <w:rPr>
          <w:rtl/>
        </w:rPr>
        <w:t>:</w:t>
      </w:r>
      <w:r w:rsidRPr="00963537">
        <w:rPr>
          <w:rStyle w:val="TagStyle"/>
          <w:rtl/>
        </w:rPr>
        <w:t xml:space="preserve"> &lt;&lt; יור &gt;&gt;</w:t>
      </w:r>
      <w:r>
        <w:rPr>
          <w:rtl/>
        </w:rPr>
        <w:t xml:space="preserve"> </w:t>
      </w:r>
      <w:bookmarkEnd w:id="306"/>
    </w:p>
    <w:p w:rsidR="00963537" w:rsidRDefault="00963537" w:rsidP="00963537">
      <w:pPr>
        <w:pStyle w:val="KeepWithNext"/>
        <w:rPr>
          <w:rtl/>
        </w:rPr>
      </w:pPr>
    </w:p>
    <w:p w:rsidR="00963537" w:rsidRDefault="00963537" w:rsidP="00963537">
      <w:pPr>
        <w:rPr>
          <w:rtl/>
        </w:rPr>
      </w:pPr>
      <w:bookmarkStart w:id="307" w:name="_ETM_Q1_1059839"/>
      <w:bookmarkEnd w:id="307"/>
      <w:r>
        <w:rPr>
          <w:rFonts w:hint="cs"/>
          <w:rtl/>
        </w:rPr>
        <w:t xml:space="preserve">לא, אבל היום מותר לו, וחלק מהתיקון </w:t>
      </w:r>
      <w:bookmarkStart w:id="308" w:name="_ETM_Q1_1061735"/>
      <w:bookmarkEnd w:id="308"/>
      <w:r>
        <w:rPr>
          <w:rFonts w:hint="cs"/>
          <w:rtl/>
        </w:rPr>
        <w:t>שעשינו בחוק הסיעוד קבענו שמקבל שליש</w:t>
      </w:r>
      <w:bookmarkStart w:id="309" w:name="_ETM_Q1_1066698"/>
      <w:bookmarkEnd w:id="309"/>
      <w:r>
        <w:rPr>
          <w:rFonts w:hint="cs"/>
          <w:rtl/>
        </w:rPr>
        <w:t xml:space="preserve"> בגמלה ולא בשירותים.</w:t>
      </w:r>
    </w:p>
    <w:p w:rsidR="00963537" w:rsidRDefault="00533C6E" w:rsidP="00963537">
      <w:pPr>
        <w:rPr>
          <w:rtl/>
        </w:rPr>
      </w:pPr>
      <w:bookmarkStart w:id="310" w:name="_ETM_Q1_1066754"/>
      <w:bookmarkEnd w:id="310"/>
      <w:r>
        <w:rPr>
          <w:rtl/>
        </w:rPr>
        <w:t xml:space="preserve"> </w:t>
      </w:r>
    </w:p>
    <w:p w:rsidR="00EF6F94" w:rsidRDefault="00EF6F94" w:rsidP="00EF6F94">
      <w:pPr>
        <w:pStyle w:val="af9"/>
        <w:keepNext/>
        <w:rPr>
          <w:rtl/>
        </w:rPr>
      </w:pPr>
      <w:bookmarkStart w:id="311" w:name="ET_guest_563613_26"/>
      <w:r w:rsidRPr="00EF6F94">
        <w:rPr>
          <w:rStyle w:val="TagStyle"/>
          <w:rtl/>
        </w:rPr>
        <w:t xml:space="preserve"> &lt;&lt; אורח &gt;&gt; </w:t>
      </w:r>
      <w:r>
        <w:rPr>
          <w:rtl/>
        </w:rPr>
        <w:t>מזל גולדשטיין:</w:t>
      </w:r>
      <w:r w:rsidRPr="00EF6F94">
        <w:rPr>
          <w:rStyle w:val="TagStyle"/>
          <w:rtl/>
        </w:rPr>
        <w:t xml:space="preserve"> &lt;&lt; אורח &gt;&gt;</w:t>
      </w:r>
      <w:r>
        <w:rPr>
          <w:rtl/>
        </w:rPr>
        <w:t xml:space="preserve"> </w:t>
      </w:r>
      <w:bookmarkEnd w:id="311"/>
    </w:p>
    <w:p w:rsidR="00EF6F94" w:rsidRDefault="00EF6F94" w:rsidP="00EF6F94">
      <w:pPr>
        <w:pStyle w:val="KeepWithNext"/>
        <w:rPr>
          <w:rtl/>
        </w:rPr>
      </w:pPr>
    </w:p>
    <w:p w:rsidR="00EF6F94" w:rsidRDefault="00963537" w:rsidP="00EF6F94">
      <w:pPr>
        <w:rPr>
          <w:rtl/>
        </w:rPr>
      </w:pPr>
      <w:r>
        <w:rPr>
          <w:rFonts w:hint="cs"/>
          <w:rtl/>
        </w:rPr>
        <w:t xml:space="preserve">זה </w:t>
      </w:r>
      <w:r w:rsidR="00EF6F94">
        <w:rPr>
          <w:rFonts w:hint="cs"/>
          <w:rtl/>
        </w:rPr>
        <w:t>מאה אחוז גמלה</w:t>
      </w:r>
      <w:r>
        <w:rPr>
          <w:rFonts w:hint="cs"/>
          <w:rtl/>
        </w:rPr>
        <w:t>.</w:t>
      </w:r>
    </w:p>
    <w:p w:rsidR="00EF6F94" w:rsidRDefault="00EF6F94" w:rsidP="00EF6F94">
      <w:pPr>
        <w:rPr>
          <w:rtl/>
        </w:rPr>
      </w:pPr>
    </w:p>
    <w:p w:rsidR="00EF6F94" w:rsidRDefault="00EF6F94" w:rsidP="00EF6F94">
      <w:pPr>
        <w:pStyle w:val="a4"/>
        <w:keepNext/>
        <w:rPr>
          <w:rtl/>
        </w:rPr>
      </w:pPr>
      <w:bookmarkStart w:id="312" w:name="ET_speaker_שמרית_גיטלין_שקד_27"/>
      <w:r w:rsidRPr="00EF6F9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F6F94">
        <w:rPr>
          <w:rStyle w:val="TagStyle"/>
          <w:rtl/>
        </w:rPr>
        <w:t xml:space="preserve"> &lt;&lt; דובר &gt;&gt;</w:t>
      </w:r>
      <w:r>
        <w:rPr>
          <w:rtl/>
        </w:rPr>
        <w:t xml:space="preserve"> </w:t>
      </w:r>
      <w:bookmarkEnd w:id="312"/>
    </w:p>
    <w:p w:rsidR="00EF6F94" w:rsidRDefault="00EF6F94" w:rsidP="00EF6F94">
      <w:pPr>
        <w:pStyle w:val="KeepWithNext"/>
        <w:rPr>
          <w:rtl/>
        </w:rPr>
      </w:pPr>
    </w:p>
    <w:p w:rsidR="00EF6F94" w:rsidRDefault="00963537" w:rsidP="00EF6F94">
      <w:pPr>
        <w:rPr>
          <w:rtl/>
        </w:rPr>
      </w:pPr>
      <w:r>
        <w:rPr>
          <w:rFonts w:hint="cs"/>
          <w:rtl/>
        </w:rPr>
        <w:t xml:space="preserve">נכון, </w:t>
      </w:r>
      <w:bookmarkStart w:id="313" w:name="_ETM_Q1_1073777"/>
      <w:bookmarkEnd w:id="313"/>
      <w:r>
        <w:rPr>
          <w:rFonts w:hint="cs"/>
          <w:rtl/>
        </w:rPr>
        <w:t xml:space="preserve">אבל פה לא מדובר דווקא על אדם שביקש גמלה בכסף, </w:t>
      </w:r>
      <w:bookmarkStart w:id="314" w:name="_ETM_Q1_1076601"/>
      <w:bookmarkEnd w:id="314"/>
      <w:r>
        <w:rPr>
          <w:rFonts w:hint="cs"/>
          <w:rtl/>
        </w:rPr>
        <w:t xml:space="preserve">אלא מדובר על אדם שכן רוצה לקבל שירותים בעין </w:t>
      </w:r>
      <w:bookmarkStart w:id="315" w:name="_ETM_Q1_1081178"/>
      <w:bookmarkEnd w:id="315"/>
      <w:r w:rsidR="00EF6F94">
        <w:rPr>
          <w:rFonts w:hint="cs"/>
          <w:rtl/>
        </w:rPr>
        <w:t>אבל המוסד לא מצליח לספק לו</w:t>
      </w:r>
      <w:r>
        <w:rPr>
          <w:rFonts w:hint="cs"/>
          <w:rtl/>
        </w:rPr>
        <w:t>.</w:t>
      </w:r>
    </w:p>
    <w:p w:rsidR="00EF6F94" w:rsidRDefault="00EF6F94" w:rsidP="00EF6F94">
      <w:pPr>
        <w:rPr>
          <w:rtl/>
        </w:rPr>
      </w:pPr>
    </w:p>
    <w:p w:rsidR="00EF6F94" w:rsidRDefault="00EF6F94" w:rsidP="00EF6F94">
      <w:pPr>
        <w:pStyle w:val="af6"/>
        <w:keepNext/>
        <w:rPr>
          <w:rtl/>
        </w:rPr>
      </w:pPr>
      <w:bookmarkStart w:id="316" w:name="ET_yor_5299_28"/>
      <w:r w:rsidRPr="00EF6F94">
        <w:rPr>
          <w:rStyle w:val="TagStyle"/>
          <w:rtl/>
        </w:rPr>
        <w:t xml:space="preserve"> &lt;&lt; יור &gt;&gt; </w:t>
      </w:r>
      <w:r>
        <w:rPr>
          <w:rtl/>
        </w:rPr>
        <w:t xml:space="preserve">היו"ר אלי </w:t>
      </w:r>
      <w:proofErr w:type="spellStart"/>
      <w:r>
        <w:rPr>
          <w:rtl/>
        </w:rPr>
        <w:t>אלאלוף</w:t>
      </w:r>
      <w:proofErr w:type="spellEnd"/>
      <w:r>
        <w:rPr>
          <w:rtl/>
        </w:rPr>
        <w:t>:</w:t>
      </w:r>
      <w:r w:rsidRPr="00EF6F94">
        <w:rPr>
          <w:rStyle w:val="TagStyle"/>
          <w:rtl/>
        </w:rPr>
        <w:t xml:space="preserve"> &lt;&lt; יור &gt;&gt;</w:t>
      </w:r>
      <w:r>
        <w:rPr>
          <w:rtl/>
        </w:rPr>
        <w:t xml:space="preserve"> </w:t>
      </w:r>
      <w:bookmarkEnd w:id="316"/>
    </w:p>
    <w:p w:rsidR="00EF6F94" w:rsidRDefault="00EF6F94" w:rsidP="00EF6F94">
      <w:pPr>
        <w:pStyle w:val="KeepWithNext"/>
        <w:rPr>
          <w:rtl/>
        </w:rPr>
      </w:pPr>
    </w:p>
    <w:p w:rsidR="00EF6F94" w:rsidRDefault="00963537" w:rsidP="00963537">
      <w:pPr>
        <w:rPr>
          <w:rtl/>
        </w:rPr>
      </w:pPr>
      <w:proofErr w:type="spellStart"/>
      <w:r>
        <w:rPr>
          <w:rFonts w:hint="cs"/>
          <w:rtl/>
        </w:rPr>
        <w:t>אוקיי</w:t>
      </w:r>
      <w:proofErr w:type="spellEnd"/>
      <w:r>
        <w:rPr>
          <w:rFonts w:hint="cs"/>
          <w:rtl/>
        </w:rPr>
        <w:t xml:space="preserve">, אז המוסד יעשה את כל המאמץ, ואם לא אז </w:t>
      </w:r>
      <w:bookmarkStart w:id="317" w:name="_ETM_Q1_1083825"/>
      <w:bookmarkEnd w:id="317"/>
      <w:r>
        <w:rPr>
          <w:rFonts w:hint="cs"/>
          <w:rtl/>
        </w:rPr>
        <w:t xml:space="preserve">הוא ייתן לו כסף. הינה, </w:t>
      </w:r>
      <w:r w:rsidR="00EF6F94">
        <w:rPr>
          <w:rFonts w:hint="cs"/>
          <w:rtl/>
        </w:rPr>
        <w:t>האוצר הגיע</w:t>
      </w:r>
      <w:r>
        <w:rPr>
          <w:rFonts w:hint="cs"/>
          <w:rtl/>
        </w:rPr>
        <w:t xml:space="preserve"> ואומר כן, אז הכול </w:t>
      </w:r>
      <w:bookmarkStart w:id="318" w:name="_ETM_Q1_1095568"/>
      <w:bookmarkEnd w:id="318"/>
      <w:r>
        <w:rPr>
          <w:rFonts w:hint="cs"/>
          <w:rtl/>
        </w:rPr>
        <w:t>בסדר.</w:t>
      </w:r>
      <w:bookmarkStart w:id="319" w:name="_ETM_Q1_1093803"/>
      <w:bookmarkEnd w:id="319"/>
    </w:p>
    <w:p w:rsidR="00963537" w:rsidRDefault="00963537" w:rsidP="00963537">
      <w:pPr>
        <w:rPr>
          <w:rtl/>
        </w:rPr>
      </w:pPr>
      <w:bookmarkStart w:id="320" w:name="_ETM_Q1_1093861"/>
      <w:bookmarkStart w:id="321" w:name="_ETM_Q1_1094939"/>
      <w:bookmarkEnd w:id="320"/>
      <w:bookmarkEnd w:id="321"/>
    </w:p>
    <w:p w:rsidR="00963537" w:rsidRDefault="00963537" w:rsidP="00963537">
      <w:pPr>
        <w:pStyle w:val="a4"/>
        <w:keepNext/>
        <w:rPr>
          <w:rtl/>
        </w:rPr>
      </w:pPr>
      <w:bookmarkStart w:id="322" w:name="ET_speaker_שמרית_גיטלין_שקד_85"/>
      <w:r w:rsidRPr="0096353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63537">
        <w:rPr>
          <w:rStyle w:val="TagStyle"/>
          <w:rtl/>
        </w:rPr>
        <w:t xml:space="preserve"> &lt;&lt; דובר &gt;&gt;</w:t>
      </w:r>
      <w:r>
        <w:rPr>
          <w:rtl/>
        </w:rPr>
        <w:t xml:space="preserve"> </w:t>
      </w:r>
      <w:bookmarkEnd w:id="322"/>
    </w:p>
    <w:p w:rsidR="00963537" w:rsidRDefault="00963537" w:rsidP="00963537">
      <w:pPr>
        <w:pStyle w:val="KeepWithNext"/>
        <w:rPr>
          <w:rtl/>
        </w:rPr>
      </w:pPr>
    </w:p>
    <w:p w:rsidR="00963537" w:rsidRDefault="00963537" w:rsidP="00963537">
      <w:pPr>
        <w:rPr>
          <w:rtl/>
        </w:rPr>
      </w:pPr>
      <w:bookmarkStart w:id="323" w:name="_ETM_Q1_1095304"/>
      <w:bookmarkStart w:id="324" w:name="_ETM_Q1_1095331"/>
      <w:bookmarkEnd w:id="323"/>
      <w:bookmarkEnd w:id="324"/>
      <w:r>
        <w:rPr>
          <w:rFonts w:hint="cs"/>
          <w:rtl/>
        </w:rPr>
        <w:t>אתה רוצה שנתחיל בקריאה?</w:t>
      </w:r>
      <w:r w:rsidR="00533C6E">
        <w:rPr>
          <w:rtl/>
        </w:rPr>
        <w:t xml:space="preserve"> </w:t>
      </w:r>
    </w:p>
    <w:p w:rsidR="00963537" w:rsidRDefault="00963537" w:rsidP="00963537">
      <w:pPr>
        <w:rPr>
          <w:rtl/>
        </w:rPr>
      </w:pPr>
      <w:bookmarkStart w:id="325" w:name="_ETM_Q1_1094370"/>
      <w:bookmarkEnd w:id="325"/>
    </w:p>
    <w:p w:rsidR="00963537" w:rsidRDefault="00963537" w:rsidP="00963537">
      <w:pPr>
        <w:pStyle w:val="af9"/>
        <w:keepNext/>
        <w:rPr>
          <w:rtl/>
        </w:rPr>
      </w:pPr>
      <w:bookmarkStart w:id="326" w:name="ET_guest_563613_84"/>
      <w:r w:rsidRPr="00963537">
        <w:rPr>
          <w:rStyle w:val="TagStyle"/>
          <w:rtl/>
        </w:rPr>
        <w:t xml:space="preserve"> &lt;&lt; אורח &gt;&gt; </w:t>
      </w:r>
      <w:r>
        <w:rPr>
          <w:rtl/>
        </w:rPr>
        <w:t>מזל גולדשטיין:</w:t>
      </w:r>
      <w:r w:rsidRPr="00963537">
        <w:rPr>
          <w:rStyle w:val="TagStyle"/>
          <w:rtl/>
        </w:rPr>
        <w:t xml:space="preserve"> &lt;&lt; אורח &gt;&gt;</w:t>
      </w:r>
      <w:r>
        <w:rPr>
          <w:rtl/>
        </w:rPr>
        <w:t xml:space="preserve"> </w:t>
      </w:r>
      <w:bookmarkEnd w:id="326"/>
    </w:p>
    <w:p w:rsidR="00963537" w:rsidRDefault="00963537" w:rsidP="00963537">
      <w:pPr>
        <w:pStyle w:val="KeepWithNext"/>
        <w:rPr>
          <w:rtl/>
        </w:rPr>
      </w:pPr>
    </w:p>
    <w:p w:rsidR="00963537" w:rsidRDefault="00963537" w:rsidP="00963537">
      <w:pPr>
        <w:rPr>
          <w:rtl/>
        </w:rPr>
      </w:pPr>
      <w:bookmarkStart w:id="327" w:name="_ETM_Q1_1094751"/>
      <w:bookmarkStart w:id="328" w:name="_ETM_Q1_1094780"/>
      <w:bookmarkEnd w:id="327"/>
      <w:bookmarkEnd w:id="328"/>
      <w:r>
        <w:rPr>
          <w:rFonts w:hint="cs"/>
          <w:rtl/>
        </w:rPr>
        <w:t xml:space="preserve">רגע, אני ביקשתי רגע לשאול </w:t>
      </w:r>
      <w:bookmarkStart w:id="329" w:name="_ETM_Q1_1097632"/>
      <w:bookmarkEnd w:id="329"/>
      <w:r>
        <w:rPr>
          <w:rFonts w:hint="cs"/>
          <w:rtl/>
        </w:rPr>
        <w:t>משהו.</w:t>
      </w:r>
    </w:p>
    <w:p w:rsidR="00963537" w:rsidRDefault="00963537" w:rsidP="00963537">
      <w:pPr>
        <w:rPr>
          <w:rtl/>
        </w:rPr>
      </w:pPr>
      <w:bookmarkStart w:id="330" w:name="_ETM_Q1_1095705"/>
      <w:bookmarkStart w:id="331" w:name="_ETM_Q1_1095749"/>
      <w:bookmarkEnd w:id="330"/>
      <w:bookmarkEnd w:id="331"/>
    </w:p>
    <w:p w:rsidR="00963537" w:rsidRDefault="00963537" w:rsidP="00963537">
      <w:pPr>
        <w:pStyle w:val="af6"/>
        <w:keepNext/>
        <w:rPr>
          <w:rtl/>
        </w:rPr>
      </w:pPr>
      <w:bookmarkStart w:id="332" w:name="ET_yor_5299_86"/>
      <w:r w:rsidRPr="00963537">
        <w:rPr>
          <w:rStyle w:val="TagStyle"/>
          <w:rtl/>
        </w:rPr>
        <w:t xml:space="preserve"> &lt;&lt; יור &gt;&gt; </w:t>
      </w:r>
      <w:r>
        <w:rPr>
          <w:rtl/>
        </w:rPr>
        <w:t xml:space="preserve">היו"ר אלי </w:t>
      </w:r>
      <w:proofErr w:type="spellStart"/>
      <w:r>
        <w:rPr>
          <w:rtl/>
        </w:rPr>
        <w:t>אלאלוף</w:t>
      </w:r>
      <w:proofErr w:type="spellEnd"/>
      <w:r>
        <w:rPr>
          <w:rtl/>
        </w:rPr>
        <w:t>:</w:t>
      </w:r>
      <w:r w:rsidRPr="00963537">
        <w:rPr>
          <w:rStyle w:val="TagStyle"/>
          <w:rtl/>
        </w:rPr>
        <w:t xml:space="preserve"> &lt;&lt; יור &gt;&gt;</w:t>
      </w:r>
      <w:r>
        <w:rPr>
          <w:rtl/>
        </w:rPr>
        <w:t xml:space="preserve"> </w:t>
      </w:r>
      <w:bookmarkEnd w:id="332"/>
    </w:p>
    <w:p w:rsidR="00963537" w:rsidRDefault="00963537" w:rsidP="00963537">
      <w:pPr>
        <w:pStyle w:val="KeepWithNext"/>
        <w:rPr>
          <w:rtl/>
        </w:rPr>
      </w:pPr>
    </w:p>
    <w:p w:rsidR="00963537" w:rsidRDefault="00963537" w:rsidP="00963537">
      <w:pPr>
        <w:rPr>
          <w:rtl/>
        </w:rPr>
      </w:pPr>
      <w:bookmarkStart w:id="333" w:name="_ETM_Q1_1096593"/>
      <w:bookmarkEnd w:id="333"/>
      <w:r>
        <w:rPr>
          <w:rFonts w:hint="cs"/>
          <w:rtl/>
        </w:rPr>
        <w:t>בבקשה.</w:t>
      </w:r>
      <w:r w:rsidR="00533C6E">
        <w:rPr>
          <w:rtl/>
        </w:rPr>
        <w:t xml:space="preserve"> </w:t>
      </w:r>
    </w:p>
    <w:p w:rsidR="00EF6F94" w:rsidRDefault="00EF6F94" w:rsidP="00EF6F94">
      <w:pPr>
        <w:rPr>
          <w:rtl/>
        </w:rPr>
      </w:pPr>
    </w:p>
    <w:p w:rsidR="00EF6F94" w:rsidRDefault="00EF6F94" w:rsidP="00EF6F94">
      <w:pPr>
        <w:pStyle w:val="af9"/>
        <w:keepNext/>
        <w:rPr>
          <w:rtl/>
        </w:rPr>
      </w:pPr>
      <w:bookmarkStart w:id="334" w:name="ET_guest_563613_29"/>
      <w:r w:rsidRPr="00EF6F94">
        <w:rPr>
          <w:rStyle w:val="TagStyle"/>
          <w:rtl/>
        </w:rPr>
        <w:t xml:space="preserve"> &lt;&lt; אורח &gt;&gt; </w:t>
      </w:r>
      <w:r>
        <w:rPr>
          <w:rtl/>
        </w:rPr>
        <w:t>מזל גולדשטיין:</w:t>
      </w:r>
      <w:r w:rsidRPr="00EF6F94">
        <w:rPr>
          <w:rStyle w:val="TagStyle"/>
          <w:rtl/>
        </w:rPr>
        <w:t xml:space="preserve"> &lt;&lt; אורח &gt;&gt;</w:t>
      </w:r>
      <w:r>
        <w:rPr>
          <w:rtl/>
        </w:rPr>
        <w:t xml:space="preserve"> </w:t>
      </w:r>
      <w:bookmarkEnd w:id="334"/>
    </w:p>
    <w:p w:rsidR="00EF6F94" w:rsidRDefault="00EF6F94" w:rsidP="00EF6F94">
      <w:pPr>
        <w:pStyle w:val="KeepWithNext"/>
        <w:rPr>
          <w:rtl/>
        </w:rPr>
      </w:pPr>
    </w:p>
    <w:p w:rsidR="00EF6F94" w:rsidRDefault="00963537" w:rsidP="00963537">
      <w:pPr>
        <w:rPr>
          <w:rtl/>
        </w:rPr>
      </w:pPr>
      <w:r>
        <w:rPr>
          <w:rFonts w:hint="cs"/>
          <w:rtl/>
        </w:rPr>
        <w:t xml:space="preserve">מזל גולדשטיין, </w:t>
      </w:r>
      <w:r w:rsidR="00EF6F94">
        <w:rPr>
          <w:rFonts w:hint="cs"/>
          <w:rtl/>
        </w:rPr>
        <w:t>מנהלת חטיבת הסיעוד</w:t>
      </w:r>
      <w:r>
        <w:rPr>
          <w:rFonts w:hint="cs"/>
          <w:rtl/>
        </w:rPr>
        <w:t xml:space="preserve"> </w:t>
      </w:r>
      <w:proofErr w:type="spellStart"/>
      <w:r>
        <w:rPr>
          <w:rFonts w:hint="cs"/>
          <w:rtl/>
        </w:rPr>
        <w:t>במט"ב</w:t>
      </w:r>
      <w:proofErr w:type="spellEnd"/>
      <w:r>
        <w:rPr>
          <w:rFonts w:hint="cs"/>
          <w:rtl/>
        </w:rPr>
        <w:t xml:space="preserve">. </w:t>
      </w:r>
      <w:r w:rsidR="00EF6F94">
        <w:rPr>
          <w:rFonts w:hint="cs"/>
          <w:rtl/>
        </w:rPr>
        <w:t xml:space="preserve">אני רוצה להראות </w:t>
      </w:r>
      <w:r>
        <w:rPr>
          <w:rFonts w:hint="cs"/>
          <w:rtl/>
        </w:rPr>
        <w:t xml:space="preserve">את זה מהצד של השטח, </w:t>
      </w:r>
      <w:bookmarkStart w:id="335" w:name="_ETM_Q1_1104102"/>
      <w:bookmarkEnd w:id="335"/>
      <w:r>
        <w:rPr>
          <w:rFonts w:hint="cs"/>
          <w:rtl/>
        </w:rPr>
        <w:t xml:space="preserve">שאנחנו מקבלים הזמנה, ויכול להיות שזה מקום שלא ניתן לתת </w:t>
      </w:r>
      <w:bookmarkStart w:id="336" w:name="_ETM_Q1_1107720"/>
      <w:bookmarkEnd w:id="336"/>
      <w:r>
        <w:rPr>
          <w:rFonts w:hint="cs"/>
          <w:rtl/>
        </w:rPr>
        <w:t xml:space="preserve">שם שירות. מה שכיום אני מכירה מהשטח, שהיו שואלים את </w:t>
      </w:r>
      <w:bookmarkStart w:id="337" w:name="_ETM_Q1_1110516"/>
      <w:bookmarkEnd w:id="337"/>
      <w:r>
        <w:rPr>
          <w:rFonts w:hint="cs"/>
          <w:rtl/>
        </w:rPr>
        <w:t>כל ארגוני הסיעוד באותו אזור למי יש אפשרות לתת סיעו</w:t>
      </w:r>
      <w:bookmarkStart w:id="338" w:name="_ETM_Q1_1119056"/>
      <w:bookmarkEnd w:id="338"/>
      <w:r>
        <w:rPr>
          <w:rFonts w:hint="cs"/>
          <w:rtl/>
        </w:rPr>
        <w:t xml:space="preserve">ד. כשמיצו את כל המהלכים אז באמת קיבלו גמלה בכסף. </w:t>
      </w:r>
      <w:bookmarkStart w:id="339" w:name="_ETM_Q1_1123164"/>
      <w:bookmarkEnd w:id="339"/>
      <w:r>
        <w:rPr>
          <w:rFonts w:hint="cs"/>
          <w:rtl/>
        </w:rPr>
        <w:t xml:space="preserve">אני לא יודעת בכמה מדובר, כלומר העניין הזה של חריג, </w:t>
      </w:r>
      <w:bookmarkStart w:id="340" w:name="_ETM_Q1_1127159"/>
      <w:bookmarkEnd w:id="340"/>
      <w:r>
        <w:rPr>
          <w:rFonts w:hint="cs"/>
          <w:rtl/>
        </w:rPr>
        <w:t>לא חריג, אני לא מכירה מספר שאומר - - -</w:t>
      </w:r>
    </w:p>
    <w:p w:rsidR="00EF6F94" w:rsidRDefault="00EF6F94" w:rsidP="00EF6F94">
      <w:pPr>
        <w:rPr>
          <w:rtl/>
        </w:rPr>
      </w:pPr>
    </w:p>
    <w:p w:rsidR="00EF6F94" w:rsidRDefault="00EF6F94" w:rsidP="00EF6F94">
      <w:pPr>
        <w:pStyle w:val="af6"/>
        <w:keepNext/>
        <w:rPr>
          <w:rtl/>
        </w:rPr>
      </w:pPr>
      <w:bookmarkStart w:id="341" w:name="ET_yor_5299_30"/>
      <w:r w:rsidRPr="00EF6F94">
        <w:rPr>
          <w:rStyle w:val="TagStyle"/>
          <w:rtl/>
        </w:rPr>
        <w:t xml:space="preserve"> &lt;&lt; יור &gt;&gt; </w:t>
      </w:r>
      <w:r>
        <w:rPr>
          <w:rtl/>
        </w:rPr>
        <w:t xml:space="preserve">היו"ר אלי </w:t>
      </w:r>
      <w:proofErr w:type="spellStart"/>
      <w:r>
        <w:rPr>
          <w:rtl/>
        </w:rPr>
        <w:t>אלאלוף</w:t>
      </w:r>
      <w:proofErr w:type="spellEnd"/>
      <w:r>
        <w:rPr>
          <w:rtl/>
        </w:rPr>
        <w:t>:</w:t>
      </w:r>
      <w:r w:rsidRPr="00EF6F94">
        <w:rPr>
          <w:rStyle w:val="TagStyle"/>
          <w:rtl/>
        </w:rPr>
        <w:t xml:space="preserve"> &lt;&lt; יור &gt;&gt;</w:t>
      </w:r>
      <w:r>
        <w:rPr>
          <w:rtl/>
        </w:rPr>
        <w:t xml:space="preserve"> </w:t>
      </w:r>
      <w:bookmarkEnd w:id="341"/>
    </w:p>
    <w:p w:rsidR="00EF6F94" w:rsidRDefault="00EF6F94" w:rsidP="00EF6F94">
      <w:pPr>
        <w:pStyle w:val="KeepWithNext"/>
        <w:rPr>
          <w:rtl/>
        </w:rPr>
      </w:pPr>
    </w:p>
    <w:p w:rsidR="00EF6F94" w:rsidRDefault="00963537" w:rsidP="00963537">
      <w:pPr>
        <w:rPr>
          <w:rtl/>
        </w:rPr>
      </w:pPr>
      <w:r>
        <w:rPr>
          <w:rFonts w:hint="cs"/>
          <w:rtl/>
        </w:rPr>
        <w:t xml:space="preserve">אבל הוא טוב לטקסט, הוא לא טוב למדיניות הביצוע. זה לא </w:t>
      </w:r>
      <w:bookmarkStart w:id="342" w:name="_ETM_Q1_1135285"/>
      <w:bookmarkEnd w:id="342"/>
      <w:r>
        <w:rPr>
          <w:rFonts w:hint="cs"/>
          <w:rtl/>
        </w:rPr>
        <w:t xml:space="preserve">חשוב חריג. </w:t>
      </w:r>
      <w:r w:rsidR="00EF6F94">
        <w:rPr>
          <w:rFonts w:hint="cs"/>
          <w:rtl/>
        </w:rPr>
        <w:t>אל תבזבזו לנו זמן היום</w:t>
      </w:r>
      <w:r>
        <w:rPr>
          <w:rFonts w:hint="cs"/>
          <w:rtl/>
        </w:rPr>
        <w:t>, כל דקה חשובה לנו. יש לנו הרבה חוקים שאנחנו רוצים לקדם. אז תנו לנו להרוויח זמן.</w:t>
      </w:r>
    </w:p>
    <w:p w:rsidR="00EF6F94" w:rsidRDefault="00EF6F94" w:rsidP="00EF6F94">
      <w:pPr>
        <w:rPr>
          <w:rtl/>
        </w:rPr>
      </w:pPr>
    </w:p>
    <w:p w:rsidR="00EF6F94" w:rsidRDefault="00EF6F94" w:rsidP="00EF6F94">
      <w:pPr>
        <w:pStyle w:val="-"/>
        <w:keepNext/>
        <w:rPr>
          <w:rtl/>
        </w:rPr>
      </w:pPr>
      <w:bookmarkStart w:id="343" w:name="ET_speakercontinue_563613_31"/>
      <w:r w:rsidRPr="00EF6F94">
        <w:rPr>
          <w:rStyle w:val="TagStyle"/>
          <w:rtl/>
        </w:rPr>
        <w:t xml:space="preserve"> &lt;&lt; דובר_המשך &gt;&gt; </w:t>
      </w:r>
      <w:r>
        <w:rPr>
          <w:rtl/>
        </w:rPr>
        <w:t>מזל גולדשטיין:</w:t>
      </w:r>
      <w:r w:rsidRPr="00EF6F94">
        <w:rPr>
          <w:rStyle w:val="TagStyle"/>
          <w:rtl/>
        </w:rPr>
        <w:t xml:space="preserve"> &lt;&lt; דובר_המשך &gt;&gt;</w:t>
      </w:r>
      <w:r>
        <w:rPr>
          <w:rtl/>
        </w:rPr>
        <w:t xml:space="preserve"> </w:t>
      </w:r>
      <w:bookmarkEnd w:id="343"/>
    </w:p>
    <w:p w:rsidR="00EF6F94" w:rsidRDefault="00EF6F94" w:rsidP="00EF6F94">
      <w:pPr>
        <w:pStyle w:val="KeepWithNext"/>
        <w:rPr>
          <w:rtl/>
        </w:rPr>
      </w:pPr>
    </w:p>
    <w:p w:rsidR="00EF6F94" w:rsidRDefault="00963537" w:rsidP="00963537">
      <w:pPr>
        <w:rPr>
          <w:rtl/>
        </w:rPr>
      </w:pPr>
      <w:r>
        <w:rPr>
          <w:rFonts w:hint="cs"/>
          <w:rtl/>
        </w:rPr>
        <w:t>אז רק שנייה,</w:t>
      </w:r>
      <w:bookmarkStart w:id="344" w:name="_ETM_Q1_1144382"/>
      <w:bookmarkEnd w:id="344"/>
      <w:r>
        <w:rPr>
          <w:rFonts w:hint="cs"/>
          <w:rtl/>
        </w:rPr>
        <w:t xml:space="preserve"> </w:t>
      </w:r>
      <w:r w:rsidR="00EF6F94">
        <w:rPr>
          <w:rFonts w:hint="cs"/>
          <w:rtl/>
        </w:rPr>
        <w:t>אני רוצה לסיים את מה ש</w:t>
      </w:r>
      <w:r>
        <w:rPr>
          <w:rFonts w:hint="cs"/>
          <w:rtl/>
        </w:rPr>
        <w:t xml:space="preserve">אני מבקשת להגיד. לפעמים קורה שהשירות לא ניתן </w:t>
      </w:r>
      <w:r w:rsidR="00EF6F94">
        <w:rPr>
          <w:rFonts w:hint="cs"/>
          <w:rtl/>
        </w:rPr>
        <w:t>לא בגלל נותני השירותים</w:t>
      </w:r>
      <w:r>
        <w:rPr>
          <w:rFonts w:hint="cs"/>
          <w:rtl/>
        </w:rPr>
        <w:t xml:space="preserve">, </w:t>
      </w:r>
      <w:bookmarkStart w:id="345" w:name="_ETM_Q1_1155223"/>
      <w:bookmarkEnd w:id="345"/>
      <w:r>
        <w:rPr>
          <w:rFonts w:hint="cs"/>
          <w:rtl/>
        </w:rPr>
        <w:t xml:space="preserve">לא כי אנחנו לא רוצים לתת שירות או לא הספקנו </w:t>
      </w:r>
      <w:bookmarkStart w:id="346" w:name="_ETM_Q1_1156098"/>
      <w:bookmarkEnd w:id="346"/>
      <w:r>
        <w:rPr>
          <w:rFonts w:hint="cs"/>
          <w:rtl/>
        </w:rPr>
        <w:t xml:space="preserve">לתת שירות, אלא מתי ההזמנה הגיעה לנותן השירותים. וזה </w:t>
      </w:r>
      <w:bookmarkStart w:id="347" w:name="_ETM_Q1_1162808"/>
      <w:bookmarkEnd w:id="347"/>
      <w:r>
        <w:rPr>
          <w:rFonts w:hint="cs"/>
          <w:rtl/>
        </w:rPr>
        <w:t>דבר שצריך לוודא שזה מגיע בזמן.</w:t>
      </w:r>
    </w:p>
    <w:p w:rsidR="00EF6F94" w:rsidRDefault="00EF6F94" w:rsidP="00EF6F94">
      <w:pPr>
        <w:rPr>
          <w:rtl/>
        </w:rPr>
      </w:pPr>
    </w:p>
    <w:p w:rsidR="00EF6F94" w:rsidRDefault="00EF6F94" w:rsidP="00EF6F94">
      <w:pPr>
        <w:pStyle w:val="af6"/>
        <w:keepNext/>
        <w:rPr>
          <w:rtl/>
        </w:rPr>
      </w:pPr>
      <w:bookmarkStart w:id="348" w:name="ET_yor_5299_32"/>
      <w:r w:rsidRPr="00EF6F94">
        <w:rPr>
          <w:rStyle w:val="TagStyle"/>
          <w:rtl/>
        </w:rPr>
        <w:t xml:space="preserve"> &lt;&lt; יור &gt;&gt; </w:t>
      </w:r>
      <w:r>
        <w:rPr>
          <w:rtl/>
        </w:rPr>
        <w:t xml:space="preserve">היו"ר אלי </w:t>
      </w:r>
      <w:proofErr w:type="spellStart"/>
      <w:r>
        <w:rPr>
          <w:rtl/>
        </w:rPr>
        <w:t>אלאלוף</w:t>
      </w:r>
      <w:proofErr w:type="spellEnd"/>
      <w:r>
        <w:rPr>
          <w:rtl/>
        </w:rPr>
        <w:t>:</w:t>
      </w:r>
      <w:r w:rsidRPr="00EF6F94">
        <w:rPr>
          <w:rStyle w:val="TagStyle"/>
          <w:rtl/>
        </w:rPr>
        <w:t xml:space="preserve"> &lt;&lt; יור &gt;&gt;</w:t>
      </w:r>
      <w:r>
        <w:rPr>
          <w:rtl/>
        </w:rPr>
        <w:t xml:space="preserve"> </w:t>
      </w:r>
      <w:bookmarkEnd w:id="348"/>
    </w:p>
    <w:p w:rsidR="00EF6F94" w:rsidRDefault="00EF6F94" w:rsidP="00EF6F94">
      <w:pPr>
        <w:pStyle w:val="KeepWithNext"/>
        <w:rPr>
          <w:rtl/>
        </w:rPr>
      </w:pPr>
    </w:p>
    <w:p w:rsidR="00EF6F94" w:rsidRDefault="00963537" w:rsidP="00EF6F94">
      <w:pPr>
        <w:rPr>
          <w:rtl/>
        </w:rPr>
      </w:pPr>
      <w:r>
        <w:rPr>
          <w:rFonts w:hint="cs"/>
          <w:rtl/>
        </w:rPr>
        <w:t xml:space="preserve">טוב, </w:t>
      </w:r>
      <w:r w:rsidR="00EF6F94">
        <w:rPr>
          <w:rFonts w:hint="cs"/>
          <w:rtl/>
        </w:rPr>
        <w:t>אני מתנצל</w:t>
      </w:r>
      <w:r>
        <w:rPr>
          <w:rFonts w:hint="cs"/>
          <w:rtl/>
        </w:rPr>
        <w:t xml:space="preserve">, זה לא רמת </w:t>
      </w:r>
      <w:bookmarkStart w:id="349" w:name="_ETM_Q1_1165573"/>
      <w:bookmarkEnd w:id="349"/>
      <w:r w:rsidR="004F24AF">
        <w:rPr>
          <w:rFonts w:hint="cs"/>
          <w:rtl/>
        </w:rPr>
        <w:t xml:space="preserve">החוק. החוק לא מתייחס לזה. תשאירו לביצוע. אני חייב להגיד </w:t>
      </w:r>
      <w:bookmarkStart w:id="350" w:name="_ETM_Q1_1170344"/>
      <w:bookmarkEnd w:id="350"/>
      <w:r w:rsidR="004F24AF">
        <w:rPr>
          <w:rFonts w:hint="cs"/>
          <w:rtl/>
        </w:rPr>
        <w:t xml:space="preserve">לכם, בא לי להגיד לכם, שאני מופתע רק לטובה מהביטוח </w:t>
      </w:r>
      <w:bookmarkStart w:id="351" w:name="_ETM_Q1_1175260"/>
      <w:bookmarkEnd w:id="351"/>
      <w:r w:rsidR="004F24AF">
        <w:rPr>
          <w:rFonts w:hint="cs"/>
          <w:rtl/>
        </w:rPr>
        <w:t xml:space="preserve">הלאומי ויכולת הביצוע שלו והמעקב. אז בראבו לכם. ואני בטוח </w:t>
      </w:r>
      <w:bookmarkStart w:id="352" w:name="_ETM_Q1_1167876"/>
      <w:bookmarkEnd w:id="352"/>
      <w:r w:rsidR="004F24AF">
        <w:rPr>
          <w:rFonts w:hint="cs"/>
          <w:rtl/>
        </w:rPr>
        <w:t xml:space="preserve">שתמצאו את הדרך לשתף פעולה בצורה טובה, אתם הנותנים </w:t>
      </w:r>
      <w:bookmarkStart w:id="353" w:name="_ETM_Q1_1172685"/>
      <w:bookmarkEnd w:id="353"/>
      <w:r w:rsidR="004F24AF">
        <w:rPr>
          <w:rFonts w:hint="cs"/>
          <w:rtl/>
        </w:rPr>
        <w:t>שירותים כדי שחלק מהתדמית שלכם גם תשתפר.</w:t>
      </w:r>
    </w:p>
    <w:p w:rsidR="00985D6D" w:rsidRDefault="00985D6D" w:rsidP="00EF6F94">
      <w:pPr>
        <w:rPr>
          <w:rtl/>
        </w:rPr>
      </w:pPr>
    </w:p>
    <w:p w:rsidR="00985D6D" w:rsidRDefault="00985D6D" w:rsidP="00985D6D">
      <w:pPr>
        <w:pStyle w:val="-"/>
        <w:keepNext/>
        <w:rPr>
          <w:rtl/>
        </w:rPr>
      </w:pPr>
      <w:bookmarkStart w:id="354" w:name="ET_speakercontinue_563613_33"/>
      <w:r w:rsidRPr="00985D6D">
        <w:rPr>
          <w:rStyle w:val="TagStyle"/>
          <w:rtl/>
        </w:rPr>
        <w:lastRenderedPageBreak/>
        <w:t xml:space="preserve"> &lt;&lt; דובר_המשך &gt;&gt; </w:t>
      </w:r>
      <w:r>
        <w:rPr>
          <w:rtl/>
        </w:rPr>
        <w:t>מזל גולדשטיין:</w:t>
      </w:r>
      <w:r w:rsidRPr="00985D6D">
        <w:rPr>
          <w:rStyle w:val="TagStyle"/>
          <w:rtl/>
        </w:rPr>
        <w:t xml:space="preserve"> &lt;&lt; דובר_המשך &gt;&gt;</w:t>
      </w:r>
      <w:r>
        <w:rPr>
          <w:rtl/>
        </w:rPr>
        <w:t xml:space="preserve"> </w:t>
      </w:r>
      <w:bookmarkEnd w:id="354"/>
    </w:p>
    <w:p w:rsidR="00985D6D" w:rsidRDefault="00985D6D" w:rsidP="00985D6D">
      <w:pPr>
        <w:pStyle w:val="KeepWithNext"/>
        <w:rPr>
          <w:rtl/>
        </w:rPr>
      </w:pPr>
    </w:p>
    <w:p w:rsidR="00985D6D" w:rsidRDefault="00985D6D" w:rsidP="00985D6D">
      <w:pPr>
        <w:rPr>
          <w:rtl/>
        </w:rPr>
      </w:pPr>
      <w:r>
        <w:rPr>
          <w:rFonts w:hint="cs"/>
          <w:rtl/>
        </w:rPr>
        <w:t>תמיד זה נכון</w:t>
      </w:r>
      <w:r w:rsidR="004F24AF">
        <w:rPr>
          <w:rFonts w:hint="cs"/>
          <w:rtl/>
        </w:rPr>
        <w:t>, מה שאתה אומר.</w:t>
      </w:r>
    </w:p>
    <w:p w:rsidR="00985D6D" w:rsidRDefault="00985D6D" w:rsidP="00985D6D">
      <w:pPr>
        <w:rPr>
          <w:rtl/>
        </w:rPr>
      </w:pPr>
    </w:p>
    <w:p w:rsidR="00985D6D" w:rsidRDefault="00985D6D" w:rsidP="00985D6D">
      <w:pPr>
        <w:pStyle w:val="af6"/>
        <w:keepNext/>
        <w:rPr>
          <w:rtl/>
        </w:rPr>
      </w:pPr>
      <w:bookmarkStart w:id="355" w:name="ET_yor_5299_34"/>
      <w:r w:rsidRPr="00985D6D">
        <w:rPr>
          <w:rStyle w:val="TagStyle"/>
          <w:rtl/>
        </w:rPr>
        <w:t xml:space="preserve"> &lt;&lt; יור &gt;&gt; </w:t>
      </w:r>
      <w:r>
        <w:rPr>
          <w:rtl/>
        </w:rPr>
        <w:t xml:space="preserve">היו"ר אלי </w:t>
      </w:r>
      <w:proofErr w:type="spellStart"/>
      <w:r>
        <w:rPr>
          <w:rtl/>
        </w:rPr>
        <w:t>אלאלוף</w:t>
      </w:r>
      <w:proofErr w:type="spellEnd"/>
      <w:r>
        <w:rPr>
          <w:rtl/>
        </w:rPr>
        <w:t>:</w:t>
      </w:r>
      <w:r w:rsidRPr="00985D6D">
        <w:rPr>
          <w:rStyle w:val="TagStyle"/>
          <w:rtl/>
        </w:rPr>
        <w:t xml:space="preserve"> &lt;&lt; יור &gt;&gt;</w:t>
      </w:r>
      <w:r>
        <w:rPr>
          <w:rtl/>
        </w:rPr>
        <w:t xml:space="preserve"> </w:t>
      </w:r>
      <w:bookmarkEnd w:id="355"/>
    </w:p>
    <w:p w:rsidR="00985D6D" w:rsidRDefault="00985D6D" w:rsidP="00985D6D">
      <w:pPr>
        <w:pStyle w:val="KeepWithNext"/>
        <w:rPr>
          <w:rtl/>
        </w:rPr>
      </w:pPr>
    </w:p>
    <w:p w:rsidR="00985D6D" w:rsidRDefault="004F24AF" w:rsidP="00985D6D">
      <w:pPr>
        <w:rPr>
          <w:rtl/>
        </w:rPr>
      </w:pPr>
      <w:r>
        <w:rPr>
          <w:rFonts w:hint="cs"/>
          <w:rtl/>
        </w:rPr>
        <w:t>אז</w:t>
      </w:r>
      <w:bookmarkStart w:id="356" w:name="_ETM_Q1_1181551"/>
      <w:bookmarkEnd w:id="356"/>
      <w:r>
        <w:rPr>
          <w:rFonts w:hint="cs"/>
          <w:rtl/>
        </w:rPr>
        <w:t xml:space="preserve"> בבקשה, </w:t>
      </w:r>
      <w:r w:rsidR="00985D6D">
        <w:rPr>
          <w:rFonts w:hint="cs"/>
          <w:rtl/>
        </w:rPr>
        <w:t>אני בעד להתחיל בקריאה</w:t>
      </w:r>
      <w:r>
        <w:rPr>
          <w:rFonts w:hint="cs"/>
          <w:rtl/>
        </w:rPr>
        <w:t>.</w:t>
      </w:r>
    </w:p>
    <w:p w:rsidR="00985D6D" w:rsidRDefault="00985D6D" w:rsidP="00985D6D">
      <w:pPr>
        <w:rPr>
          <w:rtl/>
        </w:rPr>
      </w:pPr>
    </w:p>
    <w:p w:rsidR="00985D6D" w:rsidRDefault="00985D6D" w:rsidP="00985D6D">
      <w:pPr>
        <w:pStyle w:val="a4"/>
        <w:keepNext/>
        <w:rPr>
          <w:rtl/>
        </w:rPr>
      </w:pPr>
      <w:bookmarkStart w:id="357" w:name="ET_speaker_שמרית_גיטלין_שקד_35"/>
      <w:r w:rsidRPr="00985D6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85D6D">
        <w:rPr>
          <w:rStyle w:val="TagStyle"/>
          <w:rtl/>
        </w:rPr>
        <w:t xml:space="preserve"> &lt;&lt; דובר &gt;&gt;</w:t>
      </w:r>
      <w:r>
        <w:rPr>
          <w:rtl/>
        </w:rPr>
        <w:t xml:space="preserve"> </w:t>
      </w:r>
      <w:bookmarkEnd w:id="357"/>
    </w:p>
    <w:p w:rsidR="00985D6D" w:rsidRDefault="00985D6D" w:rsidP="00985D6D">
      <w:pPr>
        <w:pStyle w:val="KeepWithNext"/>
        <w:rPr>
          <w:rtl/>
        </w:rPr>
      </w:pPr>
    </w:p>
    <w:p w:rsidR="00985D6D" w:rsidRDefault="00985D6D" w:rsidP="004F24AF">
      <w:pPr>
        <w:rPr>
          <w:rtl/>
        </w:rPr>
      </w:pPr>
      <w:r>
        <w:rPr>
          <w:rFonts w:hint="cs"/>
          <w:rtl/>
        </w:rPr>
        <w:t xml:space="preserve">הצעת חוק </w:t>
      </w:r>
      <w:r w:rsidR="004F24AF" w:rsidRPr="004F24AF">
        <w:rPr>
          <w:rtl/>
        </w:rPr>
        <w:t>הביטוח הלאומי (תיקון מס'</w:t>
      </w:r>
      <w:r w:rsidR="004F24AF">
        <w:rPr>
          <w:rFonts w:hint="cs"/>
          <w:rtl/>
        </w:rPr>
        <w:t xml:space="preserve"> 209</w:t>
      </w:r>
      <w:r w:rsidR="004F24AF">
        <w:rPr>
          <w:rtl/>
        </w:rPr>
        <w:t>)</w:t>
      </w:r>
      <w:r w:rsidR="004F24AF">
        <w:rPr>
          <w:rFonts w:hint="cs"/>
          <w:rtl/>
        </w:rPr>
        <w:t xml:space="preserve"> (</w:t>
      </w:r>
      <w:r w:rsidR="004F24AF" w:rsidRPr="004F24AF">
        <w:rPr>
          <w:rtl/>
        </w:rPr>
        <w:t xml:space="preserve">תשלום גמלת סיעוד לידי הזכאי – ביטול התנאי לעניין מגורים עם בן משפחה מטפל), </w:t>
      </w:r>
      <w:proofErr w:type="spellStart"/>
      <w:r w:rsidR="004F24AF" w:rsidRPr="004F24AF">
        <w:rPr>
          <w:rtl/>
        </w:rPr>
        <w:t>התשע"ט</w:t>
      </w:r>
      <w:proofErr w:type="spellEnd"/>
      <w:r w:rsidR="004F24AF">
        <w:rPr>
          <w:rFonts w:hint="cs"/>
          <w:rtl/>
        </w:rPr>
        <w:t>–</w:t>
      </w:r>
      <w:r w:rsidR="004F24AF" w:rsidRPr="004F24AF">
        <w:rPr>
          <w:rtl/>
        </w:rPr>
        <w:t>2018</w:t>
      </w:r>
      <w:r w:rsidR="004F24AF">
        <w:rPr>
          <w:rFonts w:hint="cs"/>
          <w:rtl/>
        </w:rPr>
        <w:t>.</w:t>
      </w:r>
    </w:p>
    <w:p w:rsidR="00985D6D" w:rsidRDefault="00985D6D" w:rsidP="00985D6D">
      <w:pPr>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582"/>
      </w:tblGrid>
      <w:tr w:rsidR="004F24AF" w:rsidRPr="004F24AF" w:rsidTr="004F24AF">
        <w:trPr>
          <w:cantSplit/>
        </w:trPr>
        <w:tc>
          <w:tcPr>
            <w:tcW w:w="1874" w:type="dxa"/>
            <w:hideMark/>
          </w:tcPr>
          <w:p w:rsidR="004F24AF" w:rsidRPr="004F24AF" w:rsidRDefault="004F24AF" w:rsidP="004F24AF">
            <w:pPr>
              <w:ind w:firstLine="0"/>
            </w:pPr>
            <w:r w:rsidRPr="004F24AF">
              <w:rPr>
                <w:rtl/>
              </w:rPr>
              <w:t>תיקון סעיף 224</w:t>
            </w:r>
          </w:p>
        </w:tc>
        <w:tc>
          <w:tcPr>
            <w:tcW w:w="624" w:type="dxa"/>
            <w:hideMark/>
          </w:tcPr>
          <w:p w:rsidR="004F24AF" w:rsidRPr="004F24AF" w:rsidRDefault="004F24AF" w:rsidP="004F24AF">
            <w:pPr>
              <w:ind w:firstLine="0"/>
              <w:rPr>
                <w:rtl/>
              </w:rPr>
            </w:pPr>
            <w:r w:rsidRPr="004F24AF">
              <w:rPr>
                <w:rtl/>
              </w:rPr>
              <w:t>1.</w:t>
            </w:r>
            <w:r w:rsidRPr="004F24AF">
              <w:rPr>
                <w:rtl/>
              </w:rPr>
              <w:tab/>
            </w:r>
          </w:p>
        </w:tc>
        <w:tc>
          <w:tcPr>
            <w:tcW w:w="6582" w:type="dxa"/>
            <w:hideMark/>
          </w:tcPr>
          <w:p w:rsidR="004F24AF" w:rsidRPr="004F24AF" w:rsidRDefault="004F24AF" w:rsidP="004F24AF">
            <w:pPr>
              <w:ind w:firstLine="0"/>
              <w:rPr>
                <w:rtl/>
              </w:rPr>
            </w:pPr>
            <w:r w:rsidRPr="004F24AF">
              <w:rPr>
                <w:rtl/>
              </w:rPr>
              <w:t xml:space="preserve">בחוק הביטוח הלאומי [נוסח משולב], </w:t>
            </w:r>
            <w:proofErr w:type="spellStart"/>
            <w:r w:rsidRPr="004F24AF">
              <w:rPr>
                <w:rtl/>
              </w:rPr>
              <w:t>התשנ"ה</w:t>
            </w:r>
            <w:proofErr w:type="spellEnd"/>
            <w:r w:rsidRPr="004F24AF">
              <w:rPr>
                <w:rtl/>
              </w:rPr>
              <w:t>–1995‏ (להלן – החוק העיקרי), בסעיף 224(ד), פסקה (2) – תימחק.</w:t>
            </w:r>
          </w:p>
        </w:tc>
      </w:tr>
    </w:tbl>
    <w:p w:rsidR="004F24AF" w:rsidRPr="004F24AF" w:rsidRDefault="004F24AF" w:rsidP="00985D6D">
      <w:pPr>
        <w:rPr>
          <w:rtl/>
        </w:rPr>
      </w:pPr>
    </w:p>
    <w:p w:rsidR="00985D6D" w:rsidRDefault="004F24AF" w:rsidP="00985D6D">
      <w:pPr>
        <w:rPr>
          <w:rtl/>
        </w:rPr>
      </w:pPr>
      <w:r>
        <w:rPr>
          <w:rFonts w:hint="cs"/>
          <w:rtl/>
        </w:rPr>
        <w:t xml:space="preserve">זה </w:t>
      </w:r>
      <w:r w:rsidR="00985D6D">
        <w:rPr>
          <w:rFonts w:hint="cs"/>
          <w:rtl/>
        </w:rPr>
        <w:t>כפי שחנן הסביר</w:t>
      </w:r>
      <w:r>
        <w:rPr>
          <w:rFonts w:hint="cs"/>
          <w:rtl/>
        </w:rPr>
        <w:t xml:space="preserve"> הנושא של הכנסה של בן </w:t>
      </w:r>
      <w:bookmarkStart w:id="358" w:name="_ETM_Q1_1204141"/>
      <w:bookmarkEnd w:id="358"/>
      <w:r>
        <w:rPr>
          <w:rFonts w:hint="cs"/>
          <w:rtl/>
        </w:rPr>
        <w:t>משפחה של מבוטח.</w:t>
      </w:r>
    </w:p>
    <w:p w:rsidR="004F24AF" w:rsidRDefault="004F24AF" w:rsidP="00985D6D">
      <w:pPr>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582"/>
      </w:tblGrid>
      <w:tr w:rsidR="004F24AF" w:rsidRPr="004F24AF" w:rsidTr="004F24AF">
        <w:trPr>
          <w:cantSplit/>
        </w:trPr>
        <w:tc>
          <w:tcPr>
            <w:tcW w:w="1874" w:type="dxa"/>
            <w:hideMark/>
          </w:tcPr>
          <w:p w:rsidR="004F24AF" w:rsidRPr="004F24AF" w:rsidRDefault="004F24AF" w:rsidP="004F24AF">
            <w:pPr>
              <w:ind w:firstLine="0"/>
            </w:pPr>
            <w:r w:rsidRPr="004F24AF">
              <w:rPr>
                <w:rtl/>
              </w:rPr>
              <w:t>תיקון סעיף 225</w:t>
            </w:r>
          </w:p>
        </w:tc>
        <w:tc>
          <w:tcPr>
            <w:tcW w:w="624" w:type="dxa"/>
            <w:hideMark/>
          </w:tcPr>
          <w:p w:rsidR="004F24AF" w:rsidRPr="004F24AF" w:rsidRDefault="004F24AF" w:rsidP="004F24AF">
            <w:pPr>
              <w:ind w:firstLine="0"/>
              <w:rPr>
                <w:rtl/>
              </w:rPr>
            </w:pPr>
            <w:r w:rsidRPr="004F24AF">
              <w:rPr>
                <w:rtl/>
              </w:rPr>
              <w:t>2.</w:t>
            </w:r>
            <w:r w:rsidRPr="004F24AF">
              <w:rPr>
                <w:rtl/>
              </w:rPr>
              <w:tab/>
            </w:r>
          </w:p>
        </w:tc>
        <w:tc>
          <w:tcPr>
            <w:tcW w:w="6582" w:type="dxa"/>
            <w:hideMark/>
          </w:tcPr>
          <w:p w:rsidR="004F24AF" w:rsidRPr="004F24AF" w:rsidRDefault="004F24AF" w:rsidP="004F24AF">
            <w:pPr>
              <w:ind w:firstLine="0"/>
              <w:rPr>
                <w:rtl/>
              </w:rPr>
            </w:pPr>
            <w:r w:rsidRPr="004F24AF">
              <w:rPr>
                <w:rtl/>
              </w:rPr>
              <w:t xml:space="preserve">בסעיף 225(ג) לחוק העיקרי, במקום "שהוא גר עם בן משפחה המטפל בו ושאין" יבוא "שאין", במקום </w:t>
            </w:r>
            <w:r>
              <w:rPr>
                <w:rFonts w:hint="eastAsia"/>
                <w:rtl/>
              </w:rPr>
              <w:t>–</w:t>
            </w:r>
            <w:r>
              <w:rPr>
                <w:rFonts w:hint="cs"/>
                <w:rtl/>
              </w:rPr>
              <w:t xml:space="preserve"> פה אני מוסיפה מילה </w:t>
            </w:r>
            <w:r>
              <w:rPr>
                <w:rFonts w:hint="eastAsia"/>
              </w:rPr>
              <w:t>–</w:t>
            </w:r>
            <w:r>
              <w:rPr>
                <w:rFonts w:hint="cs"/>
                <w:rtl/>
              </w:rPr>
              <w:t xml:space="preserve"> </w:t>
            </w:r>
            <w:r w:rsidRPr="004F24AF">
              <w:rPr>
                <w:rtl/>
              </w:rPr>
              <w:t xml:space="preserve">"תוך 60 ימים מהיום" יבוא "החל במועד", ואחרי "זכאות לגמלת סיעוד" יבוא: "לפי סעיף 229; הגמלה תשולם בעד שירותי הסיעוד שטרם סופקו לו החל מהמועד האמור ואילך". </w:t>
            </w:r>
          </w:p>
        </w:tc>
      </w:tr>
      <w:tr w:rsidR="004F24AF" w:rsidRPr="004F24AF" w:rsidTr="004F24AF">
        <w:trPr>
          <w:cantSplit/>
        </w:trPr>
        <w:tc>
          <w:tcPr>
            <w:tcW w:w="1874" w:type="dxa"/>
            <w:hideMark/>
          </w:tcPr>
          <w:p w:rsidR="004F24AF" w:rsidRPr="004F24AF" w:rsidRDefault="004F24AF" w:rsidP="004F24AF">
            <w:pPr>
              <w:ind w:firstLine="0"/>
              <w:rPr>
                <w:rtl/>
              </w:rPr>
            </w:pPr>
            <w:r w:rsidRPr="004F24AF">
              <w:rPr>
                <w:rtl/>
              </w:rPr>
              <w:t>תחילה, תחולה והוראת מעבר</w:t>
            </w:r>
          </w:p>
        </w:tc>
        <w:tc>
          <w:tcPr>
            <w:tcW w:w="624" w:type="dxa"/>
            <w:hideMark/>
          </w:tcPr>
          <w:p w:rsidR="004F24AF" w:rsidRPr="004F24AF" w:rsidRDefault="004F24AF" w:rsidP="004F24AF">
            <w:pPr>
              <w:ind w:firstLine="0"/>
              <w:rPr>
                <w:rtl/>
              </w:rPr>
            </w:pPr>
            <w:r w:rsidRPr="004F24AF">
              <w:rPr>
                <w:rtl/>
              </w:rPr>
              <w:t>3.</w:t>
            </w:r>
            <w:r w:rsidRPr="004F24AF">
              <w:rPr>
                <w:rtl/>
              </w:rPr>
              <w:tab/>
            </w:r>
          </w:p>
        </w:tc>
        <w:tc>
          <w:tcPr>
            <w:tcW w:w="6582" w:type="dxa"/>
            <w:hideMark/>
          </w:tcPr>
          <w:p w:rsidR="004F24AF" w:rsidRPr="004F24AF" w:rsidRDefault="004F24AF" w:rsidP="00BD2392">
            <w:pPr>
              <w:ind w:firstLine="0"/>
              <w:rPr>
                <w:rtl/>
              </w:rPr>
            </w:pPr>
            <w:r w:rsidRPr="004F24AF">
              <w:rPr>
                <w:rtl/>
              </w:rPr>
              <w:t>(א)</w:t>
            </w:r>
            <w:r w:rsidRPr="004F24AF">
              <w:rPr>
                <w:rtl/>
              </w:rPr>
              <w:tab/>
              <w:t xml:space="preserve">תחילתו של חוק זה ב־1 בחודש שלאחר תום </w:t>
            </w:r>
            <w:r>
              <w:rPr>
                <w:rFonts w:hint="cs"/>
                <w:rtl/>
              </w:rPr>
              <w:t>60 ימים</w:t>
            </w:r>
            <w:r w:rsidR="00BD2392">
              <w:rPr>
                <w:rFonts w:hint="cs"/>
                <w:rtl/>
              </w:rPr>
              <w:t xml:space="preserve"> - - </w:t>
            </w:r>
            <w:bookmarkStart w:id="359" w:name="_ETM_Q1_1251140"/>
            <w:bookmarkEnd w:id="359"/>
            <w:r w:rsidR="00BD2392">
              <w:rPr>
                <w:rFonts w:hint="cs"/>
                <w:rtl/>
              </w:rPr>
              <w:t>-</w:t>
            </w:r>
            <w:r>
              <w:rPr>
                <w:rFonts w:hint="cs"/>
                <w:rtl/>
              </w:rPr>
              <w:t xml:space="preserve"> </w:t>
            </w:r>
          </w:p>
        </w:tc>
      </w:tr>
    </w:tbl>
    <w:p w:rsidR="004F24AF" w:rsidRPr="004F24AF" w:rsidRDefault="004F24AF" w:rsidP="00985D6D">
      <w:pPr>
        <w:rPr>
          <w:rtl/>
        </w:rPr>
      </w:pPr>
    </w:p>
    <w:p w:rsidR="00985D6D" w:rsidRDefault="00BD2392" w:rsidP="00BD2392">
      <w:pPr>
        <w:rPr>
          <w:rtl/>
        </w:rPr>
      </w:pPr>
      <w:r>
        <w:rPr>
          <w:rFonts w:hint="cs"/>
          <w:rtl/>
        </w:rPr>
        <w:t xml:space="preserve">המוסד לביטוח לאומי מבקש שהתחילה לא תהיה </w:t>
      </w:r>
      <w:bookmarkStart w:id="360" w:name="_ETM_Q1_1247535"/>
      <w:bookmarkEnd w:id="360"/>
      <w:r>
        <w:rPr>
          <w:rFonts w:hint="cs"/>
          <w:rtl/>
        </w:rPr>
        <w:t xml:space="preserve">תוך 60 ימים אלא תוך 90 ימים. </w:t>
      </w:r>
      <w:r w:rsidR="00985D6D">
        <w:rPr>
          <w:rFonts w:hint="cs"/>
          <w:rtl/>
        </w:rPr>
        <w:t>מ</w:t>
      </w:r>
      <w:r>
        <w:rPr>
          <w:rFonts w:hint="cs"/>
          <w:rtl/>
        </w:rPr>
        <w:t>קובל עליך?</w:t>
      </w:r>
    </w:p>
    <w:p w:rsidR="00985D6D" w:rsidRDefault="00985D6D" w:rsidP="00985D6D">
      <w:pPr>
        <w:rPr>
          <w:rtl/>
        </w:rPr>
      </w:pPr>
    </w:p>
    <w:p w:rsidR="00985D6D" w:rsidRDefault="00985D6D" w:rsidP="00985D6D">
      <w:pPr>
        <w:pStyle w:val="af6"/>
        <w:keepNext/>
        <w:rPr>
          <w:rtl/>
        </w:rPr>
      </w:pPr>
      <w:bookmarkStart w:id="361" w:name="ET_yor_5299_36"/>
      <w:r w:rsidRPr="00985D6D">
        <w:rPr>
          <w:rStyle w:val="TagStyle"/>
          <w:rtl/>
        </w:rPr>
        <w:t xml:space="preserve"> &lt;&lt; יור &gt;&gt; </w:t>
      </w:r>
      <w:r>
        <w:rPr>
          <w:rtl/>
        </w:rPr>
        <w:t xml:space="preserve">היו"ר אלי </w:t>
      </w:r>
      <w:proofErr w:type="spellStart"/>
      <w:r>
        <w:rPr>
          <w:rtl/>
        </w:rPr>
        <w:t>אלאלוף</w:t>
      </w:r>
      <w:proofErr w:type="spellEnd"/>
      <w:r>
        <w:rPr>
          <w:rtl/>
        </w:rPr>
        <w:t>:</w:t>
      </w:r>
      <w:r w:rsidRPr="00985D6D">
        <w:rPr>
          <w:rStyle w:val="TagStyle"/>
          <w:rtl/>
        </w:rPr>
        <w:t xml:space="preserve"> &lt;&lt; יור &gt;&gt;</w:t>
      </w:r>
      <w:r>
        <w:rPr>
          <w:rtl/>
        </w:rPr>
        <w:t xml:space="preserve"> </w:t>
      </w:r>
      <w:bookmarkEnd w:id="361"/>
    </w:p>
    <w:p w:rsidR="00985D6D" w:rsidRDefault="00985D6D" w:rsidP="00985D6D">
      <w:pPr>
        <w:pStyle w:val="KeepWithNext"/>
        <w:rPr>
          <w:rtl/>
        </w:rPr>
      </w:pPr>
    </w:p>
    <w:p w:rsidR="00985D6D" w:rsidRDefault="00985D6D" w:rsidP="00985D6D">
      <w:pPr>
        <w:rPr>
          <w:rtl/>
        </w:rPr>
      </w:pPr>
      <w:r>
        <w:rPr>
          <w:rFonts w:hint="cs"/>
          <w:rtl/>
        </w:rPr>
        <w:t>לפחות הם מודים מראש</w:t>
      </w:r>
      <w:r w:rsidR="00BD2392">
        <w:rPr>
          <w:rFonts w:hint="cs"/>
          <w:rtl/>
        </w:rPr>
        <w:t xml:space="preserve"> מה היכולת.</w:t>
      </w:r>
    </w:p>
    <w:p w:rsidR="00985D6D" w:rsidRDefault="00985D6D" w:rsidP="00985D6D">
      <w:pPr>
        <w:rPr>
          <w:rtl/>
        </w:rPr>
      </w:pPr>
    </w:p>
    <w:p w:rsidR="00985D6D" w:rsidRDefault="00985D6D" w:rsidP="00985D6D">
      <w:pPr>
        <w:pStyle w:val="-"/>
        <w:keepNext/>
        <w:rPr>
          <w:rtl/>
        </w:rPr>
      </w:pPr>
      <w:bookmarkStart w:id="362" w:name="ET_speakercontinue_שמרית_גיטלין_שק_37"/>
      <w:r w:rsidRPr="00985D6D">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985D6D">
        <w:rPr>
          <w:rStyle w:val="TagStyle"/>
          <w:rtl/>
        </w:rPr>
        <w:t xml:space="preserve"> &lt;&lt; דובר_המשך &gt;&gt;</w:t>
      </w:r>
      <w:r>
        <w:rPr>
          <w:rtl/>
        </w:rPr>
        <w:t xml:space="preserve"> </w:t>
      </w:r>
      <w:bookmarkEnd w:id="362"/>
    </w:p>
    <w:p w:rsidR="00985D6D" w:rsidRDefault="00985D6D" w:rsidP="00985D6D">
      <w:pPr>
        <w:pStyle w:val="KeepWithNext"/>
        <w:rPr>
          <w:rtl/>
        </w:rPr>
      </w:pPr>
    </w:p>
    <w:p w:rsidR="00985D6D" w:rsidRDefault="00BD2392" w:rsidP="00985D6D">
      <w:pPr>
        <w:rPr>
          <w:rtl/>
        </w:rPr>
      </w:pPr>
      <w:r>
        <w:rPr>
          <w:rFonts w:hint="cs"/>
          <w:rtl/>
        </w:rPr>
        <w:t xml:space="preserve">אז </w:t>
      </w:r>
      <w:bookmarkStart w:id="363" w:name="_ETM_Q1_1259841"/>
      <w:bookmarkEnd w:id="363"/>
      <w:r w:rsidR="00985D6D">
        <w:rPr>
          <w:rFonts w:hint="cs"/>
          <w:rtl/>
        </w:rPr>
        <w:t>אני מוחקת</w:t>
      </w:r>
      <w:r>
        <w:rPr>
          <w:rFonts w:hint="cs"/>
          <w:rtl/>
        </w:rPr>
        <w:t xml:space="preserve"> 60 ימים ואני כותבת 90 ימים.</w:t>
      </w:r>
    </w:p>
    <w:p w:rsidR="00BD2392" w:rsidRDefault="00BD2392" w:rsidP="00985D6D">
      <w:pPr>
        <w:rPr>
          <w:rtl/>
        </w:rPr>
      </w:pPr>
      <w:bookmarkStart w:id="364" w:name="_ETM_Q1_1262586"/>
      <w:bookmarkStart w:id="365" w:name="_ETM_Q1_1262637"/>
      <w:bookmarkStart w:id="366" w:name="_ETM_Q1_1263138"/>
      <w:bookmarkEnd w:id="364"/>
      <w:bookmarkEnd w:id="365"/>
      <w:bookmarkEnd w:id="366"/>
    </w:p>
    <w:p w:rsidR="00985D6D" w:rsidRDefault="00985D6D" w:rsidP="00985D6D">
      <w:pPr>
        <w:pStyle w:val="af6"/>
        <w:keepNext/>
        <w:rPr>
          <w:rtl/>
        </w:rPr>
      </w:pPr>
      <w:bookmarkStart w:id="367" w:name="_ETM_Q1_1263183"/>
      <w:bookmarkStart w:id="368" w:name="ET_yor_5299_38"/>
      <w:bookmarkEnd w:id="367"/>
      <w:r w:rsidRPr="00985D6D">
        <w:rPr>
          <w:rStyle w:val="TagStyle"/>
          <w:rtl/>
        </w:rPr>
        <w:t xml:space="preserve"> &lt;&lt; יור &gt;&gt; </w:t>
      </w:r>
      <w:r>
        <w:rPr>
          <w:rtl/>
        </w:rPr>
        <w:t xml:space="preserve">היו"ר אלי </w:t>
      </w:r>
      <w:proofErr w:type="spellStart"/>
      <w:r>
        <w:rPr>
          <w:rtl/>
        </w:rPr>
        <w:t>אלאלוף</w:t>
      </w:r>
      <w:proofErr w:type="spellEnd"/>
      <w:r>
        <w:rPr>
          <w:rtl/>
        </w:rPr>
        <w:t>:</w:t>
      </w:r>
      <w:r w:rsidRPr="00985D6D">
        <w:rPr>
          <w:rStyle w:val="TagStyle"/>
          <w:rtl/>
        </w:rPr>
        <w:t xml:space="preserve"> &lt;&lt; יור &gt;&gt;</w:t>
      </w:r>
      <w:r>
        <w:rPr>
          <w:rtl/>
        </w:rPr>
        <w:t xml:space="preserve"> </w:t>
      </w:r>
      <w:bookmarkEnd w:id="368"/>
    </w:p>
    <w:p w:rsidR="00985D6D" w:rsidRDefault="00985D6D" w:rsidP="00985D6D">
      <w:pPr>
        <w:pStyle w:val="KeepWithNext"/>
        <w:rPr>
          <w:rtl/>
        </w:rPr>
      </w:pPr>
    </w:p>
    <w:p w:rsidR="00985D6D" w:rsidRDefault="00BD2392" w:rsidP="00BD2392">
      <w:pPr>
        <w:rPr>
          <w:rtl/>
        </w:rPr>
      </w:pPr>
      <w:r>
        <w:rPr>
          <w:rFonts w:hint="cs"/>
          <w:rtl/>
        </w:rPr>
        <w:t xml:space="preserve">אבל זה לא על חשבון הכסף שיכול לבוא במקום </w:t>
      </w:r>
      <w:bookmarkStart w:id="369" w:name="_ETM_Q1_1267794"/>
      <w:bookmarkEnd w:id="369"/>
      <w:r>
        <w:rPr>
          <w:rFonts w:hint="cs"/>
          <w:rtl/>
        </w:rPr>
        <w:t>ל</w:t>
      </w:r>
      <w:r w:rsidR="00985D6D">
        <w:rPr>
          <w:rFonts w:hint="cs"/>
          <w:rtl/>
        </w:rPr>
        <w:t>תקופת המעבר</w:t>
      </w:r>
      <w:r>
        <w:rPr>
          <w:rFonts w:hint="cs"/>
          <w:rtl/>
        </w:rPr>
        <w:t xml:space="preserve">. שיהיה ברור, בתקופת המעבר, אם זה תוך 90 יספקו </w:t>
      </w:r>
      <w:bookmarkStart w:id="370" w:name="_ETM_Q1_1275846"/>
      <w:bookmarkEnd w:id="370"/>
      <w:r>
        <w:rPr>
          <w:rFonts w:hint="cs"/>
          <w:rtl/>
        </w:rPr>
        <w:t>את השירות, לתקופה ללא שירות יהיה כסף.</w:t>
      </w:r>
    </w:p>
    <w:p w:rsidR="00985D6D" w:rsidRDefault="00985D6D" w:rsidP="00985D6D">
      <w:pPr>
        <w:rPr>
          <w:rtl/>
        </w:rPr>
      </w:pPr>
    </w:p>
    <w:p w:rsidR="00985D6D" w:rsidRDefault="00985D6D" w:rsidP="00985D6D">
      <w:pPr>
        <w:pStyle w:val="-"/>
        <w:keepNext/>
        <w:rPr>
          <w:rtl/>
        </w:rPr>
      </w:pPr>
      <w:bookmarkStart w:id="371" w:name="ET_speakercontinue_שמרית_גיטלין_שק_39"/>
      <w:r w:rsidRPr="00985D6D">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985D6D">
        <w:rPr>
          <w:rStyle w:val="TagStyle"/>
          <w:rtl/>
        </w:rPr>
        <w:t xml:space="preserve"> &lt;&lt; דובר_המשך &gt;&gt;</w:t>
      </w:r>
      <w:r>
        <w:rPr>
          <w:rtl/>
        </w:rPr>
        <w:t xml:space="preserve"> </w:t>
      </w:r>
      <w:bookmarkEnd w:id="371"/>
    </w:p>
    <w:p w:rsidR="00985D6D" w:rsidRDefault="00985D6D" w:rsidP="00985D6D">
      <w:pPr>
        <w:pStyle w:val="KeepWithNext"/>
        <w:rPr>
          <w:rtl/>
        </w:rPr>
      </w:pPr>
    </w:p>
    <w:p w:rsidR="00985D6D" w:rsidRDefault="00BD2392" w:rsidP="00BD2392">
      <w:pPr>
        <w:rPr>
          <w:rtl/>
        </w:rPr>
      </w:pPr>
      <w:r>
        <w:rPr>
          <w:rFonts w:hint="cs"/>
          <w:rtl/>
        </w:rPr>
        <w:t>לא</w:t>
      </w:r>
      <w:bookmarkStart w:id="372" w:name="_ETM_Q1_1280985"/>
      <w:bookmarkEnd w:id="372"/>
      <w:r>
        <w:rPr>
          <w:rFonts w:hint="cs"/>
          <w:rtl/>
        </w:rPr>
        <w:t xml:space="preserve">, הם מציעים שבכלל </w:t>
      </w:r>
      <w:r w:rsidR="00985D6D">
        <w:rPr>
          <w:rFonts w:hint="cs"/>
          <w:rtl/>
        </w:rPr>
        <w:t>כל התיקון</w:t>
      </w:r>
      <w:r>
        <w:rPr>
          <w:rFonts w:hint="cs"/>
          <w:rtl/>
        </w:rPr>
        <w:t xml:space="preserve"> הזה יתחיל עוד 90.</w:t>
      </w:r>
    </w:p>
    <w:p w:rsidR="00BD2392" w:rsidRDefault="00BD2392" w:rsidP="00BD2392">
      <w:pPr>
        <w:rPr>
          <w:rtl/>
        </w:rPr>
      </w:pPr>
      <w:bookmarkStart w:id="373" w:name="_ETM_Q1_1283358"/>
      <w:bookmarkStart w:id="374" w:name="_ETM_Q1_1283408"/>
      <w:bookmarkEnd w:id="373"/>
      <w:bookmarkEnd w:id="374"/>
    </w:p>
    <w:p w:rsidR="00BD2392" w:rsidRDefault="00BD2392" w:rsidP="00BD2392">
      <w:pPr>
        <w:pStyle w:val="af6"/>
        <w:keepNext/>
        <w:rPr>
          <w:rtl/>
        </w:rPr>
      </w:pPr>
      <w:bookmarkStart w:id="375" w:name="ET_yor_5299_87"/>
      <w:r w:rsidRPr="00BD2392">
        <w:rPr>
          <w:rStyle w:val="TagStyle"/>
          <w:rtl/>
        </w:rPr>
        <w:t xml:space="preserve"> &lt;&lt; יור &gt;&gt; </w:t>
      </w:r>
      <w:r>
        <w:rPr>
          <w:rtl/>
        </w:rPr>
        <w:t xml:space="preserve">היו"ר אלי </w:t>
      </w:r>
      <w:proofErr w:type="spellStart"/>
      <w:r>
        <w:rPr>
          <w:rtl/>
        </w:rPr>
        <w:t>אלאלוף</w:t>
      </w:r>
      <w:proofErr w:type="spellEnd"/>
      <w:r>
        <w:rPr>
          <w:rtl/>
        </w:rPr>
        <w:t>:</w:t>
      </w:r>
      <w:r w:rsidRPr="00BD2392">
        <w:rPr>
          <w:rStyle w:val="TagStyle"/>
          <w:rtl/>
        </w:rPr>
        <w:t xml:space="preserve"> &lt;&lt; יור &gt;&gt;</w:t>
      </w:r>
      <w:r>
        <w:rPr>
          <w:rtl/>
        </w:rPr>
        <w:t xml:space="preserve"> </w:t>
      </w:r>
      <w:bookmarkEnd w:id="375"/>
    </w:p>
    <w:p w:rsidR="00BD2392" w:rsidRDefault="00BD2392" w:rsidP="00BD2392">
      <w:pPr>
        <w:pStyle w:val="KeepWithNext"/>
        <w:rPr>
          <w:rtl/>
        </w:rPr>
      </w:pPr>
    </w:p>
    <w:p w:rsidR="00BD2392" w:rsidRDefault="00BD2392" w:rsidP="00BD2392">
      <w:pPr>
        <w:rPr>
          <w:rtl/>
        </w:rPr>
      </w:pPr>
      <w:bookmarkStart w:id="376" w:name="_ETM_Q1_1284241"/>
      <w:bookmarkEnd w:id="376"/>
      <w:r>
        <w:rPr>
          <w:rFonts w:hint="cs"/>
          <w:rtl/>
        </w:rPr>
        <w:t xml:space="preserve">אה, כל </w:t>
      </w:r>
      <w:bookmarkStart w:id="377" w:name="_ETM_Q1_1285198"/>
      <w:bookmarkEnd w:id="377"/>
      <w:r>
        <w:rPr>
          <w:rFonts w:hint="cs"/>
          <w:rtl/>
        </w:rPr>
        <w:t xml:space="preserve">התיקון. סליחה, </w:t>
      </w:r>
      <w:proofErr w:type="spellStart"/>
      <w:r>
        <w:rPr>
          <w:rFonts w:hint="cs"/>
          <w:rtl/>
        </w:rPr>
        <w:t>אוקיי</w:t>
      </w:r>
      <w:proofErr w:type="spellEnd"/>
      <w:r>
        <w:rPr>
          <w:rFonts w:hint="cs"/>
          <w:rtl/>
        </w:rPr>
        <w:t>.</w:t>
      </w:r>
    </w:p>
    <w:p w:rsidR="00BD2392" w:rsidRDefault="00BD2392" w:rsidP="00BD2392">
      <w:pPr>
        <w:rPr>
          <w:rtl/>
        </w:rPr>
      </w:pPr>
      <w:bookmarkStart w:id="378" w:name="_ETM_Q1_1288218"/>
      <w:bookmarkStart w:id="379" w:name="_ETM_Q1_1288268"/>
      <w:bookmarkStart w:id="380" w:name="_ETM_Q1_1291161"/>
      <w:bookmarkEnd w:id="378"/>
      <w:bookmarkEnd w:id="379"/>
      <w:bookmarkEnd w:id="380"/>
    </w:p>
    <w:p w:rsidR="00BD2392" w:rsidRDefault="00BD2392" w:rsidP="00BD2392">
      <w:pPr>
        <w:pStyle w:val="a4"/>
        <w:keepNext/>
        <w:rPr>
          <w:rtl/>
        </w:rPr>
      </w:pPr>
      <w:bookmarkStart w:id="381" w:name="ET_speaker_שמרית_גיטלין_שקד_88"/>
      <w:r w:rsidRPr="00BD239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D2392">
        <w:rPr>
          <w:rStyle w:val="TagStyle"/>
          <w:rtl/>
        </w:rPr>
        <w:t xml:space="preserve"> &lt;&lt; דובר &gt;&gt;</w:t>
      </w:r>
      <w:r>
        <w:rPr>
          <w:rtl/>
        </w:rPr>
        <w:t xml:space="preserve"> </w:t>
      </w:r>
      <w:bookmarkEnd w:id="381"/>
    </w:p>
    <w:p w:rsidR="00BD2392" w:rsidRDefault="00BD2392" w:rsidP="00BD2392">
      <w:pPr>
        <w:pStyle w:val="KeepWithNext"/>
        <w:rPr>
          <w:rtl/>
        </w:rPr>
      </w:pPr>
    </w:p>
    <w:p w:rsidR="00BD2392" w:rsidRDefault="00BD2392" w:rsidP="00BD2392">
      <w:pPr>
        <w:rPr>
          <w:rtl/>
        </w:rPr>
      </w:pPr>
      <w:bookmarkStart w:id="382" w:name="_ETM_Q1_1291597"/>
      <w:bookmarkStart w:id="383" w:name="_ETM_Q1_1291625"/>
      <w:bookmarkEnd w:id="382"/>
      <w:bookmarkEnd w:id="383"/>
      <w:r>
        <w:rPr>
          <w:rFonts w:hint="cs"/>
          <w:rtl/>
        </w:rPr>
        <w:t xml:space="preserve">כל התיקון הזה יתחיל </w:t>
      </w:r>
      <w:bookmarkStart w:id="384" w:name="_ETM_Q1_1292561"/>
      <w:bookmarkEnd w:id="384"/>
      <w:r>
        <w:rPr>
          <w:rFonts w:hint="cs"/>
          <w:rtl/>
        </w:rPr>
        <w:t>בעוד 90 ימים.</w:t>
      </w:r>
      <w:bookmarkStart w:id="385" w:name="_ETM_Q1_1289988"/>
      <w:bookmarkEnd w:id="385"/>
    </w:p>
    <w:p w:rsidR="00BD2392" w:rsidRDefault="00BD2392" w:rsidP="00BD2392">
      <w:pPr>
        <w:rPr>
          <w:rtl/>
        </w:rPr>
      </w:pPr>
      <w:bookmarkStart w:id="386" w:name="_ETM_Q1_1290042"/>
      <w:bookmarkEnd w:id="386"/>
    </w:p>
    <w:p w:rsidR="00BD2392" w:rsidRDefault="00BD2392" w:rsidP="00BD2392">
      <w:pPr>
        <w:pStyle w:val="af6"/>
        <w:keepNext/>
        <w:rPr>
          <w:rtl/>
        </w:rPr>
      </w:pPr>
      <w:bookmarkStart w:id="387" w:name="ET_yor_5299_89"/>
      <w:r w:rsidRPr="00BD2392">
        <w:rPr>
          <w:rStyle w:val="TagStyle"/>
          <w:rtl/>
        </w:rPr>
        <w:t xml:space="preserve"> &lt;&lt; יור &gt;&gt; </w:t>
      </w:r>
      <w:r>
        <w:rPr>
          <w:rtl/>
        </w:rPr>
        <w:t xml:space="preserve">היו"ר אלי </w:t>
      </w:r>
      <w:proofErr w:type="spellStart"/>
      <w:r>
        <w:rPr>
          <w:rtl/>
        </w:rPr>
        <w:t>אלאלוף</w:t>
      </w:r>
      <w:proofErr w:type="spellEnd"/>
      <w:r>
        <w:rPr>
          <w:rtl/>
        </w:rPr>
        <w:t>:</w:t>
      </w:r>
      <w:r w:rsidRPr="00BD2392">
        <w:rPr>
          <w:rStyle w:val="TagStyle"/>
          <w:rtl/>
        </w:rPr>
        <w:t xml:space="preserve"> &lt;&lt; יור &gt;&gt;</w:t>
      </w:r>
      <w:r>
        <w:rPr>
          <w:rtl/>
        </w:rPr>
        <w:t xml:space="preserve"> </w:t>
      </w:r>
      <w:bookmarkEnd w:id="387"/>
    </w:p>
    <w:p w:rsidR="00BD2392" w:rsidRDefault="00BD2392" w:rsidP="00BD2392">
      <w:pPr>
        <w:pStyle w:val="KeepWithNext"/>
        <w:rPr>
          <w:rtl/>
        </w:rPr>
      </w:pPr>
    </w:p>
    <w:p w:rsidR="00BD2392" w:rsidRDefault="00BD2392" w:rsidP="00BD2392">
      <w:pPr>
        <w:rPr>
          <w:rtl/>
        </w:rPr>
      </w:pPr>
      <w:bookmarkStart w:id="388" w:name="_ETM_Q1_1290902"/>
      <w:bookmarkEnd w:id="388"/>
      <w:r>
        <w:rPr>
          <w:rFonts w:hint="cs"/>
          <w:rtl/>
        </w:rPr>
        <w:t>אין בעיה.</w:t>
      </w:r>
      <w:bookmarkStart w:id="389" w:name="_ETM_Q1_1292036"/>
      <w:bookmarkEnd w:id="389"/>
    </w:p>
    <w:p w:rsidR="00BD2392" w:rsidRDefault="00BD2392" w:rsidP="00BD2392">
      <w:pPr>
        <w:rPr>
          <w:rtl/>
        </w:rPr>
      </w:pPr>
      <w:bookmarkStart w:id="390" w:name="_ETM_Q1_1292104"/>
      <w:bookmarkEnd w:id="390"/>
    </w:p>
    <w:p w:rsidR="00BD2392" w:rsidRDefault="00BD2392" w:rsidP="00BD2392">
      <w:pPr>
        <w:pStyle w:val="-"/>
        <w:keepNext/>
        <w:rPr>
          <w:rtl/>
        </w:rPr>
      </w:pPr>
      <w:bookmarkStart w:id="391" w:name="ET_speakercontinue_שמרית_גיטלין_שק_90"/>
      <w:r w:rsidRPr="00BD2392">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BD2392">
        <w:rPr>
          <w:rStyle w:val="TagStyle"/>
          <w:rtl/>
        </w:rPr>
        <w:t xml:space="preserve"> &lt;&lt; דובר_המשך &gt;&gt;</w:t>
      </w:r>
      <w:r>
        <w:rPr>
          <w:rtl/>
        </w:rPr>
        <w:t xml:space="preserve"> </w:t>
      </w:r>
      <w:bookmarkEnd w:id="391"/>
    </w:p>
    <w:p w:rsidR="00BD2392" w:rsidRDefault="00BD2392" w:rsidP="00BD2392">
      <w:pPr>
        <w:pStyle w:val="KeepWithNext"/>
        <w:rPr>
          <w:rtl/>
        </w:rPr>
      </w:pPr>
    </w:p>
    <w:p w:rsidR="00BD2392" w:rsidRDefault="00BD2392" w:rsidP="00BD2392">
      <w:pPr>
        <w:rPr>
          <w:rtl/>
        </w:rPr>
      </w:pPr>
      <w:bookmarkStart w:id="392" w:name="_ETM_Q1_1293095"/>
      <w:bookmarkEnd w:id="392"/>
      <w:r>
        <w:rPr>
          <w:rFonts w:hint="cs"/>
          <w:rtl/>
        </w:rPr>
        <w:t xml:space="preserve">זאת אומרת, לפני 90 ימים לא מקבלים </w:t>
      </w:r>
      <w:bookmarkStart w:id="393" w:name="_ETM_Q1_1293798"/>
      <w:bookmarkEnd w:id="393"/>
      <w:r>
        <w:rPr>
          <w:rFonts w:hint="cs"/>
          <w:rtl/>
        </w:rPr>
        <w:t>את הזכאות לפי החוק החדש.</w:t>
      </w:r>
      <w:bookmarkStart w:id="394" w:name="_ETM_Q1_1292416"/>
      <w:bookmarkEnd w:id="394"/>
      <w:r>
        <w:rPr>
          <w:rFonts w:hint="cs"/>
          <w:rtl/>
        </w:rPr>
        <w:t xml:space="preserve"> עוד 90 ימים.</w:t>
      </w:r>
    </w:p>
    <w:p w:rsidR="00985D6D" w:rsidRDefault="00985D6D" w:rsidP="00985D6D">
      <w:pPr>
        <w:rPr>
          <w:rtl/>
        </w:rPr>
      </w:pPr>
      <w:bookmarkStart w:id="395" w:name="_ETM_Q1_1292467"/>
      <w:bookmarkEnd w:id="395"/>
    </w:p>
    <w:p w:rsidR="00985D6D" w:rsidRDefault="00985D6D" w:rsidP="00985D6D">
      <w:pPr>
        <w:pStyle w:val="af9"/>
        <w:keepNext/>
        <w:rPr>
          <w:rtl/>
        </w:rPr>
      </w:pPr>
      <w:bookmarkStart w:id="396" w:name="ET_guest_691596_40"/>
      <w:r w:rsidRPr="00985D6D">
        <w:rPr>
          <w:rStyle w:val="TagStyle"/>
          <w:rtl/>
        </w:rPr>
        <w:t xml:space="preserve"> &lt;&lt; אורח &gt;&gt; </w:t>
      </w:r>
      <w:r>
        <w:rPr>
          <w:rtl/>
        </w:rPr>
        <w:t xml:space="preserve">חנן </w:t>
      </w:r>
      <w:proofErr w:type="spellStart"/>
      <w:r>
        <w:rPr>
          <w:rtl/>
        </w:rPr>
        <w:t>פוטרמן</w:t>
      </w:r>
      <w:proofErr w:type="spellEnd"/>
      <w:r>
        <w:rPr>
          <w:rtl/>
        </w:rPr>
        <w:t>:</w:t>
      </w:r>
      <w:r w:rsidRPr="00985D6D">
        <w:rPr>
          <w:rStyle w:val="TagStyle"/>
          <w:rtl/>
        </w:rPr>
        <w:t xml:space="preserve"> &lt;&lt; אורח &gt;&gt;</w:t>
      </w:r>
      <w:r>
        <w:rPr>
          <w:rtl/>
        </w:rPr>
        <w:t xml:space="preserve"> </w:t>
      </w:r>
      <w:bookmarkEnd w:id="396"/>
    </w:p>
    <w:p w:rsidR="00985D6D" w:rsidRDefault="00985D6D" w:rsidP="00985D6D">
      <w:pPr>
        <w:pStyle w:val="KeepWithNext"/>
        <w:rPr>
          <w:rtl/>
        </w:rPr>
      </w:pPr>
    </w:p>
    <w:p w:rsidR="00985D6D" w:rsidRDefault="00985D6D" w:rsidP="00BD2392">
      <w:pPr>
        <w:rPr>
          <w:rtl/>
        </w:rPr>
      </w:pPr>
      <w:r>
        <w:rPr>
          <w:rFonts w:hint="cs"/>
          <w:rtl/>
        </w:rPr>
        <w:t xml:space="preserve">90 יום </w:t>
      </w:r>
      <w:r w:rsidR="00BD2392">
        <w:rPr>
          <w:rFonts w:hint="cs"/>
          <w:rtl/>
        </w:rPr>
        <w:t>ב-1</w:t>
      </w:r>
      <w:r>
        <w:rPr>
          <w:rFonts w:hint="cs"/>
          <w:rtl/>
        </w:rPr>
        <w:t xml:space="preserve"> בחודש</w:t>
      </w:r>
      <w:r w:rsidR="00BD2392">
        <w:rPr>
          <w:rFonts w:hint="cs"/>
          <w:rtl/>
        </w:rPr>
        <w:t xml:space="preserve"> - - </w:t>
      </w:r>
      <w:bookmarkStart w:id="397" w:name="_ETM_Q1_1296448"/>
      <w:bookmarkEnd w:id="397"/>
      <w:r w:rsidR="00BD2392">
        <w:rPr>
          <w:rFonts w:hint="cs"/>
          <w:rtl/>
        </w:rPr>
        <w:t>-</w:t>
      </w:r>
    </w:p>
    <w:p w:rsidR="00985D6D" w:rsidRDefault="00985D6D" w:rsidP="00985D6D">
      <w:pPr>
        <w:rPr>
          <w:rtl/>
        </w:rPr>
      </w:pPr>
    </w:p>
    <w:p w:rsidR="00985D6D" w:rsidRDefault="00985D6D" w:rsidP="00985D6D">
      <w:pPr>
        <w:pStyle w:val="a4"/>
        <w:keepNext/>
        <w:rPr>
          <w:rtl/>
        </w:rPr>
      </w:pPr>
      <w:bookmarkStart w:id="398" w:name="ET_speaker_שמרית_גיטלין_שקד_41"/>
      <w:r w:rsidRPr="00985D6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85D6D">
        <w:rPr>
          <w:rStyle w:val="TagStyle"/>
          <w:rtl/>
        </w:rPr>
        <w:t xml:space="preserve"> &lt;&lt; דובר &gt;&gt;</w:t>
      </w:r>
      <w:r>
        <w:rPr>
          <w:rtl/>
        </w:rPr>
        <w:t xml:space="preserve"> </w:t>
      </w:r>
      <w:bookmarkEnd w:id="398"/>
    </w:p>
    <w:p w:rsidR="00985D6D" w:rsidRDefault="00985D6D" w:rsidP="00985D6D">
      <w:pPr>
        <w:pStyle w:val="KeepWithNext"/>
        <w:rPr>
          <w:rtl/>
        </w:rPr>
      </w:pPr>
    </w:p>
    <w:p w:rsidR="00BD2392" w:rsidRDefault="00BD2392" w:rsidP="00BD2392">
      <w:pPr>
        <w:rPr>
          <w:rtl/>
        </w:rPr>
      </w:pPr>
      <w:r>
        <w:rPr>
          <w:rFonts w:hint="cs"/>
          <w:rtl/>
        </w:rPr>
        <w:t>כן, ב-1 בחודש שלאחר תום 90 ימים.</w:t>
      </w:r>
    </w:p>
    <w:p w:rsidR="00BD2392" w:rsidRDefault="00BD2392" w:rsidP="00BD2392">
      <w:pPr>
        <w:rPr>
          <w:rtl/>
        </w:rPr>
      </w:pPr>
      <w:bookmarkStart w:id="399" w:name="_ETM_Q1_1299082"/>
      <w:bookmarkStart w:id="400" w:name="_ETM_Q1_1299133"/>
      <w:bookmarkEnd w:id="399"/>
      <w:bookmarkEnd w:id="400"/>
    </w:p>
    <w:p w:rsidR="00BD2392" w:rsidRDefault="00BD2392" w:rsidP="00BD2392">
      <w:pPr>
        <w:pStyle w:val="af6"/>
        <w:keepNext/>
        <w:rPr>
          <w:rtl/>
        </w:rPr>
      </w:pPr>
      <w:bookmarkStart w:id="401" w:name="ET_yor_5299_91"/>
      <w:r w:rsidRPr="00BD2392">
        <w:rPr>
          <w:rStyle w:val="TagStyle"/>
          <w:rtl/>
        </w:rPr>
        <w:t xml:space="preserve"> &lt;&lt; יור &gt;&gt; </w:t>
      </w:r>
      <w:r>
        <w:rPr>
          <w:rtl/>
        </w:rPr>
        <w:t xml:space="preserve">היו"ר אלי </w:t>
      </w:r>
      <w:proofErr w:type="spellStart"/>
      <w:r>
        <w:rPr>
          <w:rtl/>
        </w:rPr>
        <w:t>אלאלוף</w:t>
      </w:r>
      <w:proofErr w:type="spellEnd"/>
      <w:r>
        <w:rPr>
          <w:rtl/>
        </w:rPr>
        <w:t>:</w:t>
      </w:r>
      <w:r w:rsidRPr="00BD2392">
        <w:rPr>
          <w:rStyle w:val="TagStyle"/>
          <w:rtl/>
        </w:rPr>
        <w:t xml:space="preserve"> &lt;&lt; יור &gt;&gt;</w:t>
      </w:r>
      <w:r>
        <w:rPr>
          <w:rtl/>
        </w:rPr>
        <w:t xml:space="preserve"> </w:t>
      </w:r>
      <w:bookmarkEnd w:id="401"/>
    </w:p>
    <w:p w:rsidR="00BD2392" w:rsidRDefault="00BD2392" w:rsidP="00BD2392">
      <w:pPr>
        <w:pStyle w:val="KeepWithNext"/>
        <w:rPr>
          <w:rtl/>
        </w:rPr>
      </w:pPr>
    </w:p>
    <w:p w:rsidR="00BD2392" w:rsidRDefault="00BD2392" w:rsidP="00BD2392">
      <w:pPr>
        <w:rPr>
          <w:rtl/>
        </w:rPr>
      </w:pPr>
      <w:bookmarkStart w:id="402" w:name="_ETM_Q1_1300557"/>
      <w:bookmarkEnd w:id="402"/>
      <w:r>
        <w:rPr>
          <w:rFonts w:hint="cs"/>
          <w:rtl/>
        </w:rPr>
        <w:t xml:space="preserve">עם כל מערכות המחשוב </w:t>
      </w:r>
      <w:bookmarkStart w:id="403" w:name="_ETM_Q1_1299595"/>
      <w:bookmarkEnd w:id="403"/>
      <w:r>
        <w:rPr>
          <w:rFonts w:hint="eastAsia"/>
          <w:rtl/>
        </w:rPr>
        <w:t>–</w:t>
      </w:r>
      <w:r>
        <w:rPr>
          <w:rFonts w:hint="cs"/>
          <w:rtl/>
        </w:rPr>
        <w:t xml:space="preserve"> טוב.</w:t>
      </w:r>
    </w:p>
    <w:p w:rsidR="00BD2392" w:rsidRDefault="00533C6E" w:rsidP="00BD2392">
      <w:pPr>
        <w:rPr>
          <w:rtl/>
        </w:rPr>
      </w:pPr>
      <w:r>
        <w:rPr>
          <w:rtl/>
        </w:rPr>
        <w:t xml:space="preserve"> </w:t>
      </w: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582"/>
      </w:tblGrid>
      <w:tr w:rsidR="00BD2392" w:rsidRPr="00BD2392" w:rsidTr="00BD2392">
        <w:trPr>
          <w:cantSplit/>
        </w:trPr>
        <w:tc>
          <w:tcPr>
            <w:tcW w:w="1874" w:type="dxa"/>
          </w:tcPr>
          <w:p w:rsidR="00BD2392" w:rsidRPr="00BD2392" w:rsidRDefault="00BD2392" w:rsidP="00BD2392">
            <w:pPr>
              <w:ind w:firstLine="0"/>
            </w:pPr>
          </w:p>
        </w:tc>
        <w:tc>
          <w:tcPr>
            <w:tcW w:w="624" w:type="dxa"/>
            <w:hideMark/>
          </w:tcPr>
          <w:p w:rsidR="00BD2392" w:rsidRPr="00BD2392" w:rsidRDefault="00BD2392" w:rsidP="00BD2392">
            <w:pPr>
              <w:ind w:firstLine="0"/>
              <w:rPr>
                <w:rtl/>
              </w:rPr>
            </w:pPr>
            <w:r w:rsidRPr="00BD2392">
              <w:rPr>
                <w:rtl/>
              </w:rPr>
              <w:tab/>
            </w:r>
          </w:p>
        </w:tc>
        <w:tc>
          <w:tcPr>
            <w:tcW w:w="6582" w:type="dxa"/>
            <w:hideMark/>
          </w:tcPr>
          <w:p w:rsidR="00BD2392" w:rsidRPr="00BD2392" w:rsidRDefault="00BD2392" w:rsidP="00BD2392">
            <w:pPr>
              <w:ind w:firstLine="0"/>
              <w:rPr>
                <w:rtl/>
              </w:rPr>
            </w:pPr>
            <w:r>
              <w:rPr>
                <w:rFonts w:hint="cs"/>
                <w:rtl/>
              </w:rPr>
              <w:t>- - -</w:t>
            </w:r>
            <w:r>
              <w:rPr>
                <w:rtl/>
              </w:rPr>
              <w:t xml:space="preserve"> </w:t>
            </w:r>
            <w:r w:rsidRPr="00BD2392">
              <w:rPr>
                <w:rtl/>
              </w:rPr>
              <w:t xml:space="preserve">מיום פרסומו (בסעיף זה – יום התחילה), והוא יחול לגבי גמלת סיעוד המשתלמת בעד יום התחילה ואילך. </w:t>
            </w:r>
          </w:p>
        </w:tc>
      </w:tr>
      <w:tr w:rsidR="00BD2392" w:rsidRPr="00BD2392" w:rsidTr="00BD2392">
        <w:trPr>
          <w:cantSplit/>
        </w:trPr>
        <w:tc>
          <w:tcPr>
            <w:tcW w:w="1874" w:type="dxa"/>
          </w:tcPr>
          <w:p w:rsidR="00BD2392" w:rsidRPr="00BD2392" w:rsidRDefault="00BD2392" w:rsidP="00BD2392">
            <w:pPr>
              <w:ind w:firstLine="0"/>
              <w:rPr>
                <w:rtl/>
              </w:rPr>
            </w:pPr>
          </w:p>
        </w:tc>
        <w:tc>
          <w:tcPr>
            <w:tcW w:w="624" w:type="dxa"/>
          </w:tcPr>
          <w:p w:rsidR="00BD2392" w:rsidRPr="00BD2392" w:rsidRDefault="00BD2392" w:rsidP="00BD2392">
            <w:pPr>
              <w:ind w:firstLine="0"/>
              <w:rPr>
                <w:rtl/>
              </w:rPr>
            </w:pPr>
          </w:p>
        </w:tc>
        <w:tc>
          <w:tcPr>
            <w:tcW w:w="6582" w:type="dxa"/>
            <w:hideMark/>
          </w:tcPr>
          <w:p w:rsidR="00BD2392" w:rsidRPr="00BD2392" w:rsidRDefault="00BD2392" w:rsidP="00BD2392">
            <w:pPr>
              <w:ind w:firstLine="0"/>
              <w:rPr>
                <w:rtl/>
              </w:rPr>
            </w:pPr>
            <w:r w:rsidRPr="00BD2392">
              <w:rPr>
                <w:rtl/>
              </w:rPr>
              <w:t>(ב)</w:t>
            </w:r>
            <w:r w:rsidRPr="00BD2392">
              <w:rPr>
                <w:rtl/>
              </w:rPr>
              <w:tab/>
              <w:t>מי שביום התחילה זכאי לגמלת סיעוד לפי פרק י' לחוק העיקרי, וגמלת הסיעוד לא שולמה לידיו לפי הוראות סעיף 225(ג) לחוק העיקרי כנוסחו ערב יום התחילה רק בשל כך שלא גר עם בן משפחה המטפל בו, יהיה זכאי שתשולם לידיו גמלת הסיעוד ביום התחילה ואילך</w:t>
            </w:r>
            <w:r>
              <w:rPr>
                <w:rFonts w:hint="cs"/>
                <w:rtl/>
              </w:rPr>
              <w:t xml:space="preserve"> לפי סעיף 225(ג) לחוק העיקרי כנוסחו בחוק </w:t>
            </w:r>
            <w:bookmarkStart w:id="404" w:name="_ETM_Q1_1316632"/>
            <w:bookmarkEnd w:id="404"/>
            <w:r>
              <w:rPr>
                <w:rFonts w:hint="cs"/>
                <w:rtl/>
              </w:rPr>
              <w:t xml:space="preserve">זה </w:t>
            </w:r>
            <w:r>
              <w:rPr>
                <w:rFonts w:hint="eastAsia"/>
              </w:rPr>
              <w:t>–</w:t>
            </w:r>
            <w:r w:rsidRPr="00BD2392">
              <w:rPr>
                <w:rtl/>
              </w:rPr>
              <w:t xml:space="preserve"> </w:t>
            </w:r>
            <w:r>
              <w:rPr>
                <w:rFonts w:hint="cs"/>
                <w:rtl/>
              </w:rPr>
              <w:t xml:space="preserve">כלומר הוא זכאי לקבל עכשיו את </w:t>
            </w:r>
            <w:bookmarkStart w:id="405" w:name="_ETM_Q1_1322654"/>
            <w:bookmarkEnd w:id="405"/>
            <w:r>
              <w:rPr>
                <w:rFonts w:hint="cs"/>
                <w:rtl/>
              </w:rPr>
              <w:t xml:space="preserve">הגמלה לפי הסעיף החדש, שהזכאות היא בתום שבעה ימים, </w:t>
            </w:r>
            <w:bookmarkStart w:id="406" w:name="_ETM_Q1_1329910"/>
            <w:bookmarkEnd w:id="406"/>
            <w:r>
              <w:rPr>
                <w:rFonts w:hint="cs"/>
                <w:rtl/>
              </w:rPr>
              <w:t xml:space="preserve">ולא לפי החוק הישן </w:t>
            </w:r>
            <w:r>
              <w:rPr>
                <w:rFonts w:hint="eastAsia"/>
              </w:rPr>
              <w:t>–</w:t>
            </w:r>
            <w:r>
              <w:rPr>
                <w:rFonts w:hint="cs"/>
                <w:rtl/>
              </w:rPr>
              <w:t xml:space="preserve"> </w:t>
            </w:r>
            <w:r w:rsidRPr="00BD2392">
              <w:rPr>
                <w:rtl/>
              </w:rPr>
              <w:t xml:space="preserve">אף בלא שהגיש בקשה נוספת לעניין זה. </w:t>
            </w:r>
          </w:p>
        </w:tc>
      </w:tr>
    </w:tbl>
    <w:p w:rsidR="00BD2392" w:rsidRPr="00BD2392" w:rsidRDefault="00BD2392" w:rsidP="00BD2392">
      <w:pPr>
        <w:rPr>
          <w:rtl/>
        </w:rPr>
      </w:pPr>
    </w:p>
    <w:p w:rsidR="00985D6D" w:rsidRDefault="00985D6D" w:rsidP="00BD2392">
      <w:pPr>
        <w:rPr>
          <w:rtl/>
        </w:rPr>
      </w:pPr>
      <w:r>
        <w:rPr>
          <w:rFonts w:hint="cs"/>
          <w:rtl/>
        </w:rPr>
        <w:t>עכשיו</w:t>
      </w:r>
      <w:r w:rsidR="00BD2392">
        <w:rPr>
          <w:rFonts w:hint="cs"/>
          <w:rtl/>
        </w:rPr>
        <w:t>,</w:t>
      </w:r>
      <w:r>
        <w:rPr>
          <w:rFonts w:hint="cs"/>
          <w:rtl/>
        </w:rPr>
        <w:t xml:space="preserve"> מדובר על שולם</w:t>
      </w:r>
      <w:r w:rsidR="00BD2392">
        <w:rPr>
          <w:rFonts w:hint="cs"/>
          <w:rtl/>
        </w:rPr>
        <w:t xml:space="preserve"> לידיו גמלת הסיעוד ביום </w:t>
      </w:r>
      <w:bookmarkStart w:id="407" w:name="_ETM_Q1_1337951"/>
      <w:bookmarkEnd w:id="407"/>
      <w:r w:rsidR="00BD2392">
        <w:rPr>
          <w:rFonts w:hint="cs"/>
          <w:rtl/>
        </w:rPr>
        <w:t xml:space="preserve">התחילה </w:t>
      </w:r>
      <w:r w:rsidR="00BD2392">
        <w:rPr>
          <w:rFonts w:hint="eastAsia"/>
        </w:rPr>
        <w:t>–</w:t>
      </w:r>
      <w:r w:rsidR="00BD2392">
        <w:rPr>
          <w:rFonts w:hint="cs"/>
          <w:rtl/>
        </w:rPr>
        <w:t xml:space="preserve"> בעד התקופה שמיום התחילה ואילך, </w:t>
      </w:r>
      <w:bookmarkStart w:id="408" w:name="_ETM_Q1_1342134"/>
      <w:bookmarkEnd w:id="408"/>
      <w:r w:rsidR="00BD2392">
        <w:rPr>
          <w:rFonts w:hint="cs"/>
          <w:rtl/>
        </w:rPr>
        <w:t>נכון? לא מדובר על תקופה קודמת לפני תחילת החוק.</w:t>
      </w:r>
    </w:p>
    <w:p w:rsidR="00985D6D" w:rsidRDefault="00985D6D" w:rsidP="00985D6D">
      <w:pPr>
        <w:rPr>
          <w:rtl/>
        </w:rPr>
      </w:pPr>
    </w:p>
    <w:p w:rsidR="00BD2392" w:rsidRDefault="00BD2392" w:rsidP="00BD2392">
      <w:pPr>
        <w:pStyle w:val="af9"/>
        <w:keepNext/>
        <w:rPr>
          <w:rtl/>
        </w:rPr>
      </w:pPr>
      <w:bookmarkStart w:id="409" w:name="_ETM_Q1_1342426"/>
      <w:bookmarkStart w:id="410" w:name="_ETM_Q1_1342499"/>
      <w:bookmarkStart w:id="411" w:name="_ETM_Q1_1339885"/>
      <w:bookmarkStart w:id="412" w:name="ET_guest_634019_92"/>
      <w:bookmarkEnd w:id="409"/>
      <w:bookmarkEnd w:id="410"/>
      <w:bookmarkEnd w:id="411"/>
      <w:r w:rsidRPr="00BD2392">
        <w:rPr>
          <w:rStyle w:val="TagStyle"/>
          <w:rtl/>
        </w:rPr>
        <w:t xml:space="preserve"> &lt;&lt; אורח &gt;&gt; </w:t>
      </w:r>
      <w:r>
        <w:rPr>
          <w:rtl/>
        </w:rPr>
        <w:t>ארנה זמיר:</w:t>
      </w:r>
      <w:r w:rsidRPr="00BD2392">
        <w:rPr>
          <w:rStyle w:val="TagStyle"/>
          <w:rtl/>
        </w:rPr>
        <w:t xml:space="preserve"> &lt;&lt; אורח &gt;&gt;</w:t>
      </w:r>
      <w:r>
        <w:rPr>
          <w:rtl/>
        </w:rPr>
        <w:t xml:space="preserve"> </w:t>
      </w:r>
      <w:bookmarkEnd w:id="412"/>
    </w:p>
    <w:p w:rsidR="00BD2392" w:rsidRDefault="00BD2392" w:rsidP="00BD2392">
      <w:pPr>
        <w:pStyle w:val="KeepWithNext"/>
        <w:rPr>
          <w:rtl/>
        </w:rPr>
      </w:pPr>
    </w:p>
    <w:p w:rsidR="00985D6D" w:rsidRDefault="00985D6D" w:rsidP="00985D6D">
      <w:pPr>
        <w:rPr>
          <w:rtl/>
        </w:rPr>
      </w:pPr>
      <w:bookmarkStart w:id="413" w:name="_ETM_Q1_1340249"/>
      <w:bookmarkStart w:id="414" w:name="_ETM_Q1_1340260"/>
      <w:bookmarkEnd w:id="413"/>
      <w:bookmarkEnd w:id="414"/>
      <w:r>
        <w:rPr>
          <w:rFonts w:hint="cs"/>
          <w:rtl/>
        </w:rPr>
        <w:t>לא</w:t>
      </w:r>
      <w:r w:rsidR="00BD2392">
        <w:rPr>
          <w:rFonts w:hint="cs"/>
          <w:rtl/>
        </w:rPr>
        <w:t>, רק מאותו יום ואילך.</w:t>
      </w:r>
    </w:p>
    <w:p w:rsidR="00985D6D" w:rsidRDefault="00985D6D" w:rsidP="00985D6D">
      <w:pPr>
        <w:rPr>
          <w:rtl/>
        </w:rPr>
      </w:pPr>
    </w:p>
    <w:p w:rsidR="00985D6D" w:rsidRDefault="00985D6D" w:rsidP="00985D6D">
      <w:pPr>
        <w:pStyle w:val="-"/>
        <w:keepNext/>
        <w:rPr>
          <w:rtl/>
        </w:rPr>
      </w:pPr>
      <w:bookmarkStart w:id="415" w:name="ET_speakercontinue_שמרית_גיטלין_שק_42"/>
      <w:r w:rsidRPr="00985D6D">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985D6D">
        <w:rPr>
          <w:rStyle w:val="TagStyle"/>
          <w:rtl/>
        </w:rPr>
        <w:t xml:space="preserve"> &lt;&lt; דובר_המשך &gt;&gt;</w:t>
      </w:r>
      <w:r>
        <w:rPr>
          <w:rtl/>
        </w:rPr>
        <w:t xml:space="preserve"> </w:t>
      </w:r>
      <w:bookmarkEnd w:id="415"/>
    </w:p>
    <w:p w:rsidR="00985D6D" w:rsidRDefault="00985D6D" w:rsidP="00985D6D">
      <w:pPr>
        <w:pStyle w:val="KeepWithNext"/>
        <w:rPr>
          <w:rtl/>
        </w:rPr>
      </w:pPr>
    </w:p>
    <w:p w:rsidR="00985D6D" w:rsidRDefault="00985D6D" w:rsidP="00BD2392">
      <w:pPr>
        <w:rPr>
          <w:rtl/>
        </w:rPr>
      </w:pPr>
      <w:r>
        <w:rPr>
          <w:rFonts w:hint="cs"/>
          <w:rtl/>
        </w:rPr>
        <w:t>אז כדאי שנצ</w:t>
      </w:r>
      <w:r w:rsidR="00BD2392">
        <w:rPr>
          <w:rFonts w:hint="cs"/>
          <w:rtl/>
        </w:rPr>
        <w:t>י</w:t>
      </w:r>
      <w:r>
        <w:rPr>
          <w:rFonts w:hint="cs"/>
          <w:rtl/>
        </w:rPr>
        <w:t xml:space="preserve">ין את זה </w:t>
      </w:r>
      <w:r w:rsidR="00BD2392">
        <w:rPr>
          <w:rFonts w:hint="eastAsia"/>
          <w:rtl/>
        </w:rPr>
        <w:t>–</w:t>
      </w:r>
      <w:r w:rsidR="00BD2392">
        <w:rPr>
          <w:rFonts w:hint="cs"/>
          <w:rtl/>
        </w:rPr>
        <w:t xml:space="preserve"> </w:t>
      </w:r>
      <w:bookmarkStart w:id="416" w:name="_ETM_Q1_1347655"/>
      <w:bookmarkEnd w:id="416"/>
      <w:r w:rsidR="00BD2392">
        <w:rPr>
          <w:rFonts w:hint="cs"/>
          <w:rtl/>
        </w:rPr>
        <w:t>בעד התקופה שמיום התחילה ואילך.</w:t>
      </w:r>
    </w:p>
    <w:p w:rsidR="00985D6D" w:rsidRDefault="00985D6D" w:rsidP="00985D6D">
      <w:pPr>
        <w:rPr>
          <w:rtl/>
        </w:rPr>
      </w:pPr>
    </w:p>
    <w:p w:rsidR="00985D6D" w:rsidRDefault="00985D6D" w:rsidP="00985D6D">
      <w:pPr>
        <w:pStyle w:val="af9"/>
        <w:keepNext/>
        <w:rPr>
          <w:rtl/>
        </w:rPr>
      </w:pPr>
      <w:bookmarkStart w:id="417" w:name="ET_guest_691596_43"/>
      <w:r w:rsidRPr="00985D6D">
        <w:rPr>
          <w:rStyle w:val="TagStyle"/>
          <w:rtl/>
        </w:rPr>
        <w:t xml:space="preserve"> &lt;&lt; אורח &gt;&gt; </w:t>
      </w:r>
      <w:r>
        <w:rPr>
          <w:rtl/>
        </w:rPr>
        <w:t xml:space="preserve">חנן </w:t>
      </w:r>
      <w:proofErr w:type="spellStart"/>
      <w:r>
        <w:rPr>
          <w:rtl/>
        </w:rPr>
        <w:t>פוטרמן</w:t>
      </w:r>
      <w:proofErr w:type="spellEnd"/>
      <w:r>
        <w:rPr>
          <w:rtl/>
        </w:rPr>
        <w:t>:</w:t>
      </w:r>
      <w:r w:rsidRPr="00985D6D">
        <w:rPr>
          <w:rStyle w:val="TagStyle"/>
          <w:rtl/>
        </w:rPr>
        <w:t xml:space="preserve"> &lt;&lt; אורח &gt;&gt;</w:t>
      </w:r>
      <w:r>
        <w:rPr>
          <w:rtl/>
        </w:rPr>
        <w:t xml:space="preserve"> </w:t>
      </w:r>
      <w:bookmarkEnd w:id="417"/>
    </w:p>
    <w:p w:rsidR="00985D6D" w:rsidRDefault="00985D6D" w:rsidP="00985D6D">
      <w:pPr>
        <w:pStyle w:val="KeepWithNext"/>
        <w:rPr>
          <w:rtl/>
        </w:rPr>
      </w:pPr>
    </w:p>
    <w:p w:rsidR="00985D6D" w:rsidRDefault="00985D6D" w:rsidP="00BD2392">
      <w:pPr>
        <w:rPr>
          <w:rtl/>
        </w:rPr>
      </w:pPr>
      <w:r>
        <w:rPr>
          <w:rFonts w:hint="cs"/>
          <w:rtl/>
        </w:rPr>
        <w:t>איפה את מכניסה</w:t>
      </w:r>
      <w:r w:rsidR="00BD2392">
        <w:rPr>
          <w:rFonts w:hint="cs"/>
          <w:rtl/>
        </w:rPr>
        <w:t xml:space="preserve"> את זה בדיוק?</w:t>
      </w:r>
    </w:p>
    <w:p w:rsidR="00985D6D" w:rsidRDefault="00985D6D" w:rsidP="00985D6D">
      <w:pPr>
        <w:rPr>
          <w:rtl/>
        </w:rPr>
      </w:pPr>
    </w:p>
    <w:p w:rsidR="00985D6D" w:rsidRDefault="00985D6D" w:rsidP="00985D6D">
      <w:pPr>
        <w:pStyle w:val="a4"/>
        <w:keepNext/>
        <w:rPr>
          <w:rtl/>
        </w:rPr>
      </w:pPr>
      <w:bookmarkStart w:id="418" w:name="ET_speaker_שמרית_גיטלין_שקד_44"/>
      <w:r w:rsidRPr="00985D6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85D6D">
        <w:rPr>
          <w:rStyle w:val="TagStyle"/>
          <w:rtl/>
        </w:rPr>
        <w:t xml:space="preserve"> &lt;&lt; דובר &gt;&gt;</w:t>
      </w:r>
      <w:r>
        <w:rPr>
          <w:rtl/>
        </w:rPr>
        <w:t xml:space="preserve"> </w:t>
      </w:r>
      <w:bookmarkEnd w:id="418"/>
    </w:p>
    <w:p w:rsidR="00985D6D" w:rsidRDefault="00985D6D" w:rsidP="00985D6D">
      <w:pPr>
        <w:pStyle w:val="KeepWithNext"/>
        <w:rPr>
          <w:rtl/>
        </w:rPr>
      </w:pPr>
    </w:p>
    <w:p w:rsidR="00985D6D" w:rsidRDefault="00BD2392" w:rsidP="00533C6E">
      <w:pPr>
        <w:rPr>
          <w:rtl/>
        </w:rPr>
      </w:pPr>
      <w:r>
        <w:rPr>
          <w:rFonts w:hint="cs"/>
          <w:rtl/>
        </w:rPr>
        <w:t xml:space="preserve">אני חושבת שלפני </w:t>
      </w:r>
      <w:bookmarkStart w:id="419" w:name="_ETM_Q1_1361888"/>
      <w:bookmarkEnd w:id="419"/>
      <w:r>
        <w:rPr>
          <w:rFonts w:hint="cs"/>
          <w:rtl/>
        </w:rPr>
        <w:t xml:space="preserve">המילים "אף בלא שהגיש". זאת אומרת, </w:t>
      </w:r>
      <w:r w:rsidR="00533C6E" w:rsidRPr="00533C6E">
        <w:rPr>
          <w:rtl/>
        </w:rPr>
        <w:t>לפי 225(ג) לחוק העיקרי כנוסחו בחוק זה</w:t>
      </w:r>
      <w:r w:rsidR="00533C6E">
        <w:rPr>
          <w:rFonts w:hint="cs"/>
          <w:rtl/>
        </w:rPr>
        <w:t xml:space="preserve"> בעד </w:t>
      </w:r>
      <w:bookmarkStart w:id="420" w:name="_ETM_Q1_1368202"/>
      <w:bookmarkEnd w:id="420"/>
      <w:r w:rsidR="00533C6E">
        <w:rPr>
          <w:rFonts w:hint="cs"/>
          <w:rtl/>
        </w:rPr>
        <w:t xml:space="preserve">התקופה שמיום התחילה ואילך. כלומר, שלא יובן שהוא מקבל </w:t>
      </w:r>
      <w:r w:rsidR="00533C6E">
        <w:rPr>
          <w:rFonts w:hint="eastAsia"/>
          <w:rtl/>
        </w:rPr>
        <w:t>–</w:t>
      </w:r>
      <w:r w:rsidR="00533C6E">
        <w:rPr>
          <w:rFonts w:hint="cs"/>
          <w:rtl/>
        </w:rPr>
        <w:t xml:space="preserve"> </w:t>
      </w:r>
      <w:bookmarkStart w:id="421" w:name="_ETM_Q1_1369009"/>
      <w:bookmarkEnd w:id="421"/>
      <w:r w:rsidR="00533C6E">
        <w:rPr>
          <w:rFonts w:hint="cs"/>
          <w:rtl/>
        </w:rPr>
        <w:t xml:space="preserve">אין לי בעיה - - - אבל אני יודעת שזו </w:t>
      </w:r>
      <w:bookmarkStart w:id="422" w:name="_ETM_Q1_1373741"/>
      <w:bookmarkEnd w:id="422"/>
      <w:r w:rsidR="00533C6E">
        <w:rPr>
          <w:rFonts w:hint="cs"/>
          <w:rtl/>
        </w:rPr>
        <w:t>לא הכוונה שלכם.</w:t>
      </w:r>
    </w:p>
    <w:p w:rsidR="00985D6D" w:rsidRDefault="00985D6D" w:rsidP="00985D6D">
      <w:pPr>
        <w:rPr>
          <w:rtl/>
        </w:rPr>
      </w:pPr>
    </w:p>
    <w:p w:rsidR="00985D6D" w:rsidRDefault="00985D6D" w:rsidP="00985D6D">
      <w:pPr>
        <w:pStyle w:val="af9"/>
        <w:keepNext/>
        <w:rPr>
          <w:rtl/>
        </w:rPr>
      </w:pPr>
      <w:bookmarkStart w:id="423" w:name="ET_guest_691596_45"/>
      <w:r w:rsidRPr="00985D6D">
        <w:rPr>
          <w:rStyle w:val="TagStyle"/>
          <w:rtl/>
        </w:rPr>
        <w:t xml:space="preserve"> &lt;&lt; אורח &gt;&gt; </w:t>
      </w:r>
      <w:r>
        <w:rPr>
          <w:rtl/>
        </w:rPr>
        <w:t xml:space="preserve">חנן </w:t>
      </w:r>
      <w:proofErr w:type="spellStart"/>
      <w:r>
        <w:rPr>
          <w:rtl/>
        </w:rPr>
        <w:t>פוטרמן</w:t>
      </w:r>
      <w:proofErr w:type="spellEnd"/>
      <w:r>
        <w:rPr>
          <w:rtl/>
        </w:rPr>
        <w:t>:</w:t>
      </w:r>
      <w:r w:rsidRPr="00985D6D">
        <w:rPr>
          <w:rStyle w:val="TagStyle"/>
          <w:rtl/>
        </w:rPr>
        <w:t xml:space="preserve"> &lt;&lt; אורח &gt;&gt;</w:t>
      </w:r>
      <w:r>
        <w:rPr>
          <w:rtl/>
        </w:rPr>
        <w:t xml:space="preserve"> </w:t>
      </w:r>
      <w:bookmarkEnd w:id="423"/>
    </w:p>
    <w:p w:rsidR="00985D6D" w:rsidRDefault="00985D6D" w:rsidP="00985D6D">
      <w:pPr>
        <w:pStyle w:val="KeepWithNext"/>
        <w:rPr>
          <w:rtl/>
        </w:rPr>
      </w:pPr>
    </w:p>
    <w:p w:rsidR="00985D6D" w:rsidRDefault="00985D6D" w:rsidP="00533C6E">
      <w:pPr>
        <w:rPr>
          <w:rtl/>
        </w:rPr>
      </w:pPr>
      <w:r>
        <w:rPr>
          <w:rFonts w:hint="cs"/>
          <w:rtl/>
        </w:rPr>
        <w:t>בסדר גמור</w:t>
      </w:r>
      <w:r w:rsidR="00533C6E">
        <w:rPr>
          <w:rFonts w:hint="cs"/>
          <w:rtl/>
        </w:rPr>
        <w:t>.</w:t>
      </w:r>
    </w:p>
    <w:p w:rsidR="00985D6D" w:rsidRDefault="00985D6D" w:rsidP="00985D6D">
      <w:pPr>
        <w:rPr>
          <w:rtl/>
        </w:rPr>
      </w:pPr>
    </w:p>
    <w:p w:rsidR="00985D6D" w:rsidRDefault="00985D6D" w:rsidP="00985D6D">
      <w:pPr>
        <w:pStyle w:val="a4"/>
        <w:keepNext/>
        <w:rPr>
          <w:rtl/>
        </w:rPr>
      </w:pPr>
      <w:bookmarkStart w:id="424" w:name="ET_speaker_שמרית_גיטלין_שקד_46"/>
      <w:r w:rsidRPr="00985D6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85D6D">
        <w:rPr>
          <w:rStyle w:val="TagStyle"/>
          <w:rtl/>
        </w:rPr>
        <w:t xml:space="preserve"> &lt;&lt; דובר &gt;&gt;</w:t>
      </w:r>
      <w:r>
        <w:rPr>
          <w:rtl/>
        </w:rPr>
        <w:t xml:space="preserve"> </w:t>
      </w:r>
      <w:bookmarkEnd w:id="424"/>
    </w:p>
    <w:p w:rsidR="00985D6D" w:rsidRDefault="00985D6D" w:rsidP="00985D6D">
      <w:pPr>
        <w:pStyle w:val="KeepWithNext"/>
        <w:rPr>
          <w:rtl/>
        </w:rPr>
      </w:pPr>
    </w:p>
    <w:p w:rsidR="00985D6D" w:rsidRDefault="00985D6D" w:rsidP="00985D6D">
      <w:pPr>
        <w:rPr>
          <w:rtl/>
        </w:rPr>
      </w:pPr>
      <w:r>
        <w:rPr>
          <w:rFonts w:hint="cs"/>
          <w:rtl/>
        </w:rPr>
        <w:t>בסדר</w:t>
      </w:r>
      <w:r w:rsidR="00533C6E">
        <w:rPr>
          <w:rFonts w:hint="cs"/>
          <w:rtl/>
        </w:rPr>
        <w:t>.</w:t>
      </w:r>
    </w:p>
    <w:p w:rsidR="00985D6D" w:rsidRDefault="00985D6D" w:rsidP="00985D6D">
      <w:pPr>
        <w:rPr>
          <w:rtl/>
        </w:rPr>
      </w:pPr>
    </w:p>
    <w:p w:rsidR="00985D6D" w:rsidRDefault="00985D6D" w:rsidP="00985D6D">
      <w:pPr>
        <w:pStyle w:val="af6"/>
        <w:keepNext/>
        <w:rPr>
          <w:rtl/>
        </w:rPr>
      </w:pPr>
      <w:bookmarkStart w:id="425" w:name="ET_yor_5299_47"/>
      <w:r w:rsidRPr="00985D6D">
        <w:rPr>
          <w:rStyle w:val="TagStyle"/>
          <w:rtl/>
        </w:rPr>
        <w:lastRenderedPageBreak/>
        <w:t xml:space="preserve"> &lt;&lt; יור &gt;&gt; </w:t>
      </w:r>
      <w:r>
        <w:rPr>
          <w:rtl/>
        </w:rPr>
        <w:t xml:space="preserve">היו"ר אלי </w:t>
      </w:r>
      <w:proofErr w:type="spellStart"/>
      <w:r>
        <w:rPr>
          <w:rtl/>
        </w:rPr>
        <w:t>אלאלוף</w:t>
      </w:r>
      <w:proofErr w:type="spellEnd"/>
      <w:r>
        <w:rPr>
          <w:rtl/>
        </w:rPr>
        <w:t>:</w:t>
      </w:r>
      <w:r w:rsidRPr="00985D6D">
        <w:rPr>
          <w:rStyle w:val="TagStyle"/>
          <w:rtl/>
        </w:rPr>
        <w:t xml:space="preserve"> &lt;&lt; יור &gt;&gt;</w:t>
      </w:r>
      <w:r>
        <w:rPr>
          <w:rtl/>
        </w:rPr>
        <w:t xml:space="preserve"> </w:t>
      </w:r>
      <w:bookmarkEnd w:id="425"/>
    </w:p>
    <w:p w:rsidR="00985D6D" w:rsidRDefault="00985D6D" w:rsidP="00985D6D">
      <w:pPr>
        <w:pStyle w:val="KeepWithNext"/>
        <w:rPr>
          <w:rtl/>
        </w:rPr>
      </w:pPr>
    </w:p>
    <w:p w:rsidR="00985D6D" w:rsidRDefault="00533C6E" w:rsidP="00533C6E">
      <w:pPr>
        <w:rPr>
          <w:rtl/>
        </w:rPr>
      </w:pPr>
      <w:r>
        <w:rPr>
          <w:rFonts w:hint="cs"/>
          <w:rtl/>
        </w:rPr>
        <w:t xml:space="preserve">סיימנו? </w:t>
      </w:r>
      <w:r w:rsidR="00985D6D">
        <w:rPr>
          <w:rFonts w:hint="cs"/>
          <w:rtl/>
        </w:rPr>
        <w:t>למישהו יש הערות</w:t>
      </w:r>
      <w:r>
        <w:rPr>
          <w:rFonts w:hint="cs"/>
          <w:rtl/>
        </w:rPr>
        <w:t xml:space="preserve">? זה בסדר? טוב, אנחנו שמחים שגם </w:t>
      </w:r>
      <w:bookmarkStart w:id="426" w:name="_ETM_Q1_1396285"/>
      <w:bookmarkEnd w:id="426"/>
      <w:r>
        <w:rPr>
          <w:rFonts w:hint="cs"/>
          <w:rtl/>
        </w:rPr>
        <w:t xml:space="preserve">האוצר </w:t>
      </w:r>
      <w:r>
        <w:rPr>
          <w:rFonts w:hint="eastAsia"/>
          <w:rtl/>
        </w:rPr>
        <w:t>–</w:t>
      </w:r>
      <w:r>
        <w:rPr>
          <w:rFonts w:hint="cs"/>
          <w:rtl/>
        </w:rPr>
        <w:t xml:space="preserve"> תודה על שיתוף הפעולה עם האו</w:t>
      </w:r>
      <w:bookmarkStart w:id="427" w:name="_ETM_Q1_1395414"/>
      <w:bookmarkEnd w:id="427"/>
      <w:r>
        <w:rPr>
          <w:rFonts w:hint="cs"/>
          <w:rtl/>
        </w:rPr>
        <w:t>צר, תודה על שיתוף הפעולה עם הביטוח הלאומי. אני</w:t>
      </w:r>
      <w:bookmarkStart w:id="428" w:name="_ETM_Q1_1401298"/>
      <w:bookmarkEnd w:id="428"/>
      <w:r>
        <w:rPr>
          <w:rFonts w:hint="cs"/>
          <w:rtl/>
        </w:rPr>
        <w:t xml:space="preserve"> שוב אומר: אחד הדברים היפים, ואני מציין את זה, כי </w:t>
      </w:r>
      <w:bookmarkStart w:id="429" w:name="_ETM_Q1_1403216"/>
      <w:bookmarkEnd w:id="429"/>
      <w:r>
        <w:rPr>
          <w:rFonts w:hint="cs"/>
          <w:rtl/>
        </w:rPr>
        <w:t xml:space="preserve">זו ישיבה אחרונה לפני הסוף עם הביטוח הלאומי, יש </w:t>
      </w:r>
      <w:bookmarkStart w:id="430" w:name="_ETM_Q1_1405070"/>
      <w:bookmarkEnd w:id="430"/>
      <w:r>
        <w:rPr>
          <w:rFonts w:hint="cs"/>
          <w:rtl/>
        </w:rPr>
        <w:t xml:space="preserve">לנו עוד אחת נדמה לי מחר </w:t>
      </w:r>
      <w:r>
        <w:rPr>
          <w:rFonts w:hint="eastAsia"/>
          <w:rtl/>
        </w:rPr>
        <w:t>–</w:t>
      </w:r>
      <w:r>
        <w:rPr>
          <w:rFonts w:hint="cs"/>
          <w:rtl/>
        </w:rPr>
        <w:t xml:space="preserve"> עוד שתיים?</w:t>
      </w:r>
    </w:p>
    <w:p w:rsidR="00533C6E" w:rsidRDefault="00533C6E" w:rsidP="00533C6E">
      <w:pPr>
        <w:ind w:firstLine="0"/>
        <w:rPr>
          <w:rtl/>
        </w:rPr>
      </w:pPr>
    </w:p>
    <w:p w:rsidR="00533C6E" w:rsidRDefault="00533C6E" w:rsidP="00533C6E">
      <w:pPr>
        <w:pStyle w:val="a4"/>
        <w:keepNext/>
        <w:rPr>
          <w:rtl/>
        </w:rPr>
      </w:pPr>
      <w:bookmarkStart w:id="431" w:name="ET_speaker_אלעד_אליהו_זכות_93"/>
      <w:r w:rsidRPr="00533C6E">
        <w:rPr>
          <w:rStyle w:val="TagStyle"/>
          <w:rtl/>
        </w:rPr>
        <w:t xml:space="preserve"> &lt;&lt; דובר &gt;&gt; </w:t>
      </w:r>
      <w:r>
        <w:rPr>
          <w:rtl/>
        </w:rPr>
        <w:t>אלעד אליהו זכות:</w:t>
      </w:r>
      <w:r w:rsidRPr="00533C6E">
        <w:rPr>
          <w:rStyle w:val="TagStyle"/>
          <w:rtl/>
        </w:rPr>
        <w:t xml:space="preserve"> &lt;&lt; דובר &gt;&gt;</w:t>
      </w:r>
      <w:r>
        <w:rPr>
          <w:rtl/>
        </w:rPr>
        <w:t xml:space="preserve"> </w:t>
      </w:r>
      <w:bookmarkEnd w:id="431"/>
    </w:p>
    <w:p w:rsidR="00533C6E" w:rsidRDefault="00533C6E" w:rsidP="00533C6E">
      <w:pPr>
        <w:pStyle w:val="KeepWithNext"/>
        <w:rPr>
          <w:rtl/>
        </w:rPr>
      </w:pPr>
    </w:p>
    <w:p w:rsidR="00985D6D" w:rsidRDefault="00533C6E" w:rsidP="00533C6E">
      <w:pPr>
        <w:rPr>
          <w:rtl/>
        </w:rPr>
      </w:pPr>
      <w:r>
        <w:rPr>
          <w:rFonts w:hint="cs"/>
          <w:rtl/>
        </w:rPr>
        <w:t xml:space="preserve">גם </w:t>
      </w:r>
      <w:r w:rsidR="00985D6D">
        <w:rPr>
          <w:rFonts w:hint="cs"/>
          <w:rtl/>
        </w:rPr>
        <w:t>על החד הוריות</w:t>
      </w:r>
      <w:r>
        <w:rPr>
          <w:rFonts w:hint="cs"/>
          <w:rtl/>
        </w:rPr>
        <w:t xml:space="preserve"> אנחנו מקווים שיהיה.</w:t>
      </w:r>
    </w:p>
    <w:p w:rsidR="00985D6D" w:rsidRDefault="00985D6D" w:rsidP="00985D6D">
      <w:pPr>
        <w:ind w:firstLine="0"/>
        <w:rPr>
          <w:rtl/>
        </w:rPr>
      </w:pPr>
    </w:p>
    <w:p w:rsidR="00985D6D" w:rsidRDefault="00985D6D" w:rsidP="00985D6D">
      <w:pPr>
        <w:pStyle w:val="af6"/>
        <w:keepNext/>
        <w:rPr>
          <w:rtl/>
        </w:rPr>
      </w:pPr>
      <w:bookmarkStart w:id="432" w:name="ET_yor_5299_48"/>
      <w:r w:rsidRPr="00985D6D">
        <w:rPr>
          <w:rStyle w:val="TagStyle"/>
          <w:rtl/>
        </w:rPr>
        <w:t xml:space="preserve"> &lt;&lt; יור &gt;&gt; </w:t>
      </w:r>
      <w:r>
        <w:rPr>
          <w:rtl/>
        </w:rPr>
        <w:t xml:space="preserve">היו"ר אלי </w:t>
      </w:r>
      <w:proofErr w:type="spellStart"/>
      <w:r>
        <w:rPr>
          <w:rtl/>
        </w:rPr>
        <w:t>אלאלוף</w:t>
      </w:r>
      <w:proofErr w:type="spellEnd"/>
      <w:r>
        <w:rPr>
          <w:rtl/>
        </w:rPr>
        <w:t>:</w:t>
      </w:r>
      <w:r w:rsidRPr="00985D6D">
        <w:rPr>
          <w:rStyle w:val="TagStyle"/>
          <w:rtl/>
        </w:rPr>
        <w:t xml:space="preserve"> &lt;&lt; יור &gt;&gt;</w:t>
      </w:r>
      <w:r>
        <w:rPr>
          <w:rtl/>
        </w:rPr>
        <w:t xml:space="preserve"> </w:t>
      </w:r>
      <w:bookmarkEnd w:id="432"/>
    </w:p>
    <w:p w:rsidR="00985D6D" w:rsidRDefault="00985D6D" w:rsidP="00985D6D">
      <w:pPr>
        <w:pStyle w:val="KeepWithNext"/>
        <w:rPr>
          <w:rtl/>
        </w:rPr>
      </w:pPr>
    </w:p>
    <w:p w:rsidR="00985D6D" w:rsidRDefault="00533C6E" w:rsidP="00985D6D">
      <w:pPr>
        <w:rPr>
          <w:rtl/>
        </w:rPr>
      </w:pPr>
      <w:proofErr w:type="spellStart"/>
      <w:r>
        <w:rPr>
          <w:rFonts w:hint="cs"/>
          <w:rtl/>
        </w:rPr>
        <w:t>אוקיי</w:t>
      </w:r>
      <w:proofErr w:type="spellEnd"/>
      <w:r>
        <w:rPr>
          <w:rFonts w:hint="cs"/>
          <w:rtl/>
        </w:rPr>
        <w:t xml:space="preserve">, אינשאללה, בשמחה. אני שמח שבאת </w:t>
      </w:r>
      <w:bookmarkStart w:id="433" w:name="_ETM_Q1_1416648"/>
      <w:bookmarkEnd w:id="433"/>
      <w:r w:rsidR="00985D6D">
        <w:rPr>
          <w:rFonts w:hint="cs"/>
          <w:rtl/>
        </w:rPr>
        <w:t>החוקים אחר כך עוברים לביצוע</w:t>
      </w:r>
      <w:r>
        <w:rPr>
          <w:rFonts w:hint="cs"/>
          <w:rtl/>
        </w:rPr>
        <w:t xml:space="preserve"> בצורה מאוד מרשימה. ותצליחו גם בעתיד גם בלעדיי. </w:t>
      </w:r>
    </w:p>
    <w:p w:rsidR="00533C6E" w:rsidRDefault="00533C6E" w:rsidP="00985D6D">
      <w:pPr>
        <w:rPr>
          <w:rtl/>
        </w:rPr>
      </w:pPr>
      <w:bookmarkStart w:id="434" w:name="_ETM_Q1_1425675"/>
      <w:bookmarkEnd w:id="434"/>
    </w:p>
    <w:p w:rsidR="00985D6D" w:rsidRDefault="00533C6E" w:rsidP="00533C6E">
      <w:pPr>
        <w:rPr>
          <w:rtl/>
        </w:rPr>
      </w:pPr>
      <w:bookmarkStart w:id="435" w:name="_ETM_Q1_1425714"/>
      <w:bookmarkEnd w:id="435"/>
      <w:r>
        <w:rPr>
          <w:rFonts w:hint="cs"/>
          <w:rtl/>
        </w:rPr>
        <w:t>ואנח</w:t>
      </w:r>
      <w:bookmarkStart w:id="436" w:name="_ETM_Q1_1426555"/>
      <w:bookmarkEnd w:id="436"/>
      <w:r>
        <w:rPr>
          <w:rFonts w:hint="cs"/>
          <w:rtl/>
        </w:rPr>
        <w:t xml:space="preserve">נו באמת רוצים לאשר. </w:t>
      </w:r>
      <w:r w:rsidR="00985D6D">
        <w:rPr>
          <w:rFonts w:hint="cs"/>
          <w:rtl/>
        </w:rPr>
        <w:t>אז מי בעד</w:t>
      </w:r>
      <w:r>
        <w:rPr>
          <w:rFonts w:hint="cs"/>
          <w:rtl/>
        </w:rPr>
        <w:t>? אתם רואים זה</w:t>
      </w:r>
      <w:r w:rsidR="00985D6D">
        <w:rPr>
          <w:rFonts w:hint="cs"/>
          <w:rtl/>
        </w:rPr>
        <w:t xml:space="preserve"> פה אחד</w:t>
      </w:r>
      <w:r>
        <w:rPr>
          <w:rFonts w:hint="cs"/>
          <w:rtl/>
        </w:rPr>
        <w:t xml:space="preserve">. </w:t>
      </w:r>
      <w:bookmarkStart w:id="437" w:name="_ETM_Q1_1434546"/>
      <w:bookmarkEnd w:id="437"/>
      <w:r>
        <w:rPr>
          <w:rFonts w:hint="cs"/>
          <w:rtl/>
        </w:rPr>
        <w:t>מי נגד? אין התנגדות.</w:t>
      </w:r>
    </w:p>
    <w:p w:rsidR="00533C6E" w:rsidRDefault="00533C6E" w:rsidP="00533C6E">
      <w:pPr>
        <w:rPr>
          <w:rtl/>
        </w:rPr>
      </w:pPr>
    </w:p>
    <w:p w:rsidR="00533C6E" w:rsidRDefault="00533C6E" w:rsidP="00533C6E">
      <w:pPr>
        <w:pStyle w:val="af1"/>
        <w:keepNext/>
        <w:rPr>
          <w:rtl/>
        </w:rPr>
      </w:pPr>
      <w:r>
        <w:rPr>
          <w:rtl/>
        </w:rPr>
        <w:t>הצבעה</w:t>
      </w:r>
    </w:p>
    <w:p w:rsidR="00533C6E" w:rsidRDefault="00533C6E" w:rsidP="00533C6E">
      <w:pPr>
        <w:pStyle w:val="--"/>
        <w:keepNext/>
        <w:rPr>
          <w:rtl/>
        </w:rPr>
      </w:pPr>
    </w:p>
    <w:p w:rsidR="00533C6E" w:rsidRDefault="00533C6E" w:rsidP="00533C6E">
      <w:pPr>
        <w:pStyle w:val="--"/>
        <w:keepNext/>
        <w:rPr>
          <w:rtl/>
        </w:rPr>
      </w:pPr>
      <w:r>
        <w:rPr>
          <w:rtl/>
        </w:rPr>
        <w:t xml:space="preserve">בעד – </w:t>
      </w:r>
      <w:r>
        <w:rPr>
          <w:rFonts w:hint="cs"/>
          <w:rtl/>
        </w:rPr>
        <w:t>1</w:t>
      </w:r>
    </w:p>
    <w:p w:rsidR="00533C6E" w:rsidRDefault="00533C6E" w:rsidP="00533C6E">
      <w:pPr>
        <w:pStyle w:val="--"/>
        <w:keepNext/>
        <w:rPr>
          <w:rtl/>
        </w:rPr>
      </w:pPr>
      <w:r>
        <w:rPr>
          <w:rtl/>
        </w:rPr>
        <w:t xml:space="preserve">נגד – </w:t>
      </w:r>
      <w:r>
        <w:rPr>
          <w:rFonts w:hint="cs"/>
          <w:rtl/>
        </w:rPr>
        <w:t>אין</w:t>
      </w:r>
    </w:p>
    <w:p w:rsidR="00533C6E" w:rsidRDefault="00533C6E" w:rsidP="00533C6E">
      <w:pPr>
        <w:pStyle w:val="--"/>
        <w:keepNext/>
        <w:rPr>
          <w:rtl/>
        </w:rPr>
      </w:pPr>
      <w:r>
        <w:rPr>
          <w:rtl/>
        </w:rPr>
        <w:t xml:space="preserve">נמנעים – </w:t>
      </w:r>
      <w:r>
        <w:rPr>
          <w:rFonts w:hint="cs"/>
          <w:rtl/>
        </w:rPr>
        <w:t>אין</w:t>
      </w:r>
    </w:p>
    <w:p w:rsidR="00985D6D" w:rsidRDefault="00533C6E" w:rsidP="00533C6E">
      <w:pPr>
        <w:pStyle w:val="af2"/>
        <w:rPr>
          <w:rtl/>
        </w:rPr>
      </w:pPr>
      <w:r w:rsidRPr="00533C6E">
        <w:rPr>
          <w:rtl/>
        </w:rPr>
        <w:t xml:space="preserve">הצעת חוק הביטוח הלאומי (תיקון מס' 209) (תשלום גמלת סיעוד לידי הזכאי – ביטול התנאי לעניין מגורים עם בן משפחה מטפל), </w:t>
      </w:r>
      <w:proofErr w:type="spellStart"/>
      <w:r w:rsidRPr="00533C6E">
        <w:rPr>
          <w:rtl/>
        </w:rPr>
        <w:t>התשע"ט</w:t>
      </w:r>
      <w:proofErr w:type="spellEnd"/>
      <w:r w:rsidRPr="00533C6E">
        <w:rPr>
          <w:rtl/>
        </w:rPr>
        <w:t>–2018</w:t>
      </w:r>
      <w:r>
        <w:rPr>
          <w:rFonts w:hint="cs"/>
          <w:rtl/>
        </w:rPr>
        <w:t>, נתקבלה.</w:t>
      </w:r>
    </w:p>
    <w:p w:rsidR="00985D6D" w:rsidRDefault="00985D6D" w:rsidP="00985D6D">
      <w:pPr>
        <w:rPr>
          <w:rtl/>
        </w:rPr>
      </w:pPr>
    </w:p>
    <w:p w:rsidR="00985D6D" w:rsidRDefault="00985D6D" w:rsidP="00985D6D">
      <w:pPr>
        <w:pStyle w:val="af6"/>
        <w:keepNext/>
        <w:rPr>
          <w:rtl/>
        </w:rPr>
      </w:pPr>
      <w:bookmarkStart w:id="438" w:name="ET_yor_5299_49"/>
      <w:r w:rsidRPr="00985D6D">
        <w:rPr>
          <w:rStyle w:val="TagStyle"/>
          <w:rtl/>
        </w:rPr>
        <w:t xml:space="preserve"> &lt;&lt; יור &gt;&gt; </w:t>
      </w:r>
      <w:r>
        <w:rPr>
          <w:rtl/>
        </w:rPr>
        <w:t xml:space="preserve">היו"ר אלי </w:t>
      </w:r>
      <w:proofErr w:type="spellStart"/>
      <w:r>
        <w:rPr>
          <w:rtl/>
        </w:rPr>
        <w:t>אלאלוף</w:t>
      </w:r>
      <w:proofErr w:type="spellEnd"/>
      <w:r>
        <w:rPr>
          <w:rtl/>
        </w:rPr>
        <w:t>:</w:t>
      </w:r>
      <w:r w:rsidRPr="00985D6D">
        <w:rPr>
          <w:rStyle w:val="TagStyle"/>
          <w:rtl/>
        </w:rPr>
        <w:t xml:space="preserve"> &lt;&lt; יור &gt;&gt;</w:t>
      </w:r>
      <w:r>
        <w:rPr>
          <w:rtl/>
        </w:rPr>
        <w:t xml:space="preserve"> </w:t>
      </w:r>
      <w:bookmarkEnd w:id="438"/>
    </w:p>
    <w:p w:rsidR="00985D6D" w:rsidRDefault="00985D6D" w:rsidP="00985D6D">
      <w:pPr>
        <w:pStyle w:val="KeepWithNext"/>
        <w:rPr>
          <w:rtl/>
        </w:rPr>
      </w:pPr>
    </w:p>
    <w:p w:rsidR="00985D6D" w:rsidRDefault="00985D6D" w:rsidP="00533C6E">
      <w:pPr>
        <w:rPr>
          <w:rtl/>
        </w:rPr>
      </w:pPr>
      <w:r>
        <w:rPr>
          <w:rFonts w:hint="cs"/>
          <w:rtl/>
        </w:rPr>
        <w:t>תודה רבה</w:t>
      </w:r>
      <w:r w:rsidR="00533C6E">
        <w:rPr>
          <w:rFonts w:hint="cs"/>
          <w:rtl/>
        </w:rPr>
        <w:t xml:space="preserve">, </w:t>
      </w:r>
      <w:r>
        <w:rPr>
          <w:rFonts w:hint="cs"/>
          <w:rtl/>
        </w:rPr>
        <w:t>הישיבה נעולה</w:t>
      </w:r>
      <w:r w:rsidR="00533C6E">
        <w:rPr>
          <w:rFonts w:hint="cs"/>
          <w:rtl/>
        </w:rPr>
        <w:t>.</w:t>
      </w:r>
    </w:p>
    <w:p w:rsidR="00985D6D" w:rsidRDefault="00985D6D" w:rsidP="00985D6D">
      <w:pPr>
        <w:rPr>
          <w:rtl/>
        </w:rPr>
      </w:pPr>
    </w:p>
    <w:p w:rsidR="001703A0" w:rsidRDefault="001703A0" w:rsidP="00985D6D">
      <w:pPr>
        <w:rPr>
          <w:rtl/>
        </w:rPr>
      </w:pPr>
    </w:p>
    <w:p w:rsidR="00985D6D" w:rsidRDefault="00985D6D" w:rsidP="00985D6D">
      <w:pPr>
        <w:pStyle w:val="afc"/>
        <w:keepNext/>
        <w:rPr>
          <w:rtl/>
        </w:rPr>
      </w:pPr>
      <w:bookmarkStart w:id="439" w:name="ET_meetingend_50"/>
      <w:r w:rsidRPr="00985D6D">
        <w:rPr>
          <w:rStyle w:val="TagStyle"/>
          <w:rtl/>
        </w:rPr>
        <w:t xml:space="preserve"> &lt;&lt; סיום &gt;&gt; </w:t>
      </w:r>
      <w:r>
        <w:rPr>
          <w:rtl/>
        </w:rPr>
        <w:t>הישיבה ננעלה בשעה 11:52.</w:t>
      </w:r>
      <w:r w:rsidRPr="00985D6D">
        <w:rPr>
          <w:rStyle w:val="TagStyle"/>
          <w:rtl/>
        </w:rPr>
        <w:t xml:space="preserve"> &lt;&lt; סיום &gt;&gt;</w:t>
      </w:r>
      <w:r>
        <w:rPr>
          <w:rtl/>
        </w:rPr>
        <w:t xml:space="preserve"> </w:t>
      </w:r>
      <w:bookmarkEnd w:id="439"/>
    </w:p>
    <w:p w:rsidR="00985D6D" w:rsidRDefault="00985D6D" w:rsidP="00985D6D">
      <w:pPr>
        <w:pStyle w:val="KeepWithNext"/>
        <w:rPr>
          <w:rtl/>
        </w:rPr>
      </w:pPr>
    </w:p>
    <w:p w:rsidR="00D00587" w:rsidRPr="008713A4" w:rsidRDefault="00533C6E" w:rsidP="00985D6D">
      <w:r>
        <w:rPr>
          <w:rtl/>
        </w:rPr>
        <w:t xml:space="preserve">                                 </w:t>
      </w:r>
      <w:bookmarkStart w:id="440" w:name="_GoBack"/>
      <w:bookmarkEnd w:id="440"/>
    </w:p>
    <w:sectPr w:rsidR="00D00587" w:rsidRPr="008713A4" w:rsidSect="005478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537" w:rsidRDefault="00963537">
      <w:r>
        <w:separator/>
      </w:r>
    </w:p>
  </w:endnote>
  <w:endnote w:type="continuationSeparator" w:id="0">
    <w:p w:rsidR="00963537" w:rsidRDefault="00963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537" w:rsidRDefault="00963537">
      <w:r>
        <w:separator/>
      </w:r>
    </w:p>
  </w:footnote>
  <w:footnote w:type="continuationSeparator" w:id="0">
    <w:p w:rsidR="00963537" w:rsidRDefault="009635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537" w:rsidRDefault="009635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3537" w:rsidRDefault="0096353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537" w:rsidRDefault="009635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7809">
      <w:rPr>
        <w:rStyle w:val="af7"/>
        <w:noProof/>
        <w:rtl/>
      </w:rPr>
      <w:t>10</w:t>
    </w:r>
    <w:r>
      <w:rPr>
        <w:rStyle w:val="af7"/>
      </w:rPr>
      <w:fldChar w:fldCharType="end"/>
    </w:r>
  </w:p>
  <w:p w:rsidR="00963537" w:rsidRPr="00CC5815" w:rsidRDefault="00963537" w:rsidP="008E5E3F">
    <w:pPr>
      <w:pStyle w:val="a3"/>
      <w:ind w:firstLine="0"/>
    </w:pPr>
    <w:r>
      <w:rPr>
        <w:rtl/>
      </w:rPr>
      <w:t>ועדת העבודה, הרווחה והבריאות</w:t>
    </w:r>
  </w:p>
  <w:p w:rsidR="00963537" w:rsidRPr="00CC5815" w:rsidRDefault="00963537" w:rsidP="008E5E3F">
    <w:pPr>
      <w:pStyle w:val="a3"/>
      <w:ind w:firstLine="0"/>
      <w:rPr>
        <w:rtl/>
      </w:rPr>
    </w:pPr>
    <w:r>
      <w:rPr>
        <w:rtl/>
      </w:rPr>
      <w:t>25/12/2018</w:t>
    </w:r>
  </w:p>
  <w:p w:rsidR="00963537" w:rsidRPr="00CC5815" w:rsidRDefault="0096353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537" w:rsidRDefault="0096353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3537" w:rsidRDefault="009635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3537" w:rsidRDefault="0096353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F2854E6"/>
    <w:multiLevelType w:val="hybridMultilevel"/>
    <w:tmpl w:val="CE8C7120"/>
    <w:lvl w:ilvl="0" w:tplc="23E8D0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5C2F"/>
    <w:rsid w:val="00092B80"/>
    <w:rsid w:val="000A17C6"/>
    <w:rsid w:val="000B060C"/>
    <w:rsid w:val="000B2EE6"/>
    <w:rsid w:val="000C47F5"/>
    <w:rsid w:val="000E3314"/>
    <w:rsid w:val="000F2459"/>
    <w:rsid w:val="00150436"/>
    <w:rsid w:val="00167294"/>
    <w:rsid w:val="001673D4"/>
    <w:rsid w:val="001703A0"/>
    <w:rsid w:val="00171E7F"/>
    <w:rsid w:val="001758C1"/>
    <w:rsid w:val="0017779F"/>
    <w:rsid w:val="001A74E9"/>
    <w:rsid w:val="001A7A1B"/>
    <w:rsid w:val="001C44DA"/>
    <w:rsid w:val="001C4FDA"/>
    <w:rsid w:val="001D440C"/>
    <w:rsid w:val="002016FF"/>
    <w:rsid w:val="00227FEF"/>
    <w:rsid w:val="002505C7"/>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35A9"/>
    <w:rsid w:val="003C279D"/>
    <w:rsid w:val="003F0A5F"/>
    <w:rsid w:val="00420E41"/>
    <w:rsid w:val="00424C94"/>
    <w:rsid w:val="00447608"/>
    <w:rsid w:val="00451746"/>
    <w:rsid w:val="00470EAC"/>
    <w:rsid w:val="004813E9"/>
    <w:rsid w:val="0049458B"/>
    <w:rsid w:val="00495FD8"/>
    <w:rsid w:val="004B0A65"/>
    <w:rsid w:val="004B1BE9"/>
    <w:rsid w:val="004F24AF"/>
    <w:rsid w:val="00500C0C"/>
    <w:rsid w:val="00533C6E"/>
    <w:rsid w:val="00546678"/>
    <w:rsid w:val="00547809"/>
    <w:rsid w:val="005506B9"/>
    <w:rsid w:val="005817EC"/>
    <w:rsid w:val="00590B77"/>
    <w:rsid w:val="005A342D"/>
    <w:rsid w:val="005C363E"/>
    <w:rsid w:val="005D61F3"/>
    <w:rsid w:val="005E1C6B"/>
    <w:rsid w:val="005F76B0"/>
    <w:rsid w:val="00634F61"/>
    <w:rsid w:val="00695A47"/>
    <w:rsid w:val="006A0CB7"/>
    <w:rsid w:val="006D3761"/>
    <w:rsid w:val="006F0259"/>
    <w:rsid w:val="00700433"/>
    <w:rsid w:val="00702755"/>
    <w:rsid w:val="0070472C"/>
    <w:rsid w:val="007509A6"/>
    <w:rsid w:val="007640AF"/>
    <w:rsid w:val="007872B4"/>
    <w:rsid w:val="00791CBE"/>
    <w:rsid w:val="007C693F"/>
    <w:rsid w:val="007C6ADD"/>
    <w:rsid w:val="0082136D"/>
    <w:rsid w:val="008320F6"/>
    <w:rsid w:val="00841223"/>
    <w:rsid w:val="00846BE9"/>
    <w:rsid w:val="00853207"/>
    <w:rsid w:val="008713A4"/>
    <w:rsid w:val="00875F10"/>
    <w:rsid w:val="008B6C55"/>
    <w:rsid w:val="008C6035"/>
    <w:rsid w:val="008C7015"/>
    <w:rsid w:val="008D1DFB"/>
    <w:rsid w:val="008E03B4"/>
    <w:rsid w:val="008E5E3F"/>
    <w:rsid w:val="0090279B"/>
    <w:rsid w:val="00914904"/>
    <w:rsid w:val="009258CE"/>
    <w:rsid w:val="009515F0"/>
    <w:rsid w:val="00953B01"/>
    <w:rsid w:val="00963537"/>
    <w:rsid w:val="009830CB"/>
    <w:rsid w:val="009844D7"/>
    <w:rsid w:val="00985D6D"/>
    <w:rsid w:val="009D478A"/>
    <w:rsid w:val="009E6E93"/>
    <w:rsid w:val="009F1518"/>
    <w:rsid w:val="009F5773"/>
    <w:rsid w:val="00A15971"/>
    <w:rsid w:val="00A20D5E"/>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2392"/>
    <w:rsid w:val="00BD47B7"/>
    <w:rsid w:val="00C135D5"/>
    <w:rsid w:val="00C22DCB"/>
    <w:rsid w:val="00C3598A"/>
    <w:rsid w:val="00C360BC"/>
    <w:rsid w:val="00C44800"/>
    <w:rsid w:val="00C52EC2"/>
    <w:rsid w:val="00C61DC1"/>
    <w:rsid w:val="00C64AFF"/>
    <w:rsid w:val="00C661EE"/>
    <w:rsid w:val="00C72438"/>
    <w:rsid w:val="00C763E4"/>
    <w:rsid w:val="00C839EA"/>
    <w:rsid w:val="00C8624A"/>
    <w:rsid w:val="00CA5363"/>
    <w:rsid w:val="00CB6D60"/>
    <w:rsid w:val="00CC5815"/>
    <w:rsid w:val="00CE24B8"/>
    <w:rsid w:val="00CE5849"/>
    <w:rsid w:val="00D00587"/>
    <w:rsid w:val="00D165DF"/>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F6F94"/>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82A88534-ED91-40EB-9C99-425CE532B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65DF"/>
    <w:rPr>
      <w:rFonts w:cs="Arial"/>
      <w:b/>
      <w:bCs w:val="0"/>
      <w:vanish/>
      <w:color w:val="010000"/>
      <w:bdr w:val="single" w:sz="4" w:space="0" w:color="FF66FF"/>
    </w:rPr>
  </w:style>
  <w:style w:type="paragraph" w:styleId="afd">
    <w:name w:val="footnote text"/>
    <w:basedOn w:val="a"/>
    <w:link w:val="afe"/>
    <w:semiHidden/>
    <w:unhideWhenUsed/>
    <w:rsid w:val="004F24AF"/>
    <w:pPr>
      <w:spacing w:line="240" w:lineRule="auto"/>
    </w:pPr>
    <w:rPr>
      <w:sz w:val="20"/>
      <w:szCs w:val="20"/>
    </w:rPr>
  </w:style>
  <w:style w:type="character" w:customStyle="1" w:styleId="afe">
    <w:name w:val="טקסט הערת שוליים תו"/>
    <w:basedOn w:val="a0"/>
    <w:link w:val="afd"/>
    <w:semiHidden/>
    <w:rsid w:val="004F24AF"/>
    <w:rPr>
      <w:rFonts w:cs="David"/>
    </w:rPr>
  </w:style>
  <w:style w:type="character" w:styleId="aff">
    <w:name w:val="footnote reference"/>
    <w:aliases w:val="Footnote Reference"/>
    <w:basedOn w:val="a0"/>
    <w:semiHidden/>
    <w:unhideWhenUsed/>
    <w:rsid w:val="004F24AF"/>
    <w:rPr>
      <w:vertAlign w:val="superscript"/>
    </w:rPr>
  </w:style>
  <w:style w:type="paragraph" w:styleId="aff0">
    <w:name w:val="List Paragraph"/>
    <w:basedOn w:val="a"/>
    <w:uiPriority w:val="34"/>
    <w:qFormat/>
    <w:rsid w:val="00BD2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0714936">
      <w:bodyDiv w:val="1"/>
      <w:marLeft w:val="0"/>
      <w:marRight w:val="0"/>
      <w:marTop w:val="0"/>
      <w:marBottom w:val="0"/>
      <w:divBdr>
        <w:top w:val="none" w:sz="0" w:space="0" w:color="auto"/>
        <w:left w:val="none" w:sz="0" w:space="0" w:color="auto"/>
        <w:bottom w:val="none" w:sz="0" w:space="0" w:color="auto"/>
        <w:right w:val="none" w:sz="0" w:space="0" w:color="auto"/>
      </w:divBdr>
    </w:div>
    <w:div w:id="837185864">
      <w:bodyDiv w:val="1"/>
      <w:marLeft w:val="0"/>
      <w:marRight w:val="0"/>
      <w:marTop w:val="0"/>
      <w:marBottom w:val="0"/>
      <w:divBdr>
        <w:top w:val="none" w:sz="0" w:space="0" w:color="auto"/>
        <w:left w:val="none" w:sz="0" w:space="0" w:color="auto"/>
        <w:bottom w:val="none" w:sz="0" w:space="0" w:color="auto"/>
        <w:right w:val="none" w:sz="0" w:space="0" w:color="auto"/>
      </w:divBdr>
    </w:div>
    <w:div w:id="1402941363">
      <w:bodyDiv w:val="1"/>
      <w:marLeft w:val="0"/>
      <w:marRight w:val="0"/>
      <w:marTop w:val="0"/>
      <w:marBottom w:val="0"/>
      <w:divBdr>
        <w:top w:val="none" w:sz="0" w:space="0" w:color="auto"/>
        <w:left w:val="none" w:sz="0" w:space="0" w:color="auto"/>
        <w:bottom w:val="none" w:sz="0" w:space="0" w:color="auto"/>
        <w:right w:val="none" w:sz="0" w:space="0" w:color="auto"/>
      </w:divBdr>
    </w:div>
    <w:div w:id="151179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4DE9E-027A-4212-AA80-DF56FF79E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10</Pages>
  <Words>2681</Words>
  <Characters>13406</Characters>
  <Application>Microsoft Office Word</Application>
  <DocSecurity>0</DocSecurity>
  <Lines>111</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2019-02-17T10:58:00Z</dcterms:modified>
</cp:coreProperties>
</file>