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3D0B" w:rsidRDefault="000F3D0B" w:rsidP="000F3D0B">
      <w:pPr>
        <w:ind w:firstLine="0"/>
        <w:rPr>
          <w:b/>
          <w:bCs/>
        </w:rPr>
      </w:pPr>
      <w:bookmarkStart w:id="0" w:name="_ETM_Q1_8866206"/>
      <w:bookmarkEnd w:id="0"/>
      <w:r>
        <w:rPr>
          <w:rFonts w:hint="cs"/>
          <w:b/>
          <w:bCs/>
          <w:rtl/>
        </w:rPr>
        <w:t>הכנסת העשרים</w:t>
      </w:r>
    </w:p>
    <w:p w:rsidR="000F3D0B" w:rsidRDefault="000F3D0B" w:rsidP="000F3D0B">
      <w:pPr>
        <w:bidi w:val="0"/>
        <w:spacing w:line="240" w:lineRule="auto"/>
        <w:ind w:firstLine="0"/>
        <w:jc w:val="left"/>
        <w:rPr>
          <w:b/>
          <w:bCs/>
          <w:rtl/>
        </w:rPr>
        <w:sectPr w:rsidR="000F3D0B" w:rsidSect="000F3D0B">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rsidR="000F3D0B" w:rsidRDefault="000F3D0B" w:rsidP="000F3D0B">
      <w:pPr>
        <w:ind w:firstLine="0"/>
        <w:rPr>
          <w:b/>
          <w:bCs/>
        </w:rPr>
      </w:pPr>
      <w:r>
        <w:rPr>
          <w:rFonts w:hint="cs"/>
          <w:b/>
          <w:bCs/>
          <w:rtl/>
        </w:rPr>
        <w:t>מושב חמישי</w:t>
      </w:r>
    </w:p>
    <w:p w:rsidR="000F3D0B" w:rsidRDefault="000F3D0B" w:rsidP="000F3D0B">
      <w:pPr>
        <w:rPr>
          <w:rtl/>
        </w:rPr>
      </w:pPr>
    </w:p>
    <w:p w:rsidR="000F3D0B" w:rsidRDefault="000F3D0B" w:rsidP="000F3D0B">
      <w:pPr>
        <w:rPr>
          <w:rtl/>
        </w:rPr>
      </w:pPr>
    </w:p>
    <w:p w:rsidR="000F3D0B" w:rsidRDefault="000F3D0B" w:rsidP="000F3D0B">
      <w:pPr>
        <w:ind w:firstLine="0"/>
        <w:jc w:val="center"/>
        <w:rPr>
          <w:b/>
          <w:bCs/>
          <w:rtl/>
        </w:rPr>
      </w:pPr>
    </w:p>
    <w:p w:rsidR="000F3D0B" w:rsidRDefault="000F3D0B" w:rsidP="000F3D0B">
      <w:pPr>
        <w:ind w:firstLine="0"/>
        <w:jc w:val="center"/>
        <w:outlineLvl w:val="0"/>
        <w:rPr>
          <w:b/>
          <w:bCs/>
          <w:rtl/>
        </w:rPr>
      </w:pPr>
      <w:r>
        <w:rPr>
          <w:rFonts w:hint="cs"/>
          <w:b/>
          <w:bCs/>
          <w:rtl/>
        </w:rPr>
        <w:t>פרוטוקול מס' 1206</w:t>
      </w:r>
      <w:r w:rsidR="00136F44">
        <w:rPr>
          <w:rFonts w:hint="cs"/>
          <w:b/>
          <w:bCs/>
          <w:rtl/>
        </w:rPr>
        <w:t>, 1207, 1208, 1209</w:t>
      </w:r>
    </w:p>
    <w:p w:rsidR="000F3D0B" w:rsidRDefault="000F3D0B" w:rsidP="000F3D0B">
      <w:pPr>
        <w:ind w:firstLine="0"/>
        <w:jc w:val="center"/>
        <w:outlineLvl w:val="0"/>
        <w:rPr>
          <w:b/>
          <w:bCs/>
          <w:rtl/>
        </w:rPr>
      </w:pPr>
      <w:r>
        <w:rPr>
          <w:rFonts w:hint="cs"/>
          <w:b/>
          <w:bCs/>
          <w:rtl/>
        </w:rPr>
        <w:t>מישיבת ועדת הכספים</w:t>
      </w:r>
    </w:p>
    <w:p w:rsidR="000F3D0B" w:rsidRDefault="000F3D0B" w:rsidP="000F3D0B">
      <w:pPr>
        <w:ind w:firstLine="0"/>
        <w:jc w:val="center"/>
        <w:outlineLvl w:val="0"/>
        <w:rPr>
          <w:b/>
          <w:bCs/>
          <w:u w:val="single"/>
          <w:rtl/>
        </w:rPr>
      </w:pPr>
      <w:r>
        <w:rPr>
          <w:rFonts w:hint="cs"/>
          <w:b/>
          <w:bCs/>
          <w:u w:val="single"/>
          <w:rtl/>
        </w:rPr>
        <w:t>יום שני, כ"ג בטבת התשע"ט (31 בדצמבר 2018), שעה 10:00</w:t>
      </w:r>
    </w:p>
    <w:p w:rsidR="000F3D0B" w:rsidRDefault="000F3D0B" w:rsidP="000F3D0B">
      <w:pPr>
        <w:ind w:firstLine="0"/>
        <w:rPr>
          <w:rtl/>
        </w:rPr>
      </w:pPr>
    </w:p>
    <w:p w:rsidR="00871EB5" w:rsidRDefault="00871EB5" w:rsidP="00871EB5">
      <w:pPr>
        <w:ind w:firstLine="0"/>
        <w:rPr>
          <w:rtl/>
        </w:rPr>
      </w:pPr>
    </w:p>
    <w:p w:rsidR="00871EB5" w:rsidRDefault="00871EB5" w:rsidP="00871EB5">
      <w:pPr>
        <w:ind w:firstLine="0"/>
        <w:rPr>
          <w:rtl/>
        </w:rPr>
      </w:pPr>
    </w:p>
    <w:p w:rsidR="00871EB5" w:rsidRDefault="00871EB5" w:rsidP="00871EB5">
      <w:pPr>
        <w:ind w:firstLine="0"/>
        <w:outlineLvl w:val="1"/>
        <w:rPr>
          <w:rtl/>
        </w:rPr>
      </w:pPr>
      <w:r>
        <w:rPr>
          <w:rFonts w:hint="cs"/>
          <w:b/>
          <w:bCs/>
          <w:u w:val="single"/>
          <w:rtl/>
        </w:rPr>
        <w:t>סדר היום:</w:t>
      </w:r>
    </w:p>
    <w:p w:rsidR="00871EB5" w:rsidRDefault="00871EB5" w:rsidP="00871EB5">
      <w:pPr>
        <w:spacing w:before="60"/>
        <w:ind w:firstLine="0"/>
        <w:rPr>
          <w:rtl/>
        </w:rPr>
      </w:pPr>
      <w:bookmarkStart w:id="2" w:name="ET_hatsach_602198_1"/>
      <w:r>
        <w:rPr>
          <w:rStyle w:val="TagStyle"/>
          <w:rFonts w:hint="cs"/>
          <w:rtl/>
        </w:rPr>
        <w:t xml:space="preserve">&lt;&lt; הצח &gt;&gt; </w:t>
      </w:r>
      <w:r>
        <w:rPr>
          <w:rFonts w:hint="cs"/>
          <w:rtl/>
        </w:rPr>
        <w:t>1. הצעת חוק להסדרת מתן שירותי פיקדון ואשראי בלא ריבית על ידי מוסדות לגמילות חסדים, התשע"ט-2019;</w:t>
      </w:r>
    </w:p>
    <w:p w:rsidR="00871EB5" w:rsidRDefault="00871EB5" w:rsidP="00871EB5">
      <w:pPr>
        <w:spacing w:before="60"/>
        <w:ind w:firstLine="0"/>
        <w:rPr>
          <w:rtl/>
        </w:rPr>
      </w:pPr>
      <w:r>
        <w:rPr>
          <w:rFonts w:hint="cs"/>
          <w:rtl/>
        </w:rPr>
        <w:t>2. שינויים בתקציב לשנת 2018;</w:t>
      </w:r>
    </w:p>
    <w:p w:rsidR="00871EB5" w:rsidRDefault="00871EB5" w:rsidP="00871EB5">
      <w:pPr>
        <w:spacing w:before="60"/>
        <w:ind w:firstLine="0"/>
        <w:rPr>
          <w:rtl/>
        </w:rPr>
      </w:pPr>
      <w:r>
        <w:rPr>
          <w:rFonts w:hint="cs"/>
          <w:rtl/>
        </w:rPr>
        <w:t xml:space="preserve">3. הצעת חוק לתיקון פקודת מסי העירייה ומסי הממשלה (פטורין) (מס' 31) (סמכות רשות             </w:t>
      </w:r>
    </w:p>
    <w:p w:rsidR="00871EB5" w:rsidRDefault="00871EB5" w:rsidP="00871EB5">
      <w:pPr>
        <w:spacing w:before="60"/>
        <w:ind w:firstLine="0"/>
        <w:rPr>
          <w:rtl/>
        </w:rPr>
      </w:pPr>
      <w:r>
        <w:rPr>
          <w:rFonts w:hint="cs"/>
          <w:rtl/>
        </w:rPr>
        <w:t>מקומית לתת פטור מארנונה למוסד מתנדב לשירות הציבור), התשע"ט-2018;</w:t>
      </w:r>
    </w:p>
    <w:p w:rsidR="00871EB5" w:rsidRDefault="00871EB5" w:rsidP="00871EB5">
      <w:pPr>
        <w:spacing w:before="60"/>
        <w:ind w:firstLine="0"/>
        <w:rPr>
          <w:rtl/>
        </w:rPr>
      </w:pPr>
      <w:r>
        <w:rPr>
          <w:rFonts w:hint="cs"/>
          <w:rtl/>
        </w:rPr>
        <w:t>4. הצעת חוק לעידוד השקעות הון (תיקון מס' 74) (עידוד בניית דירות מגורים להשכרה), התשע"ז-2017</w:t>
      </w:r>
      <w:r>
        <w:rPr>
          <w:rStyle w:val="TagStyle"/>
          <w:rFonts w:hint="cs"/>
          <w:rtl/>
        </w:rPr>
        <w:t>.&lt;&lt; הצח &gt;&gt;</w:t>
      </w:r>
      <w:bookmarkEnd w:id="2"/>
      <w:r>
        <w:rPr>
          <w:rFonts w:hint="cs"/>
          <w:rtl/>
        </w:rPr>
        <w:t xml:space="preserve">. </w:t>
      </w:r>
    </w:p>
    <w:p w:rsidR="00871EB5" w:rsidRDefault="00871EB5" w:rsidP="00871EB5">
      <w:pPr>
        <w:spacing w:before="60"/>
        <w:ind w:firstLine="0"/>
        <w:rPr>
          <w:rtl/>
        </w:rPr>
      </w:pPr>
      <w:r>
        <w:rPr>
          <w:rFonts w:hint="cs"/>
          <w:rtl/>
        </w:rPr>
        <w:t xml:space="preserve">  </w:t>
      </w:r>
    </w:p>
    <w:p w:rsidR="00871EB5" w:rsidRDefault="00871EB5" w:rsidP="00871EB5">
      <w:pPr>
        <w:spacing w:before="60"/>
        <w:ind w:firstLine="0"/>
        <w:rPr>
          <w:rtl/>
        </w:rPr>
      </w:pPr>
      <w:r>
        <w:rPr>
          <w:rFonts w:hint="cs"/>
          <w:rtl/>
        </w:rPr>
        <w:t xml:space="preserve">                       </w:t>
      </w:r>
    </w:p>
    <w:p w:rsidR="00871EB5" w:rsidRDefault="00871EB5" w:rsidP="00871EB5">
      <w:pPr>
        <w:ind w:firstLine="0"/>
        <w:outlineLvl w:val="1"/>
        <w:rPr>
          <w:b/>
          <w:bCs/>
          <w:u w:val="single"/>
          <w:rtl/>
        </w:rPr>
      </w:pPr>
      <w:r>
        <w:rPr>
          <w:rFonts w:hint="cs"/>
          <w:b/>
          <w:bCs/>
          <w:u w:val="single"/>
          <w:rtl/>
        </w:rPr>
        <w:t>נכחו:</w:t>
      </w:r>
    </w:p>
    <w:p w:rsidR="00871EB5" w:rsidRDefault="00871EB5" w:rsidP="00871EB5">
      <w:pPr>
        <w:ind w:firstLine="0"/>
        <w:outlineLvl w:val="1"/>
        <w:rPr>
          <w:rtl/>
        </w:rPr>
      </w:pPr>
      <w:r>
        <w:rPr>
          <w:rFonts w:hint="cs"/>
          <w:b/>
          <w:bCs/>
          <w:u w:val="single"/>
          <w:rtl/>
        </w:rPr>
        <w:t xml:space="preserve">חברי הוועדה: </w:t>
      </w:r>
    </w:p>
    <w:p w:rsidR="00871EB5" w:rsidRDefault="00871EB5" w:rsidP="00871EB5">
      <w:pPr>
        <w:ind w:firstLine="0"/>
        <w:rPr>
          <w:rtl/>
        </w:rPr>
      </w:pPr>
      <w:r>
        <w:rPr>
          <w:rFonts w:hint="cs"/>
          <w:rtl/>
        </w:rPr>
        <w:t>משה גפני – היו"ר</w:t>
      </w:r>
    </w:p>
    <w:p w:rsidR="00871EB5" w:rsidRDefault="00871EB5" w:rsidP="00871EB5">
      <w:pPr>
        <w:ind w:firstLine="0"/>
        <w:rPr>
          <w:rtl/>
        </w:rPr>
      </w:pPr>
      <w:r>
        <w:rPr>
          <w:rFonts w:hint="cs"/>
          <w:rtl/>
        </w:rPr>
        <w:t>דוד ביטן</w:t>
      </w:r>
    </w:p>
    <w:p w:rsidR="00871EB5" w:rsidRDefault="00871EB5" w:rsidP="00871EB5">
      <w:pPr>
        <w:ind w:firstLine="0"/>
        <w:rPr>
          <w:rtl/>
        </w:rPr>
      </w:pPr>
      <w:r>
        <w:rPr>
          <w:rFonts w:hint="cs"/>
          <w:rtl/>
        </w:rPr>
        <w:t>עמר בר-לב</w:t>
      </w:r>
    </w:p>
    <w:p w:rsidR="00871EB5" w:rsidRDefault="00871EB5" w:rsidP="00871EB5">
      <w:pPr>
        <w:ind w:firstLine="0"/>
        <w:rPr>
          <w:rtl/>
        </w:rPr>
      </w:pPr>
      <w:r>
        <w:rPr>
          <w:rFonts w:hint="cs"/>
          <w:rtl/>
        </w:rPr>
        <w:t>יצחק וקנין</w:t>
      </w:r>
    </w:p>
    <w:p w:rsidR="00871EB5" w:rsidRDefault="00871EB5" w:rsidP="00871EB5">
      <w:pPr>
        <w:ind w:firstLine="0"/>
        <w:rPr>
          <w:rtl/>
        </w:rPr>
      </w:pPr>
      <w:r>
        <w:rPr>
          <w:rFonts w:hint="cs"/>
          <w:rtl/>
        </w:rPr>
        <w:t>מיקי לוי</w:t>
      </w:r>
    </w:p>
    <w:p w:rsidR="00871EB5" w:rsidRDefault="00871EB5" w:rsidP="00871EB5">
      <w:pPr>
        <w:ind w:firstLine="0"/>
        <w:rPr>
          <w:rtl/>
        </w:rPr>
      </w:pPr>
      <w:r>
        <w:rPr>
          <w:rFonts w:hint="cs"/>
          <w:rtl/>
        </w:rPr>
        <w:t xml:space="preserve">מכלוף מיקי זוהר </w:t>
      </w:r>
    </w:p>
    <w:p w:rsidR="00871EB5" w:rsidRDefault="00871EB5" w:rsidP="00871EB5">
      <w:pPr>
        <w:ind w:firstLine="0"/>
        <w:rPr>
          <w:rtl/>
        </w:rPr>
      </w:pPr>
      <w:r>
        <w:rPr>
          <w:rFonts w:hint="cs"/>
          <w:rtl/>
        </w:rPr>
        <w:t>רועי פולקמן</w:t>
      </w:r>
    </w:p>
    <w:p w:rsidR="00871EB5" w:rsidRDefault="00871EB5" w:rsidP="00871EB5">
      <w:pPr>
        <w:ind w:firstLine="0"/>
        <w:rPr>
          <w:rtl/>
        </w:rPr>
      </w:pPr>
      <w:r>
        <w:rPr>
          <w:rFonts w:hint="cs"/>
          <w:rtl/>
        </w:rPr>
        <w:t>עודד פורר</w:t>
      </w:r>
    </w:p>
    <w:p w:rsidR="00871EB5" w:rsidRDefault="00871EB5" w:rsidP="00871EB5">
      <w:pPr>
        <w:ind w:firstLine="0"/>
        <w:rPr>
          <w:rtl/>
        </w:rPr>
      </w:pPr>
      <w:r>
        <w:rPr>
          <w:rFonts w:hint="cs"/>
          <w:rtl/>
        </w:rPr>
        <w:t>מיקי רוזנטל</w:t>
      </w:r>
    </w:p>
    <w:p w:rsidR="00871EB5" w:rsidRDefault="00871EB5" w:rsidP="00871EB5">
      <w:pPr>
        <w:ind w:firstLine="0"/>
        <w:rPr>
          <w:rtl/>
        </w:rPr>
      </w:pPr>
      <w:r>
        <w:rPr>
          <w:rFonts w:hint="cs"/>
          <w:rtl/>
        </w:rPr>
        <w:t>מוסי רז</w:t>
      </w:r>
    </w:p>
    <w:p w:rsidR="00871EB5" w:rsidRDefault="00871EB5" w:rsidP="00871EB5">
      <w:pPr>
        <w:ind w:firstLine="0"/>
        <w:rPr>
          <w:u w:val="single"/>
          <w:rtl/>
        </w:rPr>
      </w:pPr>
    </w:p>
    <w:p w:rsidR="00871EB5" w:rsidRDefault="00871EB5" w:rsidP="00871EB5">
      <w:pPr>
        <w:ind w:firstLine="0"/>
        <w:rPr>
          <w:rtl/>
        </w:rPr>
      </w:pPr>
    </w:p>
    <w:p w:rsidR="00871EB5" w:rsidRDefault="00871EB5" w:rsidP="00871EB5">
      <w:pPr>
        <w:ind w:firstLine="0"/>
        <w:outlineLvl w:val="1"/>
        <w:rPr>
          <w:b/>
          <w:bCs/>
          <w:u w:val="single"/>
          <w:rtl/>
        </w:rPr>
      </w:pPr>
      <w:r>
        <w:rPr>
          <w:rFonts w:hint="cs"/>
          <w:b/>
          <w:bCs/>
          <w:u w:val="single"/>
          <w:rtl/>
        </w:rPr>
        <w:t>חברי הכנסת:</w:t>
      </w:r>
    </w:p>
    <w:p w:rsidR="00871EB5" w:rsidRDefault="00871EB5" w:rsidP="00871EB5">
      <w:pPr>
        <w:ind w:firstLine="0"/>
      </w:pPr>
      <w:r>
        <w:rPr>
          <w:rFonts w:hint="cs"/>
          <w:rtl/>
        </w:rPr>
        <w:t xml:space="preserve">יפעת שאשא ביטון </w:t>
      </w:r>
    </w:p>
    <w:p w:rsidR="00871EB5" w:rsidRDefault="00871EB5" w:rsidP="00871EB5">
      <w:pPr>
        <w:ind w:firstLine="0"/>
        <w:rPr>
          <w:rtl/>
        </w:rPr>
      </w:pPr>
      <w:r>
        <w:rPr>
          <w:rFonts w:hint="cs"/>
          <w:rtl/>
        </w:rPr>
        <w:t>חיים ילין</w:t>
      </w:r>
    </w:p>
    <w:p w:rsidR="00871EB5" w:rsidRDefault="00871EB5" w:rsidP="00871EB5">
      <w:pPr>
        <w:ind w:firstLine="0"/>
        <w:rPr>
          <w:rtl/>
        </w:rPr>
      </w:pPr>
      <w:r>
        <w:rPr>
          <w:rFonts w:hint="cs"/>
          <w:rtl/>
        </w:rPr>
        <w:t xml:space="preserve">דני סיידה </w:t>
      </w:r>
    </w:p>
    <w:p w:rsidR="00871EB5" w:rsidRDefault="00871EB5" w:rsidP="00871EB5">
      <w:pPr>
        <w:ind w:firstLine="0"/>
        <w:rPr>
          <w:rtl/>
        </w:rPr>
      </w:pPr>
      <w:r>
        <w:rPr>
          <w:rFonts w:hint="cs"/>
          <w:rtl/>
        </w:rPr>
        <w:t>מיכאל מלכיאלי</w:t>
      </w:r>
    </w:p>
    <w:p w:rsidR="00871EB5" w:rsidRDefault="00871EB5" w:rsidP="00871EB5">
      <w:pPr>
        <w:ind w:firstLine="0"/>
        <w:rPr>
          <w:rtl/>
        </w:rPr>
      </w:pPr>
      <w:r>
        <w:rPr>
          <w:rFonts w:hint="cs"/>
          <w:rtl/>
        </w:rPr>
        <w:t>לאה פדידה</w:t>
      </w:r>
    </w:p>
    <w:p w:rsidR="00871EB5" w:rsidRDefault="00871EB5" w:rsidP="00871EB5">
      <w:pPr>
        <w:ind w:firstLine="0"/>
        <w:rPr>
          <w:b/>
          <w:bCs/>
          <w:u w:val="single"/>
          <w:rtl/>
        </w:rPr>
      </w:pPr>
    </w:p>
    <w:p w:rsidR="00871EB5" w:rsidRDefault="00871EB5" w:rsidP="00871EB5">
      <w:pPr>
        <w:ind w:firstLine="0"/>
        <w:rPr>
          <w:b/>
          <w:bCs/>
          <w:u w:val="single"/>
          <w:rtl/>
        </w:rPr>
      </w:pPr>
    </w:p>
    <w:p w:rsidR="00871EB5" w:rsidRDefault="00871EB5" w:rsidP="00871EB5">
      <w:pPr>
        <w:ind w:firstLine="0"/>
        <w:outlineLvl w:val="1"/>
        <w:rPr>
          <w:rtl/>
        </w:rPr>
      </w:pPr>
      <w:r>
        <w:rPr>
          <w:rFonts w:hint="cs"/>
          <w:b/>
          <w:bCs/>
          <w:u w:val="single"/>
          <w:rtl/>
        </w:rPr>
        <w:t xml:space="preserve">מוזמנים: </w:t>
      </w:r>
    </w:p>
    <w:tbl>
      <w:tblPr>
        <w:tblW w:w="0" w:type="auto"/>
        <w:tblCellMar>
          <w:left w:w="0" w:type="dxa"/>
          <w:right w:w="0" w:type="dxa"/>
        </w:tblCellMar>
        <w:tblLook w:val="04A0" w:firstRow="1" w:lastRow="0" w:firstColumn="1" w:lastColumn="0" w:noHBand="0" w:noVBand="1"/>
      </w:tblPr>
      <w:tblGrid>
        <w:gridCol w:w="6420"/>
        <w:gridCol w:w="401"/>
        <w:gridCol w:w="2290"/>
      </w:tblGrid>
      <w:tr w:rsidR="00871EB5" w:rsidTr="00871EB5">
        <w:trPr>
          <w:trHeight w:val="220"/>
        </w:trPr>
        <w:tc>
          <w:tcPr>
            <w:tcW w:w="6420" w:type="dxa"/>
            <w:tcMar>
              <w:top w:w="9" w:type="dxa"/>
              <w:left w:w="39" w:type="dxa"/>
              <w:bottom w:w="9" w:type="dxa"/>
              <w:right w:w="39" w:type="dxa"/>
            </w:tcMar>
            <w:hideMark/>
          </w:tcPr>
          <w:p w:rsidR="00871EB5" w:rsidRDefault="00871EB5">
            <w:pPr>
              <w:spacing w:line="240" w:lineRule="auto"/>
              <w:ind w:firstLine="0"/>
              <w:jc w:val="left"/>
              <w:rPr>
                <w:rFonts w:cs="Times New Roman"/>
                <w:sz w:val="20"/>
                <w:szCs w:val="20"/>
                <w:rtl/>
              </w:rPr>
            </w:pPr>
            <w:r>
              <w:rPr>
                <w:rFonts w:ascii="David" w:eastAsia="David" w:hAnsi="David" w:hint="cs"/>
                <w:color w:val="000000"/>
                <w:rtl/>
              </w:rPr>
              <w:t xml:space="preserve">עו"ד במחלקה המשפטית, משרד האוצר </w:t>
            </w:r>
          </w:p>
        </w:tc>
        <w:tc>
          <w:tcPr>
            <w:tcW w:w="401" w:type="dxa"/>
            <w:tcMar>
              <w:top w:w="9" w:type="dxa"/>
              <w:left w:w="0" w:type="dxa"/>
              <w:bottom w:w="9" w:type="dxa"/>
              <w:right w:w="0" w:type="dxa"/>
            </w:tcMar>
            <w:hideMark/>
          </w:tcPr>
          <w:p w:rsidR="00871EB5" w:rsidRDefault="00871EB5">
            <w:pPr>
              <w:spacing w:line="240" w:lineRule="auto"/>
              <w:ind w:firstLine="0"/>
              <w:jc w:val="center"/>
              <w:rPr>
                <w:rFonts w:cs="Times New Roman"/>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871EB5" w:rsidRDefault="00871EB5">
            <w:pPr>
              <w:spacing w:line="240" w:lineRule="auto"/>
              <w:ind w:firstLine="0"/>
              <w:jc w:val="left"/>
              <w:rPr>
                <w:rFonts w:cs="Times New Roman"/>
                <w:sz w:val="20"/>
                <w:szCs w:val="20"/>
                <w:rtl/>
              </w:rPr>
            </w:pPr>
            <w:r>
              <w:rPr>
                <w:rFonts w:ascii="David" w:eastAsia="David" w:hAnsi="David" w:hint="cs"/>
                <w:color w:val="000000"/>
                <w:rtl/>
              </w:rPr>
              <w:t>ברוך לוברט</w:t>
            </w:r>
          </w:p>
        </w:tc>
      </w:tr>
      <w:tr w:rsidR="00871EB5" w:rsidTr="00871EB5">
        <w:trPr>
          <w:trHeight w:val="220"/>
        </w:trPr>
        <w:tc>
          <w:tcPr>
            <w:tcW w:w="6420" w:type="dxa"/>
            <w:tcMar>
              <w:top w:w="9" w:type="dxa"/>
              <w:left w:w="39" w:type="dxa"/>
              <w:bottom w:w="9" w:type="dxa"/>
              <w:right w:w="39" w:type="dxa"/>
            </w:tcMar>
            <w:hideMark/>
          </w:tcPr>
          <w:p w:rsidR="00871EB5" w:rsidRDefault="00871EB5">
            <w:pPr>
              <w:spacing w:line="240" w:lineRule="auto"/>
              <w:ind w:firstLine="0"/>
              <w:jc w:val="left"/>
              <w:rPr>
                <w:rFonts w:ascii="David" w:eastAsia="David" w:hAnsi="David"/>
                <w:color w:val="000000"/>
              </w:rPr>
            </w:pPr>
            <w:r>
              <w:rPr>
                <w:rFonts w:ascii="David" w:eastAsia="David" w:hAnsi="David" w:hint="cs"/>
                <w:color w:val="000000"/>
                <w:rtl/>
              </w:rPr>
              <w:t>סגן ליועץ המשפטי, משרד האוצר</w:t>
            </w:r>
          </w:p>
        </w:tc>
        <w:tc>
          <w:tcPr>
            <w:tcW w:w="401" w:type="dxa"/>
            <w:tcMar>
              <w:top w:w="9" w:type="dxa"/>
              <w:left w:w="0" w:type="dxa"/>
              <w:bottom w:w="9" w:type="dxa"/>
              <w:right w:w="0" w:type="dxa"/>
            </w:tcMar>
            <w:hideMark/>
          </w:tcPr>
          <w:p w:rsidR="00871EB5" w:rsidRDefault="00871EB5">
            <w:pPr>
              <w:spacing w:line="240" w:lineRule="auto"/>
              <w:ind w:firstLine="0"/>
              <w:jc w:val="center"/>
              <w:rPr>
                <w:rFonts w:ascii="David" w:eastAsia="David" w:hAnsi="David"/>
                <w:color w:val="000000"/>
              </w:rPr>
            </w:pPr>
            <w:r>
              <w:rPr>
                <w:rFonts w:ascii="David" w:eastAsia="David" w:hAnsi="David" w:hint="cs"/>
                <w:color w:val="000000"/>
                <w:rtl/>
              </w:rPr>
              <w:t>–</w:t>
            </w:r>
          </w:p>
        </w:tc>
        <w:tc>
          <w:tcPr>
            <w:tcW w:w="2290" w:type="dxa"/>
            <w:tcMar>
              <w:top w:w="9" w:type="dxa"/>
              <w:left w:w="0" w:type="dxa"/>
              <w:bottom w:w="9" w:type="dxa"/>
              <w:right w:w="0" w:type="dxa"/>
            </w:tcMar>
            <w:hideMark/>
          </w:tcPr>
          <w:p w:rsidR="00871EB5" w:rsidRDefault="00871EB5">
            <w:pPr>
              <w:spacing w:line="240" w:lineRule="auto"/>
              <w:ind w:firstLine="0"/>
              <w:jc w:val="left"/>
              <w:rPr>
                <w:rFonts w:ascii="David" w:eastAsia="David" w:hAnsi="David"/>
                <w:color w:val="000000"/>
                <w:rtl/>
              </w:rPr>
            </w:pPr>
            <w:r>
              <w:rPr>
                <w:rFonts w:ascii="David" w:eastAsia="David" w:hAnsi="David" w:hint="cs"/>
                <w:color w:val="000000"/>
                <w:rtl/>
              </w:rPr>
              <w:t>דודי קופל</w:t>
            </w:r>
          </w:p>
        </w:tc>
      </w:tr>
      <w:tr w:rsidR="00871EB5" w:rsidTr="00871EB5">
        <w:trPr>
          <w:trHeight w:val="220"/>
        </w:trPr>
        <w:tc>
          <w:tcPr>
            <w:tcW w:w="6420" w:type="dxa"/>
            <w:tcMar>
              <w:top w:w="9" w:type="dxa"/>
              <w:left w:w="39" w:type="dxa"/>
              <w:bottom w:w="9" w:type="dxa"/>
              <w:right w:w="39" w:type="dxa"/>
            </w:tcMar>
            <w:hideMark/>
          </w:tcPr>
          <w:p w:rsidR="00871EB5" w:rsidRDefault="00871EB5">
            <w:pPr>
              <w:spacing w:line="240" w:lineRule="auto"/>
              <w:ind w:firstLine="0"/>
              <w:jc w:val="left"/>
              <w:rPr>
                <w:rFonts w:cs="Times New Roman"/>
                <w:sz w:val="20"/>
                <w:szCs w:val="20"/>
                <w:rtl/>
              </w:rPr>
            </w:pPr>
            <w:r>
              <w:rPr>
                <w:rFonts w:ascii="David" w:eastAsia="David" w:hAnsi="David" w:hint="cs"/>
                <w:color w:val="000000"/>
                <w:rtl/>
              </w:rPr>
              <w:t xml:space="preserve">מרכז בכיר במיסים, משרד האוצר </w:t>
            </w:r>
          </w:p>
        </w:tc>
        <w:tc>
          <w:tcPr>
            <w:tcW w:w="401" w:type="dxa"/>
            <w:tcMar>
              <w:top w:w="9" w:type="dxa"/>
              <w:left w:w="0" w:type="dxa"/>
              <w:bottom w:w="9" w:type="dxa"/>
              <w:right w:w="0" w:type="dxa"/>
            </w:tcMar>
            <w:hideMark/>
          </w:tcPr>
          <w:p w:rsidR="00871EB5" w:rsidRDefault="00871EB5">
            <w:pPr>
              <w:spacing w:line="240" w:lineRule="auto"/>
              <w:ind w:firstLine="0"/>
              <w:jc w:val="center"/>
              <w:rPr>
                <w:rFonts w:cs="Times New Roman"/>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871EB5" w:rsidRDefault="00871EB5">
            <w:pPr>
              <w:spacing w:line="240" w:lineRule="auto"/>
              <w:ind w:firstLine="0"/>
              <w:jc w:val="left"/>
              <w:rPr>
                <w:rFonts w:cs="Times New Roman"/>
                <w:sz w:val="20"/>
                <w:szCs w:val="20"/>
              </w:rPr>
            </w:pPr>
            <w:r>
              <w:rPr>
                <w:rFonts w:ascii="David" w:eastAsia="David" w:hAnsi="David" w:hint="cs"/>
                <w:color w:val="000000"/>
                <w:rtl/>
              </w:rPr>
              <w:t>קוסאי עאסי</w:t>
            </w:r>
          </w:p>
        </w:tc>
      </w:tr>
      <w:tr w:rsidR="00871EB5" w:rsidTr="00871EB5">
        <w:trPr>
          <w:trHeight w:val="220"/>
        </w:trPr>
        <w:tc>
          <w:tcPr>
            <w:tcW w:w="6420" w:type="dxa"/>
            <w:tcMar>
              <w:top w:w="9" w:type="dxa"/>
              <w:left w:w="39" w:type="dxa"/>
              <w:bottom w:w="9" w:type="dxa"/>
              <w:right w:w="39" w:type="dxa"/>
            </w:tcMar>
            <w:hideMark/>
          </w:tcPr>
          <w:p w:rsidR="00871EB5" w:rsidRDefault="00871EB5">
            <w:pPr>
              <w:spacing w:line="240" w:lineRule="auto"/>
              <w:ind w:firstLine="0"/>
              <w:jc w:val="left"/>
              <w:rPr>
                <w:rFonts w:cs="Times New Roman"/>
                <w:sz w:val="20"/>
                <w:szCs w:val="20"/>
              </w:rPr>
            </w:pPr>
            <w:r>
              <w:rPr>
                <w:rFonts w:ascii="David" w:eastAsia="David" w:hAnsi="David" w:hint="cs"/>
                <w:color w:val="000000"/>
                <w:rtl/>
              </w:rPr>
              <w:t xml:space="preserve">מנהל מחלקת שירותים פיננסים מוסדרים, משרד האוצר </w:t>
            </w:r>
          </w:p>
        </w:tc>
        <w:tc>
          <w:tcPr>
            <w:tcW w:w="401" w:type="dxa"/>
            <w:tcMar>
              <w:top w:w="9" w:type="dxa"/>
              <w:left w:w="0" w:type="dxa"/>
              <w:bottom w:w="9" w:type="dxa"/>
              <w:right w:w="0" w:type="dxa"/>
            </w:tcMar>
            <w:hideMark/>
          </w:tcPr>
          <w:p w:rsidR="00871EB5" w:rsidRDefault="00871EB5">
            <w:pPr>
              <w:spacing w:line="240" w:lineRule="auto"/>
              <w:ind w:firstLine="0"/>
              <w:jc w:val="center"/>
              <w:rPr>
                <w:rFonts w:cs="Times New Roman"/>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871EB5" w:rsidRDefault="00871EB5">
            <w:pPr>
              <w:spacing w:line="240" w:lineRule="auto"/>
              <w:ind w:firstLine="0"/>
              <w:jc w:val="left"/>
              <w:rPr>
                <w:rFonts w:cs="Times New Roman"/>
                <w:sz w:val="20"/>
                <w:szCs w:val="20"/>
              </w:rPr>
            </w:pPr>
            <w:r>
              <w:rPr>
                <w:rFonts w:ascii="David" w:eastAsia="David" w:hAnsi="David" w:hint="cs"/>
                <w:color w:val="000000"/>
                <w:rtl/>
              </w:rPr>
              <w:t>אלי אליעזר אלפסי</w:t>
            </w:r>
          </w:p>
        </w:tc>
      </w:tr>
      <w:tr w:rsidR="00871EB5" w:rsidTr="00871EB5">
        <w:trPr>
          <w:trHeight w:val="220"/>
        </w:trPr>
        <w:tc>
          <w:tcPr>
            <w:tcW w:w="6420" w:type="dxa"/>
            <w:tcMar>
              <w:top w:w="9" w:type="dxa"/>
              <w:left w:w="39" w:type="dxa"/>
              <w:bottom w:w="9" w:type="dxa"/>
              <w:right w:w="39" w:type="dxa"/>
            </w:tcMar>
            <w:hideMark/>
          </w:tcPr>
          <w:p w:rsidR="00871EB5" w:rsidRDefault="00871EB5">
            <w:pPr>
              <w:spacing w:line="240" w:lineRule="auto"/>
              <w:ind w:firstLine="0"/>
              <w:jc w:val="left"/>
              <w:rPr>
                <w:rFonts w:cs="Times New Roman"/>
                <w:sz w:val="20"/>
                <w:szCs w:val="20"/>
              </w:rPr>
            </w:pPr>
            <w:r>
              <w:rPr>
                <w:rFonts w:ascii="David" w:eastAsia="David" w:hAnsi="David" w:hint="cs"/>
                <w:color w:val="000000"/>
                <w:rtl/>
              </w:rPr>
              <w:t xml:space="preserve">מנהלת מח' מקצועית מיסוי מקרקעין, משרד האוצר </w:t>
            </w:r>
          </w:p>
        </w:tc>
        <w:tc>
          <w:tcPr>
            <w:tcW w:w="401" w:type="dxa"/>
            <w:tcMar>
              <w:top w:w="9" w:type="dxa"/>
              <w:left w:w="0" w:type="dxa"/>
              <w:bottom w:w="9" w:type="dxa"/>
              <w:right w:w="0" w:type="dxa"/>
            </w:tcMar>
            <w:hideMark/>
          </w:tcPr>
          <w:p w:rsidR="00871EB5" w:rsidRDefault="00871EB5">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871EB5" w:rsidRDefault="00871EB5">
            <w:pPr>
              <w:spacing w:line="240" w:lineRule="auto"/>
              <w:ind w:firstLine="0"/>
              <w:jc w:val="left"/>
              <w:rPr>
                <w:rFonts w:cs="Times New Roman"/>
                <w:sz w:val="20"/>
                <w:szCs w:val="20"/>
              </w:rPr>
            </w:pPr>
            <w:r>
              <w:rPr>
                <w:rFonts w:ascii="David" w:eastAsia="David" w:hAnsi="David" w:hint="cs"/>
                <w:color w:val="000000"/>
                <w:rtl/>
              </w:rPr>
              <w:t>מיכל סופר</w:t>
            </w:r>
          </w:p>
        </w:tc>
      </w:tr>
      <w:tr w:rsidR="00871EB5" w:rsidTr="00871EB5">
        <w:trPr>
          <w:trHeight w:val="220"/>
        </w:trPr>
        <w:tc>
          <w:tcPr>
            <w:tcW w:w="6420" w:type="dxa"/>
            <w:tcMar>
              <w:top w:w="9" w:type="dxa"/>
              <w:left w:w="39" w:type="dxa"/>
              <w:bottom w:w="9" w:type="dxa"/>
              <w:right w:w="39" w:type="dxa"/>
            </w:tcMar>
            <w:hideMark/>
          </w:tcPr>
          <w:p w:rsidR="00871EB5" w:rsidRDefault="00871EB5">
            <w:pPr>
              <w:spacing w:line="240" w:lineRule="auto"/>
              <w:ind w:firstLine="0"/>
              <w:jc w:val="left"/>
              <w:rPr>
                <w:rFonts w:ascii="David" w:eastAsia="David" w:hAnsi="David"/>
                <w:color w:val="000000"/>
              </w:rPr>
            </w:pPr>
            <w:r>
              <w:rPr>
                <w:rFonts w:ascii="David" w:eastAsia="David" w:hAnsi="David" w:hint="cs"/>
                <w:color w:val="000000"/>
                <w:rtl/>
              </w:rPr>
              <w:t>עו"ד בלשכה המשפטית, רשות שוק ההון הביטוח והחיסכון, משרד האוצר</w:t>
            </w:r>
          </w:p>
        </w:tc>
        <w:tc>
          <w:tcPr>
            <w:tcW w:w="401" w:type="dxa"/>
            <w:tcMar>
              <w:top w:w="9" w:type="dxa"/>
              <w:left w:w="0" w:type="dxa"/>
              <w:bottom w:w="9" w:type="dxa"/>
              <w:right w:w="0" w:type="dxa"/>
            </w:tcMar>
            <w:hideMark/>
          </w:tcPr>
          <w:p w:rsidR="00871EB5" w:rsidRDefault="00871EB5">
            <w:pPr>
              <w:spacing w:line="240" w:lineRule="auto"/>
              <w:ind w:firstLine="0"/>
              <w:jc w:val="center"/>
              <w:rPr>
                <w:rFonts w:ascii="David" w:eastAsia="David" w:hAnsi="David"/>
                <w:color w:val="000000"/>
              </w:rPr>
            </w:pPr>
            <w:r>
              <w:rPr>
                <w:rFonts w:ascii="David" w:eastAsia="David" w:hAnsi="David" w:hint="cs"/>
                <w:color w:val="000000"/>
                <w:rtl/>
              </w:rPr>
              <w:t>–</w:t>
            </w:r>
          </w:p>
        </w:tc>
        <w:tc>
          <w:tcPr>
            <w:tcW w:w="2290" w:type="dxa"/>
            <w:tcMar>
              <w:top w:w="9" w:type="dxa"/>
              <w:left w:w="0" w:type="dxa"/>
              <w:bottom w:w="9" w:type="dxa"/>
              <w:right w:w="0" w:type="dxa"/>
            </w:tcMar>
            <w:hideMark/>
          </w:tcPr>
          <w:p w:rsidR="00871EB5" w:rsidRDefault="00871EB5">
            <w:pPr>
              <w:spacing w:line="240" w:lineRule="auto"/>
              <w:ind w:firstLine="0"/>
              <w:jc w:val="left"/>
              <w:rPr>
                <w:rFonts w:ascii="David" w:eastAsia="David" w:hAnsi="David"/>
                <w:color w:val="000000"/>
                <w:rtl/>
              </w:rPr>
            </w:pPr>
            <w:r>
              <w:rPr>
                <w:rFonts w:ascii="David" w:eastAsia="David" w:hAnsi="David" w:hint="cs"/>
                <w:color w:val="000000"/>
                <w:rtl/>
              </w:rPr>
              <w:t xml:space="preserve">אייל בן ישעיה </w:t>
            </w:r>
          </w:p>
        </w:tc>
      </w:tr>
      <w:tr w:rsidR="00871EB5" w:rsidTr="00871EB5">
        <w:trPr>
          <w:trHeight w:val="220"/>
        </w:trPr>
        <w:tc>
          <w:tcPr>
            <w:tcW w:w="6420" w:type="dxa"/>
            <w:tcMar>
              <w:top w:w="9" w:type="dxa"/>
              <w:left w:w="39" w:type="dxa"/>
              <w:bottom w:w="9" w:type="dxa"/>
              <w:right w:w="39" w:type="dxa"/>
            </w:tcMar>
            <w:hideMark/>
          </w:tcPr>
          <w:p w:rsidR="00871EB5" w:rsidRDefault="00871EB5">
            <w:pPr>
              <w:spacing w:line="240" w:lineRule="auto"/>
              <w:ind w:firstLine="0"/>
              <w:jc w:val="left"/>
              <w:rPr>
                <w:rFonts w:ascii="David" w:eastAsia="David" w:hAnsi="David"/>
                <w:color w:val="000000"/>
                <w:rtl/>
              </w:rPr>
            </w:pPr>
            <w:r>
              <w:rPr>
                <w:rFonts w:ascii="David" w:eastAsia="David" w:hAnsi="David" w:hint="cs"/>
                <w:color w:val="000000"/>
                <w:rtl/>
              </w:rPr>
              <w:t>רשות שוק ההון, משרד האוצר</w:t>
            </w:r>
          </w:p>
        </w:tc>
        <w:tc>
          <w:tcPr>
            <w:tcW w:w="401" w:type="dxa"/>
            <w:tcMar>
              <w:top w:w="9" w:type="dxa"/>
              <w:left w:w="0" w:type="dxa"/>
              <w:bottom w:w="9" w:type="dxa"/>
              <w:right w:w="0" w:type="dxa"/>
            </w:tcMar>
            <w:hideMark/>
          </w:tcPr>
          <w:p w:rsidR="00871EB5" w:rsidRDefault="00871EB5">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Mar>
              <w:top w:w="9" w:type="dxa"/>
              <w:left w:w="0" w:type="dxa"/>
              <w:bottom w:w="9" w:type="dxa"/>
              <w:right w:w="0" w:type="dxa"/>
            </w:tcMar>
            <w:hideMark/>
          </w:tcPr>
          <w:p w:rsidR="00871EB5" w:rsidRDefault="00871EB5">
            <w:pPr>
              <w:spacing w:line="240" w:lineRule="auto"/>
              <w:ind w:firstLine="0"/>
              <w:jc w:val="left"/>
              <w:rPr>
                <w:rFonts w:ascii="David" w:eastAsia="David" w:hAnsi="David"/>
                <w:color w:val="000000"/>
              </w:rPr>
            </w:pPr>
            <w:r>
              <w:rPr>
                <w:rFonts w:ascii="David" w:eastAsia="David" w:hAnsi="David" w:hint="cs"/>
                <w:color w:val="000000"/>
                <w:rtl/>
              </w:rPr>
              <w:t>יואב גפני</w:t>
            </w:r>
          </w:p>
        </w:tc>
      </w:tr>
      <w:tr w:rsidR="00871EB5" w:rsidTr="00871EB5">
        <w:trPr>
          <w:trHeight w:val="220"/>
        </w:trPr>
        <w:tc>
          <w:tcPr>
            <w:tcW w:w="6420" w:type="dxa"/>
            <w:tcMar>
              <w:top w:w="9" w:type="dxa"/>
              <w:left w:w="39" w:type="dxa"/>
              <w:bottom w:w="9" w:type="dxa"/>
              <w:right w:w="39" w:type="dxa"/>
            </w:tcMar>
            <w:hideMark/>
          </w:tcPr>
          <w:p w:rsidR="00871EB5" w:rsidRDefault="00871EB5">
            <w:pPr>
              <w:spacing w:line="240" w:lineRule="auto"/>
              <w:ind w:firstLine="0"/>
              <w:jc w:val="left"/>
              <w:rPr>
                <w:rFonts w:ascii="David" w:eastAsia="David" w:hAnsi="David"/>
                <w:color w:val="000000"/>
                <w:rtl/>
              </w:rPr>
            </w:pPr>
            <w:r>
              <w:rPr>
                <w:rFonts w:ascii="David" w:eastAsia="David" w:hAnsi="David" w:hint="cs"/>
                <w:color w:val="000000"/>
                <w:rtl/>
              </w:rPr>
              <w:t>ס' ממונה על התקציבים בתחומי הנדל"ן והשלטון המקומי, משרד האוצר</w:t>
            </w:r>
          </w:p>
        </w:tc>
        <w:tc>
          <w:tcPr>
            <w:tcW w:w="401" w:type="dxa"/>
            <w:tcMar>
              <w:top w:w="9" w:type="dxa"/>
              <w:left w:w="0" w:type="dxa"/>
              <w:bottom w:w="9" w:type="dxa"/>
              <w:right w:w="0" w:type="dxa"/>
            </w:tcMar>
            <w:hideMark/>
          </w:tcPr>
          <w:p w:rsidR="00871EB5" w:rsidRDefault="00871EB5">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Mar>
              <w:top w:w="9" w:type="dxa"/>
              <w:left w:w="0" w:type="dxa"/>
              <w:bottom w:w="9" w:type="dxa"/>
              <w:right w:w="0" w:type="dxa"/>
            </w:tcMar>
            <w:hideMark/>
          </w:tcPr>
          <w:p w:rsidR="00871EB5" w:rsidRDefault="00871EB5">
            <w:pPr>
              <w:spacing w:line="240" w:lineRule="auto"/>
              <w:ind w:firstLine="0"/>
              <w:jc w:val="left"/>
              <w:rPr>
                <w:rFonts w:ascii="David" w:eastAsia="David" w:hAnsi="David"/>
                <w:color w:val="000000"/>
                <w:rtl/>
              </w:rPr>
            </w:pPr>
            <w:r>
              <w:rPr>
                <w:rFonts w:ascii="David" w:eastAsia="David" w:hAnsi="David" w:hint="cs"/>
                <w:color w:val="000000"/>
                <w:rtl/>
              </w:rPr>
              <w:t xml:space="preserve">אריאל יוצר </w:t>
            </w:r>
          </w:p>
        </w:tc>
      </w:tr>
      <w:tr w:rsidR="00871EB5" w:rsidTr="00871EB5">
        <w:trPr>
          <w:trHeight w:val="220"/>
        </w:trPr>
        <w:tc>
          <w:tcPr>
            <w:tcW w:w="6420" w:type="dxa"/>
            <w:tcMar>
              <w:top w:w="9" w:type="dxa"/>
              <w:left w:w="39" w:type="dxa"/>
              <w:bottom w:w="9" w:type="dxa"/>
              <w:right w:w="39" w:type="dxa"/>
            </w:tcMar>
            <w:hideMark/>
          </w:tcPr>
          <w:p w:rsidR="00871EB5" w:rsidRDefault="00871EB5">
            <w:pPr>
              <w:spacing w:line="240" w:lineRule="auto"/>
              <w:ind w:firstLine="0"/>
              <w:jc w:val="left"/>
              <w:rPr>
                <w:rFonts w:ascii="David" w:eastAsia="David" w:hAnsi="David"/>
                <w:color w:val="000000"/>
                <w:rtl/>
              </w:rPr>
            </w:pPr>
            <w:r>
              <w:rPr>
                <w:rFonts w:ascii="David" w:eastAsia="David" w:hAnsi="David" w:hint="cs"/>
                <w:color w:val="000000"/>
                <w:rtl/>
              </w:rPr>
              <w:t>רפרנט מאקרו באגף תקציבים, משרד האוצר</w:t>
            </w:r>
          </w:p>
        </w:tc>
        <w:tc>
          <w:tcPr>
            <w:tcW w:w="401" w:type="dxa"/>
            <w:tcMar>
              <w:top w:w="9" w:type="dxa"/>
              <w:left w:w="0" w:type="dxa"/>
              <w:bottom w:w="9" w:type="dxa"/>
              <w:right w:w="0" w:type="dxa"/>
            </w:tcMar>
            <w:hideMark/>
          </w:tcPr>
          <w:p w:rsidR="00871EB5" w:rsidRDefault="00871EB5">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Mar>
              <w:top w:w="9" w:type="dxa"/>
              <w:left w:w="0" w:type="dxa"/>
              <w:bottom w:w="9" w:type="dxa"/>
              <w:right w:w="0" w:type="dxa"/>
            </w:tcMar>
            <w:hideMark/>
          </w:tcPr>
          <w:p w:rsidR="00871EB5" w:rsidRDefault="00871EB5">
            <w:pPr>
              <w:spacing w:line="240" w:lineRule="auto"/>
              <w:ind w:firstLine="0"/>
              <w:jc w:val="left"/>
              <w:rPr>
                <w:rFonts w:ascii="David" w:eastAsia="David" w:hAnsi="David"/>
                <w:color w:val="000000"/>
                <w:rtl/>
              </w:rPr>
            </w:pPr>
            <w:r>
              <w:rPr>
                <w:rFonts w:ascii="David" w:eastAsia="David" w:hAnsi="David" w:hint="cs"/>
                <w:color w:val="000000"/>
                <w:rtl/>
              </w:rPr>
              <w:t>איציק יצחק דניאל</w:t>
            </w:r>
          </w:p>
        </w:tc>
      </w:tr>
      <w:tr w:rsidR="00871EB5" w:rsidTr="00871EB5">
        <w:trPr>
          <w:trHeight w:val="220"/>
        </w:trPr>
        <w:tc>
          <w:tcPr>
            <w:tcW w:w="6420" w:type="dxa"/>
            <w:tcMar>
              <w:top w:w="9" w:type="dxa"/>
              <w:left w:w="39" w:type="dxa"/>
              <w:bottom w:w="9" w:type="dxa"/>
              <w:right w:w="39" w:type="dxa"/>
            </w:tcMar>
            <w:hideMark/>
          </w:tcPr>
          <w:p w:rsidR="00871EB5" w:rsidRDefault="00871EB5">
            <w:pPr>
              <w:spacing w:line="240" w:lineRule="auto"/>
              <w:ind w:firstLine="0"/>
              <w:jc w:val="left"/>
              <w:rPr>
                <w:rFonts w:ascii="David" w:eastAsia="David" w:hAnsi="David"/>
                <w:color w:val="000000"/>
                <w:rtl/>
              </w:rPr>
            </w:pPr>
            <w:r>
              <w:rPr>
                <w:rFonts w:ascii="David" w:eastAsia="David" w:hAnsi="David" w:hint="cs"/>
                <w:color w:val="000000"/>
                <w:rtl/>
              </w:rPr>
              <w:t>אגף תקציבים, משרד האוצר</w:t>
            </w:r>
          </w:p>
        </w:tc>
        <w:tc>
          <w:tcPr>
            <w:tcW w:w="401" w:type="dxa"/>
            <w:tcMar>
              <w:top w:w="9" w:type="dxa"/>
              <w:left w:w="0" w:type="dxa"/>
              <w:bottom w:w="9" w:type="dxa"/>
              <w:right w:w="0" w:type="dxa"/>
            </w:tcMar>
            <w:hideMark/>
          </w:tcPr>
          <w:p w:rsidR="00871EB5" w:rsidRDefault="00871EB5">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Mar>
              <w:top w:w="9" w:type="dxa"/>
              <w:left w:w="0" w:type="dxa"/>
              <w:bottom w:w="9" w:type="dxa"/>
              <w:right w:w="0" w:type="dxa"/>
            </w:tcMar>
            <w:hideMark/>
          </w:tcPr>
          <w:p w:rsidR="00871EB5" w:rsidRDefault="00871EB5">
            <w:pPr>
              <w:spacing w:line="240" w:lineRule="auto"/>
              <w:ind w:firstLine="0"/>
              <w:jc w:val="left"/>
              <w:rPr>
                <w:rFonts w:ascii="David" w:eastAsia="David" w:hAnsi="David"/>
                <w:color w:val="000000"/>
                <w:rtl/>
              </w:rPr>
            </w:pPr>
            <w:r>
              <w:rPr>
                <w:rFonts w:ascii="David" w:eastAsia="David" w:hAnsi="David" w:hint="cs"/>
                <w:color w:val="000000"/>
                <w:rtl/>
              </w:rPr>
              <w:t xml:space="preserve">איליה כץ </w:t>
            </w:r>
          </w:p>
        </w:tc>
      </w:tr>
      <w:tr w:rsidR="00871EB5" w:rsidTr="00871EB5">
        <w:trPr>
          <w:trHeight w:val="220"/>
        </w:trPr>
        <w:tc>
          <w:tcPr>
            <w:tcW w:w="6420" w:type="dxa"/>
            <w:tcMar>
              <w:top w:w="9" w:type="dxa"/>
              <w:left w:w="39" w:type="dxa"/>
              <w:bottom w:w="9" w:type="dxa"/>
              <w:right w:w="39" w:type="dxa"/>
            </w:tcMar>
            <w:hideMark/>
          </w:tcPr>
          <w:p w:rsidR="00871EB5" w:rsidRDefault="00871EB5">
            <w:pPr>
              <w:spacing w:line="240" w:lineRule="auto"/>
              <w:ind w:firstLine="0"/>
              <w:jc w:val="left"/>
              <w:rPr>
                <w:rFonts w:ascii="David" w:eastAsia="David" w:hAnsi="David"/>
                <w:color w:val="000000"/>
                <w:rtl/>
              </w:rPr>
            </w:pPr>
            <w:r>
              <w:rPr>
                <w:rFonts w:ascii="David" w:eastAsia="David" w:hAnsi="David" w:hint="cs"/>
                <w:color w:val="000000"/>
                <w:rtl/>
              </w:rPr>
              <w:lastRenderedPageBreak/>
              <w:t>רפרנטית תעסוקה באגף תקציבים, משרד האוצר</w:t>
            </w:r>
          </w:p>
        </w:tc>
        <w:tc>
          <w:tcPr>
            <w:tcW w:w="401" w:type="dxa"/>
            <w:tcMar>
              <w:top w:w="9" w:type="dxa"/>
              <w:left w:w="0" w:type="dxa"/>
              <w:bottom w:w="9" w:type="dxa"/>
              <w:right w:w="0" w:type="dxa"/>
            </w:tcMar>
            <w:hideMark/>
          </w:tcPr>
          <w:p w:rsidR="00871EB5" w:rsidRDefault="00871EB5">
            <w:pPr>
              <w:spacing w:line="240" w:lineRule="auto"/>
              <w:ind w:firstLine="0"/>
              <w:jc w:val="center"/>
              <w:rPr>
                <w:rFonts w:ascii="David" w:eastAsia="David" w:hAnsi="David"/>
                <w:color w:val="000000"/>
              </w:rPr>
            </w:pPr>
            <w:r>
              <w:rPr>
                <w:rFonts w:ascii="David" w:eastAsia="David" w:hAnsi="David" w:hint="cs"/>
                <w:color w:val="000000"/>
                <w:rtl/>
              </w:rPr>
              <w:t>-</w:t>
            </w:r>
          </w:p>
        </w:tc>
        <w:tc>
          <w:tcPr>
            <w:tcW w:w="2290" w:type="dxa"/>
            <w:tcMar>
              <w:top w:w="9" w:type="dxa"/>
              <w:left w:w="0" w:type="dxa"/>
              <w:bottom w:w="9" w:type="dxa"/>
              <w:right w:w="0" w:type="dxa"/>
            </w:tcMar>
            <w:hideMark/>
          </w:tcPr>
          <w:p w:rsidR="00871EB5" w:rsidRDefault="00871EB5">
            <w:pPr>
              <w:spacing w:line="240" w:lineRule="auto"/>
              <w:ind w:firstLine="0"/>
              <w:jc w:val="left"/>
              <w:rPr>
                <w:rFonts w:ascii="David" w:eastAsia="David" w:hAnsi="David"/>
                <w:color w:val="000000"/>
                <w:rtl/>
              </w:rPr>
            </w:pPr>
            <w:r>
              <w:rPr>
                <w:rFonts w:ascii="David" w:eastAsia="David" w:hAnsi="David" w:hint="cs"/>
                <w:color w:val="000000"/>
                <w:rtl/>
              </w:rPr>
              <w:t xml:space="preserve">ביין ותד </w:t>
            </w:r>
          </w:p>
        </w:tc>
      </w:tr>
      <w:tr w:rsidR="00871EB5" w:rsidTr="00871EB5">
        <w:trPr>
          <w:trHeight w:val="220"/>
        </w:trPr>
        <w:tc>
          <w:tcPr>
            <w:tcW w:w="6420" w:type="dxa"/>
            <w:tcMar>
              <w:top w:w="9" w:type="dxa"/>
              <w:left w:w="39" w:type="dxa"/>
              <w:bottom w:w="9" w:type="dxa"/>
              <w:right w:w="39" w:type="dxa"/>
            </w:tcMar>
            <w:hideMark/>
          </w:tcPr>
          <w:p w:rsidR="00871EB5" w:rsidRDefault="00871EB5">
            <w:pPr>
              <w:spacing w:line="240" w:lineRule="auto"/>
              <w:ind w:firstLine="0"/>
              <w:jc w:val="left"/>
              <w:rPr>
                <w:rFonts w:ascii="David" w:eastAsia="David" w:hAnsi="David"/>
                <w:color w:val="000000"/>
              </w:rPr>
            </w:pPr>
            <w:r>
              <w:rPr>
                <w:rFonts w:ascii="David" w:eastAsia="David" w:hAnsi="David" w:hint="cs"/>
                <w:color w:val="000000"/>
                <w:rtl/>
              </w:rPr>
              <w:t>עו"ד בלשכה המשפטית, משרד הפנים</w:t>
            </w:r>
          </w:p>
        </w:tc>
        <w:tc>
          <w:tcPr>
            <w:tcW w:w="401" w:type="dxa"/>
            <w:tcMar>
              <w:top w:w="9" w:type="dxa"/>
              <w:left w:w="0" w:type="dxa"/>
              <w:bottom w:w="9" w:type="dxa"/>
              <w:right w:w="0" w:type="dxa"/>
            </w:tcMar>
            <w:hideMark/>
          </w:tcPr>
          <w:p w:rsidR="00871EB5" w:rsidRDefault="00871EB5">
            <w:pPr>
              <w:spacing w:line="240" w:lineRule="auto"/>
              <w:ind w:firstLine="0"/>
              <w:jc w:val="center"/>
              <w:rPr>
                <w:rFonts w:asciiTheme="minorHAnsi" w:eastAsia="David" w:hAnsiTheme="minorHAnsi"/>
                <w:color w:val="000000"/>
                <w:rtl/>
              </w:rPr>
            </w:pPr>
            <w:r>
              <w:rPr>
                <w:rFonts w:asciiTheme="minorHAnsi" w:eastAsia="David" w:hAnsiTheme="minorHAnsi" w:hint="cs"/>
                <w:color w:val="000000"/>
                <w:rtl/>
              </w:rPr>
              <w:t>–</w:t>
            </w:r>
          </w:p>
        </w:tc>
        <w:tc>
          <w:tcPr>
            <w:tcW w:w="2290" w:type="dxa"/>
            <w:tcMar>
              <w:top w:w="9" w:type="dxa"/>
              <w:left w:w="0" w:type="dxa"/>
              <w:bottom w:w="9" w:type="dxa"/>
              <w:right w:w="0" w:type="dxa"/>
            </w:tcMar>
            <w:hideMark/>
          </w:tcPr>
          <w:p w:rsidR="00871EB5" w:rsidRDefault="00871EB5">
            <w:pPr>
              <w:spacing w:line="240" w:lineRule="auto"/>
              <w:ind w:firstLine="0"/>
              <w:jc w:val="left"/>
              <w:rPr>
                <w:rFonts w:ascii="David" w:eastAsia="David" w:hAnsi="David"/>
                <w:color w:val="000000"/>
                <w:rtl/>
              </w:rPr>
            </w:pPr>
            <w:r>
              <w:rPr>
                <w:rFonts w:ascii="David" w:eastAsia="David" w:hAnsi="David" w:hint="cs"/>
                <w:color w:val="000000"/>
                <w:rtl/>
              </w:rPr>
              <w:t xml:space="preserve">שחר פרלמוטר </w:t>
            </w:r>
          </w:p>
        </w:tc>
      </w:tr>
      <w:tr w:rsidR="00871EB5" w:rsidTr="00871EB5">
        <w:trPr>
          <w:trHeight w:val="220"/>
        </w:trPr>
        <w:tc>
          <w:tcPr>
            <w:tcW w:w="6420" w:type="dxa"/>
            <w:tcMar>
              <w:top w:w="9" w:type="dxa"/>
              <w:left w:w="39" w:type="dxa"/>
              <w:bottom w:w="9" w:type="dxa"/>
              <w:right w:w="39" w:type="dxa"/>
            </w:tcMar>
            <w:hideMark/>
          </w:tcPr>
          <w:p w:rsidR="00871EB5" w:rsidRDefault="00871EB5">
            <w:pPr>
              <w:spacing w:line="240" w:lineRule="auto"/>
              <w:ind w:firstLine="0"/>
              <w:jc w:val="left"/>
              <w:rPr>
                <w:rFonts w:ascii="David" w:eastAsia="David" w:hAnsi="David"/>
                <w:color w:val="000000"/>
                <w:rtl/>
              </w:rPr>
            </w:pPr>
            <w:r>
              <w:rPr>
                <w:rFonts w:ascii="David" w:eastAsia="David" w:hAnsi="David" w:hint="cs"/>
                <w:color w:val="000000"/>
                <w:rtl/>
              </w:rPr>
              <w:t>יועמ"ש, משרד הפנים</w:t>
            </w:r>
          </w:p>
        </w:tc>
        <w:tc>
          <w:tcPr>
            <w:tcW w:w="401" w:type="dxa"/>
            <w:tcMar>
              <w:top w:w="9" w:type="dxa"/>
              <w:left w:w="0" w:type="dxa"/>
              <w:bottom w:w="9" w:type="dxa"/>
              <w:right w:w="0" w:type="dxa"/>
            </w:tcMar>
            <w:hideMark/>
          </w:tcPr>
          <w:p w:rsidR="00871EB5" w:rsidRDefault="00871EB5">
            <w:pPr>
              <w:spacing w:line="240" w:lineRule="auto"/>
              <w:ind w:firstLine="0"/>
              <w:jc w:val="center"/>
              <w:rPr>
                <w:rFonts w:asciiTheme="minorHAnsi" w:eastAsia="David" w:hAnsiTheme="minorHAnsi"/>
                <w:color w:val="000000"/>
              </w:rPr>
            </w:pPr>
            <w:r>
              <w:rPr>
                <w:rFonts w:asciiTheme="minorHAnsi" w:eastAsia="David" w:hAnsiTheme="minorHAnsi" w:hint="cs"/>
                <w:color w:val="000000"/>
                <w:rtl/>
              </w:rPr>
              <w:t>-</w:t>
            </w:r>
          </w:p>
        </w:tc>
        <w:tc>
          <w:tcPr>
            <w:tcW w:w="2290" w:type="dxa"/>
            <w:tcMar>
              <w:top w:w="9" w:type="dxa"/>
              <w:left w:w="0" w:type="dxa"/>
              <w:bottom w:w="9" w:type="dxa"/>
              <w:right w:w="0" w:type="dxa"/>
            </w:tcMar>
            <w:hideMark/>
          </w:tcPr>
          <w:p w:rsidR="00871EB5" w:rsidRDefault="00871EB5">
            <w:pPr>
              <w:spacing w:line="240" w:lineRule="auto"/>
              <w:ind w:firstLine="0"/>
              <w:jc w:val="left"/>
              <w:rPr>
                <w:rFonts w:ascii="David" w:eastAsia="David" w:hAnsi="David"/>
                <w:color w:val="000000"/>
                <w:rtl/>
              </w:rPr>
            </w:pPr>
            <w:r>
              <w:rPr>
                <w:rFonts w:ascii="David" w:eastAsia="David" w:hAnsi="David" w:hint="cs"/>
                <w:color w:val="000000"/>
                <w:rtl/>
              </w:rPr>
              <w:t xml:space="preserve">נתן בביוף </w:t>
            </w:r>
          </w:p>
        </w:tc>
      </w:tr>
      <w:tr w:rsidR="00871EB5" w:rsidTr="00871EB5">
        <w:trPr>
          <w:trHeight w:val="220"/>
        </w:trPr>
        <w:tc>
          <w:tcPr>
            <w:tcW w:w="6420" w:type="dxa"/>
            <w:tcMar>
              <w:top w:w="9" w:type="dxa"/>
              <w:left w:w="39" w:type="dxa"/>
              <w:bottom w:w="9" w:type="dxa"/>
              <w:right w:w="39" w:type="dxa"/>
            </w:tcMar>
            <w:hideMark/>
          </w:tcPr>
          <w:p w:rsidR="00871EB5" w:rsidRDefault="00871EB5">
            <w:pPr>
              <w:spacing w:line="240" w:lineRule="auto"/>
              <w:ind w:firstLine="0"/>
              <w:jc w:val="left"/>
              <w:rPr>
                <w:rFonts w:ascii="David" w:eastAsia="David" w:hAnsi="David"/>
                <w:color w:val="000000"/>
                <w:rtl/>
              </w:rPr>
            </w:pPr>
            <w:r>
              <w:rPr>
                <w:rFonts w:ascii="David" w:eastAsia="David" w:hAnsi="David" w:hint="cs"/>
                <w:color w:val="000000"/>
                <w:rtl/>
              </w:rPr>
              <w:t>מנהל אגף תקצוב, משרד הרווחה</w:t>
            </w:r>
          </w:p>
        </w:tc>
        <w:tc>
          <w:tcPr>
            <w:tcW w:w="401" w:type="dxa"/>
            <w:tcMar>
              <w:top w:w="9" w:type="dxa"/>
              <w:left w:w="0" w:type="dxa"/>
              <w:bottom w:w="9" w:type="dxa"/>
              <w:right w:w="0" w:type="dxa"/>
            </w:tcMar>
            <w:hideMark/>
          </w:tcPr>
          <w:p w:rsidR="00871EB5" w:rsidRDefault="00871EB5">
            <w:pPr>
              <w:spacing w:line="240" w:lineRule="auto"/>
              <w:ind w:firstLine="0"/>
              <w:jc w:val="center"/>
              <w:rPr>
                <w:rFonts w:asciiTheme="minorHAnsi" w:eastAsia="David" w:hAnsiTheme="minorHAnsi"/>
                <w:color w:val="000000"/>
                <w:rtl/>
              </w:rPr>
            </w:pPr>
            <w:r>
              <w:rPr>
                <w:rFonts w:asciiTheme="minorHAnsi" w:eastAsia="David" w:hAnsiTheme="minorHAnsi" w:hint="cs"/>
                <w:color w:val="000000"/>
                <w:rtl/>
              </w:rPr>
              <w:t>-</w:t>
            </w:r>
          </w:p>
        </w:tc>
        <w:tc>
          <w:tcPr>
            <w:tcW w:w="2290" w:type="dxa"/>
            <w:tcMar>
              <w:top w:w="9" w:type="dxa"/>
              <w:left w:w="0" w:type="dxa"/>
              <w:bottom w:w="9" w:type="dxa"/>
              <w:right w:w="0" w:type="dxa"/>
            </w:tcMar>
            <w:hideMark/>
          </w:tcPr>
          <w:p w:rsidR="00871EB5" w:rsidRDefault="00871EB5">
            <w:pPr>
              <w:spacing w:line="240" w:lineRule="auto"/>
              <w:ind w:firstLine="0"/>
              <w:jc w:val="left"/>
              <w:rPr>
                <w:rFonts w:ascii="David" w:eastAsia="David" w:hAnsi="David"/>
                <w:color w:val="000000"/>
                <w:rtl/>
              </w:rPr>
            </w:pPr>
            <w:r>
              <w:rPr>
                <w:rFonts w:ascii="David" w:eastAsia="David" w:hAnsi="David" w:hint="cs"/>
                <w:color w:val="000000"/>
                <w:rtl/>
              </w:rPr>
              <w:t>חנן משה פריצקי</w:t>
            </w:r>
          </w:p>
        </w:tc>
      </w:tr>
      <w:tr w:rsidR="00871EB5" w:rsidTr="00871EB5">
        <w:trPr>
          <w:trHeight w:val="220"/>
        </w:trPr>
        <w:tc>
          <w:tcPr>
            <w:tcW w:w="6420" w:type="dxa"/>
            <w:tcMar>
              <w:top w:w="9" w:type="dxa"/>
              <w:left w:w="39" w:type="dxa"/>
              <w:bottom w:w="9" w:type="dxa"/>
              <w:right w:w="39" w:type="dxa"/>
            </w:tcMar>
            <w:hideMark/>
          </w:tcPr>
          <w:p w:rsidR="00871EB5" w:rsidRDefault="00871EB5">
            <w:pPr>
              <w:spacing w:line="240" w:lineRule="auto"/>
              <w:ind w:firstLine="0"/>
              <w:jc w:val="left"/>
              <w:rPr>
                <w:rFonts w:ascii="David" w:eastAsia="David" w:hAnsi="David"/>
                <w:color w:val="000000"/>
              </w:rPr>
            </w:pPr>
            <w:r>
              <w:rPr>
                <w:rFonts w:ascii="David" w:eastAsia="David" w:hAnsi="David" w:hint="cs"/>
                <w:color w:val="000000"/>
                <w:rtl/>
              </w:rPr>
              <w:t>משרד המשפטים</w:t>
            </w:r>
          </w:p>
        </w:tc>
        <w:tc>
          <w:tcPr>
            <w:tcW w:w="401" w:type="dxa"/>
            <w:tcMar>
              <w:top w:w="9" w:type="dxa"/>
              <w:left w:w="0" w:type="dxa"/>
              <w:bottom w:w="9" w:type="dxa"/>
              <w:right w:w="0" w:type="dxa"/>
            </w:tcMar>
            <w:hideMark/>
          </w:tcPr>
          <w:p w:rsidR="00871EB5" w:rsidRDefault="00871EB5">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Mar>
              <w:top w:w="9" w:type="dxa"/>
              <w:left w:w="0" w:type="dxa"/>
              <w:bottom w:w="9" w:type="dxa"/>
              <w:right w:w="0" w:type="dxa"/>
            </w:tcMar>
            <w:hideMark/>
          </w:tcPr>
          <w:p w:rsidR="00871EB5" w:rsidRDefault="00871EB5">
            <w:pPr>
              <w:spacing w:line="240" w:lineRule="auto"/>
              <w:ind w:firstLine="0"/>
              <w:jc w:val="left"/>
              <w:rPr>
                <w:rFonts w:ascii="David" w:eastAsia="David" w:hAnsi="David"/>
                <w:color w:val="000000"/>
                <w:rtl/>
              </w:rPr>
            </w:pPr>
            <w:r>
              <w:rPr>
                <w:rFonts w:ascii="David" w:eastAsia="David" w:hAnsi="David" w:hint="cs"/>
                <w:color w:val="000000"/>
                <w:rtl/>
              </w:rPr>
              <w:t xml:space="preserve">לימור תוסיה כהן </w:t>
            </w:r>
            <w:bookmarkStart w:id="3" w:name="_ETM_Q1_74000"/>
            <w:bookmarkEnd w:id="3"/>
          </w:p>
        </w:tc>
      </w:tr>
      <w:tr w:rsidR="00871EB5" w:rsidTr="00871EB5">
        <w:trPr>
          <w:trHeight w:val="220"/>
        </w:trPr>
        <w:tc>
          <w:tcPr>
            <w:tcW w:w="6420" w:type="dxa"/>
            <w:tcMar>
              <w:top w:w="9" w:type="dxa"/>
              <w:left w:w="39" w:type="dxa"/>
              <w:bottom w:w="9" w:type="dxa"/>
              <w:right w:w="39" w:type="dxa"/>
            </w:tcMar>
            <w:hideMark/>
          </w:tcPr>
          <w:p w:rsidR="00871EB5" w:rsidRDefault="00871EB5">
            <w:pPr>
              <w:spacing w:line="240" w:lineRule="auto"/>
              <w:ind w:firstLine="0"/>
              <w:jc w:val="left"/>
              <w:rPr>
                <w:rFonts w:cs="Times New Roman"/>
                <w:sz w:val="20"/>
                <w:szCs w:val="20"/>
                <w:rtl/>
              </w:rPr>
            </w:pPr>
            <w:r>
              <w:rPr>
                <w:rFonts w:ascii="David" w:eastAsia="David" w:hAnsi="David" w:hint="cs"/>
                <w:color w:val="000000"/>
                <w:rtl/>
              </w:rPr>
              <w:t xml:space="preserve">עו"ד, רשות התאגידים, משרד המשפטים </w:t>
            </w:r>
            <w:bookmarkStart w:id="4" w:name="_ETM_Q1_132000"/>
            <w:bookmarkEnd w:id="4"/>
          </w:p>
          <w:p w:rsidR="00871EB5" w:rsidRDefault="00871EB5">
            <w:pPr>
              <w:spacing w:line="240" w:lineRule="auto"/>
              <w:ind w:firstLine="0"/>
              <w:jc w:val="left"/>
              <w:rPr>
                <w:rFonts w:cs="Times New Roman"/>
                <w:sz w:val="20"/>
                <w:szCs w:val="20"/>
                <w:rtl/>
              </w:rPr>
            </w:pPr>
            <w:bookmarkStart w:id="5" w:name="_ETM_Q1_232000"/>
            <w:bookmarkEnd w:id="5"/>
            <w:r>
              <w:rPr>
                <w:rFonts w:ascii="David" w:eastAsia="David" w:hAnsi="David" w:hint="cs"/>
                <w:color w:val="000000"/>
                <w:rtl/>
              </w:rPr>
              <w:t xml:space="preserve">יועצת משפטית, הרשות לאיסור הלבנת הון </w:t>
            </w:r>
            <w:bookmarkStart w:id="6" w:name="_ETM_Q1_221000"/>
            <w:bookmarkEnd w:id="6"/>
          </w:p>
        </w:tc>
        <w:tc>
          <w:tcPr>
            <w:tcW w:w="401" w:type="dxa"/>
            <w:tcMar>
              <w:top w:w="9" w:type="dxa"/>
              <w:left w:w="0" w:type="dxa"/>
              <w:bottom w:w="9" w:type="dxa"/>
              <w:right w:w="0" w:type="dxa"/>
            </w:tcMar>
            <w:hideMark/>
          </w:tcPr>
          <w:p w:rsidR="00871EB5" w:rsidRDefault="00871EB5">
            <w:pPr>
              <w:spacing w:line="240" w:lineRule="auto"/>
              <w:ind w:firstLine="0"/>
              <w:jc w:val="center"/>
              <w:rPr>
                <w:rFonts w:cs="Times New Roman"/>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871EB5" w:rsidRDefault="00871EB5">
            <w:pPr>
              <w:spacing w:line="240" w:lineRule="auto"/>
              <w:ind w:firstLine="0"/>
              <w:jc w:val="left"/>
              <w:rPr>
                <w:rFonts w:cs="Times New Roman"/>
                <w:sz w:val="20"/>
                <w:szCs w:val="20"/>
                <w:rtl/>
              </w:rPr>
            </w:pPr>
            <w:r>
              <w:rPr>
                <w:rFonts w:ascii="David" w:eastAsia="David" w:hAnsi="David" w:hint="cs"/>
                <w:color w:val="000000"/>
                <w:rtl/>
              </w:rPr>
              <w:t>יפית בבילה שמר</w:t>
            </w:r>
          </w:p>
          <w:p w:rsidR="00871EB5" w:rsidRDefault="00871EB5">
            <w:pPr>
              <w:spacing w:line="240" w:lineRule="auto"/>
              <w:ind w:firstLine="0"/>
              <w:jc w:val="left"/>
              <w:rPr>
                <w:rFonts w:cs="Times New Roman"/>
                <w:sz w:val="20"/>
                <w:szCs w:val="20"/>
              </w:rPr>
            </w:pPr>
            <w:bookmarkStart w:id="7" w:name="_ETM_Q1_149000"/>
            <w:bookmarkStart w:id="8" w:name="_ETM_Q1_148000"/>
            <w:bookmarkEnd w:id="7"/>
            <w:bookmarkEnd w:id="8"/>
            <w:r>
              <w:rPr>
                <w:rFonts w:ascii="David" w:eastAsia="David" w:hAnsi="David" w:hint="cs"/>
                <w:color w:val="000000"/>
                <w:rtl/>
              </w:rPr>
              <w:t>מאיה לדרמן</w:t>
            </w:r>
          </w:p>
        </w:tc>
      </w:tr>
      <w:tr w:rsidR="00871EB5" w:rsidTr="00871EB5">
        <w:trPr>
          <w:trHeight w:val="220"/>
        </w:trPr>
        <w:tc>
          <w:tcPr>
            <w:tcW w:w="6420" w:type="dxa"/>
            <w:tcMar>
              <w:top w:w="9" w:type="dxa"/>
              <w:left w:w="39" w:type="dxa"/>
              <w:bottom w:w="9" w:type="dxa"/>
              <w:right w:w="39" w:type="dxa"/>
            </w:tcMar>
            <w:hideMark/>
          </w:tcPr>
          <w:p w:rsidR="00871EB5" w:rsidRDefault="00871EB5">
            <w:pPr>
              <w:spacing w:line="240" w:lineRule="auto"/>
              <w:ind w:firstLine="0"/>
              <w:jc w:val="left"/>
              <w:rPr>
                <w:rFonts w:cs="Times New Roman"/>
                <w:sz w:val="20"/>
                <w:szCs w:val="20"/>
              </w:rPr>
            </w:pPr>
            <w:r>
              <w:rPr>
                <w:rFonts w:ascii="David" w:eastAsia="David" w:hAnsi="David" w:hint="cs"/>
                <w:color w:val="000000"/>
                <w:rtl/>
              </w:rPr>
              <w:t xml:space="preserve">עוזר היועמ"ש, בנק ישראל </w:t>
            </w:r>
          </w:p>
        </w:tc>
        <w:tc>
          <w:tcPr>
            <w:tcW w:w="401" w:type="dxa"/>
            <w:tcMar>
              <w:top w:w="9" w:type="dxa"/>
              <w:left w:w="0" w:type="dxa"/>
              <w:bottom w:w="9" w:type="dxa"/>
              <w:right w:w="0" w:type="dxa"/>
            </w:tcMar>
            <w:hideMark/>
          </w:tcPr>
          <w:p w:rsidR="00871EB5" w:rsidRDefault="00871EB5">
            <w:pPr>
              <w:spacing w:line="240" w:lineRule="auto"/>
              <w:ind w:firstLine="0"/>
              <w:jc w:val="center"/>
              <w:rPr>
                <w:rFonts w:cs="Times New Roman"/>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871EB5" w:rsidRDefault="00871EB5">
            <w:pPr>
              <w:spacing w:line="240" w:lineRule="auto"/>
              <w:ind w:firstLine="0"/>
              <w:jc w:val="left"/>
              <w:rPr>
                <w:rFonts w:cs="Times New Roman"/>
                <w:sz w:val="20"/>
                <w:szCs w:val="20"/>
              </w:rPr>
            </w:pPr>
            <w:r>
              <w:rPr>
                <w:rFonts w:ascii="David" w:eastAsia="David" w:hAnsi="David" w:hint="cs"/>
                <w:color w:val="000000"/>
                <w:rtl/>
              </w:rPr>
              <w:t>רונן ניסים</w:t>
            </w:r>
          </w:p>
        </w:tc>
      </w:tr>
      <w:tr w:rsidR="00871EB5" w:rsidTr="00871EB5">
        <w:trPr>
          <w:trHeight w:val="220"/>
        </w:trPr>
        <w:tc>
          <w:tcPr>
            <w:tcW w:w="6420" w:type="dxa"/>
            <w:tcMar>
              <w:top w:w="9" w:type="dxa"/>
              <w:left w:w="39" w:type="dxa"/>
              <w:bottom w:w="9" w:type="dxa"/>
              <w:right w:w="39" w:type="dxa"/>
            </w:tcMar>
            <w:hideMark/>
          </w:tcPr>
          <w:p w:rsidR="00871EB5" w:rsidRDefault="00871EB5">
            <w:pPr>
              <w:spacing w:line="240" w:lineRule="auto"/>
              <w:ind w:firstLine="0"/>
              <w:jc w:val="left"/>
              <w:rPr>
                <w:rFonts w:cs="Times New Roman"/>
                <w:sz w:val="20"/>
                <w:szCs w:val="20"/>
              </w:rPr>
            </w:pPr>
            <w:r>
              <w:rPr>
                <w:rFonts w:ascii="David" w:eastAsia="David" w:hAnsi="David" w:hint="cs"/>
                <w:color w:val="000000"/>
                <w:rtl/>
              </w:rPr>
              <w:t xml:space="preserve">פורום מיסים, לשכת עורכי הדין </w:t>
            </w:r>
          </w:p>
        </w:tc>
        <w:tc>
          <w:tcPr>
            <w:tcW w:w="401" w:type="dxa"/>
            <w:tcMar>
              <w:top w:w="9" w:type="dxa"/>
              <w:left w:w="0" w:type="dxa"/>
              <w:bottom w:w="9" w:type="dxa"/>
              <w:right w:w="0" w:type="dxa"/>
            </w:tcMar>
            <w:hideMark/>
          </w:tcPr>
          <w:p w:rsidR="00871EB5" w:rsidRDefault="00871EB5">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871EB5" w:rsidRDefault="00871EB5">
            <w:pPr>
              <w:spacing w:line="240" w:lineRule="auto"/>
              <w:ind w:firstLine="0"/>
              <w:jc w:val="left"/>
              <w:rPr>
                <w:rFonts w:cs="Times New Roman"/>
                <w:sz w:val="20"/>
                <w:szCs w:val="20"/>
              </w:rPr>
            </w:pPr>
            <w:r>
              <w:rPr>
                <w:rFonts w:ascii="David" w:eastAsia="David" w:hAnsi="David" w:hint="cs"/>
                <w:color w:val="000000"/>
                <w:rtl/>
              </w:rPr>
              <w:t>שי כהן</w:t>
            </w:r>
          </w:p>
        </w:tc>
      </w:tr>
      <w:tr w:rsidR="00871EB5" w:rsidTr="00871EB5">
        <w:trPr>
          <w:trHeight w:val="220"/>
        </w:trPr>
        <w:tc>
          <w:tcPr>
            <w:tcW w:w="6420" w:type="dxa"/>
            <w:tcMar>
              <w:top w:w="9" w:type="dxa"/>
              <w:left w:w="39" w:type="dxa"/>
              <w:bottom w:w="9" w:type="dxa"/>
              <w:right w:w="39" w:type="dxa"/>
            </w:tcMar>
            <w:hideMark/>
          </w:tcPr>
          <w:p w:rsidR="00871EB5" w:rsidRDefault="00871EB5">
            <w:pPr>
              <w:spacing w:line="240" w:lineRule="auto"/>
              <w:ind w:firstLine="0"/>
              <w:jc w:val="left"/>
              <w:rPr>
                <w:rFonts w:cs="Times New Roman"/>
                <w:sz w:val="20"/>
                <w:szCs w:val="20"/>
              </w:rPr>
            </w:pPr>
            <w:r>
              <w:rPr>
                <w:rFonts w:ascii="David" w:eastAsia="David" w:hAnsi="David" w:hint="cs"/>
                <w:color w:val="000000"/>
                <w:rtl/>
              </w:rPr>
              <w:t xml:space="preserve">חוקר, המכון החרדי לחקר מדיניות </w:t>
            </w:r>
          </w:p>
        </w:tc>
        <w:tc>
          <w:tcPr>
            <w:tcW w:w="401" w:type="dxa"/>
            <w:tcMar>
              <w:top w:w="9" w:type="dxa"/>
              <w:left w:w="0" w:type="dxa"/>
              <w:bottom w:w="9" w:type="dxa"/>
              <w:right w:w="0" w:type="dxa"/>
            </w:tcMar>
            <w:hideMark/>
          </w:tcPr>
          <w:p w:rsidR="00871EB5" w:rsidRDefault="00871EB5">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871EB5" w:rsidRDefault="00871EB5">
            <w:pPr>
              <w:spacing w:line="240" w:lineRule="auto"/>
              <w:ind w:firstLine="0"/>
              <w:jc w:val="left"/>
              <w:rPr>
                <w:rFonts w:cs="Times New Roman"/>
                <w:sz w:val="20"/>
                <w:szCs w:val="20"/>
              </w:rPr>
            </w:pPr>
            <w:r>
              <w:rPr>
                <w:rFonts w:ascii="David" w:eastAsia="David" w:hAnsi="David" w:hint="cs"/>
                <w:color w:val="000000"/>
                <w:rtl/>
              </w:rPr>
              <w:t>אליהו מנחם ברקוביץ</w:t>
            </w:r>
          </w:p>
        </w:tc>
      </w:tr>
      <w:tr w:rsidR="00871EB5" w:rsidTr="00871EB5">
        <w:trPr>
          <w:trHeight w:val="220"/>
        </w:trPr>
        <w:tc>
          <w:tcPr>
            <w:tcW w:w="6420" w:type="dxa"/>
            <w:tcMar>
              <w:top w:w="9" w:type="dxa"/>
              <w:left w:w="39" w:type="dxa"/>
              <w:bottom w:w="9" w:type="dxa"/>
              <w:right w:w="39" w:type="dxa"/>
            </w:tcMar>
            <w:hideMark/>
          </w:tcPr>
          <w:p w:rsidR="00871EB5" w:rsidRDefault="00871EB5">
            <w:pPr>
              <w:spacing w:line="240" w:lineRule="auto"/>
              <w:ind w:firstLine="0"/>
              <w:jc w:val="left"/>
              <w:rPr>
                <w:rFonts w:cs="Times New Roman"/>
                <w:sz w:val="20"/>
                <w:szCs w:val="20"/>
              </w:rPr>
            </w:pPr>
            <w:r>
              <w:rPr>
                <w:rFonts w:ascii="David" w:eastAsia="David" w:hAnsi="David" w:hint="cs"/>
                <w:color w:val="000000"/>
                <w:rtl/>
              </w:rPr>
              <w:t xml:space="preserve">רב, איגוד מנהלי הגמ"חים </w:t>
            </w:r>
          </w:p>
        </w:tc>
        <w:tc>
          <w:tcPr>
            <w:tcW w:w="401" w:type="dxa"/>
            <w:tcMar>
              <w:top w:w="9" w:type="dxa"/>
              <w:left w:w="0" w:type="dxa"/>
              <w:bottom w:w="9" w:type="dxa"/>
              <w:right w:w="0" w:type="dxa"/>
            </w:tcMar>
            <w:hideMark/>
          </w:tcPr>
          <w:p w:rsidR="00871EB5" w:rsidRDefault="00871EB5">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871EB5" w:rsidRDefault="00871EB5">
            <w:pPr>
              <w:spacing w:line="240" w:lineRule="auto"/>
              <w:ind w:firstLine="0"/>
              <w:jc w:val="left"/>
              <w:rPr>
                <w:rFonts w:cs="Times New Roman"/>
                <w:sz w:val="20"/>
                <w:szCs w:val="20"/>
              </w:rPr>
            </w:pPr>
            <w:r>
              <w:rPr>
                <w:rFonts w:ascii="David" w:eastAsia="David" w:hAnsi="David" w:hint="cs"/>
                <w:color w:val="000000"/>
                <w:rtl/>
              </w:rPr>
              <w:t>יוסף שימל</w:t>
            </w:r>
          </w:p>
        </w:tc>
      </w:tr>
      <w:tr w:rsidR="00871EB5" w:rsidTr="00871EB5">
        <w:trPr>
          <w:trHeight w:val="220"/>
        </w:trPr>
        <w:tc>
          <w:tcPr>
            <w:tcW w:w="6420" w:type="dxa"/>
            <w:tcMar>
              <w:top w:w="9" w:type="dxa"/>
              <w:left w:w="39" w:type="dxa"/>
              <w:bottom w:w="9" w:type="dxa"/>
              <w:right w:w="39" w:type="dxa"/>
            </w:tcMar>
            <w:hideMark/>
          </w:tcPr>
          <w:p w:rsidR="00871EB5" w:rsidRDefault="00871EB5">
            <w:pPr>
              <w:spacing w:line="240" w:lineRule="auto"/>
              <w:ind w:firstLine="0"/>
              <w:jc w:val="left"/>
              <w:rPr>
                <w:rFonts w:cs="Times New Roman"/>
                <w:sz w:val="20"/>
                <w:szCs w:val="20"/>
              </w:rPr>
            </w:pPr>
            <w:r>
              <w:rPr>
                <w:rFonts w:ascii="David" w:eastAsia="David" w:hAnsi="David" w:hint="cs"/>
                <w:color w:val="000000"/>
                <w:rtl/>
              </w:rPr>
              <w:t xml:space="preserve">מנהל גמ"ח, איגוד מנהלי הגמ"חים </w:t>
            </w:r>
          </w:p>
        </w:tc>
        <w:tc>
          <w:tcPr>
            <w:tcW w:w="401" w:type="dxa"/>
            <w:tcMar>
              <w:top w:w="9" w:type="dxa"/>
              <w:left w:w="0" w:type="dxa"/>
              <w:bottom w:w="9" w:type="dxa"/>
              <w:right w:w="0" w:type="dxa"/>
            </w:tcMar>
            <w:hideMark/>
          </w:tcPr>
          <w:p w:rsidR="00871EB5" w:rsidRDefault="00871EB5">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871EB5" w:rsidRDefault="00871EB5">
            <w:pPr>
              <w:spacing w:line="240" w:lineRule="auto"/>
              <w:ind w:firstLine="0"/>
              <w:jc w:val="left"/>
              <w:rPr>
                <w:rFonts w:cs="Times New Roman"/>
                <w:sz w:val="20"/>
                <w:szCs w:val="20"/>
              </w:rPr>
            </w:pPr>
            <w:r>
              <w:rPr>
                <w:rFonts w:ascii="David" w:eastAsia="David" w:hAnsi="David" w:hint="cs"/>
                <w:color w:val="000000"/>
                <w:rtl/>
              </w:rPr>
              <w:t>מאיר דמן</w:t>
            </w:r>
          </w:p>
        </w:tc>
      </w:tr>
      <w:tr w:rsidR="00871EB5" w:rsidTr="00871EB5">
        <w:trPr>
          <w:trHeight w:val="220"/>
        </w:trPr>
        <w:tc>
          <w:tcPr>
            <w:tcW w:w="6420" w:type="dxa"/>
            <w:tcMar>
              <w:top w:w="9" w:type="dxa"/>
              <w:left w:w="39" w:type="dxa"/>
              <w:bottom w:w="9" w:type="dxa"/>
              <w:right w:w="39" w:type="dxa"/>
            </w:tcMar>
            <w:hideMark/>
          </w:tcPr>
          <w:p w:rsidR="00871EB5" w:rsidRDefault="00871EB5">
            <w:pPr>
              <w:spacing w:line="240" w:lineRule="auto"/>
              <w:ind w:firstLine="0"/>
              <w:jc w:val="left"/>
              <w:rPr>
                <w:rFonts w:ascii="David" w:eastAsia="David" w:hAnsi="David"/>
                <w:color w:val="000000"/>
              </w:rPr>
            </w:pPr>
            <w:r>
              <w:rPr>
                <w:rFonts w:ascii="David" w:eastAsia="David" w:hAnsi="David" w:hint="cs"/>
                <w:color w:val="000000"/>
                <w:rtl/>
              </w:rPr>
              <w:t xml:space="preserve">רו"ח, איגוד מנהלי </w:t>
            </w:r>
            <w:bookmarkStart w:id="9" w:name="_ETM_Q1_368000"/>
            <w:bookmarkEnd w:id="9"/>
            <w:r>
              <w:rPr>
                <w:rFonts w:ascii="David" w:eastAsia="David" w:hAnsi="David" w:hint="cs"/>
                <w:color w:val="000000"/>
                <w:rtl/>
              </w:rPr>
              <w:t>הגמ"חים</w:t>
            </w:r>
          </w:p>
        </w:tc>
        <w:tc>
          <w:tcPr>
            <w:tcW w:w="401" w:type="dxa"/>
            <w:tcMar>
              <w:top w:w="9" w:type="dxa"/>
              <w:left w:w="0" w:type="dxa"/>
              <w:bottom w:w="9" w:type="dxa"/>
              <w:right w:w="0" w:type="dxa"/>
            </w:tcMar>
            <w:hideMark/>
          </w:tcPr>
          <w:p w:rsidR="00871EB5" w:rsidRDefault="00871EB5">
            <w:pPr>
              <w:spacing w:line="240" w:lineRule="auto"/>
              <w:ind w:firstLine="0"/>
              <w:jc w:val="center"/>
              <w:rPr>
                <w:rFonts w:ascii="David" w:eastAsia="David" w:hAnsi="David"/>
                <w:color w:val="000000"/>
              </w:rPr>
            </w:pPr>
            <w:r>
              <w:rPr>
                <w:rFonts w:ascii="David" w:eastAsia="David" w:hAnsi="David" w:hint="cs"/>
                <w:color w:val="000000"/>
                <w:rtl/>
              </w:rPr>
              <w:t>–</w:t>
            </w:r>
          </w:p>
        </w:tc>
        <w:tc>
          <w:tcPr>
            <w:tcW w:w="2290" w:type="dxa"/>
            <w:tcMar>
              <w:top w:w="9" w:type="dxa"/>
              <w:left w:w="0" w:type="dxa"/>
              <w:bottom w:w="9" w:type="dxa"/>
              <w:right w:w="0" w:type="dxa"/>
            </w:tcMar>
            <w:hideMark/>
          </w:tcPr>
          <w:p w:rsidR="00871EB5" w:rsidRDefault="00871EB5">
            <w:pPr>
              <w:spacing w:line="240" w:lineRule="auto"/>
              <w:ind w:firstLine="0"/>
              <w:jc w:val="left"/>
              <w:rPr>
                <w:rFonts w:ascii="David" w:eastAsia="David" w:hAnsi="David"/>
                <w:color w:val="000000"/>
              </w:rPr>
            </w:pPr>
            <w:r>
              <w:rPr>
                <w:rFonts w:ascii="David" w:eastAsia="David" w:hAnsi="David" w:hint="cs"/>
                <w:color w:val="000000"/>
                <w:rtl/>
              </w:rPr>
              <w:t>יצחק יהודה אנגלנדר</w:t>
            </w:r>
          </w:p>
        </w:tc>
      </w:tr>
      <w:tr w:rsidR="00871EB5" w:rsidTr="00871EB5">
        <w:trPr>
          <w:trHeight w:val="220"/>
        </w:trPr>
        <w:tc>
          <w:tcPr>
            <w:tcW w:w="6420" w:type="dxa"/>
            <w:tcMar>
              <w:top w:w="9" w:type="dxa"/>
              <w:left w:w="39" w:type="dxa"/>
              <w:bottom w:w="9" w:type="dxa"/>
              <w:right w:w="39" w:type="dxa"/>
            </w:tcMar>
            <w:hideMark/>
          </w:tcPr>
          <w:p w:rsidR="00871EB5" w:rsidRDefault="00871EB5">
            <w:pPr>
              <w:spacing w:line="240" w:lineRule="auto"/>
              <w:ind w:firstLine="0"/>
              <w:jc w:val="left"/>
              <w:rPr>
                <w:rFonts w:cs="Times New Roman"/>
                <w:sz w:val="20"/>
                <w:szCs w:val="20"/>
                <w:rtl/>
              </w:rPr>
            </w:pPr>
            <w:r>
              <w:rPr>
                <w:rFonts w:ascii="David" w:eastAsia="David" w:hAnsi="David" w:hint="cs"/>
                <w:color w:val="000000"/>
                <w:rtl/>
              </w:rPr>
              <w:t xml:space="preserve">מנהל כספים, הגמ"ח המרכזי </w:t>
            </w:r>
          </w:p>
        </w:tc>
        <w:tc>
          <w:tcPr>
            <w:tcW w:w="401" w:type="dxa"/>
            <w:tcMar>
              <w:top w:w="9" w:type="dxa"/>
              <w:left w:w="0" w:type="dxa"/>
              <w:bottom w:w="9" w:type="dxa"/>
              <w:right w:w="0" w:type="dxa"/>
            </w:tcMar>
            <w:hideMark/>
          </w:tcPr>
          <w:p w:rsidR="00871EB5" w:rsidRDefault="00871EB5">
            <w:pPr>
              <w:spacing w:line="240" w:lineRule="auto"/>
              <w:ind w:firstLine="0"/>
              <w:jc w:val="center"/>
              <w:rPr>
                <w:rFonts w:cs="Times New Roman"/>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871EB5" w:rsidRDefault="00871EB5">
            <w:pPr>
              <w:spacing w:line="240" w:lineRule="auto"/>
              <w:ind w:firstLine="0"/>
              <w:jc w:val="left"/>
              <w:rPr>
                <w:rFonts w:cs="Times New Roman"/>
                <w:sz w:val="20"/>
                <w:szCs w:val="20"/>
                <w:rtl/>
              </w:rPr>
            </w:pPr>
            <w:r>
              <w:rPr>
                <w:rFonts w:ascii="David" w:eastAsia="David" w:hAnsi="David" w:hint="cs"/>
                <w:color w:val="000000"/>
                <w:rtl/>
              </w:rPr>
              <w:t>צביקה זאבי</w:t>
            </w:r>
          </w:p>
        </w:tc>
      </w:tr>
      <w:tr w:rsidR="00871EB5" w:rsidTr="00871EB5">
        <w:trPr>
          <w:trHeight w:val="220"/>
        </w:trPr>
        <w:tc>
          <w:tcPr>
            <w:tcW w:w="6420" w:type="dxa"/>
            <w:tcMar>
              <w:top w:w="9" w:type="dxa"/>
              <w:left w:w="39" w:type="dxa"/>
              <w:bottom w:w="9" w:type="dxa"/>
              <w:right w:w="39" w:type="dxa"/>
            </w:tcMar>
            <w:hideMark/>
          </w:tcPr>
          <w:p w:rsidR="00871EB5" w:rsidRDefault="00871EB5">
            <w:pPr>
              <w:spacing w:line="240" w:lineRule="auto"/>
              <w:ind w:firstLine="0"/>
              <w:jc w:val="left"/>
              <w:rPr>
                <w:rFonts w:cs="Times New Roman"/>
                <w:sz w:val="20"/>
                <w:szCs w:val="20"/>
              </w:rPr>
            </w:pPr>
            <w:r>
              <w:rPr>
                <w:rFonts w:ascii="David" w:eastAsia="David" w:hAnsi="David" w:hint="cs"/>
                <w:color w:val="000000"/>
                <w:rtl/>
              </w:rPr>
              <w:t xml:space="preserve">עוזר הנהלה, הגמ"ח המרכזי </w:t>
            </w:r>
          </w:p>
        </w:tc>
        <w:tc>
          <w:tcPr>
            <w:tcW w:w="401" w:type="dxa"/>
            <w:tcMar>
              <w:top w:w="9" w:type="dxa"/>
              <w:left w:w="0" w:type="dxa"/>
              <w:bottom w:w="9" w:type="dxa"/>
              <w:right w:w="0" w:type="dxa"/>
            </w:tcMar>
            <w:hideMark/>
          </w:tcPr>
          <w:p w:rsidR="00871EB5" w:rsidRDefault="00871EB5">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871EB5" w:rsidRDefault="00871EB5">
            <w:pPr>
              <w:spacing w:line="240" w:lineRule="auto"/>
              <w:ind w:firstLine="0"/>
              <w:jc w:val="left"/>
              <w:rPr>
                <w:rFonts w:cs="Times New Roman"/>
                <w:sz w:val="20"/>
                <w:szCs w:val="20"/>
              </w:rPr>
            </w:pPr>
            <w:r>
              <w:rPr>
                <w:rFonts w:ascii="David" w:eastAsia="David" w:hAnsi="David" w:hint="cs"/>
                <w:color w:val="000000"/>
                <w:rtl/>
              </w:rPr>
              <w:t>דוד מורגנבסר</w:t>
            </w:r>
          </w:p>
        </w:tc>
      </w:tr>
      <w:tr w:rsidR="00871EB5" w:rsidTr="00871EB5">
        <w:trPr>
          <w:trHeight w:val="220"/>
        </w:trPr>
        <w:tc>
          <w:tcPr>
            <w:tcW w:w="6420" w:type="dxa"/>
            <w:tcMar>
              <w:top w:w="9" w:type="dxa"/>
              <w:left w:w="39" w:type="dxa"/>
              <w:bottom w:w="9" w:type="dxa"/>
              <w:right w:w="39" w:type="dxa"/>
            </w:tcMar>
            <w:hideMark/>
          </w:tcPr>
          <w:p w:rsidR="00871EB5" w:rsidRDefault="00871EB5">
            <w:pPr>
              <w:spacing w:line="240" w:lineRule="auto"/>
              <w:ind w:firstLine="0"/>
              <w:jc w:val="left"/>
              <w:rPr>
                <w:rFonts w:ascii="David" w:eastAsia="David" w:hAnsi="David"/>
                <w:color w:val="000000"/>
              </w:rPr>
            </w:pPr>
            <w:r>
              <w:rPr>
                <w:rFonts w:ascii="David" w:eastAsia="David" w:hAnsi="David" w:hint="cs"/>
                <w:color w:val="000000"/>
                <w:rtl/>
              </w:rPr>
              <w:t xml:space="preserve">מנכ"ל גמ"ח לכל בית </w:t>
            </w:r>
          </w:p>
        </w:tc>
        <w:tc>
          <w:tcPr>
            <w:tcW w:w="401" w:type="dxa"/>
            <w:tcMar>
              <w:top w:w="9" w:type="dxa"/>
              <w:left w:w="0" w:type="dxa"/>
              <w:bottom w:w="9" w:type="dxa"/>
              <w:right w:w="0" w:type="dxa"/>
            </w:tcMar>
            <w:hideMark/>
          </w:tcPr>
          <w:p w:rsidR="00871EB5" w:rsidRDefault="00871EB5">
            <w:pPr>
              <w:spacing w:line="240" w:lineRule="auto"/>
              <w:ind w:firstLine="0"/>
              <w:jc w:val="center"/>
              <w:rPr>
                <w:rFonts w:ascii="David" w:eastAsia="David" w:hAnsi="David"/>
                <w:color w:val="000000"/>
              </w:rPr>
            </w:pPr>
            <w:r>
              <w:rPr>
                <w:rFonts w:ascii="David" w:eastAsia="David" w:hAnsi="David" w:hint="cs"/>
                <w:color w:val="000000"/>
                <w:rtl/>
              </w:rPr>
              <w:t>–</w:t>
            </w:r>
          </w:p>
        </w:tc>
        <w:tc>
          <w:tcPr>
            <w:tcW w:w="2290" w:type="dxa"/>
            <w:tcMar>
              <w:top w:w="9" w:type="dxa"/>
              <w:left w:w="0" w:type="dxa"/>
              <w:bottom w:w="9" w:type="dxa"/>
              <w:right w:w="0" w:type="dxa"/>
            </w:tcMar>
            <w:hideMark/>
          </w:tcPr>
          <w:p w:rsidR="00871EB5" w:rsidRDefault="00871EB5">
            <w:pPr>
              <w:spacing w:line="240" w:lineRule="auto"/>
              <w:ind w:firstLine="0"/>
              <w:jc w:val="left"/>
              <w:rPr>
                <w:rFonts w:ascii="David" w:eastAsia="David" w:hAnsi="David"/>
                <w:color w:val="000000"/>
              </w:rPr>
            </w:pPr>
            <w:r>
              <w:rPr>
                <w:rFonts w:ascii="David" w:eastAsia="David" w:hAnsi="David" w:hint="cs"/>
                <w:color w:val="000000"/>
                <w:rtl/>
              </w:rPr>
              <w:t>משה מונטג</w:t>
            </w:r>
          </w:p>
        </w:tc>
      </w:tr>
      <w:tr w:rsidR="00871EB5" w:rsidTr="00871EB5">
        <w:trPr>
          <w:trHeight w:val="220"/>
        </w:trPr>
        <w:tc>
          <w:tcPr>
            <w:tcW w:w="6420" w:type="dxa"/>
            <w:tcMar>
              <w:top w:w="9" w:type="dxa"/>
              <w:left w:w="39" w:type="dxa"/>
              <w:bottom w:w="9" w:type="dxa"/>
              <w:right w:w="39" w:type="dxa"/>
            </w:tcMar>
            <w:hideMark/>
          </w:tcPr>
          <w:p w:rsidR="00871EB5" w:rsidRDefault="00871EB5">
            <w:pPr>
              <w:spacing w:line="240" w:lineRule="auto"/>
              <w:ind w:firstLine="0"/>
              <w:jc w:val="left"/>
              <w:rPr>
                <w:rFonts w:cs="Times New Roman"/>
                <w:sz w:val="20"/>
                <w:szCs w:val="20"/>
                <w:rtl/>
              </w:rPr>
            </w:pPr>
            <w:r>
              <w:rPr>
                <w:rFonts w:ascii="David" w:eastAsia="David" w:hAnsi="David" w:hint="cs"/>
                <w:color w:val="000000"/>
                <w:rtl/>
              </w:rPr>
              <w:t xml:space="preserve">ראש מינהל ור"ה, ועד ראשי האוניברסיטאות </w:t>
            </w:r>
          </w:p>
        </w:tc>
        <w:tc>
          <w:tcPr>
            <w:tcW w:w="401" w:type="dxa"/>
            <w:tcMar>
              <w:top w:w="9" w:type="dxa"/>
              <w:left w:w="0" w:type="dxa"/>
              <w:bottom w:w="9" w:type="dxa"/>
              <w:right w:w="0" w:type="dxa"/>
            </w:tcMar>
            <w:hideMark/>
          </w:tcPr>
          <w:p w:rsidR="00871EB5" w:rsidRDefault="00871EB5">
            <w:pPr>
              <w:spacing w:line="240" w:lineRule="auto"/>
              <w:ind w:firstLine="0"/>
              <w:jc w:val="center"/>
              <w:rPr>
                <w:rFonts w:cs="Times New Roman"/>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871EB5" w:rsidRDefault="00871EB5">
            <w:pPr>
              <w:spacing w:line="240" w:lineRule="auto"/>
              <w:ind w:firstLine="0"/>
              <w:jc w:val="left"/>
              <w:rPr>
                <w:rFonts w:cs="Times New Roman"/>
                <w:sz w:val="20"/>
                <w:szCs w:val="20"/>
                <w:rtl/>
              </w:rPr>
            </w:pPr>
            <w:r>
              <w:rPr>
                <w:rFonts w:ascii="David" w:eastAsia="David" w:hAnsi="David" w:hint="cs"/>
                <w:color w:val="000000"/>
                <w:rtl/>
              </w:rPr>
              <w:t>דבורה מרגוליס</w:t>
            </w:r>
          </w:p>
        </w:tc>
      </w:tr>
      <w:tr w:rsidR="00871EB5" w:rsidTr="00871EB5">
        <w:trPr>
          <w:trHeight w:val="220"/>
        </w:trPr>
        <w:tc>
          <w:tcPr>
            <w:tcW w:w="6420" w:type="dxa"/>
            <w:tcMar>
              <w:top w:w="9" w:type="dxa"/>
              <w:left w:w="39" w:type="dxa"/>
              <w:bottom w:w="9" w:type="dxa"/>
              <w:right w:w="39" w:type="dxa"/>
            </w:tcMar>
            <w:hideMark/>
          </w:tcPr>
          <w:p w:rsidR="00871EB5" w:rsidRDefault="00871EB5">
            <w:pPr>
              <w:spacing w:line="240" w:lineRule="auto"/>
              <w:ind w:firstLine="0"/>
              <w:jc w:val="left"/>
              <w:rPr>
                <w:rFonts w:ascii="David" w:eastAsia="David" w:hAnsi="David"/>
                <w:color w:val="000000"/>
              </w:rPr>
            </w:pPr>
            <w:r>
              <w:rPr>
                <w:rFonts w:ascii="David" w:eastAsia="David" w:hAnsi="David" w:hint="cs"/>
                <w:color w:val="000000"/>
                <w:rtl/>
              </w:rPr>
              <w:t>היועצת המשפטית, האוניברסיטה הפתוחה</w:t>
            </w:r>
          </w:p>
        </w:tc>
        <w:tc>
          <w:tcPr>
            <w:tcW w:w="401" w:type="dxa"/>
            <w:tcMar>
              <w:top w:w="9" w:type="dxa"/>
              <w:left w:w="0" w:type="dxa"/>
              <w:bottom w:w="9" w:type="dxa"/>
              <w:right w:w="0" w:type="dxa"/>
            </w:tcMar>
            <w:hideMark/>
          </w:tcPr>
          <w:p w:rsidR="00871EB5" w:rsidRDefault="00871EB5">
            <w:pPr>
              <w:spacing w:line="240" w:lineRule="auto"/>
              <w:ind w:firstLine="0"/>
              <w:jc w:val="center"/>
              <w:rPr>
                <w:rFonts w:ascii="David" w:eastAsia="David" w:hAnsi="David"/>
                <w:color w:val="000000"/>
              </w:rPr>
            </w:pPr>
            <w:r>
              <w:rPr>
                <w:rFonts w:ascii="David" w:eastAsia="David" w:hAnsi="David" w:hint="cs"/>
                <w:color w:val="000000"/>
                <w:rtl/>
              </w:rPr>
              <w:t>–</w:t>
            </w:r>
          </w:p>
        </w:tc>
        <w:tc>
          <w:tcPr>
            <w:tcW w:w="2290" w:type="dxa"/>
            <w:tcMar>
              <w:top w:w="9" w:type="dxa"/>
              <w:left w:w="0" w:type="dxa"/>
              <w:bottom w:w="9" w:type="dxa"/>
              <w:right w:w="0" w:type="dxa"/>
            </w:tcMar>
            <w:hideMark/>
          </w:tcPr>
          <w:p w:rsidR="00871EB5" w:rsidRDefault="00871EB5">
            <w:pPr>
              <w:spacing w:line="240" w:lineRule="auto"/>
              <w:ind w:firstLine="0"/>
              <w:jc w:val="left"/>
              <w:rPr>
                <w:rFonts w:ascii="David" w:eastAsia="David" w:hAnsi="David"/>
                <w:color w:val="000000"/>
                <w:rtl/>
              </w:rPr>
            </w:pPr>
            <w:r>
              <w:rPr>
                <w:rFonts w:ascii="David" w:eastAsia="David" w:hAnsi="David" w:hint="cs"/>
                <w:color w:val="000000"/>
                <w:rtl/>
              </w:rPr>
              <w:t xml:space="preserve">סלי בסון </w:t>
            </w:r>
          </w:p>
        </w:tc>
      </w:tr>
      <w:tr w:rsidR="00871EB5" w:rsidTr="00871EB5">
        <w:trPr>
          <w:trHeight w:val="220"/>
        </w:trPr>
        <w:tc>
          <w:tcPr>
            <w:tcW w:w="6420" w:type="dxa"/>
            <w:tcMar>
              <w:top w:w="9" w:type="dxa"/>
              <w:left w:w="39" w:type="dxa"/>
              <w:bottom w:w="9" w:type="dxa"/>
              <w:right w:w="39" w:type="dxa"/>
            </w:tcMar>
            <w:hideMark/>
          </w:tcPr>
          <w:p w:rsidR="00871EB5" w:rsidRDefault="00871EB5">
            <w:pPr>
              <w:spacing w:line="240" w:lineRule="auto"/>
              <w:ind w:firstLine="0"/>
              <w:jc w:val="left"/>
              <w:rPr>
                <w:rFonts w:cs="Times New Roman"/>
                <w:sz w:val="20"/>
                <w:szCs w:val="20"/>
                <w:rtl/>
              </w:rPr>
            </w:pPr>
            <w:r>
              <w:rPr>
                <w:rFonts w:ascii="David" w:eastAsia="David" w:hAnsi="David" w:hint="cs"/>
                <w:color w:val="000000"/>
                <w:rtl/>
              </w:rPr>
              <w:t xml:space="preserve">יועמ"ש, מרכז שלטון מקומי </w:t>
            </w:r>
          </w:p>
        </w:tc>
        <w:tc>
          <w:tcPr>
            <w:tcW w:w="401" w:type="dxa"/>
            <w:tcMar>
              <w:top w:w="9" w:type="dxa"/>
              <w:left w:w="0" w:type="dxa"/>
              <w:bottom w:w="9" w:type="dxa"/>
              <w:right w:w="0" w:type="dxa"/>
            </w:tcMar>
            <w:hideMark/>
          </w:tcPr>
          <w:p w:rsidR="00871EB5" w:rsidRDefault="00871EB5">
            <w:pPr>
              <w:spacing w:line="240" w:lineRule="auto"/>
              <w:ind w:firstLine="0"/>
              <w:jc w:val="center"/>
              <w:rPr>
                <w:rFonts w:cs="Times New Roman"/>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871EB5" w:rsidRDefault="00871EB5">
            <w:pPr>
              <w:spacing w:line="240" w:lineRule="auto"/>
              <w:ind w:firstLine="0"/>
              <w:jc w:val="left"/>
              <w:rPr>
                <w:rFonts w:cs="Times New Roman"/>
                <w:sz w:val="20"/>
                <w:szCs w:val="20"/>
              </w:rPr>
            </w:pPr>
            <w:r>
              <w:rPr>
                <w:rFonts w:ascii="David" w:eastAsia="David" w:hAnsi="David" w:hint="cs"/>
                <w:color w:val="000000"/>
                <w:rtl/>
              </w:rPr>
              <w:t>מירה סלומון</w:t>
            </w:r>
          </w:p>
        </w:tc>
      </w:tr>
      <w:tr w:rsidR="00871EB5" w:rsidTr="00871EB5">
        <w:trPr>
          <w:trHeight w:val="220"/>
        </w:trPr>
        <w:tc>
          <w:tcPr>
            <w:tcW w:w="6420" w:type="dxa"/>
            <w:tcMar>
              <w:top w:w="9" w:type="dxa"/>
              <w:left w:w="39" w:type="dxa"/>
              <w:bottom w:w="9" w:type="dxa"/>
              <w:right w:w="39" w:type="dxa"/>
            </w:tcMar>
            <w:hideMark/>
          </w:tcPr>
          <w:p w:rsidR="00871EB5" w:rsidRDefault="00871EB5">
            <w:pPr>
              <w:spacing w:line="240" w:lineRule="auto"/>
              <w:ind w:firstLine="0"/>
              <w:jc w:val="left"/>
              <w:rPr>
                <w:rFonts w:cs="Times New Roman"/>
                <w:sz w:val="20"/>
                <w:szCs w:val="20"/>
              </w:rPr>
            </w:pPr>
            <w:r>
              <w:rPr>
                <w:rFonts w:ascii="David" w:eastAsia="David" w:hAnsi="David" w:hint="cs"/>
                <w:color w:val="000000"/>
                <w:rtl/>
              </w:rPr>
              <w:t xml:space="preserve">סמנכ"ל התאחדות בוני הארץ </w:t>
            </w:r>
          </w:p>
        </w:tc>
        <w:tc>
          <w:tcPr>
            <w:tcW w:w="401" w:type="dxa"/>
            <w:tcMar>
              <w:top w:w="9" w:type="dxa"/>
              <w:left w:w="0" w:type="dxa"/>
              <w:bottom w:w="9" w:type="dxa"/>
              <w:right w:w="0" w:type="dxa"/>
            </w:tcMar>
            <w:hideMark/>
          </w:tcPr>
          <w:p w:rsidR="00871EB5" w:rsidRDefault="00871EB5">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871EB5" w:rsidRDefault="00871EB5">
            <w:pPr>
              <w:spacing w:line="240" w:lineRule="auto"/>
              <w:ind w:firstLine="0"/>
              <w:jc w:val="left"/>
              <w:rPr>
                <w:rFonts w:cs="Times New Roman"/>
                <w:sz w:val="20"/>
                <w:szCs w:val="20"/>
              </w:rPr>
            </w:pPr>
            <w:r>
              <w:rPr>
                <w:rFonts w:ascii="David" w:eastAsia="David" w:hAnsi="David" w:hint="cs"/>
                <w:color w:val="000000"/>
                <w:rtl/>
              </w:rPr>
              <w:t>יונתן ויצמן</w:t>
            </w:r>
          </w:p>
        </w:tc>
      </w:tr>
      <w:tr w:rsidR="00871EB5" w:rsidTr="00871EB5">
        <w:trPr>
          <w:trHeight w:val="220"/>
        </w:trPr>
        <w:tc>
          <w:tcPr>
            <w:tcW w:w="6420" w:type="dxa"/>
            <w:tcMar>
              <w:top w:w="9" w:type="dxa"/>
              <w:left w:w="39" w:type="dxa"/>
              <w:bottom w:w="9" w:type="dxa"/>
              <w:right w:w="39" w:type="dxa"/>
            </w:tcMar>
            <w:hideMark/>
          </w:tcPr>
          <w:p w:rsidR="00871EB5" w:rsidRDefault="00871EB5">
            <w:pPr>
              <w:spacing w:line="240" w:lineRule="auto"/>
              <w:ind w:firstLine="0"/>
              <w:jc w:val="left"/>
              <w:rPr>
                <w:rFonts w:cs="Times New Roman"/>
                <w:sz w:val="20"/>
                <w:szCs w:val="20"/>
              </w:rPr>
            </w:pPr>
            <w:r>
              <w:rPr>
                <w:rFonts w:ascii="David" w:eastAsia="David" w:hAnsi="David" w:hint="cs"/>
                <w:color w:val="000000"/>
                <w:rtl/>
              </w:rPr>
              <w:t xml:space="preserve">יו"ר אהב"ה, ארגוני נכים </w:t>
            </w:r>
          </w:p>
        </w:tc>
        <w:tc>
          <w:tcPr>
            <w:tcW w:w="401" w:type="dxa"/>
            <w:tcMar>
              <w:top w:w="9" w:type="dxa"/>
              <w:left w:w="0" w:type="dxa"/>
              <w:bottom w:w="9" w:type="dxa"/>
              <w:right w:w="0" w:type="dxa"/>
            </w:tcMar>
            <w:hideMark/>
          </w:tcPr>
          <w:p w:rsidR="00871EB5" w:rsidRDefault="00871EB5">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871EB5" w:rsidRDefault="00871EB5">
            <w:pPr>
              <w:spacing w:line="240" w:lineRule="auto"/>
              <w:ind w:firstLine="0"/>
              <w:jc w:val="left"/>
              <w:rPr>
                <w:rFonts w:cs="Times New Roman"/>
                <w:sz w:val="20"/>
                <w:szCs w:val="20"/>
              </w:rPr>
            </w:pPr>
            <w:r>
              <w:rPr>
                <w:rFonts w:ascii="David" w:eastAsia="David" w:hAnsi="David" w:hint="cs"/>
                <w:color w:val="000000"/>
                <w:rtl/>
              </w:rPr>
              <w:t>אבנר עורקובי</w:t>
            </w:r>
          </w:p>
        </w:tc>
      </w:tr>
      <w:tr w:rsidR="00871EB5" w:rsidTr="00871EB5">
        <w:trPr>
          <w:trHeight w:val="220"/>
        </w:trPr>
        <w:tc>
          <w:tcPr>
            <w:tcW w:w="6420" w:type="dxa"/>
            <w:tcMar>
              <w:top w:w="9" w:type="dxa"/>
              <w:left w:w="39" w:type="dxa"/>
              <w:bottom w:w="9" w:type="dxa"/>
              <w:right w:w="39" w:type="dxa"/>
            </w:tcMar>
            <w:hideMark/>
          </w:tcPr>
          <w:p w:rsidR="00871EB5" w:rsidRDefault="00871EB5">
            <w:pPr>
              <w:spacing w:line="240" w:lineRule="auto"/>
              <w:ind w:firstLine="0"/>
              <w:jc w:val="left"/>
              <w:rPr>
                <w:rFonts w:cs="Times New Roman"/>
                <w:sz w:val="20"/>
                <w:szCs w:val="20"/>
              </w:rPr>
            </w:pPr>
            <w:r>
              <w:rPr>
                <w:rFonts w:ascii="David" w:eastAsia="David" w:hAnsi="David" w:hint="cs"/>
                <w:color w:val="000000"/>
                <w:rtl/>
              </w:rPr>
              <w:t xml:space="preserve">יו"ר ועדת חקיקה לשכת שמאי מקרקעין </w:t>
            </w:r>
          </w:p>
        </w:tc>
        <w:tc>
          <w:tcPr>
            <w:tcW w:w="401" w:type="dxa"/>
            <w:tcMar>
              <w:top w:w="9" w:type="dxa"/>
              <w:left w:w="0" w:type="dxa"/>
              <w:bottom w:w="9" w:type="dxa"/>
              <w:right w:w="0" w:type="dxa"/>
            </w:tcMar>
            <w:hideMark/>
          </w:tcPr>
          <w:p w:rsidR="00871EB5" w:rsidRDefault="00871EB5">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871EB5" w:rsidRDefault="00871EB5">
            <w:pPr>
              <w:spacing w:line="240" w:lineRule="auto"/>
              <w:ind w:firstLine="0"/>
              <w:jc w:val="left"/>
              <w:rPr>
                <w:rFonts w:cs="Times New Roman"/>
                <w:sz w:val="20"/>
                <w:szCs w:val="20"/>
              </w:rPr>
            </w:pPr>
            <w:r>
              <w:rPr>
                <w:rFonts w:ascii="David" w:eastAsia="David" w:hAnsi="David" w:hint="cs"/>
                <w:color w:val="000000"/>
                <w:rtl/>
              </w:rPr>
              <w:t>חזקיה יאיר העצני</w:t>
            </w:r>
          </w:p>
        </w:tc>
      </w:tr>
      <w:tr w:rsidR="00871EB5" w:rsidTr="00871EB5">
        <w:trPr>
          <w:trHeight w:val="220"/>
        </w:trPr>
        <w:tc>
          <w:tcPr>
            <w:tcW w:w="6420" w:type="dxa"/>
            <w:tcMar>
              <w:top w:w="9" w:type="dxa"/>
              <w:left w:w="39" w:type="dxa"/>
              <w:bottom w:w="9" w:type="dxa"/>
              <w:right w:w="39" w:type="dxa"/>
            </w:tcMar>
            <w:hideMark/>
          </w:tcPr>
          <w:p w:rsidR="00871EB5" w:rsidRDefault="00871EB5">
            <w:pPr>
              <w:spacing w:line="240" w:lineRule="auto"/>
              <w:ind w:firstLine="0"/>
              <w:jc w:val="left"/>
              <w:rPr>
                <w:rFonts w:cs="Times New Roman"/>
                <w:sz w:val="20"/>
                <w:szCs w:val="20"/>
              </w:rPr>
            </w:pPr>
            <w:r>
              <w:rPr>
                <w:rFonts w:ascii="David" w:eastAsia="David" w:hAnsi="David" w:hint="cs"/>
                <w:color w:val="000000"/>
                <w:rtl/>
              </w:rPr>
              <w:t xml:space="preserve">מנכ"לית עמותת מנהיגות אזרחית </w:t>
            </w:r>
          </w:p>
        </w:tc>
        <w:tc>
          <w:tcPr>
            <w:tcW w:w="401" w:type="dxa"/>
            <w:tcMar>
              <w:top w:w="9" w:type="dxa"/>
              <w:left w:w="0" w:type="dxa"/>
              <w:bottom w:w="9" w:type="dxa"/>
              <w:right w:w="0" w:type="dxa"/>
            </w:tcMar>
            <w:hideMark/>
          </w:tcPr>
          <w:p w:rsidR="00871EB5" w:rsidRDefault="00871EB5">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871EB5" w:rsidRDefault="00871EB5">
            <w:pPr>
              <w:spacing w:line="240" w:lineRule="auto"/>
              <w:ind w:firstLine="0"/>
              <w:jc w:val="left"/>
              <w:rPr>
                <w:rFonts w:cs="Times New Roman"/>
                <w:sz w:val="20"/>
                <w:szCs w:val="20"/>
              </w:rPr>
            </w:pPr>
            <w:r>
              <w:rPr>
                <w:rFonts w:ascii="David" w:eastAsia="David" w:hAnsi="David" w:hint="cs"/>
                <w:color w:val="000000"/>
                <w:rtl/>
              </w:rPr>
              <w:t>ליאור פינקל-פרל</w:t>
            </w:r>
          </w:p>
        </w:tc>
      </w:tr>
      <w:tr w:rsidR="00871EB5" w:rsidTr="00871EB5">
        <w:trPr>
          <w:trHeight w:val="220"/>
        </w:trPr>
        <w:tc>
          <w:tcPr>
            <w:tcW w:w="6420" w:type="dxa"/>
            <w:tcMar>
              <w:top w:w="9" w:type="dxa"/>
              <w:left w:w="39" w:type="dxa"/>
              <w:bottom w:w="9" w:type="dxa"/>
              <w:right w:w="39" w:type="dxa"/>
            </w:tcMar>
            <w:hideMark/>
          </w:tcPr>
          <w:p w:rsidR="00871EB5" w:rsidRDefault="00871EB5">
            <w:pPr>
              <w:spacing w:line="240" w:lineRule="auto"/>
              <w:ind w:firstLine="0"/>
              <w:jc w:val="left"/>
              <w:rPr>
                <w:rFonts w:ascii="David" w:eastAsia="David" w:hAnsi="David"/>
                <w:color w:val="000000"/>
              </w:rPr>
            </w:pPr>
            <w:r>
              <w:rPr>
                <w:rFonts w:ascii="David" w:eastAsia="David" w:hAnsi="David" w:hint="cs"/>
                <w:color w:val="000000"/>
                <w:rtl/>
              </w:rPr>
              <w:t>מנכ"ל המרכז לעיוור בישראל</w:t>
            </w:r>
          </w:p>
        </w:tc>
        <w:tc>
          <w:tcPr>
            <w:tcW w:w="401" w:type="dxa"/>
            <w:tcMar>
              <w:top w:w="9" w:type="dxa"/>
              <w:left w:w="0" w:type="dxa"/>
              <w:bottom w:w="9" w:type="dxa"/>
              <w:right w:w="0" w:type="dxa"/>
            </w:tcMar>
            <w:hideMark/>
          </w:tcPr>
          <w:p w:rsidR="00871EB5" w:rsidRDefault="00871EB5">
            <w:pPr>
              <w:spacing w:line="240" w:lineRule="auto"/>
              <w:ind w:firstLine="0"/>
              <w:jc w:val="center"/>
              <w:rPr>
                <w:rFonts w:ascii="David" w:eastAsia="David" w:hAnsi="David"/>
                <w:color w:val="000000"/>
              </w:rPr>
            </w:pPr>
            <w:r>
              <w:rPr>
                <w:rFonts w:ascii="David" w:eastAsia="David" w:hAnsi="David" w:hint="cs"/>
                <w:color w:val="000000"/>
                <w:rtl/>
              </w:rPr>
              <w:t>–</w:t>
            </w:r>
          </w:p>
        </w:tc>
        <w:tc>
          <w:tcPr>
            <w:tcW w:w="2290" w:type="dxa"/>
            <w:tcMar>
              <w:top w:w="9" w:type="dxa"/>
              <w:left w:w="0" w:type="dxa"/>
              <w:bottom w:w="9" w:type="dxa"/>
              <w:right w:w="0" w:type="dxa"/>
            </w:tcMar>
            <w:hideMark/>
          </w:tcPr>
          <w:p w:rsidR="00871EB5" w:rsidRDefault="00871EB5">
            <w:pPr>
              <w:spacing w:line="240" w:lineRule="auto"/>
              <w:ind w:firstLine="0"/>
              <w:jc w:val="left"/>
              <w:rPr>
                <w:rFonts w:ascii="David" w:eastAsia="David" w:hAnsi="David"/>
                <w:color w:val="000000"/>
                <w:rtl/>
              </w:rPr>
            </w:pPr>
            <w:r>
              <w:rPr>
                <w:rFonts w:ascii="David" w:eastAsia="David" w:hAnsi="David" w:hint="cs"/>
                <w:color w:val="000000"/>
                <w:rtl/>
              </w:rPr>
              <w:t xml:space="preserve">נתי ביאליסטוק כהן </w:t>
            </w:r>
          </w:p>
        </w:tc>
      </w:tr>
      <w:tr w:rsidR="00871EB5" w:rsidTr="00871EB5">
        <w:trPr>
          <w:trHeight w:val="220"/>
        </w:trPr>
        <w:tc>
          <w:tcPr>
            <w:tcW w:w="6420" w:type="dxa"/>
            <w:tcMar>
              <w:top w:w="9" w:type="dxa"/>
              <w:left w:w="39" w:type="dxa"/>
              <w:bottom w:w="9" w:type="dxa"/>
              <w:right w:w="39" w:type="dxa"/>
            </w:tcMar>
            <w:hideMark/>
          </w:tcPr>
          <w:p w:rsidR="00871EB5" w:rsidRDefault="00871EB5">
            <w:pPr>
              <w:spacing w:line="240" w:lineRule="auto"/>
              <w:ind w:firstLine="0"/>
              <w:jc w:val="left"/>
              <w:rPr>
                <w:rFonts w:cs="Times New Roman"/>
                <w:sz w:val="20"/>
                <w:szCs w:val="20"/>
              </w:rPr>
            </w:pPr>
            <w:r>
              <w:rPr>
                <w:rFonts w:ascii="David" w:eastAsia="David" w:hAnsi="David" w:hint="cs"/>
                <w:rtl/>
              </w:rPr>
              <w:t>שדלן/ית (פוליסי בע"מ), מייצג/ת את ועד ראשי האוניברסיטאות</w:t>
            </w:r>
          </w:p>
        </w:tc>
        <w:tc>
          <w:tcPr>
            <w:tcW w:w="401" w:type="dxa"/>
            <w:tcMar>
              <w:top w:w="9" w:type="dxa"/>
              <w:left w:w="0" w:type="dxa"/>
              <w:bottom w:w="9" w:type="dxa"/>
              <w:right w:w="0" w:type="dxa"/>
            </w:tcMar>
            <w:hideMark/>
          </w:tcPr>
          <w:p w:rsidR="00871EB5" w:rsidRDefault="00871EB5">
            <w:pPr>
              <w:spacing w:line="240" w:lineRule="auto"/>
              <w:ind w:firstLine="0"/>
              <w:jc w:val="center"/>
              <w:rPr>
                <w:rFonts w:cs="Times New Roman"/>
                <w:sz w:val="20"/>
                <w:szCs w:val="20"/>
              </w:rPr>
            </w:pPr>
            <w:r>
              <w:rPr>
                <w:rFonts w:ascii="David" w:eastAsia="David" w:hAnsi="David" w:hint="cs"/>
                <w:rtl/>
              </w:rPr>
              <w:t>–</w:t>
            </w:r>
          </w:p>
        </w:tc>
        <w:tc>
          <w:tcPr>
            <w:tcW w:w="2290" w:type="dxa"/>
            <w:tcMar>
              <w:top w:w="9" w:type="dxa"/>
              <w:left w:w="0" w:type="dxa"/>
              <w:bottom w:w="9" w:type="dxa"/>
              <w:right w:w="0" w:type="dxa"/>
            </w:tcMar>
            <w:hideMark/>
          </w:tcPr>
          <w:p w:rsidR="00871EB5" w:rsidRDefault="00871EB5">
            <w:pPr>
              <w:spacing w:line="240" w:lineRule="auto"/>
              <w:ind w:firstLine="0"/>
              <w:jc w:val="left"/>
              <w:rPr>
                <w:rFonts w:cs="Times New Roman"/>
                <w:sz w:val="20"/>
                <w:szCs w:val="20"/>
              </w:rPr>
            </w:pPr>
            <w:r>
              <w:rPr>
                <w:rFonts w:ascii="David" w:eastAsia="David" w:hAnsi="David" w:hint="cs"/>
                <w:rtl/>
              </w:rPr>
              <w:t>עידית שבתאי סידיס</w:t>
            </w:r>
          </w:p>
        </w:tc>
      </w:tr>
      <w:tr w:rsidR="00871EB5" w:rsidTr="00871EB5">
        <w:trPr>
          <w:trHeight w:val="220"/>
        </w:trPr>
        <w:tc>
          <w:tcPr>
            <w:tcW w:w="6420" w:type="dxa"/>
            <w:tcMar>
              <w:top w:w="9" w:type="dxa"/>
              <w:left w:w="39" w:type="dxa"/>
              <w:bottom w:w="9" w:type="dxa"/>
              <w:right w:w="39" w:type="dxa"/>
            </w:tcMar>
          </w:tcPr>
          <w:p w:rsidR="00871EB5" w:rsidRDefault="00871EB5">
            <w:pPr>
              <w:spacing w:line="240" w:lineRule="auto"/>
              <w:ind w:firstLine="0"/>
              <w:jc w:val="left"/>
              <w:rPr>
                <w:rFonts w:ascii="David" w:eastAsia="David" w:hAnsi="David"/>
                <w:color w:val="000000"/>
                <w:rtl/>
              </w:rPr>
            </w:pPr>
          </w:p>
        </w:tc>
        <w:tc>
          <w:tcPr>
            <w:tcW w:w="401" w:type="dxa"/>
            <w:tcMar>
              <w:top w:w="9" w:type="dxa"/>
              <w:left w:w="0" w:type="dxa"/>
              <w:bottom w:w="9" w:type="dxa"/>
              <w:right w:w="0" w:type="dxa"/>
            </w:tcMar>
          </w:tcPr>
          <w:p w:rsidR="00871EB5" w:rsidRDefault="00871EB5">
            <w:pPr>
              <w:spacing w:line="240" w:lineRule="auto"/>
              <w:ind w:firstLine="0"/>
              <w:jc w:val="center"/>
              <w:rPr>
                <w:rFonts w:ascii="David" w:eastAsia="David" w:hAnsi="David"/>
                <w:color w:val="000000"/>
                <w:rtl/>
              </w:rPr>
            </w:pPr>
          </w:p>
        </w:tc>
        <w:tc>
          <w:tcPr>
            <w:tcW w:w="2290" w:type="dxa"/>
            <w:tcMar>
              <w:top w:w="9" w:type="dxa"/>
              <w:left w:w="0" w:type="dxa"/>
              <w:bottom w:w="9" w:type="dxa"/>
              <w:right w:w="0" w:type="dxa"/>
            </w:tcMar>
            <w:hideMark/>
          </w:tcPr>
          <w:p w:rsidR="00871EB5" w:rsidRDefault="00871EB5">
            <w:pPr>
              <w:spacing w:line="240" w:lineRule="auto"/>
              <w:ind w:firstLine="0"/>
              <w:jc w:val="left"/>
              <w:rPr>
                <w:rFonts w:ascii="David" w:eastAsia="David" w:hAnsi="David"/>
                <w:color w:val="000000"/>
                <w:rtl/>
              </w:rPr>
            </w:pPr>
            <w:r>
              <w:rPr>
                <w:rFonts w:ascii="David" w:eastAsia="David" w:hAnsi="David" w:hint="cs"/>
                <w:color w:val="000000"/>
                <w:rtl/>
              </w:rPr>
              <w:t xml:space="preserve">אסף אהרונוביץ </w:t>
            </w:r>
          </w:p>
        </w:tc>
      </w:tr>
      <w:tr w:rsidR="00871EB5" w:rsidTr="00871EB5">
        <w:trPr>
          <w:trHeight w:val="220"/>
        </w:trPr>
        <w:tc>
          <w:tcPr>
            <w:tcW w:w="6420" w:type="dxa"/>
            <w:tcMar>
              <w:top w:w="9" w:type="dxa"/>
              <w:left w:w="39" w:type="dxa"/>
              <w:bottom w:w="9" w:type="dxa"/>
              <w:right w:w="39" w:type="dxa"/>
            </w:tcMar>
          </w:tcPr>
          <w:p w:rsidR="00871EB5" w:rsidRDefault="00871EB5">
            <w:pPr>
              <w:rPr>
                <w:rFonts w:ascii="David" w:eastAsia="David" w:hAnsi="David"/>
                <w:color w:val="000000"/>
                <w:rtl/>
              </w:rPr>
            </w:pPr>
          </w:p>
        </w:tc>
        <w:tc>
          <w:tcPr>
            <w:tcW w:w="401" w:type="dxa"/>
            <w:tcMar>
              <w:top w:w="9" w:type="dxa"/>
              <w:left w:w="0" w:type="dxa"/>
              <w:bottom w:w="9" w:type="dxa"/>
              <w:right w:w="0" w:type="dxa"/>
            </w:tcMar>
          </w:tcPr>
          <w:p w:rsidR="00871EB5" w:rsidRDefault="00871EB5">
            <w:pPr>
              <w:spacing w:line="240" w:lineRule="auto"/>
              <w:ind w:firstLine="0"/>
              <w:jc w:val="center"/>
              <w:rPr>
                <w:rFonts w:cs="Times New Roman"/>
                <w:sz w:val="20"/>
                <w:szCs w:val="20"/>
              </w:rPr>
            </w:pPr>
          </w:p>
        </w:tc>
        <w:tc>
          <w:tcPr>
            <w:tcW w:w="2290" w:type="dxa"/>
            <w:tcMar>
              <w:top w:w="9" w:type="dxa"/>
              <w:left w:w="0" w:type="dxa"/>
              <w:bottom w:w="9" w:type="dxa"/>
              <w:right w:w="0" w:type="dxa"/>
            </w:tcMar>
            <w:hideMark/>
          </w:tcPr>
          <w:p w:rsidR="00871EB5" w:rsidRDefault="00871EB5">
            <w:pPr>
              <w:spacing w:line="240" w:lineRule="auto"/>
              <w:ind w:firstLine="0"/>
              <w:jc w:val="left"/>
              <w:rPr>
                <w:rFonts w:cs="Times New Roman"/>
                <w:sz w:val="20"/>
                <w:szCs w:val="20"/>
              </w:rPr>
            </w:pPr>
            <w:r>
              <w:rPr>
                <w:rFonts w:ascii="David" w:eastAsia="David" w:hAnsi="David" w:hint="cs"/>
                <w:color w:val="000000"/>
                <w:rtl/>
              </w:rPr>
              <w:t>ליאת שלזינגר</w:t>
            </w:r>
          </w:p>
        </w:tc>
      </w:tr>
      <w:tr w:rsidR="00871EB5" w:rsidTr="00871EB5">
        <w:trPr>
          <w:trHeight w:val="220"/>
        </w:trPr>
        <w:tc>
          <w:tcPr>
            <w:tcW w:w="6420" w:type="dxa"/>
            <w:tcMar>
              <w:top w:w="9" w:type="dxa"/>
              <w:left w:w="39" w:type="dxa"/>
              <w:bottom w:w="9" w:type="dxa"/>
              <w:right w:w="39" w:type="dxa"/>
            </w:tcMar>
          </w:tcPr>
          <w:p w:rsidR="00871EB5" w:rsidRDefault="00871EB5">
            <w:pPr>
              <w:rPr>
                <w:rFonts w:cs="Times New Roman"/>
                <w:sz w:val="20"/>
                <w:szCs w:val="20"/>
              </w:rPr>
            </w:pPr>
          </w:p>
        </w:tc>
        <w:tc>
          <w:tcPr>
            <w:tcW w:w="401" w:type="dxa"/>
            <w:tcMar>
              <w:top w:w="9" w:type="dxa"/>
              <w:left w:w="0" w:type="dxa"/>
              <w:bottom w:w="9" w:type="dxa"/>
              <w:right w:w="0" w:type="dxa"/>
            </w:tcMar>
          </w:tcPr>
          <w:p w:rsidR="00871EB5" w:rsidRDefault="00871EB5">
            <w:pPr>
              <w:spacing w:line="240" w:lineRule="auto"/>
              <w:ind w:firstLine="0"/>
              <w:jc w:val="center"/>
              <w:rPr>
                <w:rFonts w:cs="Times New Roman"/>
                <w:sz w:val="20"/>
                <w:szCs w:val="20"/>
              </w:rPr>
            </w:pPr>
          </w:p>
        </w:tc>
        <w:tc>
          <w:tcPr>
            <w:tcW w:w="2290" w:type="dxa"/>
            <w:tcMar>
              <w:top w:w="9" w:type="dxa"/>
              <w:left w:w="0" w:type="dxa"/>
              <w:bottom w:w="9" w:type="dxa"/>
              <w:right w:w="0" w:type="dxa"/>
            </w:tcMar>
            <w:hideMark/>
          </w:tcPr>
          <w:p w:rsidR="00871EB5" w:rsidRDefault="00871EB5">
            <w:pPr>
              <w:spacing w:line="240" w:lineRule="auto"/>
              <w:ind w:firstLine="0"/>
              <w:jc w:val="left"/>
              <w:rPr>
                <w:rFonts w:cs="Times New Roman"/>
                <w:sz w:val="20"/>
                <w:szCs w:val="20"/>
              </w:rPr>
            </w:pPr>
            <w:r>
              <w:rPr>
                <w:rFonts w:ascii="David" w:eastAsia="David" w:hAnsi="David" w:hint="cs"/>
                <w:color w:val="000000"/>
                <w:rtl/>
              </w:rPr>
              <w:t>גתית שומכר</w:t>
            </w:r>
          </w:p>
        </w:tc>
      </w:tr>
      <w:tr w:rsidR="00871EB5" w:rsidTr="00871EB5">
        <w:trPr>
          <w:trHeight w:val="220"/>
        </w:trPr>
        <w:tc>
          <w:tcPr>
            <w:tcW w:w="6420" w:type="dxa"/>
            <w:tcMar>
              <w:top w:w="9" w:type="dxa"/>
              <w:left w:w="39" w:type="dxa"/>
              <w:bottom w:w="9" w:type="dxa"/>
              <w:right w:w="39" w:type="dxa"/>
            </w:tcMar>
          </w:tcPr>
          <w:p w:rsidR="00871EB5" w:rsidRDefault="00871EB5">
            <w:pPr>
              <w:rPr>
                <w:rFonts w:cs="Times New Roman"/>
                <w:sz w:val="20"/>
                <w:szCs w:val="20"/>
              </w:rPr>
            </w:pPr>
          </w:p>
        </w:tc>
        <w:tc>
          <w:tcPr>
            <w:tcW w:w="401" w:type="dxa"/>
            <w:tcMar>
              <w:top w:w="9" w:type="dxa"/>
              <w:left w:w="0" w:type="dxa"/>
              <w:bottom w:w="9" w:type="dxa"/>
              <w:right w:w="0" w:type="dxa"/>
            </w:tcMar>
          </w:tcPr>
          <w:p w:rsidR="00871EB5" w:rsidRDefault="00871EB5">
            <w:pPr>
              <w:spacing w:line="240" w:lineRule="auto"/>
              <w:ind w:firstLine="0"/>
              <w:jc w:val="center"/>
              <w:rPr>
                <w:rFonts w:cs="Times New Roman"/>
                <w:sz w:val="20"/>
                <w:szCs w:val="20"/>
              </w:rPr>
            </w:pPr>
          </w:p>
        </w:tc>
        <w:tc>
          <w:tcPr>
            <w:tcW w:w="2290" w:type="dxa"/>
            <w:tcMar>
              <w:top w:w="9" w:type="dxa"/>
              <w:left w:w="0" w:type="dxa"/>
              <w:bottom w:w="9" w:type="dxa"/>
              <w:right w:w="0" w:type="dxa"/>
            </w:tcMar>
            <w:hideMark/>
          </w:tcPr>
          <w:p w:rsidR="00871EB5" w:rsidRDefault="00871EB5">
            <w:pPr>
              <w:spacing w:line="240" w:lineRule="auto"/>
              <w:ind w:firstLine="0"/>
              <w:jc w:val="left"/>
              <w:rPr>
                <w:rFonts w:cs="Times New Roman"/>
                <w:sz w:val="20"/>
                <w:szCs w:val="20"/>
              </w:rPr>
            </w:pPr>
            <w:r>
              <w:rPr>
                <w:rFonts w:ascii="David" w:eastAsia="David" w:hAnsi="David" w:hint="cs"/>
                <w:color w:val="000000"/>
                <w:rtl/>
              </w:rPr>
              <w:t>רוברט אמזלג</w:t>
            </w:r>
          </w:p>
        </w:tc>
      </w:tr>
      <w:tr w:rsidR="00871EB5" w:rsidTr="00871EB5">
        <w:trPr>
          <w:trHeight w:val="220"/>
        </w:trPr>
        <w:tc>
          <w:tcPr>
            <w:tcW w:w="6420" w:type="dxa"/>
            <w:tcMar>
              <w:top w:w="9" w:type="dxa"/>
              <w:left w:w="39" w:type="dxa"/>
              <w:bottom w:w="9" w:type="dxa"/>
              <w:right w:w="39" w:type="dxa"/>
            </w:tcMar>
          </w:tcPr>
          <w:p w:rsidR="00871EB5" w:rsidRDefault="00871EB5">
            <w:pPr>
              <w:rPr>
                <w:rFonts w:cs="Times New Roman"/>
                <w:sz w:val="20"/>
                <w:szCs w:val="20"/>
              </w:rPr>
            </w:pPr>
          </w:p>
        </w:tc>
        <w:tc>
          <w:tcPr>
            <w:tcW w:w="401" w:type="dxa"/>
            <w:tcMar>
              <w:top w:w="9" w:type="dxa"/>
              <w:left w:w="0" w:type="dxa"/>
              <w:bottom w:w="9" w:type="dxa"/>
              <w:right w:w="0" w:type="dxa"/>
            </w:tcMar>
          </w:tcPr>
          <w:p w:rsidR="00871EB5" w:rsidRDefault="00871EB5">
            <w:pPr>
              <w:spacing w:line="240" w:lineRule="auto"/>
              <w:ind w:firstLine="0"/>
              <w:jc w:val="center"/>
              <w:rPr>
                <w:rFonts w:cs="Times New Roman"/>
                <w:sz w:val="20"/>
                <w:szCs w:val="20"/>
              </w:rPr>
            </w:pPr>
          </w:p>
        </w:tc>
        <w:tc>
          <w:tcPr>
            <w:tcW w:w="2290" w:type="dxa"/>
            <w:tcMar>
              <w:top w:w="9" w:type="dxa"/>
              <w:left w:w="0" w:type="dxa"/>
              <w:bottom w:w="9" w:type="dxa"/>
              <w:right w:w="0" w:type="dxa"/>
            </w:tcMar>
            <w:hideMark/>
          </w:tcPr>
          <w:p w:rsidR="00871EB5" w:rsidRDefault="00871EB5">
            <w:pPr>
              <w:spacing w:line="240" w:lineRule="auto"/>
              <w:ind w:firstLine="0"/>
              <w:jc w:val="left"/>
              <w:rPr>
                <w:rFonts w:cs="Times New Roman"/>
                <w:sz w:val="20"/>
                <w:szCs w:val="20"/>
              </w:rPr>
            </w:pPr>
            <w:r>
              <w:rPr>
                <w:rFonts w:ascii="David" w:eastAsia="David" w:hAnsi="David" w:hint="cs"/>
                <w:color w:val="000000"/>
                <w:rtl/>
              </w:rPr>
              <w:t>נעה מבורך</w:t>
            </w:r>
          </w:p>
        </w:tc>
      </w:tr>
      <w:tr w:rsidR="00871EB5" w:rsidTr="00871EB5">
        <w:trPr>
          <w:trHeight w:val="220"/>
        </w:trPr>
        <w:tc>
          <w:tcPr>
            <w:tcW w:w="6420" w:type="dxa"/>
            <w:tcMar>
              <w:top w:w="9" w:type="dxa"/>
              <w:left w:w="39" w:type="dxa"/>
              <w:bottom w:w="9" w:type="dxa"/>
              <w:right w:w="39" w:type="dxa"/>
            </w:tcMar>
          </w:tcPr>
          <w:p w:rsidR="00871EB5" w:rsidRDefault="00871EB5">
            <w:pPr>
              <w:rPr>
                <w:rFonts w:cs="Times New Roman"/>
                <w:sz w:val="20"/>
                <w:szCs w:val="20"/>
              </w:rPr>
            </w:pPr>
          </w:p>
        </w:tc>
        <w:tc>
          <w:tcPr>
            <w:tcW w:w="401" w:type="dxa"/>
            <w:tcMar>
              <w:top w:w="9" w:type="dxa"/>
              <w:left w:w="0" w:type="dxa"/>
              <w:bottom w:w="9" w:type="dxa"/>
              <w:right w:w="0" w:type="dxa"/>
            </w:tcMar>
          </w:tcPr>
          <w:p w:rsidR="00871EB5" w:rsidRDefault="00871EB5">
            <w:pPr>
              <w:spacing w:line="240" w:lineRule="auto"/>
              <w:ind w:firstLine="0"/>
              <w:jc w:val="center"/>
              <w:rPr>
                <w:rFonts w:cs="Times New Roman"/>
                <w:sz w:val="20"/>
                <w:szCs w:val="20"/>
              </w:rPr>
            </w:pPr>
          </w:p>
        </w:tc>
        <w:tc>
          <w:tcPr>
            <w:tcW w:w="2290" w:type="dxa"/>
            <w:tcMar>
              <w:top w:w="9" w:type="dxa"/>
              <w:left w:w="0" w:type="dxa"/>
              <w:bottom w:w="9" w:type="dxa"/>
              <w:right w:w="0" w:type="dxa"/>
            </w:tcMar>
            <w:hideMark/>
          </w:tcPr>
          <w:p w:rsidR="00871EB5" w:rsidRDefault="00871EB5">
            <w:pPr>
              <w:spacing w:line="240" w:lineRule="auto"/>
              <w:ind w:firstLine="0"/>
              <w:jc w:val="left"/>
              <w:rPr>
                <w:rFonts w:cs="Times New Roman"/>
                <w:sz w:val="20"/>
                <w:szCs w:val="20"/>
              </w:rPr>
            </w:pPr>
            <w:r>
              <w:rPr>
                <w:rFonts w:ascii="David" w:eastAsia="David" w:hAnsi="David" w:hint="cs"/>
                <w:color w:val="000000"/>
                <w:rtl/>
              </w:rPr>
              <w:t>עידו שחם</w:t>
            </w:r>
          </w:p>
        </w:tc>
      </w:tr>
      <w:tr w:rsidR="00871EB5" w:rsidTr="00871EB5">
        <w:trPr>
          <w:trHeight w:val="220"/>
        </w:trPr>
        <w:tc>
          <w:tcPr>
            <w:tcW w:w="6420" w:type="dxa"/>
            <w:tcMar>
              <w:top w:w="9" w:type="dxa"/>
              <w:left w:w="39" w:type="dxa"/>
              <w:bottom w:w="9" w:type="dxa"/>
              <w:right w:w="39" w:type="dxa"/>
            </w:tcMar>
          </w:tcPr>
          <w:p w:rsidR="00871EB5" w:rsidRDefault="00871EB5">
            <w:pPr>
              <w:rPr>
                <w:rFonts w:cs="Times New Roman"/>
                <w:sz w:val="20"/>
                <w:szCs w:val="20"/>
              </w:rPr>
            </w:pPr>
          </w:p>
        </w:tc>
        <w:tc>
          <w:tcPr>
            <w:tcW w:w="401" w:type="dxa"/>
            <w:tcMar>
              <w:top w:w="9" w:type="dxa"/>
              <w:left w:w="0" w:type="dxa"/>
              <w:bottom w:w="9" w:type="dxa"/>
              <w:right w:w="0" w:type="dxa"/>
            </w:tcMar>
          </w:tcPr>
          <w:p w:rsidR="00871EB5" w:rsidRDefault="00871EB5">
            <w:pPr>
              <w:spacing w:line="240" w:lineRule="auto"/>
              <w:ind w:firstLine="0"/>
              <w:jc w:val="center"/>
              <w:rPr>
                <w:rFonts w:cs="Times New Roman"/>
                <w:sz w:val="20"/>
                <w:szCs w:val="20"/>
              </w:rPr>
            </w:pPr>
          </w:p>
        </w:tc>
        <w:tc>
          <w:tcPr>
            <w:tcW w:w="2290" w:type="dxa"/>
            <w:tcMar>
              <w:top w:w="9" w:type="dxa"/>
              <w:left w:w="0" w:type="dxa"/>
              <w:bottom w:w="9" w:type="dxa"/>
              <w:right w:w="0" w:type="dxa"/>
            </w:tcMar>
            <w:hideMark/>
          </w:tcPr>
          <w:p w:rsidR="00871EB5" w:rsidRDefault="00871EB5">
            <w:pPr>
              <w:spacing w:line="240" w:lineRule="auto"/>
              <w:ind w:firstLine="0"/>
              <w:jc w:val="left"/>
              <w:rPr>
                <w:rFonts w:cs="Times New Roman"/>
                <w:sz w:val="20"/>
                <w:szCs w:val="20"/>
              </w:rPr>
            </w:pPr>
            <w:r>
              <w:rPr>
                <w:rFonts w:ascii="David" w:eastAsia="David" w:hAnsi="David" w:hint="cs"/>
                <w:color w:val="000000"/>
                <w:rtl/>
              </w:rPr>
              <w:t>אלי  לוי</w:t>
            </w:r>
          </w:p>
        </w:tc>
      </w:tr>
      <w:tr w:rsidR="00871EB5" w:rsidTr="00871EB5">
        <w:trPr>
          <w:trHeight w:val="220"/>
        </w:trPr>
        <w:tc>
          <w:tcPr>
            <w:tcW w:w="6420" w:type="dxa"/>
            <w:tcMar>
              <w:top w:w="9" w:type="dxa"/>
              <w:left w:w="39" w:type="dxa"/>
              <w:bottom w:w="9" w:type="dxa"/>
              <w:right w:w="39" w:type="dxa"/>
            </w:tcMar>
          </w:tcPr>
          <w:p w:rsidR="00871EB5" w:rsidRDefault="00871EB5">
            <w:pPr>
              <w:rPr>
                <w:rFonts w:cs="Times New Roman"/>
                <w:sz w:val="20"/>
                <w:szCs w:val="20"/>
              </w:rPr>
            </w:pPr>
          </w:p>
        </w:tc>
        <w:tc>
          <w:tcPr>
            <w:tcW w:w="401" w:type="dxa"/>
            <w:tcMar>
              <w:top w:w="9" w:type="dxa"/>
              <w:left w:w="0" w:type="dxa"/>
              <w:bottom w:w="9" w:type="dxa"/>
              <w:right w:w="0" w:type="dxa"/>
            </w:tcMar>
          </w:tcPr>
          <w:p w:rsidR="00871EB5" w:rsidRDefault="00871EB5">
            <w:pPr>
              <w:spacing w:line="240" w:lineRule="auto"/>
              <w:ind w:firstLine="0"/>
              <w:jc w:val="center"/>
              <w:rPr>
                <w:rFonts w:cs="Times New Roman"/>
                <w:sz w:val="20"/>
                <w:szCs w:val="20"/>
              </w:rPr>
            </w:pPr>
          </w:p>
        </w:tc>
        <w:tc>
          <w:tcPr>
            <w:tcW w:w="2290" w:type="dxa"/>
            <w:tcMar>
              <w:top w:w="9" w:type="dxa"/>
              <w:left w:w="0" w:type="dxa"/>
              <w:bottom w:w="9" w:type="dxa"/>
              <w:right w:w="0" w:type="dxa"/>
            </w:tcMar>
            <w:hideMark/>
          </w:tcPr>
          <w:p w:rsidR="00871EB5" w:rsidRDefault="00871EB5">
            <w:pPr>
              <w:spacing w:line="240" w:lineRule="auto"/>
              <w:ind w:firstLine="0"/>
              <w:jc w:val="left"/>
              <w:rPr>
                <w:rFonts w:cs="Times New Roman"/>
                <w:sz w:val="20"/>
                <w:szCs w:val="20"/>
              </w:rPr>
            </w:pPr>
            <w:r>
              <w:rPr>
                <w:rFonts w:ascii="David" w:eastAsia="David" w:hAnsi="David" w:hint="cs"/>
                <w:color w:val="000000"/>
                <w:rtl/>
              </w:rPr>
              <w:t>לבנה זגורי</w:t>
            </w:r>
          </w:p>
        </w:tc>
      </w:tr>
      <w:tr w:rsidR="00871EB5" w:rsidTr="00871EB5">
        <w:trPr>
          <w:trHeight w:val="220"/>
        </w:trPr>
        <w:tc>
          <w:tcPr>
            <w:tcW w:w="6420" w:type="dxa"/>
            <w:tcMar>
              <w:top w:w="9" w:type="dxa"/>
              <w:left w:w="39" w:type="dxa"/>
              <w:bottom w:w="9" w:type="dxa"/>
              <w:right w:w="39" w:type="dxa"/>
            </w:tcMar>
          </w:tcPr>
          <w:p w:rsidR="00871EB5" w:rsidRDefault="00871EB5">
            <w:pPr>
              <w:rPr>
                <w:rFonts w:cs="Times New Roman"/>
                <w:sz w:val="20"/>
                <w:szCs w:val="20"/>
              </w:rPr>
            </w:pPr>
          </w:p>
        </w:tc>
        <w:tc>
          <w:tcPr>
            <w:tcW w:w="401" w:type="dxa"/>
            <w:tcMar>
              <w:top w:w="9" w:type="dxa"/>
              <w:left w:w="0" w:type="dxa"/>
              <w:bottom w:w="9" w:type="dxa"/>
              <w:right w:w="0" w:type="dxa"/>
            </w:tcMar>
          </w:tcPr>
          <w:p w:rsidR="00871EB5" w:rsidRDefault="00871EB5">
            <w:pPr>
              <w:spacing w:line="240" w:lineRule="auto"/>
              <w:ind w:firstLine="0"/>
              <w:jc w:val="center"/>
              <w:rPr>
                <w:rFonts w:cs="Times New Roman"/>
                <w:sz w:val="20"/>
                <w:szCs w:val="20"/>
              </w:rPr>
            </w:pPr>
          </w:p>
        </w:tc>
        <w:tc>
          <w:tcPr>
            <w:tcW w:w="2290" w:type="dxa"/>
            <w:tcMar>
              <w:top w:w="9" w:type="dxa"/>
              <w:left w:w="0" w:type="dxa"/>
              <w:bottom w:w="9" w:type="dxa"/>
              <w:right w:w="0" w:type="dxa"/>
            </w:tcMar>
            <w:hideMark/>
          </w:tcPr>
          <w:p w:rsidR="00871EB5" w:rsidRDefault="00871EB5">
            <w:pPr>
              <w:spacing w:line="240" w:lineRule="auto"/>
              <w:ind w:firstLine="0"/>
              <w:jc w:val="left"/>
              <w:rPr>
                <w:rFonts w:cs="Times New Roman"/>
                <w:sz w:val="20"/>
                <w:szCs w:val="20"/>
              </w:rPr>
            </w:pPr>
            <w:r>
              <w:rPr>
                <w:rFonts w:ascii="David" w:eastAsia="David" w:hAnsi="David" w:hint="cs"/>
                <w:color w:val="000000"/>
                <w:rtl/>
              </w:rPr>
              <w:t xml:space="preserve">אריאלה  מסבנד </w:t>
            </w:r>
          </w:p>
        </w:tc>
      </w:tr>
      <w:tr w:rsidR="00871EB5" w:rsidTr="00871EB5">
        <w:trPr>
          <w:trHeight w:val="220"/>
        </w:trPr>
        <w:tc>
          <w:tcPr>
            <w:tcW w:w="6420" w:type="dxa"/>
            <w:tcMar>
              <w:top w:w="9" w:type="dxa"/>
              <w:left w:w="39" w:type="dxa"/>
              <w:bottom w:w="9" w:type="dxa"/>
              <w:right w:w="39" w:type="dxa"/>
            </w:tcMar>
          </w:tcPr>
          <w:p w:rsidR="00871EB5" w:rsidRDefault="00871EB5">
            <w:pPr>
              <w:rPr>
                <w:rFonts w:cs="Times New Roman"/>
                <w:sz w:val="20"/>
                <w:szCs w:val="20"/>
              </w:rPr>
            </w:pPr>
          </w:p>
        </w:tc>
        <w:tc>
          <w:tcPr>
            <w:tcW w:w="401" w:type="dxa"/>
            <w:tcMar>
              <w:top w:w="9" w:type="dxa"/>
              <w:left w:w="0" w:type="dxa"/>
              <w:bottom w:w="9" w:type="dxa"/>
              <w:right w:w="0" w:type="dxa"/>
            </w:tcMar>
          </w:tcPr>
          <w:p w:rsidR="00871EB5" w:rsidRDefault="00871EB5">
            <w:pPr>
              <w:spacing w:line="240" w:lineRule="auto"/>
              <w:ind w:firstLine="0"/>
              <w:jc w:val="center"/>
              <w:rPr>
                <w:rFonts w:cs="Times New Roman"/>
                <w:sz w:val="20"/>
                <w:szCs w:val="20"/>
              </w:rPr>
            </w:pPr>
          </w:p>
        </w:tc>
        <w:tc>
          <w:tcPr>
            <w:tcW w:w="2290" w:type="dxa"/>
            <w:tcMar>
              <w:top w:w="9" w:type="dxa"/>
              <w:left w:w="0" w:type="dxa"/>
              <w:bottom w:w="9" w:type="dxa"/>
              <w:right w:w="0" w:type="dxa"/>
            </w:tcMar>
            <w:hideMark/>
          </w:tcPr>
          <w:p w:rsidR="00871EB5" w:rsidRDefault="00871EB5">
            <w:pPr>
              <w:spacing w:line="240" w:lineRule="auto"/>
              <w:ind w:firstLine="0"/>
              <w:jc w:val="left"/>
              <w:rPr>
                <w:rFonts w:cs="Times New Roman"/>
                <w:sz w:val="20"/>
                <w:szCs w:val="20"/>
              </w:rPr>
            </w:pPr>
            <w:r>
              <w:rPr>
                <w:rFonts w:ascii="David" w:eastAsia="David" w:hAnsi="David" w:hint="cs"/>
                <w:color w:val="000000"/>
                <w:rtl/>
              </w:rPr>
              <w:t>חיים פיגלין</w:t>
            </w:r>
          </w:p>
        </w:tc>
      </w:tr>
      <w:tr w:rsidR="00871EB5" w:rsidTr="00871EB5">
        <w:trPr>
          <w:trHeight w:val="220"/>
        </w:trPr>
        <w:tc>
          <w:tcPr>
            <w:tcW w:w="6420" w:type="dxa"/>
            <w:tcMar>
              <w:top w:w="9" w:type="dxa"/>
              <w:left w:w="39" w:type="dxa"/>
              <w:bottom w:w="9" w:type="dxa"/>
              <w:right w:w="39" w:type="dxa"/>
            </w:tcMar>
          </w:tcPr>
          <w:p w:rsidR="00871EB5" w:rsidRDefault="00871EB5">
            <w:pPr>
              <w:rPr>
                <w:rFonts w:cs="Times New Roman"/>
                <w:sz w:val="20"/>
                <w:szCs w:val="20"/>
              </w:rPr>
            </w:pPr>
          </w:p>
        </w:tc>
        <w:tc>
          <w:tcPr>
            <w:tcW w:w="401" w:type="dxa"/>
            <w:tcMar>
              <w:top w:w="9" w:type="dxa"/>
              <w:left w:w="0" w:type="dxa"/>
              <w:bottom w:w="9" w:type="dxa"/>
              <w:right w:w="0" w:type="dxa"/>
            </w:tcMar>
          </w:tcPr>
          <w:p w:rsidR="00871EB5" w:rsidRDefault="00871EB5">
            <w:pPr>
              <w:spacing w:line="240" w:lineRule="auto"/>
              <w:ind w:firstLine="0"/>
              <w:jc w:val="center"/>
              <w:rPr>
                <w:rFonts w:cs="Times New Roman"/>
                <w:sz w:val="20"/>
                <w:szCs w:val="20"/>
              </w:rPr>
            </w:pPr>
          </w:p>
        </w:tc>
        <w:tc>
          <w:tcPr>
            <w:tcW w:w="2290" w:type="dxa"/>
            <w:tcMar>
              <w:top w:w="9" w:type="dxa"/>
              <w:left w:w="0" w:type="dxa"/>
              <w:bottom w:w="9" w:type="dxa"/>
              <w:right w:w="0" w:type="dxa"/>
            </w:tcMar>
            <w:hideMark/>
          </w:tcPr>
          <w:p w:rsidR="00871EB5" w:rsidRDefault="00871EB5">
            <w:pPr>
              <w:spacing w:line="240" w:lineRule="auto"/>
              <w:ind w:firstLine="0"/>
              <w:jc w:val="left"/>
              <w:rPr>
                <w:rFonts w:cs="Times New Roman"/>
                <w:sz w:val="20"/>
                <w:szCs w:val="20"/>
              </w:rPr>
            </w:pPr>
            <w:r>
              <w:rPr>
                <w:rFonts w:ascii="David" w:eastAsia="David" w:hAnsi="David" w:hint="cs"/>
                <w:color w:val="000000"/>
                <w:rtl/>
              </w:rPr>
              <w:t>מתי דב</w:t>
            </w:r>
          </w:p>
        </w:tc>
      </w:tr>
      <w:tr w:rsidR="00871EB5" w:rsidTr="00871EB5">
        <w:trPr>
          <w:trHeight w:val="220"/>
        </w:trPr>
        <w:tc>
          <w:tcPr>
            <w:tcW w:w="6420" w:type="dxa"/>
            <w:tcMar>
              <w:top w:w="9" w:type="dxa"/>
              <w:left w:w="39" w:type="dxa"/>
              <w:bottom w:w="9" w:type="dxa"/>
              <w:right w:w="39" w:type="dxa"/>
            </w:tcMar>
          </w:tcPr>
          <w:p w:rsidR="00871EB5" w:rsidRDefault="00871EB5">
            <w:pPr>
              <w:rPr>
                <w:rFonts w:cs="Times New Roman"/>
                <w:sz w:val="20"/>
                <w:szCs w:val="20"/>
              </w:rPr>
            </w:pPr>
          </w:p>
        </w:tc>
        <w:tc>
          <w:tcPr>
            <w:tcW w:w="401" w:type="dxa"/>
            <w:tcMar>
              <w:top w:w="9" w:type="dxa"/>
              <w:left w:w="0" w:type="dxa"/>
              <w:bottom w:w="9" w:type="dxa"/>
              <w:right w:w="0" w:type="dxa"/>
            </w:tcMar>
          </w:tcPr>
          <w:p w:rsidR="00871EB5" w:rsidRDefault="00871EB5">
            <w:pPr>
              <w:spacing w:line="240" w:lineRule="auto"/>
              <w:ind w:firstLine="0"/>
              <w:jc w:val="center"/>
              <w:rPr>
                <w:rFonts w:cs="Times New Roman"/>
                <w:sz w:val="20"/>
                <w:szCs w:val="20"/>
              </w:rPr>
            </w:pPr>
          </w:p>
        </w:tc>
        <w:tc>
          <w:tcPr>
            <w:tcW w:w="2290" w:type="dxa"/>
            <w:tcMar>
              <w:top w:w="9" w:type="dxa"/>
              <w:left w:w="0" w:type="dxa"/>
              <w:bottom w:w="9" w:type="dxa"/>
              <w:right w:w="0" w:type="dxa"/>
            </w:tcMar>
            <w:hideMark/>
          </w:tcPr>
          <w:p w:rsidR="00871EB5" w:rsidRDefault="00871EB5">
            <w:pPr>
              <w:spacing w:line="240" w:lineRule="auto"/>
              <w:ind w:firstLine="0"/>
              <w:jc w:val="left"/>
              <w:rPr>
                <w:rFonts w:cs="Times New Roman"/>
                <w:sz w:val="20"/>
                <w:szCs w:val="20"/>
              </w:rPr>
            </w:pPr>
            <w:r>
              <w:rPr>
                <w:rFonts w:ascii="David" w:eastAsia="David" w:hAnsi="David" w:hint="cs"/>
                <w:color w:val="000000"/>
                <w:rtl/>
              </w:rPr>
              <w:t>ניצן פלדמן</w:t>
            </w:r>
          </w:p>
        </w:tc>
      </w:tr>
      <w:tr w:rsidR="00871EB5" w:rsidTr="00871EB5">
        <w:trPr>
          <w:trHeight w:val="220"/>
        </w:trPr>
        <w:tc>
          <w:tcPr>
            <w:tcW w:w="6420" w:type="dxa"/>
            <w:tcMar>
              <w:top w:w="9" w:type="dxa"/>
              <w:left w:w="39" w:type="dxa"/>
              <w:bottom w:w="9" w:type="dxa"/>
              <w:right w:w="39" w:type="dxa"/>
            </w:tcMar>
          </w:tcPr>
          <w:p w:rsidR="00871EB5" w:rsidRDefault="00871EB5">
            <w:pPr>
              <w:rPr>
                <w:rFonts w:cs="Times New Roman"/>
                <w:sz w:val="20"/>
                <w:szCs w:val="20"/>
              </w:rPr>
            </w:pPr>
          </w:p>
        </w:tc>
        <w:tc>
          <w:tcPr>
            <w:tcW w:w="401" w:type="dxa"/>
            <w:tcMar>
              <w:top w:w="9" w:type="dxa"/>
              <w:left w:w="0" w:type="dxa"/>
              <w:bottom w:w="9" w:type="dxa"/>
              <w:right w:w="0" w:type="dxa"/>
            </w:tcMar>
          </w:tcPr>
          <w:p w:rsidR="00871EB5" w:rsidRDefault="00871EB5">
            <w:pPr>
              <w:spacing w:line="240" w:lineRule="auto"/>
              <w:ind w:firstLine="0"/>
              <w:jc w:val="center"/>
              <w:rPr>
                <w:rFonts w:cs="Times New Roman"/>
                <w:sz w:val="20"/>
                <w:szCs w:val="20"/>
              </w:rPr>
            </w:pPr>
          </w:p>
        </w:tc>
        <w:tc>
          <w:tcPr>
            <w:tcW w:w="2290" w:type="dxa"/>
            <w:tcMar>
              <w:top w:w="9" w:type="dxa"/>
              <w:left w:w="0" w:type="dxa"/>
              <w:bottom w:w="9" w:type="dxa"/>
              <w:right w:w="0" w:type="dxa"/>
            </w:tcMar>
            <w:hideMark/>
          </w:tcPr>
          <w:p w:rsidR="00871EB5" w:rsidRDefault="00871EB5">
            <w:pPr>
              <w:spacing w:line="240" w:lineRule="auto"/>
              <w:ind w:firstLine="0"/>
              <w:jc w:val="left"/>
              <w:rPr>
                <w:rFonts w:cs="Times New Roman"/>
                <w:sz w:val="20"/>
                <w:szCs w:val="20"/>
              </w:rPr>
            </w:pPr>
            <w:r>
              <w:rPr>
                <w:rFonts w:ascii="David" w:eastAsia="David" w:hAnsi="David" w:hint="cs"/>
                <w:color w:val="000000"/>
                <w:rtl/>
              </w:rPr>
              <w:t>אהוד נדב</w:t>
            </w:r>
          </w:p>
        </w:tc>
      </w:tr>
      <w:tr w:rsidR="00871EB5" w:rsidTr="00871EB5">
        <w:trPr>
          <w:trHeight w:val="220"/>
        </w:trPr>
        <w:tc>
          <w:tcPr>
            <w:tcW w:w="6420" w:type="dxa"/>
            <w:tcMar>
              <w:top w:w="9" w:type="dxa"/>
              <w:left w:w="39" w:type="dxa"/>
              <w:bottom w:w="9" w:type="dxa"/>
              <w:right w:w="39" w:type="dxa"/>
            </w:tcMar>
          </w:tcPr>
          <w:p w:rsidR="00871EB5" w:rsidRDefault="00871EB5">
            <w:pPr>
              <w:rPr>
                <w:rFonts w:cs="Times New Roman"/>
                <w:sz w:val="20"/>
                <w:szCs w:val="20"/>
              </w:rPr>
            </w:pPr>
          </w:p>
        </w:tc>
        <w:tc>
          <w:tcPr>
            <w:tcW w:w="401" w:type="dxa"/>
            <w:tcMar>
              <w:top w:w="9" w:type="dxa"/>
              <w:left w:w="0" w:type="dxa"/>
              <w:bottom w:w="9" w:type="dxa"/>
              <w:right w:w="0" w:type="dxa"/>
            </w:tcMar>
          </w:tcPr>
          <w:p w:rsidR="00871EB5" w:rsidRDefault="00871EB5">
            <w:pPr>
              <w:spacing w:line="240" w:lineRule="auto"/>
              <w:ind w:firstLine="0"/>
              <w:jc w:val="center"/>
              <w:rPr>
                <w:rFonts w:cs="Times New Roman"/>
                <w:sz w:val="20"/>
                <w:szCs w:val="20"/>
              </w:rPr>
            </w:pPr>
          </w:p>
        </w:tc>
        <w:tc>
          <w:tcPr>
            <w:tcW w:w="2290" w:type="dxa"/>
            <w:tcMar>
              <w:top w:w="9" w:type="dxa"/>
              <w:left w:w="0" w:type="dxa"/>
              <w:bottom w:w="9" w:type="dxa"/>
              <w:right w:w="0" w:type="dxa"/>
            </w:tcMar>
            <w:hideMark/>
          </w:tcPr>
          <w:p w:rsidR="00871EB5" w:rsidRDefault="00871EB5">
            <w:pPr>
              <w:spacing w:line="240" w:lineRule="auto"/>
              <w:ind w:firstLine="0"/>
              <w:jc w:val="left"/>
              <w:rPr>
                <w:rFonts w:cs="Times New Roman"/>
                <w:sz w:val="20"/>
                <w:szCs w:val="20"/>
              </w:rPr>
            </w:pPr>
            <w:r>
              <w:rPr>
                <w:rFonts w:ascii="David" w:eastAsia="David" w:hAnsi="David" w:hint="cs"/>
                <w:color w:val="000000"/>
                <w:rtl/>
              </w:rPr>
              <w:t>מרדכי בסלר</w:t>
            </w:r>
          </w:p>
        </w:tc>
      </w:tr>
      <w:tr w:rsidR="00871EB5" w:rsidTr="00871EB5">
        <w:trPr>
          <w:trHeight w:val="220"/>
        </w:trPr>
        <w:tc>
          <w:tcPr>
            <w:tcW w:w="6420" w:type="dxa"/>
            <w:tcMar>
              <w:top w:w="9" w:type="dxa"/>
              <w:left w:w="39" w:type="dxa"/>
              <w:bottom w:w="9" w:type="dxa"/>
              <w:right w:w="39" w:type="dxa"/>
            </w:tcMar>
          </w:tcPr>
          <w:p w:rsidR="00871EB5" w:rsidRDefault="00871EB5">
            <w:pPr>
              <w:rPr>
                <w:rFonts w:cs="Times New Roman"/>
                <w:sz w:val="20"/>
                <w:szCs w:val="20"/>
              </w:rPr>
            </w:pPr>
          </w:p>
        </w:tc>
        <w:tc>
          <w:tcPr>
            <w:tcW w:w="401" w:type="dxa"/>
            <w:tcMar>
              <w:top w:w="9" w:type="dxa"/>
              <w:left w:w="0" w:type="dxa"/>
              <w:bottom w:w="9" w:type="dxa"/>
              <w:right w:w="0" w:type="dxa"/>
            </w:tcMar>
          </w:tcPr>
          <w:p w:rsidR="00871EB5" w:rsidRDefault="00871EB5">
            <w:pPr>
              <w:spacing w:line="240" w:lineRule="auto"/>
              <w:ind w:firstLine="0"/>
              <w:jc w:val="center"/>
              <w:rPr>
                <w:rFonts w:cs="Times New Roman"/>
                <w:sz w:val="20"/>
                <w:szCs w:val="20"/>
              </w:rPr>
            </w:pPr>
          </w:p>
        </w:tc>
        <w:tc>
          <w:tcPr>
            <w:tcW w:w="2290" w:type="dxa"/>
            <w:tcMar>
              <w:top w:w="9" w:type="dxa"/>
              <w:left w:w="0" w:type="dxa"/>
              <w:bottom w:w="9" w:type="dxa"/>
              <w:right w:w="0" w:type="dxa"/>
            </w:tcMar>
            <w:hideMark/>
          </w:tcPr>
          <w:p w:rsidR="00871EB5" w:rsidRDefault="00871EB5">
            <w:pPr>
              <w:spacing w:line="240" w:lineRule="auto"/>
              <w:ind w:firstLine="0"/>
              <w:jc w:val="left"/>
              <w:rPr>
                <w:rFonts w:cs="Times New Roman"/>
                <w:sz w:val="20"/>
                <w:szCs w:val="20"/>
              </w:rPr>
            </w:pPr>
            <w:r>
              <w:rPr>
                <w:rFonts w:ascii="David" w:eastAsia="David" w:hAnsi="David" w:hint="cs"/>
                <w:color w:val="000000"/>
                <w:rtl/>
              </w:rPr>
              <w:t>תיקי וידס</w:t>
            </w:r>
          </w:p>
        </w:tc>
      </w:tr>
      <w:tr w:rsidR="00871EB5" w:rsidTr="00871EB5">
        <w:trPr>
          <w:trHeight w:val="220"/>
        </w:trPr>
        <w:tc>
          <w:tcPr>
            <w:tcW w:w="6420" w:type="dxa"/>
            <w:tcMar>
              <w:top w:w="9" w:type="dxa"/>
              <w:left w:w="39" w:type="dxa"/>
              <w:bottom w:w="9" w:type="dxa"/>
              <w:right w:w="39" w:type="dxa"/>
            </w:tcMar>
          </w:tcPr>
          <w:p w:rsidR="00871EB5" w:rsidRDefault="00871EB5">
            <w:pPr>
              <w:ind w:firstLine="0"/>
            </w:pPr>
          </w:p>
        </w:tc>
        <w:tc>
          <w:tcPr>
            <w:tcW w:w="401" w:type="dxa"/>
            <w:tcMar>
              <w:top w:w="9" w:type="dxa"/>
              <w:left w:w="0" w:type="dxa"/>
              <w:bottom w:w="9" w:type="dxa"/>
              <w:right w:w="0" w:type="dxa"/>
            </w:tcMar>
          </w:tcPr>
          <w:p w:rsidR="00871EB5" w:rsidRDefault="00871EB5">
            <w:pPr>
              <w:spacing w:line="240" w:lineRule="auto"/>
              <w:ind w:firstLine="0"/>
              <w:jc w:val="center"/>
              <w:rPr>
                <w:rFonts w:cs="Times New Roman"/>
                <w:sz w:val="20"/>
                <w:szCs w:val="20"/>
              </w:rPr>
            </w:pPr>
          </w:p>
        </w:tc>
        <w:tc>
          <w:tcPr>
            <w:tcW w:w="2290" w:type="dxa"/>
            <w:tcMar>
              <w:top w:w="9" w:type="dxa"/>
              <w:left w:w="0" w:type="dxa"/>
              <w:bottom w:w="9" w:type="dxa"/>
              <w:right w:w="0" w:type="dxa"/>
            </w:tcMar>
            <w:hideMark/>
          </w:tcPr>
          <w:p w:rsidR="00871EB5" w:rsidRDefault="00871EB5">
            <w:pPr>
              <w:spacing w:line="240" w:lineRule="auto"/>
              <w:ind w:firstLine="0"/>
              <w:jc w:val="left"/>
              <w:rPr>
                <w:rFonts w:cs="Times New Roman"/>
                <w:sz w:val="20"/>
                <w:szCs w:val="20"/>
              </w:rPr>
            </w:pPr>
            <w:r>
              <w:rPr>
                <w:rFonts w:ascii="David" w:eastAsia="David" w:hAnsi="David" w:hint="cs"/>
                <w:color w:val="000000"/>
                <w:rtl/>
              </w:rPr>
              <w:t>נתנאל ניסים</w:t>
            </w:r>
          </w:p>
        </w:tc>
      </w:tr>
      <w:tr w:rsidR="00871EB5" w:rsidTr="00871EB5">
        <w:trPr>
          <w:trHeight w:val="220"/>
        </w:trPr>
        <w:tc>
          <w:tcPr>
            <w:tcW w:w="6420" w:type="dxa"/>
            <w:tcMar>
              <w:top w:w="9" w:type="dxa"/>
              <w:left w:w="39" w:type="dxa"/>
              <w:bottom w:w="9" w:type="dxa"/>
              <w:right w:w="39" w:type="dxa"/>
            </w:tcMar>
          </w:tcPr>
          <w:p w:rsidR="00871EB5" w:rsidRDefault="00871EB5">
            <w:pPr>
              <w:rPr>
                <w:rFonts w:cs="Times New Roman"/>
                <w:sz w:val="20"/>
                <w:szCs w:val="20"/>
              </w:rPr>
            </w:pPr>
          </w:p>
        </w:tc>
        <w:tc>
          <w:tcPr>
            <w:tcW w:w="401" w:type="dxa"/>
            <w:tcMar>
              <w:top w:w="9" w:type="dxa"/>
              <w:left w:w="0" w:type="dxa"/>
              <w:bottom w:w="9" w:type="dxa"/>
              <w:right w:w="0" w:type="dxa"/>
            </w:tcMar>
          </w:tcPr>
          <w:p w:rsidR="00871EB5" w:rsidRDefault="00871EB5">
            <w:pPr>
              <w:spacing w:line="240" w:lineRule="auto"/>
              <w:ind w:firstLine="0"/>
              <w:jc w:val="center"/>
              <w:rPr>
                <w:rFonts w:cs="Times New Roman"/>
                <w:sz w:val="20"/>
                <w:szCs w:val="20"/>
              </w:rPr>
            </w:pPr>
          </w:p>
        </w:tc>
        <w:tc>
          <w:tcPr>
            <w:tcW w:w="2290" w:type="dxa"/>
            <w:tcMar>
              <w:top w:w="9" w:type="dxa"/>
              <w:left w:w="0" w:type="dxa"/>
              <w:bottom w:w="9" w:type="dxa"/>
              <w:right w:w="0" w:type="dxa"/>
            </w:tcMar>
            <w:hideMark/>
          </w:tcPr>
          <w:p w:rsidR="00871EB5" w:rsidRDefault="00871EB5">
            <w:pPr>
              <w:spacing w:line="240" w:lineRule="auto"/>
              <w:ind w:firstLine="0"/>
              <w:jc w:val="left"/>
              <w:rPr>
                <w:rFonts w:cs="Times New Roman"/>
                <w:sz w:val="20"/>
                <w:szCs w:val="20"/>
              </w:rPr>
            </w:pPr>
            <w:r>
              <w:rPr>
                <w:rFonts w:ascii="David" w:eastAsia="David" w:hAnsi="David" w:hint="cs"/>
                <w:color w:val="000000"/>
                <w:rtl/>
              </w:rPr>
              <w:t>בני פרץ</w:t>
            </w:r>
          </w:p>
        </w:tc>
      </w:tr>
    </w:tbl>
    <w:p w:rsidR="00871EB5" w:rsidRDefault="00871EB5" w:rsidP="00871EB5">
      <w:pPr>
        <w:ind w:firstLine="0"/>
      </w:pPr>
    </w:p>
    <w:p w:rsidR="00871EB5" w:rsidRDefault="00871EB5" w:rsidP="00871EB5">
      <w:pPr>
        <w:ind w:firstLine="0"/>
      </w:pPr>
    </w:p>
    <w:p w:rsidR="00871EB5" w:rsidRDefault="00871EB5" w:rsidP="00871EB5">
      <w:pPr>
        <w:ind w:firstLine="0"/>
        <w:outlineLvl w:val="1"/>
        <w:rPr>
          <w:rtl/>
        </w:rPr>
      </w:pPr>
      <w:r>
        <w:rPr>
          <w:rFonts w:hint="cs"/>
          <w:b/>
          <w:bCs/>
          <w:u w:val="single"/>
          <w:rtl/>
        </w:rPr>
        <w:t>ייעוץ משפטי:</w:t>
      </w:r>
      <w:r>
        <w:rPr>
          <w:rFonts w:hint="cs"/>
          <w:rtl/>
        </w:rPr>
        <w:t xml:space="preserve"> </w:t>
      </w:r>
    </w:p>
    <w:p w:rsidR="00871EB5" w:rsidRDefault="00871EB5" w:rsidP="00871EB5">
      <w:pPr>
        <w:ind w:firstLine="0"/>
        <w:rPr>
          <w:rtl/>
        </w:rPr>
      </w:pPr>
      <w:r>
        <w:rPr>
          <w:rFonts w:hint="cs"/>
          <w:rtl/>
        </w:rPr>
        <w:t>שגית אפיק</w:t>
      </w:r>
    </w:p>
    <w:p w:rsidR="00871EB5" w:rsidRDefault="00871EB5" w:rsidP="00871EB5">
      <w:pPr>
        <w:ind w:firstLine="0"/>
        <w:rPr>
          <w:rtl/>
        </w:rPr>
      </w:pPr>
      <w:r>
        <w:rPr>
          <w:rFonts w:hint="cs"/>
          <w:rtl/>
        </w:rPr>
        <w:t xml:space="preserve">שלומית ארליך </w:t>
      </w:r>
    </w:p>
    <w:p w:rsidR="00871EB5" w:rsidRDefault="00871EB5" w:rsidP="00871EB5">
      <w:pPr>
        <w:ind w:firstLine="0"/>
        <w:rPr>
          <w:rtl/>
        </w:rPr>
      </w:pPr>
      <w:r>
        <w:rPr>
          <w:rFonts w:hint="cs"/>
          <w:rtl/>
        </w:rPr>
        <w:t>אייל לב ארי</w:t>
      </w:r>
    </w:p>
    <w:p w:rsidR="00871EB5" w:rsidRDefault="00871EB5" w:rsidP="00871EB5">
      <w:pPr>
        <w:ind w:firstLine="0"/>
        <w:rPr>
          <w:rtl/>
        </w:rPr>
      </w:pPr>
    </w:p>
    <w:p w:rsidR="00871EB5" w:rsidRDefault="00871EB5" w:rsidP="00871EB5">
      <w:pPr>
        <w:ind w:firstLine="0"/>
        <w:outlineLvl w:val="1"/>
      </w:pPr>
      <w:r>
        <w:rPr>
          <w:rFonts w:hint="cs"/>
          <w:b/>
          <w:bCs/>
          <w:u w:val="single"/>
          <w:rtl/>
        </w:rPr>
        <w:t>מנהל הוועדה:</w:t>
      </w:r>
    </w:p>
    <w:p w:rsidR="00871EB5" w:rsidRDefault="00871EB5" w:rsidP="00871EB5">
      <w:pPr>
        <w:ind w:firstLine="0"/>
        <w:rPr>
          <w:u w:val="single"/>
          <w:rtl/>
        </w:rPr>
      </w:pPr>
      <w:r>
        <w:rPr>
          <w:rFonts w:hint="cs"/>
          <w:rtl/>
        </w:rPr>
        <w:t>טמיר כהן</w:t>
      </w:r>
    </w:p>
    <w:p w:rsidR="00871EB5" w:rsidRDefault="00871EB5" w:rsidP="00871EB5">
      <w:pPr>
        <w:ind w:firstLine="0"/>
        <w:rPr>
          <w:rtl/>
        </w:rPr>
      </w:pPr>
    </w:p>
    <w:p w:rsidR="00871EB5" w:rsidRDefault="00871EB5" w:rsidP="00871EB5">
      <w:pPr>
        <w:ind w:firstLine="0"/>
        <w:outlineLvl w:val="1"/>
        <w:rPr>
          <w:rtl/>
        </w:rPr>
      </w:pPr>
      <w:r>
        <w:rPr>
          <w:rFonts w:hint="cs"/>
          <w:b/>
          <w:bCs/>
          <w:u w:val="single"/>
          <w:rtl/>
        </w:rPr>
        <w:t>רישום פרלמנטרי:</w:t>
      </w:r>
    </w:p>
    <w:p w:rsidR="00871EB5" w:rsidRDefault="00871EB5" w:rsidP="00871EB5">
      <w:pPr>
        <w:ind w:firstLine="0"/>
      </w:pPr>
      <w:r>
        <w:rPr>
          <w:rFonts w:hint="cs"/>
          <w:rtl/>
        </w:rPr>
        <w:t>הילה לוי</w:t>
      </w:r>
    </w:p>
    <w:p w:rsidR="00871EB5" w:rsidRDefault="00871EB5" w:rsidP="00871EB5">
      <w:pPr>
        <w:ind w:firstLine="0"/>
        <w:rPr>
          <w:rtl/>
        </w:rPr>
      </w:pPr>
      <w:r>
        <w:rPr>
          <w:rFonts w:hint="cs"/>
          <w:rtl/>
        </w:rPr>
        <w:t xml:space="preserve">תמר פוליבוי </w:t>
      </w:r>
    </w:p>
    <w:p w:rsidR="00871EB5" w:rsidRDefault="00871EB5" w:rsidP="00871EB5">
      <w:pPr>
        <w:pStyle w:val="a7"/>
        <w:keepNext/>
        <w:ind w:left="720"/>
        <w:rPr>
          <w:rtl/>
        </w:rPr>
      </w:pPr>
      <w:bookmarkStart w:id="10" w:name="ET_subject_602198_966"/>
      <w:r>
        <w:rPr>
          <w:rStyle w:val="TagStyle"/>
          <w:rFonts w:hint="cs"/>
          <w:rtl/>
        </w:rPr>
        <w:lastRenderedPageBreak/>
        <w:t xml:space="preserve">&lt;&lt; נושא &gt;&gt; </w:t>
      </w:r>
      <w:r>
        <w:rPr>
          <w:rFonts w:hint="cs"/>
          <w:rtl/>
        </w:rPr>
        <w:t>1. הצעת חוק להסדרת מתן שירותי פיקדון ואשראי בלא ריבית על ידי מוסדות לגמילות חסדים, התשע"ט–2019,  מ/1090</w:t>
      </w:r>
      <w:r>
        <w:rPr>
          <w:rStyle w:val="TagStyle"/>
          <w:rFonts w:hint="cs"/>
          <w:rtl/>
        </w:rPr>
        <w:t xml:space="preserve"> &lt;&lt; נושא &gt;&gt;</w:t>
      </w:r>
      <w:bookmarkEnd w:id="10"/>
    </w:p>
    <w:p w:rsidR="00871EB5" w:rsidRDefault="00871EB5" w:rsidP="00871EB5">
      <w:pPr>
        <w:pStyle w:val="KeepWithNext"/>
        <w:rPr>
          <w:rtl/>
        </w:rPr>
      </w:pPr>
    </w:p>
    <w:p w:rsidR="00871EB5" w:rsidRDefault="00871EB5" w:rsidP="00871EB5">
      <w:pPr>
        <w:ind w:firstLine="0"/>
        <w:rPr>
          <w:b/>
          <w:bCs/>
          <w:u w:val="single"/>
          <w:rtl/>
        </w:rPr>
      </w:pPr>
    </w:p>
    <w:p w:rsidR="00871EB5" w:rsidRDefault="00871EB5" w:rsidP="00871EB5">
      <w:pPr>
        <w:pStyle w:val="af8"/>
        <w:keepNext/>
        <w:rPr>
          <w:rtl/>
        </w:rPr>
      </w:pPr>
      <w:bookmarkStart w:id="11" w:name="_ETM_Q1_396000"/>
      <w:bookmarkStart w:id="12" w:name="ET_yor_4762_2"/>
      <w:bookmarkEnd w:id="1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
    </w:p>
    <w:p w:rsidR="00871EB5" w:rsidRDefault="00871EB5" w:rsidP="00871EB5">
      <w:pPr>
        <w:pStyle w:val="KeepWithNext"/>
        <w:rPr>
          <w:rtl/>
        </w:rPr>
      </w:pPr>
    </w:p>
    <w:p w:rsidR="00871EB5" w:rsidRDefault="00871EB5" w:rsidP="00871EB5">
      <w:pPr>
        <w:rPr>
          <w:rtl/>
        </w:rPr>
      </w:pPr>
      <w:bookmarkStart w:id="13" w:name="_ETM_Q1_397000"/>
      <w:bookmarkEnd w:id="13"/>
      <w:r>
        <w:rPr>
          <w:rFonts w:hint="cs"/>
          <w:rtl/>
        </w:rPr>
        <w:t xml:space="preserve">אנחנו עוברים לדיון על הצעת חוק להסדרת מתן שירותי פיקדון ואשראי בלא ריבית על ידי מוסדות לגמילות חסדים. אני מבקש להקדים ולומר, אני ראיתי שיש כתבה </w:t>
      </w:r>
      <w:bookmarkStart w:id="14" w:name="_ETM_Q1_831000"/>
      <w:bookmarkEnd w:id="14"/>
      <w:r>
        <w:rPr>
          <w:rFonts w:hint="cs"/>
          <w:rtl/>
        </w:rPr>
        <w:t xml:space="preserve">בעיתון – לא שזה מעניין אותי בכלל – על הסחטנות. </w:t>
      </w:r>
      <w:bookmarkStart w:id="15" w:name="_ETM_Q1_862000"/>
      <w:bookmarkEnd w:id="15"/>
      <w:r>
        <w:rPr>
          <w:rFonts w:hint="cs"/>
          <w:rtl/>
        </w:rPr>
        <w:t xml:space="preserve">אני רק רוצה שתדעו, חברי הוועדה, שהייתי יכול להימנע מהסחטנות </w:t>
      </w:r>
      <w:bookmarkStart w:id="16" w:name="_ETM_Q1_867000"/>
      <w:bookmarkEnd w:id="16"/>
      <w:r>
        <w:rPr>
          <w:rFonts w:hint="cs"/>
          <w:rtl/>
        </w:rPr>
        <w:t xml:space="preserve">והייתי יכול להימנע מהכול ולא להביא את החוק הזה. </w:t>
      </w:r>
      <w:bookmarkStart w:id="17" w:name="_ETM_Q1_869000"/>
      <w:bookmarkEnd w:id="17"/>
      <w:r>
        <w:rPr>
          <w:rFonts w:hint="cs"/>
          <w:rtl/>
        </w:rPr>
        <w:t xml:space="preserve">למה אני צריך את הצרה הזאת? הרי אני לא בטוח </w:t>
      </w:r>
      <w:bookmarkStart w:id="18" w:name="_ETM_Q1_871000"/>
      <w:bookmarkEnd w:id="18"/>
      <w:r>
        <w:rPr>
          <w:rFonts w:hint="cs"/>
          <w:rtl/>
        </w:rPr>
        <w:t xml:space="preserve">שזה יתקבל יפה בציבור החרדי. בכל אופן, אני שם </w:t>
      </w:r>
      <w:bookmarkStart w:id="19" w:name="_ETM_Q1_876000"/>
      <w:bookmarkEnd w:id="19"/>
      <w:r>
        <w:rPr>
          <w:rFonts w:hint="cs"/>
          <w:rtl/>
        </w:rPr>
        <w:t xml:space="preserve">את נפשי בכפי ואני מביא את הדבר הזה בגלל שאני </w:t>
      </w:r>
      <w:bookmarkStart w:id="20" w:name="_ETM_Q1_879000"/>
      <w:bookmarkEnd w:id="20"/>
      <w:r>
        <w:rPr>
          <w:rFonts w:hint="cs"/>
          <w:rtl/>
        </w:rPr>
        <w:t xml:space="preserve">יודע שבסופו של דבר צריך להסדיר את זה. אם זה </w:t>
      </w:r>
      <w:bookmarkStart w:id="21" w:name="_ETM_Q1_882000"/>
      <w:bookmarkEnd w:id="21"/>
      <w:r>
        <w:rPr>
          <w:rFonts w:hint="cs"/>
          <w:rtl/>
        </w:rPr>
        <w:t xml:space="preserve">לא יוסדר היום, זה יוסדר מחר. ואם לא מחר אז </w:t>
      </w:r>
      <w:bookmarkStart w:id="22" w:name="_ETM_Q1_885000"/>
      <w:bookmarkEnd w:id="22"/>
      <w:r>
        <w:rPr>
          <w:rFonts w:hint="cs"/>
          <w:rtl/>
        </w:rPr>
        <w:t xml:space="preserve">מחרתיים. עכשיו זאת הזדמנות לנסות להעביר את זה. </w:t>
      </w:r>
    </w:p>
    <w:p w:rsidR="00871EB5" w:rsidRDefault="00871EB5" w:rsidP="00871EB5">
      <w:pPr>
        <w:rPr>
          <w:rtl/>
        </w:rPr>
      </w:pPr>
      <w:bookmarkStart w:id="23" w:name="_ETM_Q1_891000"/>
      <w:bookmarkEnd w:id="23"/>
    </w:p>
    <w:p w:rsidR="00871EB5" w:rsidRDefault="00871EB5" w:rsidP="00871EB5">
      <w:pPr>
        <w:rPr>
          <w:rtl/>
        </w:rPr>
      </w:pPr>
      <w:r>
        <w:rPr>
          <w:rFonts w:hint="cs"/>
          <w:rtl/>
        </w:rPr>
        <w:t xml:space="preserve">אין </w:t>
      </w:r>
      <w:bookmarkStart w:id="24" w:name="_ETM_Q1_889000"/>
      <w:bookmarkEnd w:id="24"/>
      <w:r>
        <w:rPr>
          <w:rFonts w:hint="cs"/>
          <w:rtl/>
        </w:rPr>
        <w:t xml:space="preserve">לי ספק שהכתבה הזאת יצאה ממשרד האוצר. </w:t>
      </w:r>
      <w:bookmarkStart w:id="25" w:name="_ETM_Q1_893000"/>
      <w:bookmarkEnd w:id="25"/>
      <w:r>
        <w:rPr>
          <w:rFonts w:hint="cs"/>
          <w:rtl/>
        </w:rPr>
        <w:t xml:space="preserve">היא פשוט יצאה משם. היה בלילה </w:t>
      </w:r>
      <w:bookmarkStart w:id="26" w:name="_ETM_Q1_901000"/>
      <w:bookmarkEnd w:id="26"/>
      <w:r>
        <w:rPr>
          <w:rFonts w:hint="cs"/>
          <w:rtl/>
        </w:rPr>
        <w:t xml:space="preserve">דיון והוא בכתבה. </w:t>
      </w:r>
    </w:p>
    <w:p w:rsidR="00871EB5" w:rsidRDefault="00871EB5" w:rsidP="00871EB5">
      <w:pPr>
        <w:rPr>
          <w:rtl/>
        </w:rPr>
      </w:pPr>
    </w:p>
    <w:p w:rsidR="00871EB5" w:rsidRDefault="00871EB5" w:rsidP="00871EB5">
      <w:pPr>
        <w:pStyle w:val="af7"/>
        <w:keepNext/>
        <w:rPr>
          <w:rtl/>
        </w:rPr>
      </w:pPr>
      <w:bookmarkStart w:id="27" w:name="ET_interruption_5520_3"/>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27"/>
    </w:p>
    <w:p w:rsidR="00871EB5" w:rsidRDefault="00871EB5" w:rsidP="00871EB5">
      <w:pPr>
        <w:pStyle w:val="KeepWithNext"/>
        <w:rPr>
          <w:rtl/>
        </w:rPr>
      </w:pPr>
    </w:p>
    <w:p w:rsidR="00871EB5" w:rsidRDefault="00871EB5" w:rsidP="00871EB5">
      <w:pPr>
        <w:rPr>
          <w:rtl/>
        </w:rPr>
      </w:pPr>
      <w:bookmarkStart w:id="28" w:name="_ETM_Q1_906000"/>
      <w:bookmarkEnd w:id="28"/>
      <w:r>
        <w:rPr>
          <w:rFonts w:hint="cs"/>
          <w:rtl/>
        </w:rPr>
        <w:t xml:space="preserve">אני אגיד לך מה </w:t>
      </w:r>
      <w:bookmarkStart w:id="29" w:name="_ETM_Q1_904000"/>
      <w:bookmarkEnd w:id="29"/>
      <w:r>
        <w:rPr>
          <w:rFonts w:hint="cs"/>
          <w:rtl/>
        </w:rPr>
        <w:t xml:space="preserve">יפה בסיפור הזה? שאחרי עשרים שנה אתה מופתע. </w:t>
      </w:r>
    </w:p>
    <w:p w:rsidR="00871EB5" w:rsidRDefault="00871EB5" w:rsidP="00871EB5">
      <w:pPr>
        <w:rPr>
          <w:rtl/>
        </w:rPr>
      </w:pPr>
    </w:p>
    <w:p w:rsidR="00871EB5" w:rsidRDefault="00871EB5" w:rsidP="00871EB5">
      <w:pPr>
        <w:pStyle w:val="af7"/>
        <w:keepNext/>
        <w:rPr>
          <w:rtl/>
        </w:rPr>
      </w:pPr>
      <w:bookmarkStart w:id="30" w:name="ET_interruption_5084_4"/>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30"/>
    </w:p>
    <w:p w:rsidR="00871EB5" w:rsidRDefault="00871EB5" w:rsidP="00871EB5">
      <w:pPr>
        <w:pStyle w:val="KeepWithNext"/>
        <w:rPr>
          <w:rtl/>
        </w:rPr>
      </w:pPr>
    </w:p>
    <w:p w:rsidR="00871EB5" w:rsidRDefault="00871EB5" w:rsidP="00871EB5">
      <w:pPr>
        <w:rPr>
          <w:rtl/>
        </w:rPr>
      </w:pPr>
      <w:bookmarkStart w:id="31" w:name="_ETM_Q1_909000"/>
      <w:bookmarkEnd w:id="31"/>
      <w:r>
        <w:rPr>
          <w:rFonts w:hint="cs"/>
          <w:rtl/>
        </w:rPr>
        <w:t xml:space="preserve">אז </w:t>
      </w:r>
      <w:bookmarkStart w:id="32" w:name="_ETM_Q1_910000"/>
      <w:bookmarkEnd w:id="32"/>
      <w:r>
        <w:rPr>
          <w:rFonts w:hint="cs"/>
          <w:rtl/>
        </w:rPr>
        <w:t xml:space="preserve">לא נעביר את תיקון 74 שהוא מלא חורים. מלא חורים. </w:t>
      </w:r>
      <w:bookmarkStart w:id="33" w:name="_ETM_Q1_912000"/>
      <w:bookmarkEnd w:id="33"/>
      <w:r>
        <w:rPr>
          <w:rFonts w:hint="cs"/>
          <w:rtl/>
        </w:rPr>
        <w:t xml:space="preserve">לא נעביר אותו רק כדי שמישהו ינופף בדגל הזה. </w:t>
      </w:r>
    </w:p>
    <w:p w:rsidR="00871EB5" w:rsidRDefault="00871EB5" w:rsidP="00871EB5">
      <w:pPr>
        <w:rPr>
          <w:rtl/>
        </w:rPr>
      </w:pPr>
      <w:bookmarkStart w:id="34" w:name="_ETM_Q1_917000"/>
      <w:bookmarkEnd w:id="34"/>
    </w:p>
    <w:p w:rsidR="00871EB5" w:rsidRDefault="00871EB5" w:rsidP="00871EB5">
      <w:pPr>
        <w:pStyle w:val="af8"/>
        <w:keepNext/>
        <w:rPr>
          <w:rtl/>
        </w:rPr>
      </w:pPr>
      <w:bookmarkStart w:id="35" w:name="ET_yor_4762_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5"/>
    </w:p>
    <w:p w:rsidR="00871EB5" w:rsidRDefault="00871EB5" w:rsidP="00871EB5">
      <w:pPr>
        <w:pStyle w:val="KeepWithNext"/>
        <w:rPr>
          <w:rtl/>
        </w:rPr>
      </w:pPr>
    </w:p>
    <w:p w:rsidR="00871EB5" w:rsidRDefault="00871EB5" w:rsidP="00871EB5">
      <w:pPr>
        <w:rPr>
          <w:rtl/>
        </w:rPr>
      </w:pPr>
      <w:bookmarkStart w:id="36" w:name="_ETM_Q1_918000"/>
      <w:bookmarkEnd w:id="36"/>
      <w:r>
        <w:rPr>
          <w:rFonts w:hint="cs"/>
          <w:rtl/>
        </w:rPr>
        <w:t>ע</w:t>
      </w:r>
      <w:bookmarkStart w:id="37" w:name="_ETM_Q1_919000"/>
      <w:bookmarkEnd w:id="37"/>
      <w:r>
        <w:rPr>
          <w:rFonts w:hint="cs"/>
          <w:rtl/>
        </w:rPr>
        <w:t xml:space="preserve">ל כל פנים, אני סבור שעם כל הקשיים שיש בעניין </w:t>
      </w:r>
      <w:bookmarkStart w:id="38" w:name="_ETM_Q1_922000"/>
      <w:bookmarkEnd w:id="38"/>
      <w:r>
        <w:rPr>
          <w:rFonts w:hint="cs"/>
          <w:rtl/>
        </w:rPr>
        <w:t xml:space="preserve">צריך להעביר. אני חושב שצריך לעשות עוד כמה תיקונים, אבל </w:t>
      </w:r>
      <w:bookmarkStart w:id="39" w:name="_ETM_Q1_927000"/>
      <w:bookmarkEnd w:id="39"/>
      <w:r>
        <w:rPr>
          <w:rFonts w:hint="cs"/>
          <w:rtl/>
        </w:rPr>
        <w:t xml:space="preserve">זה מה שצריך. זה שהדליף את זה לעיתון </w:t>
      </w:r>
      <w:bookmarkStart w:id="40" w:name="_ETM_Q1_932000"/>
      <w:bookmarkEnd w:id="40"/>
      <w:r>
        <w:rPr>
          <w:rFonts w:hint="cs"/>
          <w:rtl/>
        </w:rPr>
        <w:t xml:space="preserve">אמר לי שהוא סבור שלא צריך לחוקק חוק. צריך רק </w:t>
      </w:r>
      <w:bookmarkStart w:id="41" w:name="_ETM_Q1_936000"/>
      <w:bookmarkEnd w:id="41"/>
      <w:r>
        <w:rPr>
          <w:rFonts w:hint="cs"/>
          <w:rtl/>
        </w:rPr>
        <w:t xml:space="preserve">על איסור הלבנת הון ולגבי שאר הדברים – בלאו הכי לא יודעים מה זה, אז בוא נחכה כמה שנים. </w:t>
      </w:r>
      <w:bookmarkStart w:id="42" w:name="_ETM_Q1_941000"/>
      <w:bookmarkEnd w:id="42"/>
      <w:r>
        <w:rPr>
          <w:rFonts w:hint="cs"/>
          <w:rtl/>
        </w:rPr>
        <w:t xml:space="preserve">כך אמר לי זה שהדליף את זה. </w:t>
      </w:r>
    </w:p>
    <w:p w:rsidR="00871EB5" w:rsidRDefault="00871EB5" w:rsidP="00871EB5">
      <w:pPr>
        <w:rPr>
          <w:rtl/>
        </w:rPr>
      </w:pPr>
    </w:p>
    <w:p w:rsidR="00871EB5" w:rsidRDefault="00871EB5" w:rsidP="00871EB5">
      <w:pPr>
        <w:pStyle w:val="af7"/>
        <w:keepNext/>
        <w:rPr>
          <w:rtl/>
        </w:rPr>
      </w:pPr>
      <w:bookmarkStart w:id="43" w:name="ET_interruption_5084_6"/>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43"/>
    </w:p>
    <w:p w:rsidR="00871EB5" w:rsidRDefault="00871EB5" w:rsidP="00871EB5">
      <w:pPr>
        <w:pStyle w:val="KeepWithNext"/>
        <w:rPr>
          <w:rtl/>
        </w:rPr>
      </w:pPr>
    </w:p>
    <w:p w:rsidR="00871EB5" w:rsidRDefault="00871EB5" w:rsidP="00871EB5">
      <w:pPr>
        <w:rPr>
          <w:rtl/>
        </w:rPr>
      </w:pPr>
      <w:r>
        <w:rPr>
          <w:rFonts w:hint="cs"/>
          <w:rtl/>
        </w:rPr>
        <w:t>זה</w:t>
      </w:r>
      <w:bookmarkStart w:id="44" w:name="_ETM_Q1_947000"/>
      <w:bookmarkEnd w:id="44"/>
      <w:r>
        <w:rPr>
          <w:rFonts w:hint="cs"/>
          <w:rtl/>
        </w:rPr>
        <w:t xml:space="preserve"> פחות טוב </w:t>
      </w:r>
      <w:bookmarkStart w:id="45" w:name="_ETM_Q1_944000"/>
      <w:bookmarkEnd w:id="45"/>
      <w:r>
        <w:rPr>
          <w:rFonts w:hint="cs"/>
          <w:rtl/>
        </w:rPr>
        <w:t xml:space="preserve">או יותר טוב – זאת פעם ראשונה שמצליחים להכניס את </w:t>
      </w:r>
      <w:bookmarkStart w:id="46" w:name="_ETM_Q1_948000"/>
      <w:bookmarkEnd w:id="46"/>
      <w:r>
        <w:rPr>
          <w:rFonts w:hint="cs"/>
          <w:rtl/>
        </w:rPr>
        <w:t xml:space="preserve">זה לאיזו מסגרת, לעזאזל. פעם ראשונה שזה הופך להיות חוקי. </w:t>
      </w:r>
      <w:bookmarkStart w:id="47" w:name="_ETM_Q1_952000"/>
      <w:bookmarkEnd w:id="47"/>
      <w:r>
        <w:rPr>
          <w:rFonts w:hint="cs"/>
          <w:rtl/>
        </w:rPr>
        <w:t>יותר טוב שזה פרוץ?</w:t>
      </w:r>
    </w:p>
    <w:p w:rsidR="00871EB5" w:rsidRDefault="00871EB5" w:rsidP="00871EB5">
      <w:pPr>
        <w:rPr>
          <w:rtl/>
        </w:rPr>
      </w:pPr>
    </w:p>
    <w:p w:rsidR="00871EB5" w:rsidRDefault="00871EB5" w:rsidP="00871EB5">
      <w:pPr>
        <w:pStyle w:val="af8"/>
        <w:keepNext/>
        <w:rPr>
          <w:rtl/>
        </w:rPr>
      </w:pPr>
      <w:bookmarkStart w:id="48" w:name="ET_yor_4762_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8"/>
    </w:p>
    <w:p w:rsidR="00871EB5" w:rsidRDefault="00871EB5" w:rsidP="00871EB5">
      <w:pPr>
        <w:pStyle w:val="KeepWithNext"/>
        <w:rPr>
          <w:rtl/>
        </w:rPr>
      </w:pPr>
    </w:p>
    <w:p w:rsidR="00871EB5" w:rsidRDefault="00871EB5" w:rsidP="00871EB5">
      <w:pPr>
        <w:rPr>
          <w:rtl/>
        </w:rPr>
      </w:pPr>
      <w:r>
        <w:rPr>
          <w:rFonts w:hint="cs"/>
          <w:rtl/>
        </w:rPr>
        <w:t xml:space="preserve">נכון, נכון. </w:t>
      </w:r>
    </w:p>
    <w:p w:rsidR="00871EB5" w:rsidRDefault="00871EB5" w:rsidP="00871EB5">
      <w:pPr>
        <w:rPr>
          <w:rtl/>
        </w:rPr>
      </w:pPr>
      <w:bookmarkStart w:id="49" w:name="_ETM_Q1_955000"/>
      <w:bookmarkEnd w:id="49"/>
    </w:p>
    <w:p w:rsidR="00871EB5" w:rsidRDefault="00871EB5" w:rsidP="00871EB5">
      <w:pPr>
        <w:pStyle w:val="af7"/>
        <w:keepNext/>
        <w:rPr>
          <w:rtl/>
        </w:rPr>
      </w:pPr>
      <w:bookmarkStart w:id="50" w:name="ET_interruption_5084_8"/>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50"/>
    </w:p>
    <w:p w:rsidR="00871EB5" w:rsidRDefault="00871EB5" w:rsidP="00871EB5">
      <w:pPr>
        <w:pStyle w:val="KeepWithNext"/>
        <w:rPr>
          <w:rtl/>
        </w:rPr>
      </w:pPr>
    </w:p>
    <w:p w:rsidR="00871EB5" w:rsidRDefault="00871EB5" w:rsidP="00871EB5">
      <w:pPr>
        <w:rPr>
          <w:rtl/>
        </w:rPr>
      </w:pPr>
      <w:bookmarkStart w:id="51" w:name="_ETM_Q1_957000"/>
      <w:bookmarkEnd w:id="51"/>
      <w:r>
        <w:rPr>
          <w:rFonts w:hint="cs"/>
          <w:rtl/>
        </w:rPr>
        <w:t xml:space="preserve">בעוד חמש-שש שנים יגידו שיש </w:t>
      </w:r>
      <w:bookmarkStart w:id="52" w:name="_ETM_Q1_958000"/>
      <w:bookmarkEnd w:id="52"/>
      <w:r>
        <w:rPr>
          <w:rFonts w:hint="cs"/>
          <w:rtl/>
        </w:rPr>
        <w:t xml:space="preserve">חוק. </w:t>
      </w:r>
    </w:p>
    <w:p w:rsidR="00871EB5" w:rsidRDefault="00871EB5" w:rsidP="00871EB5">
      <w:pPr>
        <w:rPr>
          <w:rtl/>
        </w:rPr>
      </w:pPr>
    </w:p>
    <w:p w:rsidR="00871EB5" w:rsidRDefault="00871EB5" w:rsidP="00871EB5">
      <w:pPr>
        <w:pStyle w:val="af8"/>
        <w:keepNext/>
        <w:rPr>
          <w:rtl/>
        </w:rPr>
      </w:pPr>
      <w:bookmarkStart w:id="53" w:name="ET_yor_4762_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3"/>
    </w:p>
    <w:p w:rsidR="00871EB5" w:rsidRDefault="00871EB5" w:rsidP="00871EB5">
      <w:pPr>
        <w:pStyle w:val="KeepWithNext"/>
        <w:rPr>
          <w:rtl/>
        </w:rPr>
      </w:pPr>
    </w:p>
    <w:p w:rsidR="00871EB5" w:rsidRDefault="00871EB5" w:rsidP="00871EB5">
      <w:pPr>
        <w:rPr>
          <w:rtl/>
        </w:rPr>
      </w:pPr>
      <w:bookmarkStart w:id="54" w:name="_ETM_Q1_960000"/>
      <w:bookmarkEnd w:id="54"/>
      <w:r>
        <w:rPr>
          <w:rFonts w:hint="cs"/>
          <w:rtl/>
        </w:rPr>
        <w:t xml:space="preserve">ברור לחלוטין שאנחנו נכנסים פה למסגרת. לפי דעתי, מסגרת </w:t>
      </w:r>
      <w:bookmarkStart w:id="55" w:name="_ETM_Q1_965000"/>
      <w:bookmarkEnd w:id="55"/>
      <w:r>
        <w:rPr>
          <w:rFonts w:hint="cs"/>
          <w:rtl/>
        </w:rPr>
        <w:t>מחמירה מדי אבל המצב הוא שאת זה היה אפשר להעביר.</w:t>
      </w:r>
      <w:bookmarkStart w:id="56" w:name="_ETM_Q1_973000"/>
      <w:bookmarkEnd w:id="56"/>
      <w:r>
        <w:rPr>
          <w:rFonts w:hint="cs"/>
          <w:rtl/>
        </w:rPr>
        <w:t xml:space="preserve"> אני גם התחייבתי לאופוזיציה, שברגע שזה עובר, עובר גם ה-</w:t>
      </w:r>
      <w:r>
        <w:t>CRS</w:t>
      </w:r>
      <w:r>
        <w:rPr>
          <w:rFonts w:hint="cs"/>
          <w:rtl/>
        </w:rPr>
        <w:t xml:space="preserve"> </w:t>
      </w:r>
      <w:bookmarkStart w:id="57" w:name="_ETM_Q1_980000"/>
      <w:bookmarkEnd w:id="57"/>
      <w:r>
        <w:rPr>
          <w:rFonts w:hint="cs"/>
          <w:rtl/>
        </w:rPr>
        <w:t>מכיוון שאנחנו צריכים להאריך את המועד של ה-</w:t>
      </w:r>
      <w:r>
        <w:t>CRS</w:t>
      </w:r>
      <w:r>
        <w:rPr>
          <w:rFonts w:hint="cs"/>
          <w:rtl/>
        </w:rPr>
        <w:t xml:space="preserve">, אבל אם </w:t>
      </w:r>
      <w:bookmarkStart w:id="58" w:name="_ETM_Q1_981000"/>
      <w:bookmarkEnd w:id="58"/>
      <w:r>
        <w:rPr>
          <w:rFonts w:hint="cs"/>
          <w:rtl/>
        </w:rPr>
        <w:t xml:space="preserve">יש את חוק הגמ"חים, זה מסודר. אמרתי את מה </w:t>
      </w:r>
      <w:bookmarkStart w:id="59" w:name="_ETM_Q1_988000"/>
      <w:bookmarkEnd w:id="59"/>
      <w:r>
        <w:rPr>
          <w:rFonts w:hint="cs"/>
          <w:rtl/>
        </w:rPr>
        <w:t xml:space="preserve">שאמרתי. </w:t>
      </w:r>
    </w:p>
    <w:p w:rsidR="00871EB5" w:rsidRDefault="00871EB5" w:rsidP="00871EB5">
      <w:pPr>
        <w:rPr>
          <w:rtl/>
        </w:rPr>
      </w:pPr>
    </w:p>
    <w:p w:rsidR="00871EB5" w:rsidRDefault="00871EB5" w:rsidP="00871EB5">
      <w:pPr>
        <w:rPr>
          <w:rtl/>
        </w:rPr>
      </w:pPr>
      <w:bookmarkStart w:id="60" w:name="_ETM_Q1_990000"/>
      <w:bookmarkEnd w:id="60"/>
      <w:r>
        <w:rPr>
          <w:rFonts w:hint="cs"/>
          <w:rtl/>
        </w:rPr>
        <w:t xml:space="preserve">רבותיי, את מה שהקראנו הקראנו </w:t>
      </w:r>
      <w:bookmarkStart w:id="61" w:name="_ETM_Q1_992000"/>
      <w:bookmarkEnd w:id="61"/>
      <w:r>
        <w:rPr>
          <w:rFonts w:hint="cs"/>
          <w:rtl/>
        </w:rPr>
        <w:t xml:space="preserve">ואת מה שהצבענו הצבענו. ואם אין ויכוח – אז אין </w:t>
      </w:r>
      <w:bookmarkStart w:id="62" w:name="_ETM_Q1_996000"/>
      <w:bookmarkEnd w:id="62"/>
      <w:r>
        <w:rPr>
          <w:rFonts w:hint="cs"/>
          <w:rtl/>
        </w:rPr>
        <w:t>ויכוח. נביא רק את הסעיפים שיש לגביהם ויכוחים או דברים חדשים</w:t>
      </w:r>
      <w:bookmarkStart w:id="63" w:name="_ETM_Q1_1003000"/>
      <w:bookmarkEnd w:id="63"/>
      <w:r>
        <w:rPr>
          <w:rFonts w:hint="cs"/>
          <w:rtl/>
        </w:rPr>
        <w:t xml:space="preserve"> ונדבר עליהם. בבקשה. </w:t>
      </w:r>
    </w:p>
    <w:p w:rsidR="00871EB5" w:rsidRDefault="00871EB5" w:rsidP="00871EB5">
      <w:pPr>
        <w:rPr>
          <w:rtl/>
        </w:rPr>
      </w:pPr>
    </w:p>
    <w:p w:rsidR="00871EB5" w:rsidRDefault="00871EB5" w:rsidP="00871EB5">
      <w:pPr>
        <w:pStyle w:val="a5"/>
        <w:keepNext/>
        <w:rPr>
          <w:rtl/>
        </w:rPr>
      </w:pPr>
      <w:bookmarkStart w:id="64" w:name="ET_speaker_שגית_אפיק_10"/>
      <w:r>
        <w:rPr>
          <w:rStyle w:val="TagStyle"/>
          <w:rFonts w:hint="cs"/>
          <w:rtl/>
        </w:rPr>
        <w:lastRenderedPageBreak/>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4"/>
    </w:p>
    <w:p w:rsidR="00871EB5" w:rsidRDefault="00871EB5" w:rsidP="00871EB5">
      <w:pPr>
        <w:pStyle w:val="KeepWithNext"/>
        <w:rPr>
          <w:rtl/>
        </w:rPr>
      </w:pPr>
    </w:p>
    <w:p w:rsidR="00871EB5" w:rsidRDefault="00871EB5" w:rsidP="00871EB5">
      <w:pPr>
        <w:rPr>
          <w:rtl/>
        </w:rPr>
      </w:pPr>
      <w:bookmarkStart w:id="65" w:name="_ETM_Q1_1008000"/>
      <w:bookmarkEnd w:id="65"/>
      <w:r>
        <w:rPr>
          <w:rFonts w:hint="cs"/>
          <w:rtl/>
        </w:rPr>
        <w:t xml:space="preserve">למעשה, הנוסח </w:t>
      </w:r>
      <w:bookmarkStart w:id="66" w:name="_ETM_Q1_1011000"/>
      <w:bookmarkEnd w:id="66"/>
      <w:r>
        <w:rPr>
          <w:rFonts w:hint="cs"/>
          <w:rtl/>
        </w:rPr>
        <w:t xml:space="preserve">שמונח בפניכם הוא נוסח מעודכן. על רובו הוועדה כבר הצביעה </w:t>
      </w:r>
      <w:bookmarkStart w:id="67" w:name="_ETM_Q1_1018000"/>
      <w:bookmarkEnd w:id="67"/>
      <w:r>
        <w:rPr>
          <w:rFonts w:hint="cs"/>
          <w:rtl/>
        </w:rPr>
        <w:t xml:space="preserve">אבל יש כל מיני הסכמות חדשות שהתקבלו הלילה ואני אעבור אתכם על הנוסח. אנחנו </w:t>
      </w:r>
      <w:bookmarkStart w:id="68" w:name="_ETM_Q1_1029000"/>
      <w:bookmarkEnd w:id="68"/>
      <w:r>
        <w:rPr>
          <w:rFonts w:hint="cs"/>
          <w:rtl/>
        </w:rPr>
        <w:t>מדברים על הצעת חוק להסדרת מתן שירותי פיקדון ואשראי בלא ריבית על ידי מוסדות לגמילות חסדים, התשע"ט–2018. אם זה יעבור מחר, זה יהיה 2019.</w:t>
      </w:r>
    </w:p>
    <w:p w:rsidR="00871EB5" w:rsidRDefault="00871EB5" w:rsidP="00871EB5">
      <w:pPr>
        <w:rPr>
          <w:rtl/>
        </w:rPr>
      </w:pPr>
    </w:p>
    <w:p w:rsidR="00871EB5" w:rsidRDefault="00871EB5" w:rsidP="00871EB5">
      <w:pPr>
        <w:pStyle w:val="af8"/>
        <w:keepNext/>
        <w:rPr>
          <w:rtl/>
        </w:rPr>
      </w:pPr>
      <w:bookmarkStart w:id="69" w:name="ET_yor_4762_1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9"/>
    </w:p>
    <w:p w:rsidR="00871EB5" w:rsidRDefault="00871EB5" w:rsidP="00871EB5">
      <w:pPr>
        <w:pStyle w:val="KeepWithNext"/>
        <w:rPr>
          <w:rtl/>
        </w:rPr>
      </w:pPr>
    </w:p>
    <w:p w:rsidR="00871EB5" w:rsidRDefault="00871EB5" w:rsidP="00871EB5">
      <w:pPr>
        <w:rPr>
          <w:rtl/>
        </w:rPr>
      </w:pPr>
      <w:r>
        <w:rPr>
          <w:rFonts w:hint="cs"/>
          <w:rtl/>
        </w:rPr>
        <w:t>ה</w:t>
      </w:r>
      <w:bookmarkStart w:id="70" w:name="_ETM_Q1_1068000"/>
      <w:bookmarkEnd w:id="70"/>
      <w:r>
        <w:rPr>
          <w:rFonts w:hint="cs"/>
          <w:rtl/>
        </w:rPr>
        <w:t xml:space="preserve">אמת היא שלא צריך להיות בלילה בישיבה עם משרד האוצר. אפשר </w:t>
      </w:r>
      <w:bookmarkStart w:id="71" w:name="_ETM_Q1_1058000"/>
      <w:bookmarkEnd w:id="71"/>
      <w:r>
        <w:rPr>
          <w:rFonts w:hint="cs"/>
          <w:rtl/>
        </w:rPr>
        <w:t xml:space="preserve">לקרוא את זה בעיתון. </w:t>
      </w:r>
    </w:p>
    <w:p w:rsidR="00871EB5" w:rsidRDefault="00871EB5" w:rsidP="00871EB5">
      <w:pPr>
        <w:rPr>
          <w:rtl/>
        </w:rPr>
      </w:pPr>
      <w:bookmarkStart w:id="72" w:name="_ETM_Q1_1063000"/>
      <w:bookmarkEnd w:id="72"/>
    </w:p>
    <w:p w:rsidR="00871EB5" w:rsidRDefault="00871EB5" w:rsidP="00871EB5">
      <w:pPr>
        <w:pStyle w:val="-"/>
        <w:keepNext/>
        <w:rPr>
          <w:rtl/>
        </w:rPr>
      </w:pPr>
      <w:bookmarkStart w:id="73" w:name="ET_speakercontinue_שגית_אפיק_12"/>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73"/>
    </w:p>
    <w:p w:rsidR="00871EB5" w:rsidRDefault="00871EB5" w:rsidP="00871EB5">
      <w:pPr>
        <w:pStyle w:val="KeepWithNext"/>
        <w:rPr>
          <w:rtl/>
        </w:rPr>
      </w:pPr>
    </w:p>
    <w:p w:rsidR="00871EB5" w:rsidRDefault="00871EB5" w:rsidP="00871EB5">
      <w:pPr>
        <w:rPr>
          <w:rtl/>
        </w:rPr>
      </w:pPr>
      <w:bookmarkStart w:id="74" w:name="_ETM_Q1_1064000"/>
      <w:bookmarkEnd w:id="74"/>
      <w:r>
        <w:rPr>
          <w:rFonts w:hint="cs"/>
          <w:rtl/>
        </w:rPr>
        <w:t xml:space="preserve">זה היה גם וגם וגם. גם עם הלבנת הון וגם עם משרד המשפטים. </w:t>
      </w:r>
    </w:p>
    <w:p w:rsidR="00871EB5" w:rsidRDefault="00871EB5" w:rsidP="00871EB5">
      <w:pPr>
        <w:rPr>
          <w:rtl/>
        </w:rPr>
      </w:pPr>
    </w:p>
    <w:p w:rsidR="00871EB5" w:rsidRDefault="00871EB5" w:rsidP="00871EB5">
      <w:pPr>
        <w:pStyle w:val="af8"/>
        <w:keepNext/>
        <w:rPr>
          <w:rtl/>
        </w:rPr>
      </w:pPr>
      <w:bookmarkStart w:id="75" w:name="ET_yor_4762_1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5"/>
    </w:p>
    <w:p w:rsidR="00871EB5" w:rsidRDefault="00871EB5" w:rsidP="00871EB5">
      <w:pPr>
        <w:pStyle w:val="KeepWithNext"/>
        <w:rPr>
          <w:rtl/>
        </w:rPr>
      </w:pPr>
    </w:p>
    <w:p w:rsidR="00871EB5" w:rsidRDefault="00871EB5" w:rsidP="00871EB5">
      <w:pPr>
        <w:rPr>
          <w:rtl/>
        </w:rPr>
      </w:pPr>
      <w:bookmarkStart w:id="76" w:name="_ETM_Q1_1069000"/>
      <w:bookmarkEnd w:id="76"/>
      <w:r>
        <w:rPr>
          <w:rFonts w:hint="cs"/>
          <w:rtl/>
        </w:rPr>
        <w:t>עודד, הבנת?</w:t>
      </w:r>
      <w:bookmarkStart w:id="77" w:name="_ETM_Q1_1070000"/>
      <w:bookmarkEnd w:id="77"/>
      <w:r>
        <w:rPr>
          <w:rFonts w:hint="cs"/>
          <w:rtl/>
        </w:rPr>
        <w:t xml:space="preserve"> יושבים בלילה ואתה קורא את זה בבוקר בעיתון. </w:t>
      </w:r>
    </w:p>
    <w:p w:rsidR="00871EB5" w:rsidRDefault="00871EB5" w:rsidP="00871EB5">
      <w:pPr>
        <w:rPr>
          <w:rtl/>
        </w:rPr>
      </w:pPr>
      <w:bookmarkStart w:id="78" w:name="_ETM_Q1_1076000"/>
      <w:bookmarkEnd w:id="78"/>
    </w:p>
    <w:p w:rsidR="00871EB5" w:rsidRDefault="00871EB5" w:rsidP="00871EB5">
      <w:pPr>
        <w:pStyle w:val="af7"/>
        <w:keepNext/>
        <w:rPr>
          <w:rtl/>
        </w:rPr>
      </w:pPr>
      <w:bookmarkStart w:id="79" w:name="ET_interruption_5520_14"/>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79"/>
    </w:p>
    <w:p w:rsidR="00871EB5" w:rsidRDefault="00871EB5" w:rsidP="00871EB5">
      <w:pPr>
        <w:pStyle w:val="KeepWithNext"/>
        <w:rPr>
          <w:rtl/>
        </w:rPr>
      </w:pPr>
    </w:p>
    <w:p w:rsidR="00871EB5" w:rsidRDefault="00871EB5" w:rsidP="00871EB5">
      <w:pPr>
        <w:rPr>
          <w:rtl/>
        </w:rPr>
      </w:pPr>
      <w:r>
        <w:rPr>
          <w:rFonts w:hint="cs"/>
          <w:rtl/>
        </w:rPr>
        <w:t>וז</w:t>
      </w:r>
      <w:bookmarkStart w:id="80" w:name="_ETM_Q1_1079000"/>
      <w:bookmarkEnd w:id="80"/>
      <w:r>
        <w:rPr>
          <w:rFonts w:hint="cs"/>
          <w:rtl/>
        </w:rPr>
        <w:t xml:space="preserve">את פעם ראשונה שזה קורה לך, בעיקר בקדנציה הזו. בקדנציה הזו זה </w:t>
      </w:r>
      <w:bookmarkStart w:id="81" w:name="_ETM_Q1_1080000"/>
      <w:bookmarkEnd w:id="81"/>
      <w:r>
        <w:rPr>
          <w:rFonts w:hint="cs"/>
          <w:rtl/>
        </w:rPr>
        <w:t xml:space="preserve">לא קרה לך אף פעם. במשך כל הקדנציה הם לא </w:t>
      </w:r>
      <w:bookmarkStart w:id="82" w:name="_ETM_Q1_1104000"/>
      <w:bookmarkEnd w:id="82"/>
      <w:r>
        <w:rPr>
          <w:rFonts w:hint="cs"/>
          <w:rtl/>
        </w:rPr>
        <w:t xml:space="preserve">התנהגו איתך בהגינות, גם בעניין הזה. </w:t>
      </w:r>
    </w:p>
    <w:p w:rsidR="00871EB5" w:rsidRDefault="00871EB5" w:rsidP="00871EB5">
      <w:pPr>
        <w:rPr>
          <w:rtl/>
        </w:rPr>
      </w:pPr>
    </w:p>
    <w:p w:rsidR="00871EB5" w:rsidRDefault="00871EB5" w:rsidP="00871EB5">
      <w:pPr>
        <w:pStyle w:val="af8"/>
        <w:keepNext/>
        <w:rPr>
          <w:rtl/>
        </w:rPr>
      </w:pPr>
      <w:bookmarkStart w:id="83" w:name="ET_yor_4762_1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3"/>
    </w:p>
    <w:p w:rsidR="00871EB5" w:rsidRDefault="00871EB5" w:rsidP="00871EB5">
      <w:pPr>
        <w:pStyle w:val="KeepWithNext"/>
        <w:rPr>
          <w:rtl/>
        </w:rPr>
      </w:pPr>
    </w:p>
    <w:p w:rsidR="00871EB5" w:rsidRDefault="00871EB5" w:rsidP="00871EB5">
      <w:pPr>
        <w:rPr>
          <w:rtl/>
        </w:rPr>
      </w:pPr>
      <w:bookmarkStart w:id="84" w:name="_ETM_Q1_1106000"/>
      <w:bookmarkEnd w:id="84"/>
      <w:r>
        <w:rPr>
          <w:rFonts w:hint="cs"/>
          <w:rtl/>
        </w:rPr>
        <w:t xml:space="preserve">לא התנהגו בהגינות ממש. </w:t>
      </w:r>
      <w:bookmarkStart w:id="85" w:name="_ETM_Q1_1109000"/>
      <w:bookmarkEnd w:id="85"/>
      <w:r>
        <w:rPr>
          <w:rFonts w:hint="cs"/>
          <w:rtl/>
        </w:rPr>
        <w:t xml:space="preserve">בבקשה, שגית. </w:t>
      </w:r>
    </w:p>
    <w:p w:rsidR="00871EB5" w:rsidRDefault="00871EB5" w:rsidP="00871EB5">
      <w:pPr>
        <w:rPr>
          <w:rtl/>
        </w:rPr>
      </w:pPr>
      <w:bookmarkStart w:id="86" w:name="_ETM_Q1_1113000"/>
      <w:bookmarkEnd w:id="86"/>
    </w:p>
    <w:p w:rsidR="00871EB5" w:rsidRDefault="00871EB5" w:rsidP="00871EB5">
      <w:pPr>
        <w:pStyle w:val="-"/>
        <w:keepNext/>
        <w:rPr>
          <w:rtl/>
        </w:rPr>
      </w:pPr>
      <w:bookmarkStart w:id="87" w:name="ET_speakercontinue_שגית_אפיק_16"/>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87"/>
    </w:p>
    <w:p w:rsidR="00871EB5" w:rsidRDefault="00871EB5" w:rsidP="00871EB5">
      <w:pPr>
        <w:pStyle w:val="KeepWithNext"/>
        <w:rPr>
          <w:rtl/>
        </w:rPr>
      </w:pPr>
    </w:p>
    <w:p w:rsidR="00871EB5" w:rsidRDefault="00871EB5" w:rsidP="00871EB5">
      <w:pPr>
        <w:rPr>
          <w:rtl/>
        </w:rPr>
      </w:pPr>
      <w:bookmarkStart w:id="88" w:name="_ETM_Q1_1115000"/>
      <w:bookmarkStart w:id="89" w:name="_ETM_Q1_1087000"/>
      <w:bookmarkStart w:id="90" w:name="_ETM_Q1_1026000"/>
      <w:bookmarkStart w:id="91" w:name="_ETM_Q1_1093000"/>
      <w:bookmarkEnd w:id="88"/>
      <w:bookmarkEnd w:id="89"/>
      <w:bookmarkEnd w:id="90"/>
      <w:bookmarkEnd w:id="91"/>
      <w:r>
        <w:rPr>
          <w:rFonts w:hint="cs"/>
          <w:rtl/>
        </w:rPr>
        <w:t xml:space="preserve">סעיף 1, סעיף ההגדרות שנמצא בין עמודים 1 עד 6, הוא סעיף </w:t>
      </w:r>
      <w:bookmarkStart w:id="92" w:name="_ETM_Q1_1138000"/>
      <w:bookmarkEnd w:id="92"/>
      <w:r>
        <w:rPr>
          <w:rFonts w:hint="cs"/>
          <w:rtl/>
        </w:rPr>
        <w:t>שכבר הוצבע. יש בו שלושה תיקונים שאני אעמוד עליהם עכשיו</w:t>
      </w:r>
      <w:bookmarkStart w:id="93" w:name="_ETM_Q1_1147000"/>
      <w:bookmarkEnd w:id="93"/>
      <w:r>
        <w:rPr>
          <w:rFonts w:hint="cs"/>
          <w:rtl/>
        </w:rPr>
        <w:t xml:space="preserve">. האחד, בעמ' 3, בהגדרת "נושא משרה" הייתה התלבטות בוועדה </w:t>
      </w:r>
      <w:bookmarkStart w:id="94" w:name="_ETM_Q1_1156000"/>
      <w:bookmarkEnd w:id="94"/>
      <w:r>
        <w:rPr>
          <w:rFonts w:hint="cs"/>
          <w:rtl/>
        </w:rPr>
        <w:t xml:space="preserve">ביחס למנהל סניף. אדוני יושב-ראש הוועדה, אתה התלבטת אם </w:t>
      </w:r>
      <w:bookmarkStart w:id="95" w:name="_ETM_Q1_1159000"/>
      <w:bookmarkEnd w:id="95"/>
      <w:r>
        <w:rPr>
          <w:rFonts w:hint="cs"/>
          <w:rtl/>
        </w:rPr>
        <w:t xml:space="preserve">רוצים להכניס את זה. אתמול בלילה הוסכם שיהיה מנהל סניף, </w:t>
      </w:r>
      <w:bookmarkStart w:id="96" w:name="_ETM_Q1_1166000"/>
      <w:bookmarkEnd w:id="96"/>
      <w:r>
        <w:rPr>
          <w:rFonts w:hint="cs"/>
          <w:rtl/>
        </w:rPr>
        <w:t>אם קיים בגמ"</w:t>
      </w:r>
      <w:bookmarkStart w:id="97" w:name="_ETM_Q1_1169000"/>
      <w:bookmarkEnd w:id="97"/>
      <w:r>
        <w:rPr>
          <w:rFonts w:hint="cs"/>
          <w:rtl/>
        </w:rPr>
        <w:t>חים וזה מה שנכנס כרגע לנושא משרה. זה</w:t>
      </w:r>
      <w:bookmarkStart w:id="98" w:name="_ETM_Q1_1178000"/>
      <w:bookmarkEnd w:id="98"/>
      <w:r>
        <w:rPr>
          <w:rFonts w:hint="cs"/>
          <w:rtl/>
        </w:rPr>
        <w:t xml:space="preserve"> נמצא בעמ' 3. </w:t>
      </w:r>
    </w:p>
    <w:p w:rsidR="00871EB5" w:rsidRDefault="00871EB5" w:rsidP="00871EB5">
      <w:pPr>
        <w:rPr>
          <w:rtl/>
        </w:rPr>
      </w:pPr>
    </w:p>
    <w:p w:rsidR="00871EB5" w:rsidRDefault="00871EB5" w:rsidP="00871EB5">
      <w:pPr>
        <w:pStyle w:val="af8"/>
        <w:keepNext/>
        <w:rPr>
          <w:rtl/>
        </w:rPr>
      </w:pPr>
      <w:bookmarkStart w:id="99" w:name="ET_yor_4762_1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9"/>
    </w:p>
    <w:p w:rsidR="00871EB5" w:rsidRDefault="00871EB5" w:rsidP="00871EB5">
      <w:pPr>
        <w:pStyle w:val="KeepWithNext"/>
        <w:rPr>
          <w:rtl/>
        </w:rPr>
      </w:pPr>
    </w:p>
    <w:p w:rsidR="00871EB5" w:rsidRDefault="00871EB5" w:rsidP="00871EB5">
      <w:pPr>
        <w:rPr>
          <w:rtl/>
        </w:rPr>
      </w:pPr>
      <w:r>
        <w:rPr>
          <w:rFonts w:hint="cs"/>
          <w:rtl/>
        </w:rPr>
        <w:t xml:space="preserve">אני צריך את ההקשבה שלכם. כשאני אותקף </w:t>
      </w:r>
      <w:bookmarkStart w:id="100" w:name="_ETM_Q1_1182000"/>
      <w:bookmarkEnd w:id="100"/>
      <w:r>
        <w:rPr>
          <w:rFonts w:hint="cs"/>
          <w:rtl/>
        </w:rPr>
        <w:t xml:space="preserve">אחרי שהחוק יעבור, אני אצטרך את ההגנה שלכם. </w:t>
      </w:r>
    </w:p>
    <w:p w:rsidR="00871EB5" w:rsidRDefault="00871EB5" w:rsidP="00871EB5">
      <w:pPr>
        <w:rPr>
          <w:rtl/>
        </w:rPr>
      </w:pPr>
      <w:bookmarkStart w:id="101" w:name="_ETM_Q1_1186000"/>
      <w:bookmarkEnd w:id="101"/>
    </w:p>
    <w:p w:rsidR="00871EB5" w:rsidRDefault="00871EB5" w:rsidP="00871EB5">
      <w:pPr>
        <w:pStyle w:val="af7"/>
        <w:keepNext/>
        <w:rPr>
          <w:rtl/>
        </w:rPr>
      </w:pPr>
      <w:bookmarkStart w:id="102" w:name="ET_interruption_יואב_גפני_18"/>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02"/>
    </w:p>
    <w:p w:rsidR="00871EB5" w:rsidRDefault="00871EB5" w:rsidP="00871EB5">
      <w:pPr>
        <w:pStyle w:val="KeepWithNext"/>
        <w:rPr>
          <w:rtl/>
        </w:rPr>
      </w:pPr>
    </w:p>
    <w:p w:rsidR="00871EB5" w:rsidRDefault="00871EB5" w:rsidP="00871EB5">
      <w:pPr>
        <w:rPr>
          <w:rtl/>
        </w:rPr>
      </w:pPr>
      <w:r>
        <w:rPr>
          <w:rFonts w:hint="cs"/>
          <w:rtl/>
        </w:rPr>
        <w:t xml:space="preserve">האחריות היא </w:t>
      </w:r>
      <w:bookmarkStart w:id="103" w:name="_ETM_Q1_1187000"/>
      <w:bookmarkEnd w:id="103"/>
      <w:r>
        <w:rPr>
          <w:rFonts w:hint="cs"/>
          <w:rtl/>
        </w:rPr>
        <w:t xml:space="preserve">שלנו. </w:t>
      </w:r>
    </w:p>
    <w:p w:rsidR="00871EB5" w:rsidRDefault="00871EB5" w:rsidP="00871EB5">
      <w:pPr>
        <w:rPr>
          <w:rtl/>
        </w:rPr>
      </w:pPr>
    </w:p>
    <w:p w:rsidR="00871EB5" w:rsidRDefault="00871EB5" w:rsidP="00871EB5">
      <w:pPr>
        <w:pStyle w:val="af8"/>
        <w:keepNext/>
        <w:rPr>
          <w:rtl/>
        </w:rPr>
      </w:pPr>
      <w:bookmarkStart w:id="104" w:name="ET_yor_4762_1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04"/>
    </w:p>
    <w:p w:rsidR="00871EB5" w:rsidRDefault="00871EB5" w:rsidP="00871EB5">
      <w:pPr>
        <w:pStyle w:val="KeepWithNext"/>
        <w:rPr>
          <w:rtl/>
        </w:rPr>
      </w:pPr>
    </w:p>
    <w:p w:rsidR="00871EB5" w:rsidRDefault="00871EB5" w:rsidP="00871EB5">
      <w:pPr>
        <w:rPr>
          <w:rtl/>
        </w:rPr>
      </w:pPr>
      <w:bookmarkStart w:id="105" w:name="_ETM_Q1_1185000"/>
      <w:bookmarkEnd w:id="105"/>
      <w:r>
        <w:rPr>
          <w:rFonts w:hint="cs"/>
          <w:rtl/>
        </w:rPr>
        <w:t>לא, האחריות היא שלי. בסוף זאת אחריות שלי. שמעתם את ההערה לגבי מנהל סניף?</w:t>
      </w:r>
    </w:p>
    <w:p w:rsidR="00871EB5" w:rsidRDefault="00871EB5" w:rsidP="00871EB5">
      <w:pPr>
        <w:rPr>
          <w:rtl/>
        </w:rPr>
      </w:pPr>
      <w:bookmarkStart w:id="106" w:name="_ETM_Q1_1191000"/>
      <w:bookmarkEnd w:id="106"/>
    </w:p>
    <w:p w:rsidR="00871EB5" w:rsidRDefault="00871EB5" w:rsidP="00871EB5">
      <w:pPr>
        <w:pStyle w:val="-"/>
        <w:keepNext/>
        <w:rPr>
          <w:rtl/>
        </w:rPr>
      </w:pPr>
      <w:bookmarkStart w:id="107" w:name="ET_speakercontinue_שגית_אפיק_20"/>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07"/>
    </w:p>
    <w:p w:rsidR="00871EB5" w:rsidRDefault="00871EB5" w:rsidP="00871EB5">
      <w:pPr>
        <w:pStyle w:val="KeepWithNext"/>
        <w:rPr>
          <w:rtl/>
        </w:rPr>
      </w:pPr>
    </w:p>
    <w:p w:rsidR="00871EB5" w:rsidRDefault="00871EB5" w:rsidP="00871EB5">
      <w:pPr>
        <w:rPr>
          <w:rtl/>
        </w:rPr>
      </w:pPr>
      <w:bookmarkStart w:id="108" w:name="_ETM_Q1_1192000"/>
      <w:bookmarkEnd w:id="108"/>
      <w:r>
        <w:rPr>
          <w:rFonts w:hint="cs"/>
          <w:rtl/>
        </w:rPr>
        <w:t xml:space="preserve">מנהל סניף – אם קיים. </w:t>
      </w:r>
    </w:p>
    <w:p w:rsidR="00871EB5" w:rsidRDefault="00871EB5" w:rsidP="00871EB5">
      <w:pPr>
        <w:rPr>
          <w:rtl/>
        </w:rPr>
      </w:pPr>
    </w:p>
    <w:p w:rsidR="00871EB5" w:rsidRDefault="00871EB5" w:rsidP="00871EB5">
      <w:pPr>
        <w:rPr>
          <w:rtl/>
        </w:rPr>
      </w:pPr>
      <w:bookmarkStart w:id="109" w:name="_ETM_Q1_1196000"/>
      <w:bookmarkEnd w:id="109"/>
      <w:r>
        <w:rPr>
          <w:rFonts w:hint="cs"/>
          <w:rtl/>
        </w:rPr>
        <w:t xml:space="preserve">בעמ' 4, בהגדרת </w:t>
      </w:r>
      <w:bookmarkStart w:id="110" w:name="_ETM_Q1_1197000"/>
      <w:bookmarkEnd w:id="110"/>
      <w:r>
        <w:rPr>
          <w:rFonts w:hint="cs"/>
          <w:rtl/>
        </w:rPr>
        <w:t xml:space="preserve">"צבר אשראי" – יש פה הערה </w:t>
      </w:r>
      <w:bookmarkStart w:id="111" w:name="_ETM_Q1_1201000"/>
      <w:bookmarkEnd w:id="111"/>
      <w:r>
        <w:rPr>
          <w:rFonts w:hint="cs"/>
          <w:rtl/>
        </w:rPr>
        <w:t xml:space="preserve">שהגמ"חים העלו מספר פעמים ואנחנו סברנו שאין צורך לנסח אותה </w:t>
      </w:r>
      <w:bookmarkStart w:id="112" w:name="_ETM_Q1_1205000"/>
      <w:bookmarkEnd w:id="112"/>
      <w:r>
        <w:rPr>
          <w:rFonts w:hint="cs"/>
          <w:rtl/>
        </w:rPr>
        <w:t xml:space="preserve">כי היא ברורה מאליה. הגמ"חים מבקשים בכל זאת </w:t>
      </w:r>
      <w:bookmarkStart w:id="113" w:name="_ETM_Q1_1207000"/>
      <w:bookmarkEnd w:id="113"/>
      <w:r>
        <w:rPr>
          <w:rFonts w:hint="cs"/>
          <w:rtl/>
        </w:rPr>
        <w:t xml:space="preserve">שננסח אותה. ההגדרה עוסקת בעניין של התחייבות עתידית שלא נקבע </w:t>
      </w:r>
      <w:bookmarkStart w:id="114" w:name="_ETM_Q1_1213000"/>
      <w:bookmarkEnd w:id="114"/>
      <w:r>
        <w:rPr>
          <w:rFonts w:hint="cs"/>
          <w:rtl/>
        </w:rPr>
        <w:t xml:space="preserve">לגביה מועד ואנחנו מבהירים שהגדרת צבר אשראי היא למעט </w:t>
      </w:r>
      <w:bookmarkStart w:id="115" w:name="_ETM_Q1_1219000"/>
      <w:bookmarkEnd w:id="115"/>
      <w:r>
        <w:rPr>
          <w:rFonts w:hint="cs"/>
          <w:rtl/>
        </w:rPr>
        <w:t xml:space="preserve">התחייבות מהסוג הזה. אני מקריאה. בסוף הגדרת "צבר אשראי" יבוא: </w:t>
      </w:r>
      <w:bookmarkStart w:id="116" w:name="_ETM_Q1_1224000"/>
      <w:bookmarkEnd w:id="116"/>
      <w:r>
        <w:rPr>
          <w:rFonts w:hint="cs"/>
          <w:rtl/>
        </w:rPr>
        <w:t xml:space="preserve">"למעט התחייבות כאמור שלא נקבע לגביה מועד על ידי </w:t>
      </w:r>
      <w:bookmarkStart w:id="117" w:name="_ETM_Q1_1226000"/>
      <w:bookmarkEnd w:id="117"/>
      <w:r>
        <w:rPr>
          <w:rFonts w:hint="cs"/>
          <w:rtl/>
        </w:rPr>
        <w:t>הלווה</w:t>
      </w:r>
      <w:bookmarkStart w:id="118" w:name="_ETM_Q1_1227000"/>
      <w:bookmarkEnd w:id="118"/>
      <w:r>
        <w:rPr>
          <w:rFonts w:hint="cs"/>
          <w:rtl/>
        </w:rPr>
        <w:t xml:space="preserve">". זה התיקון השני. </w:t>
      </w:r>
    </w:p>
    <w:p w:rsidR="00871EB5" w:rsidRDefault="00871EB5" w:rsidP="00871EB5">
      <w:pPr>
        <w:rPr>
          <w:rtl/>
        </w:rPr>
      </w:pPr>
    </w:p>
    <w:p w:rsidR="00871EB5" w:rsidRDefault="00871EB5" w:rsidP="00871EB5">
      <w:pPr>
        <w:rPr>
          <w:rtl/>
        </w:rPr>
      </w:pPr>
      <w:bookmarkStart w:id="119" w:name="_ETM_Q1_1231000"/>
      <w:bookmarkEnd w:id="119"/>
      <w:r>
        <w:rPr>
          <w:rFonts w:hint="cs"/>
          <w:rtl/>
        </w:rPr>
        <w:t>התיקון השלישי הוא תיקון טכני בהגדרת "</w:t>
      </w:r>
      <w:bookmarkStart w:id="120" w:name="_ETM_Q1_1233000"/>
      <w:bookmarkEnd w:id="120"/>
      <w:r>
        <w:rPr>
          <w:rFonts w:hint="cs"/>
          <w:rtl/>
        </w:rPr>
        <w:t>רישיון בסיסי".</w:t>
      </w:r>
    </w:p>
    <w:p w:rsidR="00871EB5" w:rsidRDefault="00871EB5" w:rsidP="00871EB5">
      <w:pPr>
        <w:rPr>
          <w:rtl/>
        </w:rPr>
      </w:pPr>
      <w:bookmarkStart w:id="121" w:name="_ETM_Q1_1236000"/>
      <w:bookmarkEnd w:id="121"/>
    </w:p>
    <w:p w:rsidR="00871EB5" w:rsidRDefault="00871EB5" w:rsidP="00871EB5">
      <w:pPr>
        <w:pStyle w:val="af8"/>
        <w:keepNext/>
        <w:rPr>
          <w:rtl/>
        </w:rPr>
      </w:pPr>
      <w:bookmarkStart w:id="122" w:name="ET_yor_4762_2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2"/>
    </w:p>
    <w:p w:rsidR="00871EB5" w:rsidRDefault="00871EB5" w:rsidP="00871EB5">
      <w:pPr>
        <w:pStyle w:val="KeepWithNext"/>
        <w:rPr>
          <w:rtl/>
        </w:rPr>
      </w:pPr>
    </w:p>
    <w:p w:rsidR="00871EB5" w:rsidRDefault="00871EB5" w:rsidP="00871EB5">
      <w:pPr>
        <w:rPr>
          <w:rtl/>
        </w:rPr>
      </w:pPr>
      <w:bookmarkStart w:id="123" w:name="_ETM_Q1_1239000"/>
      <w:bookmarkEnd w:id="123"/>
      <w:r>
        <w:rPr>
          <w:rFonts w:hint="cs"/>
          <w:rtl/>
        </w:rPr>
        <w:t>אתם עוקבים? זה בסדר?</w:t>
      </w:r>
    </w:p>
    <w:p w:rsidR="00871EB5" w:rsidRDefault="00871EB5" w:rsidP="00871EB5">
      <w:pPr>
        <w:rPr>
          <w:rtl/>
        </w:rPr>
      </w:pPr>
      <w:bookmarkStart w:id="124" w:name="_ETM_Q1_1243000"/>
      <w:bookmarkEnd w:id="124"/>
    </w:p>
    <w:p w:rsidR="00871EB5" w:rsidRDefault="00871EB5" w:rsidP="00871EB5">
      <w:pPr>
        <w:pStyle w:val="-"/>
        <w:keepNext/>
        <w:rPr>
          <w:rtl/>
        </w:rPr>
      </w:pPr>
      <w:bookmarkStart w:id="125" w:name="ET_speakercontinue_שגית_אפיק_22"/>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25"/>
    </w:p>
    <w:p w:rsidR="00871EB5" w:rsidRDefault="00871EB5" w:rsidP="00871EB5">
      <w:pPr>
        <w:pStyle w:val="KeepWithNext"/>
        <w:rPr>
          <w:rtl/>
        </w:rPr>
      </w:pPr>
    </w:p>
    <w:p w:rsidR="00871EB5" w:rsidRDefault="00871EB5" w:rsidP="00871EB5">
      <w:pPr>
        <w:rPr>
          <w:rtl/>
        </w:rPr>
      </w:pPr>
      <w:bookmarkStart w:id="126" w:name="_ETM_Q1_1244000"/>
      <w:bookmarkEnd w:id="126"/>
      <w:r>
        <w:rPr>
          <w:rFonts w:hint="cs"/>
          <w:rtl/>
        </w:rPr>
        <w:t xml:space="preserve">זה עניין ניסוחי בעמ' </w:t>
      </w:r>
      <w:bookmarkStart w:id="127" w:name="_ETM_Q1_1245000"/>
      <w:bookmarkEnd w:id="127"/>
      <w:r>
        <w:rPr>
          <w:rFonts w:hint="cs"/>
          <w:rtl/>
        </w:rPr>
        <w:t xml:space="preserve">5 למעלה. </w:t>
      </w:r>
    </w:p>
    <w:p w:rsidR="00871EB5" w:rsidRDefault="00871EB5" w:rsidP="00871EB5">
      <w:pPr>
        <w:rPr>
          <w:rtl/>
        </w:rPr>
      </w:pPr>
    </w:p>
    <w:p w:rsidR="00871EB5" w:rsidRDefault="00871EB5" w:rsidP="00871EB5">
      <w:pPr>
        <w:pStyle w:val="af7"/>
        <w:keepNext/>
        <w:rPr>
          <w:rtl/>
        </w:rPr>
      </w:pPr>
      <w:bookmarkStart w:id="128" w:name="ET_interruption_יואב_גפני_23"/>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28"/>
    </w:p>
    <w:p w:rsidR="00871EB5" w:rsidRDefault="00871EB5" w:rsidP="00871EB5">
      <w:pPr>
        <w:pStyle w:val="KeepWithNext"/>
        <w:rPr>
          <w:rtl/>
        </w:rPr>
      </w:pPr>
    </w:p>
    <w:p w:rsidR="00871EB5" w:rsidRDefault="00871EB5" w:rsidP="00871EB5">
      <w:pPr>
        <w:rPr>
          <w:rtl/>
        </w:rPr>
      </w:pPr>
      <w:bookmarkStart w:id="129" w:name="_ETM_Q1_1249000"/>
      <w:bookmarkEnd w:id="129"/>
      <w:r>
        <w:rPr>
          <w:rFonts w:hint="cs"/>
          <w:rtl/>
        </w:rPr>
        <w:t>מה ההסבר לצבר אשראי?</w:t>
      </w:r>
    </w:p>
    <w:p w:rsidR="00871EB5" w:rsidRDefault="00871EB5" w:rsidP="00871EB5">
      <w:pPr>
        <w:rPr>
          <w:rtl/>
        </w:rPr>
      </w:pPr>
      <w:bookmarkStart w:id="130" w:name="_ETM_Q1_1250000"/>
      <w:bookmarkEnd w:id="130"/>
    </w:p>
    <w:p w:rsidR="00871EB5" w:rsidRDefault="00871EB5" w:rsidP="00871EB5">
      <w:pPr>
        <w:pStyle w:val="-"/>
        <w:keepNext/>
        <w:rPr>
          <w:rtl/>
        </w:rPr>
      </w:pPr>
      <w:bookmarkStart w:id="131" w:name="ET_speakercontinue_שגית_אפיק_24"/>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31"/>
    </w:p>
    <w:p w:rsidR="00871EB5" w:rsidRDefault="00871EB5" w:rsidP="00871EB5">
      <w:pPr>
        <w:pStyle w:val="KeepWithNext"/>
        <w:rPr>
          <w:rtl/>
        </w:rPr>
      </w:pPr>
    </w:p>
    <w:p w:rsidR="00871EB5" w:rsidRDefault="00871EB5" w:rsidP="00871EB5">
      <w:pPr>
        <w:rPr>
          <w:rtl/>
        </w:rPr>
      </w:pPr>
      <w:bookmarkStart w:id="132" w:name="_ETM_Q1_1251000"/>
      <w:bookmarkEnd w:id="132"/>
      <w:r>
        <w:rPr>
          <w:rFonts w:hint="cs"/>
          <w:rtl/>
        </w:rPr>
        <w:t xml:space="preserve">שוחחנו על זה מספר </w:t>
      </w:r>
      <w:bookmarkStart w:id="133" w:name="_ETM_Q1_1252000"/>
      <w:bookmarkEnd w:id="133"/>
      <w:r>
        <w:rPr>
          <w:rFonts w:hint="cs"/>
          <w:rtl/>
        </w:rPr>
        <w:t>פעמים בדיון בוועדה. העלו הגמ"חים את ההערה שלא יכול להיות</w:t>
      </w:r>
      <w:bookmarkStart w:id="134" w:name="_ETM_Q1_1258000"/>
      <w:bookmarkEnd w:id="134"/>
      <w:r>
        <w:rPr>
          <w:rFonts w:hint="cs"/>
          <w:rtl/>
        </w:rPr>
        <w:t xml:space="preserve"> שהתחייבות עתידית שאין לגביה מועד, תיחשב להם בצבר האשראי. ואנחנו </w:t>
      </w:r>
      <w:bookmarkStart w:id="135" w:name="_ETM_Q1_1264000"/>
      <w:bookmarkEnd w:id="135"/>
      <w:r>
        <w:rPr>
          <w:rFonts w:hint="cs"/>
          <w:rtl/>
        </w:rPr>
        <w:t xml:space="preserve">סברנו ואמרנו – גם אני אמרתי וגם אמרה לימור </w:t>
      </w:r>
      <w:bookmarkStart w:id="136" w:name="_ETM_Q1_1267000"/>
      <w:bookmarkEnd w:id="136"/>
      <w:r>
        <w:rPr>
          <w:rFonts w:hint="cs"/>
          <w:rtl/>
        </w:rPr>
        <w:t xml:space="preserve">ונדמה לי שגם ברוך – שאנחנו לא חושבים שצריך </w:t>
      </w:r>
      <w:bookmarkStart w:id="137" w:name="_ETM_Q1_1269000"/>
      <w:bookmarkEnd w:id="137"/>
      <w:r>
        <w:rPr>
          <w:rFonts w:hint="cs"/>
          <w:rtl/>
        </w:rPr>
        <w:t xml:space="preserve">לנסח את זה מכיוון שהתחייבות עתידית אינה התחייבות להעמדת אשראי </w:t>
      </w:r>
      <w:bookmarkStart w:id="138" w:name="_ETM_Q1_1274000"/>
      <w:bookmarkEnd w:id="138"/>
      <w:r>
        <w:rPr>
          <w:rFonts w:hint="cs"/>
          <w:rtl/>
        </w:rPr>
        <w:t xml:space="preserve">שאפשר לכמת אותה ולהתבונן בה. עם זאת, זה כן מציק </w:t>
      </w:r>
      <w:bookmarkStart w:id="139" w:name="_ETM_Q1_1280000"/>
      <w:bookmarkEnd w:id="139"/>
      <w:r>
        <w:rPr>
          <w:rFonts w:hint="cs"/>
          <w:rtl/>
        </w:rPr>
        <w:t xml:space="preserve">לגמ"חים וזה משהו שהם מבקשים שאנחנו בכל זאת נכתוב אותו </w:t>
      </w:r>
      <w:bookmarkStart w:id="140" w:name="_ETM_Q1_1284000"/>
      <w:bookmarkEnd w:id="140"/>
      <w:r>
        <w:rPr>
          <w:rFonts w:hint="cs"/>
          <w:rtl/>
        </w:rPr>
        <w:t xml:space="preserve">בנוסח. לא הבעתם לזה התנגדות כשדיברנו על זה בעבר ולכן </w:t>
      </w:r>
      <w:bookmarkStart w:id="141" w:name="_ETM_Q1_1288000"/>
      <w:bookmarkEnd w:id="141"/>
      <w:r>
        <w:rPr>
          <w:rFonts w:hint="cs"/>
          <w:rtl/>
        </w:rPr>
        <w:t>זה הוכנס עכשיו לנוסח לבקשתם ולבקשת יושב-ראש הוועדה. זה בסדר?</w:t>
      </w:r>
    </w:p>
    <w:p w:rsidR="00871EB5" w:rsidRDefault="00871EB5" w:rsidP="00871EB5">
      <w:pPr>
        <w:rPr>
          <w:rtl/>
        </w:rPr>
      </w:pPr>
    </w:p>
    <w:p w:rsidR="00871EB5" w:rsidRDefault="00871EB5" w:rsidP="00871EB5">
      <w:pPr>
        <w:pStyle w:val="af7"/>
        <w:keepNext/>
        <w:rPr>
          <w:rtl/>
        </w:rPr>
      </w:pPr>
      <w:bookmarkStart w:id="142" w:name="ET_interruption_ברוך_לוברט_25"/>
      <w:r>
        <w:rPr>
          <w:rStyle w:val="TagStyle"/>
          <w:rFonts w:hint="cs"/>
          <w:rtl/>
        </w:rPr>
        <w:t xml:space="preserve"> &lt;&lt; קריאה &gt;&gt; </w:t>
      </w:r>
      <w:r>
        <w:rPr>
          <w:rFonts w:hint="cs"/>
          <w:rtl/>
        </w:rPr>
        <w:t>ברוך לוברט:</w:t>
      </w:r>
      <w:r>
        <w:rPr>
          <w:rStyle w:val="TagStyle"/>
          <w:rFonts w:hint="cs"/>
          <w:rtl/>
        </w:rPr>
        <w:t xml:space="preserve"> &lt;&lt; קריאה &gt;&gt;</w:t>
      </w:r>
      <w:r>
        <w:rPr>
          <w:rFonts w:hint="cs"/>
          <w:rtl/>
        </w:rPr>
        <w:t xml:space="preserve"> </w:t>
      </w:r>
      <w:bookmarkEnd w:id="142"/>
    </w:p>
    <w:p w:rsidR="00871EB5" w:rsidRDefault="00871EB5" w:rsidP="00871EB5">
      <w:pPr>
        <w:pStyle w:val="KeepWithNext"/>
        <w:rPr>
          <w:rtl/>
        </w:rPr>
      </w:pPr>
    </w:p>
    <w:p w:rsidR="00871EB5" w:rsidRDefault="00871EB5" w:rsidP="00871EB5">
      <w:pPr>
        <w:rPr>
          <w:rtl/>
        </w:rPr>
      </w:pPr>
      <w:r>
        <w:rPr>
          <w:rFonts w:hint="cs"/>
          <w:rtl/>
        </w:rPr>
        <w:t xml:space="preserve">רק </w:t>
      </w:r>
      <w:bookmarkStart w:id="143" w:name="_ETM_Q1_1295000"/>
      <w:bookmarkEnd w:id="143"/>
      <w:r>
        <w:rPr>
          <w:rFonts w:hint="cs"/>
          <w:rtl/>
        </w:rPr>
        <w:t xml:space="preserve">כדי שאני אבין, זה אומר שזה לא נכנס להגדרה של </w:t>
      </w:r>
      <w:bookmarkStart w:id="144" w:name="_ETM_Q1_1298000"/>
      <w:bookmarkEnd w:id="144"/>
      <w:r>
        <w:rPr>
          <w:rFonts w:hint="cs"/>
          <w:rtl/>
        </w:rPr>
        <w:t xml:space="preserve">מסגרת אשראי, אבל זה לא אומר שזה לא נכנס להגדרה </w:t>
      </w:r>
      <w:bookmarkStart w:id="145" w:name="_ETM_Q1_1303000"/>
      <w:bookmarkEnd w:id="145"/>
      <w:r>
        <w:rPr>
          <w:rFonts w:hint="cs"/>
          <w:rtl/>
        </w:rPr>
        <w:t xml:space="preserve">של צבר אשראי. </w:t>
      </w:r>
    </w:p>
    <w:p w:rsidR="00871EB5" w:rsidRDefault="00871EB5" w:rsidP="00871EB5">
      <w:pPr>
        <w:rPr>
          <w:rtl/>
        </w:rPr>
      </w:pPr>
      <w:bookmarkStart w:id="146" w:name="_ETM_Q1_1307000"/>
      <w:bookmarkEnd w:id="146"/>
    </w:p>
    <w:p w:rsidR="00871EB5" w:rsidRDefault="00871EB5" w:rsidP="00871EB5">
      <w:pPr>
        <w:pStyle w:val="-"/>
        <w:keepNext/>
        <w:rPr>
          <w:rtl/>
        </w:rPr>
      </w:pPr>
      <w:bookmarkStart w:id="147" w:name="ET_speakercontinue_שגית_אפיק_26"/>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47"/>
    </w:p>
    <w:p w:rsidR="00871EB5" w:rsidRDefault="00871EB5" w:rsidP="00871EB5">
      <w:pPr>
        <w:pStyle w:val="KeepWithNext"/>
        <w:rPr>
          <w:rtl/>
        </w:rPr>
      </w:pPr>
    </w:p>
    <w:p w:rsidR="00871EB5" w:rsidRDefault="00871EB5" w:rsidP="00871EB5">
      <w:pPr>
        <w:rPr>
          <w:rtl/>
        </w:rPr>
      </w:pPr>
      <w:bookmarkStart w:id="148" w:name="_ETM_Q1_1308000"/>
      <w:bookmarkEnd w:id="148"/>
      <w:r>
        <w:rPr>
          <w:rFonts w:hint="cs"/>
          <w:rtl/>
        </w:rPr>
        <w:t xml:space="preserve">נכון. זה לא נכנס להתחייבות להעמדת </w:t>
      </w:r>
      <w:bookmarkStart w:id="149" w:name="_ETM_Q1_1309000"/>
      <w:bookmarkEnd w:id="149"/>
      <w:r>
        <w:rPr>
          <w:rFonts w:hint="cs"/>
          <w:rtl/>
        </w:rPr>
        <w:t xml:space="preserve">אשראי בסכום מסוים, שזה נמצא בהגדרת מסגרת אשראי. זה נמצא </w:t>
      </w:r>
      <w:bookmarkStart w:id="150" w:name="_ETM_Q1_1317000"/>
      <w:bookmarkEnd w:id="150"/>
      <w:r>
        <w:rPr>
          <w:rFonts w:hint="cs"/>
          <w:rtl/>
        </w:rPr>
        <w:t xml:space="preserve">בתוך ההגדרה של מסגרת אשראי. </w:t>
      </w:r>
    </w:p>
    <w:p w:rsidR="00871EB5" w:rsidRDefault="00871EB5" w:rsidP="00871EB5">
      <w:pPr>
        <w:rPr>
          <w:rtl/>
        </w:rPr>
      </w:pPr>
      <w:bookmarkStart w:id="151" w:name="_ETM_Q1_1319000"/>
      <w:bookmarkEnd w:id="151"/>
    </w:p>
    <w:p w:rsidR="00871EB5" w:rsidRDefault="00871EB5" w:rsidP="00871EB5">
      <w:pPr>
        <w:pStyle w:val="af7"/>
        <w:keepNext/>
        <w:rPr>
          <w:rtl/>
        </w:rPr>
      </w:pPr>
      <w:bookmarkStart w:id="152" w:name="ET_interruption_ברוך_לוברט_27"/>
      <w:r>
        <w:rPr>
          <w:rStyle w:val="TagStyle"/>
          <w:rFonts w:hint="cs"/>
          <w:rtl/>
        </w:rPr>
        <w:t xml:space="preserve"> &lt;&lt; קריאה &gt;&gt; </w:t>
      </w:r>
      <w:r>
        <w:rPr>
          <w:rFonts w:hint="cs"/>
          <w:rtl/>
        </w:rPr>
        <w:t>ברוך לוברט:</w:t>
      </w:r>
      <w:r>
        <w:rPr>
          <w:rStyle w:val="TagStyle"/>
          <w:rFonts w:hint="cs"/>
          <w:rtl/>
        </w:rPr>
        <w:t xml:space="preserve"> &lt;&lt; קריאה &gt;&gt;</w:t>
      </w:r>
      <w:r>
        <w:rPr>
          <w:rFonts w:hint="cs"/>
          <w:rtl/>
        </w:rPr>
        <w:t xml:space="preserve"> </w:t>
      </w:r>
      <w:bookmarkEnd w:id="152"/>
    </w:p>
    <w:p w:rsidR="00871EB5" w:rsidRDefault="00871EB5" w:rsidP="00871EB5">
      <w:pPr>
        <w:pStyle w:val="KeepWithNext"/>
        <w:rPr>
          <w:rtl/>
        </w:rPr>
      </w:pPr>
    </w:p>
    <w:p w:rsidR="00871EB5" w:rsidRDefault="00871EB5" w:rsidP="00871EB5">
      <w:pPr>
        <w:rPr>
          <w:rtl/>
        </w:rPr>
      </w:pPr>
      <w:r>
        <w:rPr>
          <w:rFonts w:hint="cs"/>
          <w:rtl/>
        </w:rPr>
        <w:t>א</w:t>
      </w:r>
      <w:bookmarkStart w:id="153" w:name="_ETM_Q1_1318000"/>
      <w:bookmarkEnd w:id="153"/>
      <w:r>
        <w:rPr>
          <w:rFonts w:hint="cs"/>
          <w:rtl/>
        </w:rPr>
        <w:t xml:space="preserve">ת אומרת שההתחייבות הזאת </w:t>
      </w:r>
      <w:bookmarkStart w:id="154" w:name="_ETM_Q1_1320000"/>
      <w:bookmarkEnd w:id="154"/>
      <w:r>
        <w:rPr>
          <w:rFonts w:hint="cs"/>
          <w:rtl/>
        </w:rPr>
        <w:t xml:space="preserve">נחשבת בצבר האשראי. </w:t>
      </w:r>
    </w:p>
    <w:p w:rsidR="00871EB5" w:rsidRDefault="00871EB5" w:rsidP="00871EB5">
      <w:pPr>
        <w:rPr>
          <w:rtl/>
        </w:rPr>
      </w:pPr>
    </w:p>
    <w:p w:rsidR="00871EB5" w:rsidRDefault="00871EB5" w:rsidP="00871EB5">
      <w:pPr>
        <w:pStyle w:val="-"/>
        <w:keepNext/>
        <w:rPr>
          <w:rtl/>
        </w:rPr>
      </w:pPr>
      <w:bookmarkStart w:id="155" w:name="ET_speakercontinue_שגית_אפיק_28"/>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55"/>
    </w:p>
    <w:p w:rsidR="00871EB5" w:rsidRDefault="00871EB5" w:rsidP="00871EB5">
      <w:pPr>
        <w:pStyle w:val="KeepWithNext"/>
        <w:rPr>
          <w:rtl/>
        </w:rPr>
      </w:pPr>
    </w:p>
    <w:p w:rsidR="00871EB5" w:rsidRDefault="00871EB5" w:rsidP="00871EB5">
      <w:pPr>
        <w:rPr>
          <w:rtl/>
        </w:rPr>
      </w:pPr>
      <w:bookmarkStart w:id="156" w:name="_ETM_Q1_1322000"/>
      <w:bookmarkEnd w:id="156"/>
      <w:r>
        <w:rPr>
          <w:rFonts w:hint="cs"/>
          <w:rtl/>
        </w:rPr>
        <w:t xml:space="preserve">אבל היא לא נחשבת ב-10% מסך </w:t>
      </w:r>
      <w:bookmarkStart w:id="157" w:name="_ETM_Q1_1323000"/>
      <w:bookmarkEnd w:id="157"/>
      <w:r>
        <w:rPr>
          <w:rFonts w:hint="cs"/>
          <w:rtl/>
        </w:rPr>
        <w:t xml:space="preserve">מסגרות האשראי שנתן. זה בסדר? מקובל עליכם? כן. למעשה </w:t>
      </w:r>
      <w:bookmarkStart w:id="158" w:name="_ETM_Q1_1334000"/>
      <w:bookmarkEnd w:id="158"/>
      <w:r>
        <w:rPr>
          <w:rFonts w:hint="cs"/>
          <w:rtl/>
        </w:rPr>
        <w:t xml:space="preserve">על סעיף ההגדרות הצבעת. </w:t>
      </w:r>
    </w:p>
    <w:p w:rsidR="00871EB5" w:rsidRDefault="00871EB5" w:rsidP="00871EB5">
      <w:pPr>
        <w:rPr>
          <w:rtl/>
        </w:rPr>
      </w:pPr>
    </w:p>
    <w:p w:rsidR="00871EB5" w:rsidRDefault="00871EB5" w:rsidP="00871EB5">
      <w:pPr>
        <w:rPr>
          <w:rtl/>
        </w:rPr>
      </w:pPr>
      <w:bookmarkStart w:id="159" w:name="_ETM_Q1_1337000"/>
      <w:bookmarkEnd w:id="159"/>
      <w:r>
        <w:rPr>
          <w:rFonts w:hint="cs"/>
          <w:rtl/>
        </w:rPr>
        <w:t xml:space="preserve">המפקח על מוסדות לגמילות חסדים </w:t>
      </w:r>
      <w:bookmarkStart w:id="160" w:name="_ETM_Q1_1359000"/>
      <w:bookmarkEnd w:id="160"/>
      <w:r>
        <w:rPr>
          <w:rFonts w:hint="cs"/>
          <w:rtl/>
        </w:rPr>
        <w:t xml:space="preserve">– אתה רוצה לדבר על זה או שאני אציג את </w:t>
      </w:r>
      <w:bookmarkStart w:id="161" w:name="_ETM_Q1_1361000"/>
      <w:bookmarkEnd w:id="161"/>
      <w:r>
        <w:rPr>
          <w:rFonts w:hint="cs"/>
          <w:rtl/>
        </w:rPr>
        <w:t xml:space="preserve">זה? </w:t>
      </w:r>
    </w:p>
    <w:p w:rsidR="00871EB5" w:rsidRDefault="00871EB5" w:rsidP="00871EB5">
      <w:pPr>
        <w:rPr>
          <w:rtl/>
        </w:rPr>
      </w:pPr>
      <w:bookmarkStart w:id="162" w:name="_ETM_Q1_1364000"/>
      <w:bookmarkEnd w:id="162"/>
    </w:p>
    <w:p w:rsidR="00871EB5" w:rsidRDefault="00871EB5" w:rsidP="00871EB5">
      <w:pPr>
        <w:pStyle w:val="af8"/>
        <w:keepNext/>
        <w:rPr>
          <w:rtl/>
        </w:rPr>
      </w:pPr>
      <w:bookmarkStart w:id="163" w:name="ET_yor_4762_2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3"/>
    </w:p>
    <w:p w:rsidR="00871EB5" w:rsidRDefault="00871EB5" w:rsidP="00871EB5">
      <w:pPr>
        <w:pStyle w:val="KeepWithNext"/>
        <w:rPr>
          <w:rtl/>
        </w:rPr>
      </w:pPr>
    </w:p>
    <w:p w:rsidR="00871EB5" w:rsidRDefault="00871EB5" w:rsidP="00871EB5">
      <w:pPr>
        <w:rPr>
          <w:rtl/>
        </w:rPr>
      </w:pPr>
      <w:bookmarkStart w:id="164" w:name="_ETM_Q1_1381000"/>
      <w:bookmarkEnd w:id="164"/>
      <w:r>
        <w:rPr>
          <w:rFonts w:hint="cs"/>
          <w:rtl/>
        </w:rPr>
        <w:t xml:space="preserve">רבותיי, דיברנו הרבה </w:t>
      </w:r>
      <w:bookmarkStart w:id="165" w:name="_ETM_Q1_1385000"/>
      <w:bookmarkEnd w:id="165"/>
      <w:r>
        <w:rPr>
          <w:rFonts w:hint="cs"/>
          <w:rtl/>
        </w:rPr>
        <w:t xml:space="preserve">פעמים על הפרק של המפקח על מוסדות לגמילות חסדים. אנחנו רצינו שיהיה מישהו שמכיר את העניין הזה, שיודע על מה מדובר. צריך לקחת בחשבון – </w:t>
      </w:r>
      <w:bookmarkStart w:id="166" w:name="_ETM_Q1_1399000"/>
      <w:bookmarkEnd w:id="166"/>
      <w:r>
        <w:rPr>
          <w:rFonts w:hint="cs"/>
          <w:rtl/>
        </w:rPr>
        <w:t xml:space="preserve">את זה אמרו לי </w:t>
      </w:r>
      <w:bookmarkStart w:id="167" w:name="_ETM_Q1_1397000"/>
      <w:bookmarkEnd w:id="167"/>
      <w:r>
        <w:rPr>
          <w:rFonts w:hint="cs"/>
          <w:rtl/>
        </w:rPr>
        <w:t xml:space="preserve">כמה אנשים, רק הבעיה היא שהם אומרים לי את זה </w:t>
      </w:r>
      <w:bookmarkStart w:id="168" w:name="_ETM_Q1_1402000"/>
      <w:bookmarkEnd w:id="168"/>
      <w:r>
        <w:rPr>
          <w:rFonts w:hint="cs"/>
          <w:rtl/>
        </w:rPr>
        <w:t xml:space="preserve">רק באוזן. הם לא אומרים עת זה כאן בוועדה. הם </w:t>
      </w:r>
      <w:bookmarkStart w:id="169" w:name="_ETM_Q1_1404000"/>
      <w:bookmarkEnd w:id="169"/>
      <w:r>
        <w:rPr>
          <w:rFonts w:hint="cs"/>
          <w:rtl/>
        </w:rPr>
        <w:t xml:space="preserve">לא מכירים את העניין וגם לא יודעים בדיוק מה התפקיד </w:t>
      </w:r>
      <w:bookmarkStart w:id="170" w:name="_ETM_Q1_1407000"/>
      <w:bookmarkEnd w:id="170"/>
      <w:r>
        <w:rPr>
          <w:rFonts w:hint="cs"/>
          <w:rtl/>
        </w:rPr>
        <w:t xml:space="preserve">של המפקח במקרה הזה. ויכול להיות שיש </w:t>
      </w:r>
      <w:bookmarkStart w:id="171" w:name="_ETM_Q1_1412000"/>
      <w:bookmarkEnd w:id="171"/>
      <w:r>
        <w:rPr>
          <w:rFonts w:hint="cs"/>
          <w:rtl/>
        </w:rPr>
        <w:t xml:space="preserve">חלקים שבמוסדות פיננסיים רגילים יש מפקח ויש קריטריונים ברורים, מה </w:t>
      </w:r>
      <w:bookmarkStart w:id="172" w:name="_ETM_Q1_1416000"/>
      <w:bookmarkEnd w:id="172"/>
      <w:r>
        <w:rPr>
          <w:rFonts w:hint="cs"/>
          <w:rtl/>
        </w:rPr>
        <w:t xml:space="preserve">שאין כאן. כאן לא מרוויחים כסף ולא לוקחים ריבית. כל </w:t>
      </w:r>
      <w:bookmarkStart w:id="173" w:name="_ETM_Q1_1423000"/>
      <w:bookmarkEnd w:id="173"/>
      <w:r>
        <w:rPr>
          <w:rFonts w:hint="cs"/>
          <w:rtl/>
        </w:rPr>
        <w:t xml:space="preserve">הדברים האלה הם דברים ייחודיים שעד היום המדינה לא </w:t>
      </w:r>
      <w:bookmarkStart w:id="174" w:name="_ETM_Q1_1426000"/>
      <w:bookmarkEnd w:id="174"/>
      <w:r>
        <w:rPr>
          <w:rFonts w:hint="cs"/>
          <w:rtl/>
        </w:rPr>
        <w:t xml:space="preserve">התעסקה בהם בכלל. הייתה הצעה שבמשך כמה שנים לא יהיה </w:t>
      </w:r>
      <w:bookmarkStart w:id="175" w:name="_ETM_Q1_1433000"/>
      <w:bookmarkEnd w:id="175"/>
      <w:r>
        <w:rPr>
          <w:rFonts w:hint="cs"/>
          <w:rtl/>
        </w:rPr>
        <w:t>מפקח ובסופו של דבר, אחרי תקופה שנחליט עליה, ימנה שר</w:t>
      </w:r>
      <w:bookmarkStart w:id="176" w:name="_ETM_Q1_1436000"/>
      <w:bookmarkEnd w:id="176"/>
      <w:r>
        <w:rPr>
          <w:rFonts w:hint="cs"/>
          <w:rtl/>
        </w:rPr>
        <w:t xml:space="preserve"> האוצר באישור ועדת הכספים את המפקח על הגמ"חים. אני </w:t>
      </w:r>
      <w:bookmarkStart w:id="177" w:name="_ETM_Q1_1441000"/>
      <w:bookmarkEnd w:id="177"/>
      <w:r>
        <w:rPr>
          <w:rFonts w:hint="cs"/>
          <w:rtl/>
        </w:rPr>
        <w:t xml:space="preserve">מבין שהם לא הסכימו לזה בסוף. אני </w:t>
      </w:r>
      <w:bookmarkStart w:id="178" w:name="_ETM_Q1_1447000"/>
      <w:bookmarkEnd w:id="178"/>
      <w:r>
        <w:rPr>
          <w:rFonts w:hint="cs"/>
          <w:rtl/>
        </w:rPr>
        <w:t xml:space="preserve">לא אוהב את זה, אני חושב שזה לא נכון ואני </w:t>
      </w:r>
      <w:bookmarkStart w:id="179" w:name="_ETM_Q1_1449000"/>
      <w:bookmarkEnd w:id="179"/>
      <w:r>
        <w:rPr>
          <w:rFonts w:hint="cs"/>
          <w:rtl/>
        </w:rPr>
        <w:t>חושב שזה כישלון. זה סתם להתעקש על העניין</w:t>
      </w:r>
      <w:bookmarkStart w:id="180" w:name="_ETM_Q1_1456000"/>
      <w:bookmarkEnd w:id="180"/>
      <w:r>
        <w:rPr>
          <w:rFonts w:hint="cs"/>
          <w:rtl/>
        </w:rPr>
        <w:t xml:space="preserve"> והיה צריך לעשות את זה אחרת. שגית, </w:t>
      </w:r>
      <w:bookmarkStart w:id="181" w:name="_ETM_Q1_1458000"/>
      <w:bookmarkEnd w:id="181"/>
      <w:r>
        <w:rPr>
          <w:rFonts w:hint="cs"/>
          <w:rtl/>
        </w:rPr>
        <w:t xml:space="preserve">בבקשה, תגידי מה הם דרשו. </w:t>
      </w:r>
    </w:p>
    <w:p w:rsidR="00871EB5" w:rsidRDefault="00871EB5" w:rsidP="00871EB5">
      <w:pPr>
        <w:rPr>
          <w:rtl/>
        </w:rPr>
      </w:pPr>
      <w:bookmarkStart w:id="182" w:name="_ETM_Q1_1462000"/>
      <w:bookmarkEnd w:id="182"/>
    </w:p>
    <w:p w:rsidR="00871EB5" w:rsidRDefault="00871EB5" w:rsidP="00871EB5">
      <w:pPr>
        <w:pStyle w:val="-"/>
        <w:keepNext/>
        <w:rPr>
          <w:rtl/>
        </w:rPr>
      </w:pPr>
      <w:bookmarkStart w:id="183" w:name="ET_speakercontinue_שגית_אפיק_30"/>
      <w:r>
        <w:rPr>
          <w:rStyle w:val="TagStyle"/>
          <w:rFonts w:hint="cs"/>
          <w:rtl/>
        </w:rPr>
        <w:lastRenderedPageBreak/>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83"/>
    </w:p>
    <w:p w:rsidR="00871EB5" w:rsidRDefault="00871EB5" w:rsidP="00871EB5">
      <w:pPr>
        <w:pStyle w:val="KeepWithNext"/>
        <w:rPr>
          <w:rtl/>
        </w:rPr>
      </w:pPr>
    </w:p>
    <w:p w:rsidR="00871EB5" w:rsidRDefault="00871EB5" w:rsidP="00871EB5">
      <w:pPr>
        <w:rPr>
          <w:rtl/>
        </w:rPr>
      </w:pPr>
      <w:bookmarkStart w:id="184" w:name="_ETM_Q1_1463000"/>
      <w:bookmarkEnd w:id="184"/>
      <w:r>
        <w:rPr>
          <w:rFonts w:hint="cs"/>
          <w:rtl/>
        </w:rPr>
        <w:t xml:space="preserve">הבקשה של הממשלה, גם של משרד המשפטים וגם של משרד האוצר, הייתה שהפיקוח על הגמ"חים </w:t>
      </w:r>
      <w:bookmarkStart w:id="185" w:name="_ETM_Q1_1469000"/>
      <w:bookmarkEnd w:id="185"/>
      <w:r>
        <w:rPr>
          <w:rFonts w:hint="cs"/>
          <w:rtl/>
        </w:rPr>
        <w:t xml:space="preserve">ייעשה בדומה לנש"מים ובדומה לצ'יינג'ים על ידי רשות שוק ההון. </w:t>
      </w:r>
      <w:bookmarkStart w:id="186" w:name="_ETM_Q1_1476000"/>
      <w:bookmarkEnd w:id="186"/>
      <w:r>
        <w:rPr>
          <w:rFonts w:hint="cs"/>
          <w:rtl/>
        </w:rPr>
        <w:t xml:space="preserve">אחרי שנתיים וחצי של דיונים היושב-ראש החליט לקבל את העמדה </w:t>
      </w:r>
      <w:bookmarkStart w:id="187" w:name="_ETM_Q1_1482000"/>
      <w:bookmarkEnd w:id="187"/>
      <w:r>
        <w:rPr>
          <w:rFonts w:hint="cs"/>
          <w:rtl/>
        </w:rPr>
        <w:t xml:space="preserve">הזאת. </w:t>
      </w:r>
    </w:p>
    <w:p w:rsidR="00871EB5" w:rsidRDefault="00871EB5" w:rsidP="00871EB5">
      <w:pPr>
        <w:rPr>
          <w:rtl/>
        </w:rPr>
      </w:pPr>
    </w:p>
    <w:p w:rsidR="00871EB5" w:rsidRDefault="00871EB5" w:rsidP="00871EB5">
      <w:pPr>
        <w:pStyle w:val="af8"/>
        <w:keepNext/>
        <w:rPr>
          <w:rtl/>
        </w:rPr>
      </w:pPr>
      <w:bookmarkStart w:id="188" w:name="ET_yor_4762_3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8"/>
    </w:p>
    <w:p w:rsidR="00871EB5" w:rsidRDefault="00871EB5" w:rsidP="00871EB5">
      <w:pPr>
        <w:pStyle w:val="KeepWithNext"/>
        <w:rPr>
          <w:rtl/>
        </w:rPr>
      </w:pPr>
    </w:p>
    <w:p w:rsidR="00871EB5" w:rsidRDefault="00871EB5" w:rsidP="00871EB5">
      <w:pPr>
        <w:rPr>
          <w:rtl/>
        </w:rPr>
      </w:pPr>
      <w:bookmarkStart w:id="189" w:name="_ETM_Q1_1483000"/>
      <w:bookmarkEnd w:id="189"/>
      <w:r>
        <w:rPr>
          <w:rFonts w:hint="cs"/>
          <w:rtl/>
        </w:rPr>
        <w:t xml:space="preserve">לא החליט. נכנע. </w:t>
      </w:r>
    </w:p>
    <w:p w:rsidR="00871EB5" w:rsidRDefault="00871EB5" w:rsidP="00871EB5">
      <w:pPr>
        <w:rPr>
          <w:rtl/>
        </w:rPr>
      </w:pPr>
    </w:p>
    <w:p w:rsidR="00871EB5" w:rsidRDefault="00871EB5" w:rsidP="00871EB5">
      <w:pPr>
        <w:pStyle w:val="-"/>
        <w:keepNext/>
        <w:rPr>
          <w:rtl/>
        </w:rPr>
      </w:pPr>
      <w:bookmarkStart w:id="190" w:name="ET_speakercontinue_שגית_אפיק_32"/>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90"/>
    </w:p>
    <w:p w:rsidR="00871EB5" w:rsidRDefault="00871EB5" w:rsidP="00871EB5">
      <w:pPr>
        <w:pStyle w:val="KeepWithNext"/>
        <w:rPr>
          <w:rtl/>
        </w:rPr>
      </w:pPr>
    </w:p>
    <w:p w:rsidR="00871EB5" w:rsidRDefault="00871EB5" w:rsidP="00871EB5">
      <w:pPr>
        <w:rPr>
          <w:rtl/>
        </w:rPr>
      </w:pPr>
      <w:bookmarkStart w:id="191" w:name="_ETM_Q1_1484000"/>
      <w:bookmarkEnd w:id="191"/>
      <w:r>
        <w:rPr>
          <w:rFonts w:hint="cs"/>
          <w:rtl/>
        </w:rPr>
        <w:t xml:space="preserve">נכנע. כמו שאמרתי להם אתמול, התקפלנו </w:t>
      </w:r>
      <w:bookmarkStart w:id="192" w:name="_ETM_Q1_1490000"/>
      <w:bookmarkEnd w:id="192"/>
      <w:r>
        <w:rPr>
          <w:rFonts w:hint="cs"/>
          <w:rtl/>
        </w:rPr>
        <w:t xml:space="preserve">בנושא הזה. יהיה של רשות שוק ההון. עם זאת, יש </w:t>
      </w:r>
      <w:bookmarkStart w:id="193" w:name="_ETM_Q1_1496000"/>
      <w:bookmarkEnd w:id="193"/>
      <w:r>
        <w:rPr>
          <w:rFonts w:hint="cs"/>
          <w:rtl/>
        </w:rPr>
        <w:t xml:space="preserve">הוראות מעבר והוראות תחילה מאוחרות שהוצאו על ידי רשות שוק </w:t>
      </w:r>
      <w:bookmarkStart w:id="194" w:name="_ETM_Q1_1502000"/>
      <w:bookmarkEnd w:id="194"/>
      <w:r>
        <w:rPr>
          <w:rFonts w:hint="cs"/>
          <w:rtl/>
        </w:rPr>
        <w:t xml:space="preserve">ההון עצמה, כי גם הם  זקוקים להיערכות ואנחנו נגיד </w:t>
      </w:r>
      <w:bookmarkStart w:id="195" w:name="_ETM_Q1_1506000"/>
      <w:bookmarkEnd w:id="195"/>
      <w:r>
        <w:rPr>
          <w:rFonts w:hint="cs"/>
          <w:rtl/>
        </w:rPr>
        <w:t xml:space="preserve">אותן בהמשך. הסעיף הזה למעשה לא הוצבע ולכן </w:t>
      </w:r>
      <w:bookmarkStart w:id="196" w:name="_ETM_Q1_1511000"/>
      <w:bookmarkEnd w:id="196"/>
      <w:r>
        <w:rPr>
          <w:rFonts w:hint="cs"/>
          <w:rtl/>
        </w:rPr>
        <w:t xml:space="preserve">אני אקרא אותו. ברוך, תבדקו </w:t>
      </w:r>
      <w:bookmarkStart w:id="197" w:name="_ETM_Q1_1514000"/>
      <w:bookmarkEnd w:id="197"/>
      <w:r>
        <w:rPr>
          <w:rFonts w:hint="cs"/>
          <w:rtl/>
        </w:rPr>
        <w:t xml:space="preserve">אותי כי אלה ניסוחים מהלילה. "המפקח על מוסדות לגמילות חסדים – הממונה כהגדרתו בחוק פיקוח </w:t>
      </w:r>
      <w:bookmarkStart w:id="198" w:name="_ETM_Q1_1518000"/>
      <w:bookmarkEnd w:id="198"/>
      <w:r>
        <w:rPr>
          <w:rFonts w:hint="cs"/>
          <w:rtl/>
        </w:rPr>
        <w:t>על קופות גמל יהיה המפקח על מוסדות לגמילות חסדים, ואולם</w:t>
      </w:r>
      <w:bookmarkStart w:id="199" w:name="_ETM_Q1_1521000"/>
      <w:bookmarkEnd w:id="199"/>
      <w:r>
        <w:rPr>
          <w:rFonts w:hint="cs"/>
          <w:rtl/>
        </w:rPr>
        <w:t xml:space="preserve">, רשאי שר האוצר למנות במקומו עובד משרד האוצר </w:t>
      </w:r>
      <w:bookmarkStart w:id="200" w:name="_ETM_Q1_1523000"/>
      <w:bookmarkEnd w:id="200"/>
      <w:r>
        <w:rPr>
          <w:rFonts w:hint="cs"/>
          <w:rtl/>
        </w:rPr>
        <w:t xml:space="preserve">למפקח על מוסדות לגמילות חסדים. המפקח ייתן רישיונות והיתרים </w:t>
      </w:r>
      <w:bookmarkStart w:id="201" w:name="_ETM_Q1_1528000"/>
      <w:bookmarkEnd w:id="201"/>
      <w:r>
        <w:rPr>
          <w:rFonts w:hint="cs"/>
          <w:rtl/>
        </w:rPr>
        <w:t xml:space="preserve">לפי חוק זה ויפקח על פעולתם של מוסדות לגמילות חסדים". </w:t>
      </w:r>
    </w:p>
    <w:p w:rsidR="00871EB5" w:rsidRDefault="00871EB5" w:rsidP="00871EB5">
      <w:pPr>
        <w:rPr>
          <w:rtl/>
        </w:rPr>
      </w:pPr>
      <w:bookmarkStart w:id="202" w:name="_ETM_Q1_1535000"/>
      <w:bookmarkEnd w:id="202"/>
    </w:p>
    <w:p w:rsidR="00871EB5" w:rsidRDefault="00871EB5" w:rsidP="00871EB5">
      <w:pPr>
        <w:pStyle w:val="af7"/>
        <w:keepNext/>
        <w:rPr>
          <w:rtl/>
        </w:rPr>
      </w:pPr>
      <w:bookmarkStart w:id="203" w:name="ET_interruption_5084_33"/>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203"/>
    </w:p>
    <w:p w:rsidR="00871EB5" w:rsidRDefault="00871EB5" w:rsidP="00871EB5">
      <w:pPr>
        <w:pStyle w:val="KeepWithNext"/>
        <w:rPr>
          <w:rtl/>
        </w:rPr>
      </w:pPr>
    </w:p>
    <w:p w:rsidR="00871EB5" w:rsidRDefault="00871EB5" w:rsidP="00871EB5">
      <w:pPr>
        <w:rPr>
          <w:rtl/>
        </w:rPr>
      </w:pPr>
      <w:bookmarkStart w:id="204" w:name="_ETM_Q1_1545000"/>
      <w:bookmarkEnd w:id="204"/>
      <w:r>
        <w:rPr>
          <w:rFonts w:hint="cs"/>
          <w:rtl/>
        </w:rPr>
        <w:t xml:space="preserve">יש לי שאלה לרשות שוק ההון. לממונה על רשות </w:t>
      </w:r>
      <w:bookmarkStart w:id="205" w:name="_ETM_Q1_1548000"/>
      <w:bookmarkEnd w:id="205"/>
      <w:r>
        <w:rPr>
          <w:rFonts w:hint="cs"/>
          <w:rtl/>
        </w:rPr>
        <w:t xml:space="preserve">שוק ההון יש אפשרות לעשות כאן תיקון באפליה מתקנת ולהביא </w:t>
      </w:r>
      <w:bookmarkStart w:id="206" w:name="_ETM_Q1_1552000"/>
      <w:bookmarkEnd w:id="206"/>
      <w:r>
        <w:rPr>
          <w:rFonts w:hint="cs"/>
          <w:rtl/>
        </w:rPr>
        <w:t xml:space="preserve">רואת חשבון או רואה חשבון מהקהילה החרדית, שמכירים את כל </w:t>
      </w:r>
      <w:bookmarkStart w:id="207" w:name="_ETM_Q1_1557000"/>
      <w:bookmarkEnd w:id="207"/>
      <w:r>
        <w:rPr>
          <w:rFonts w:hint="cs"/>
          <w:rtl/>
        </w:rPr>
        <w:t xml:space="preserve">המהלכים האלה. זאת גם הזדמנות לעשות אפליה מתקנת ואני מבקש </w:t>
      </w:r>
      <w:bookmarkStart w:id="208" w:name="_ETM_Q1_1569000"/>
      <w:bookmarkEnd w:id="208"/>
      <w:r>
        <w:rPr>
          <w:rFonts w:hint="cs"/>
          <w:rtl/>
        </w:rPr>
        <w:t xml:space="preserve">בכל לשון של בקשה שהממונה שימונה על הנושא הזה – </w:t>
      </w:r>
      <w:bookmarkStart w:id="209" w:name="_ETM_Q1_1576000"/>
      <w:bookmarkEnd w:id="209"/>
      <w:r>
        <w:rPr>
          <w:rFonts w:hint="cs"/>
          <w:rtl/>
        </w:rPr>
        <w:t xml:space="preserve">אפשר למצוא היום יותר מתמיד רואת חשבון ורואה חשבון </w:t>
      </w:r>
      <w:bookmarkStart w:id="210" w:name="_ETM_Q1_1580000"/>
      <w:bookmarkEnd w:id="210"/>
      <w:r>
        <w:rPr>
          <w:rFonts w:hint="cs"/>
          <w:rtl/>
        </w:rPr>
        <w:t xml:space="preserve">ועורכי דין מהקהילה החרדית, שמבינים עניין. זה יקל על </w:t>
      </w:r>
      <w:bookmarkStart w:id="211" w:name="_ETM_Q1_1587000"/>
      <w:bookmarkEnd w:id="211"/>
      <w:r>
        <w:rPr>
          <w:rFonts w:hint="cs"/>
          <w:rtl/>
        </w:rPr>
        <w:t xml:space="preserve">שני הצדדים. בסדר, הממשלה רצתה – מה נעשה? אבל </w:t>
      </w:r>
      <w:bookmarkStart w:id="212" w:name="_ETM_Q1_1592000"/>
      <w:bookmarkEnd w:id="212"/>
      <w:r>
        <w:rPr>
          <w:rFonts w:hint="cs"/>
          <w:rtl/>
        </w:rPr>
        <w:t>אפשר לעשות את זה עם תיקון. כתוב "שר האוצר ימנה", נכון?</w:t>
      </w:r>
    </w:p>
    <w:p w:rsidR="00871EB5" w:rsidRDefault="00871EB5" w:rsidP="00871EB5">
      <w:pPr>
        <w:rPr>
          <w:rtl/>
        </w:rPr>
      </w:pPr>
    </w:p>
    <w:p w:rsidR="00871EB5" w:rsidRDefault="00871EB5" w:rsidP="00871EB5">
      <w:pPr>
        <w:pStyle w:val="-"/>
        <w:keepNext/>
        <w:rPr>
          <w:rtl/>
        </w:rPr>
      </w:pPr>
      <w:bookmarkStart w:id="213" w:name="_ETM_Q1_1595000"/>
      <w:bookmarkStart w:id="214" w:name="ET_speakercontinue_שגית_אפיק_34"/>
      <w:bookmarkEnd w:id="213"/>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214"/>
    </w:p>
    <w:p w:rsidR="00871EB5" w:rsidRDefault="00871EB5" w:rsidP="00871EB5">
      <w:pPr>
        <w:pStyle w:val="KeepWithNext"/>
        <w:rPr>
          <w:rtl/>
        </w:rPr>
      </w:pPr>
    </w:p>
    <w:p w:rsidR="00871EB5" w:rsidRDefault="00871EB5" w:rsidP="00871EB5">
      <w:pPr>
        <w:rPr>
          <w:rtl/>
        </w:rPr>
      </w:pPr>
      <w:bookmarkStart w:id="215" w:name="_ETM_Q1_1596000"/>
      <w:bookmarkEnd w:id="215"/>
      <w:r>
        <w:rPr>
          <w:rFonts w:hint="cs"/>
          <w:rtl/>
        </w:rPr>
        <w:t xml:space="preserve">"רשאי שר האוצר למנות במקום הממונה עובד משרד האוצר </w:t>
      </w:r>
      <w:bookmarkStart w:id="216" w:name="_ETM_Q1_1598000"/>
      <w:bookmarkEnd w:id="216"/>
      <w:r>
        <w:rPr>
          <w:rFonts w:hint="cs"/>
          <w:rtl/>
        </w:rPr>
        <w:t xml:space="preserve">למפקח" – זה נמצא בכל חוקי הפיקוח שלכם. מציע לכם </w:t>
      </w:r>
      <w:bookmarkStart w:id="217" w:name="_ETM_Q1_1604000"/>
      <w:bookmarkEnd w:id="217"/>
      <w:r>
        <w:rPr>
          <w:rFonts w:hint="cs"/>
          <w:rtl/>
        </w:rPr>
        <w:t xml:space="preserve">חבר הכנסת מיקי לוי לשקול את הרעיון של עובד משרד </w:t>
      </w:r>
      <w:bookmarkStart w:id="218" w:name="_ETM_Q1_1609000"/>
      <w:bookmarkEnd w:id="218"/>
      <w:r>
        <w:rPr>
          <w:rFonts w:hint="cs"/>
          <w:rtl/>
        </w:rPr>
        <w:t xml:space="preserve">אוצר שיהיה כזה או אחר. </w:t>
      </w:r>
    </w:p>
    <w:p w:rsidR="00871EB5" w:rsidRDefault="00871EB5" w:rsidP="00871EB5">
      <w:pPr>
        <w:rPr>
          <w:rtl/>
        </w:rPr>
      </w:pPr>
      <w:bookmarkStart w:id="219" w:name="_ETM_Q1_1614000"/>
      <w:bookmarkEnd w:id="219"/>
    </w:p>
    <w:p w:rsidR="00871EB5" w:rsidRDefault="00871EB5" w:rsidP="00871EB5">
      <w:pPr>
        <w:pStyle w:val="af7"/>
        <w:keepNext/>
        <w:rPr>
          <w:rtl/>
        </w:rPr>
      </w:pPr>
      <w:bookmarkStart w:id="220" w:name="ET_interruption_5084_35"/>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220"/>
    </w:p>
    <w:p w:rsidR="00871EB5" w:rsidRDefault="00871EB5" w:rsidP="00871EB5">
      <w:pPr>
        <w:pStyle w:val="KeepWithNext"/>
        <w:rPr>
          <w:rtl/>
        </w:rPr>
      </w:pPr>
    </w:p>
    <w:p w:rsidR="00871EB5" w:rsidRDefault="00871EB5" w:rsidP="00871EB5">
      <w:pPr>
        <w:rPr>
          <w:rtl/>
        </w:rPr>
      </w:pPr>
      <w:r>
        <w:rPr>
          <w:rFonts w:hint="cs"/>
          <w:rtl/>
        </w:rPr>
        <w:t xml:space="preserve">אם יבוא מנהל הרשות ויגיד: </w:t>
      </w:r>
      <w:bookmarkStart w:id="221" w:name="_ETM_Q1_1613000"/>
      <w:bookmarkEnd w:id="221"/>
      <w:r>
        <w:rPr>
          <w:rFonts w:hint="cs"/>
          <w:rtl/>
        </w:rPr>
        <w:t xml:space="preserve">אני רוצה עובד מסוים, הרי הוא יקבל אותו. שר </w:t>
      </w:r>
      <w:bookmarkStart w:id="222" w:name="_ETM_Q1_1616000"/>
      <w:bookmarkEnd w:id="222"/>
      <w:r>
        <w:rPr>
          <w:rFonts w:hint="cs"/>
          <w:rtl/>
        </w:rPr>
        <w:t xml:space="preserve">האוצר לא בדיוק יודע את מי הוא ממנה. הייתי שם. </w:t>
      </w:r>
      <w:bookmarkStart w:id="223" w:name="_ETM_Q1_1619000"/>
      <w:bookmarkEnd w:id="223"/>
      <w:r>
        <w:rPr>
          <w:rFonts w:hint="cs"/>
          <w:rtl/>
        </w:rPr>
        <w:t xml:space="preserve">הוא לא מכיר את כולם. </w:t>
      </w:r>
      <w:bookmarkStart w:id="224" w:name="_ETM_Q1_1623000"/>
      <w:bookmarkEnd w:id="224"/>
      <w:r>
        <w:rPr>
          <w:rFonts w:hint="cs"/>
          <w:rtl/>
        </w:rPr>
        <w:t xml:space="preserve">זאת הזדמנות גם לעשות אפליה מתקנת וגם לשים מישהו שמבין </w:t>
      </w:r>
      <w:bookmarkStart w:id="225" w:name="_ETM_Q1_1628000"/>
      <w:bookmarkEnd w:id="225"/>
      <w:r>
        <w:rPr>
          <w:rFonts w:hint="cs"/>
          <w:rtl/>
        </w:rPr>
        <w:t xml:space="preserve">את השטח הזה. אני לא מתאים לזה. תגידו </w:t>
      </w:r>
      <w:bookmarkStart w:id="226" w:name="_ETM_Q1_1633000"/>
      <w:bookmarkEnd w:id="226"/>
      <w:r>
        <w:rPr>
          <w:rFonts w:hint="cs"/>
          <w:rtl/>
        </w:rPr>
        <w:t>כן, אני רוצה לשמוע אתכם. אני אעקוב אחריכם.</w:t>
      </w:r>
    </w:p>
    <w:p w:rsidR="00871EB5" w:rsidRDefault="00871EB5" w:rsidP="00871EB5">
      <w:pPr>
        <w:rPr>
          <w:rtl/>
        </w:rPr>
      </w:pPr>
      <w:bookmarkStart w:id="227" w:name="_ETM_Q1_1638000"/>
      <w:bookmarkEnd w:id="227"/>
    </w:p>
    <w:p w:rsidR="00871EB5" w:rsidRDefault="00871EB5" w:rsidP="00871EB5">
      <w:pPr>
        <w:pStyle w:val="af7"/>
        <w:keepNext/>
        <w:rPr>
          <w:rtl/>
        </w:rPr>
      </w:pPr>
      <w:bookmarkStart w:id="228" w:name="ET_interruption_יואב_גפני_36"/>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228"/>
    </w:p>
    <w:p w:rsidR="00871EB5" w:rsidRDefault="00871EB5" w:rsidP="00871EB5">
      <w:pPr>
        <w:pStyle w:val="KeepWithNext"/>
        <w:rPr>
          <w:rtl/>
        </w:rPr>
      </w:pPr>
    </w:p>
    <w:p w:rsidR="00871EB5" w:rsidRDefault="00871EB5" w:rsidP="00871EB5">
      <w:pPr>
        <w:rPr>
          <w:rtl/>
        </w:rPr>
      </w:pPr>
      <w:bookmarkStart w:id="229" w:name="_ETM_Q1_1642000"/>
      <w:bookmarkEnd w:id="229"/>
      <w:r>
        <w:rPr>
          <w:rFonts w:hint="cs"/>
          <w:rtl/>
        </w:rPr>
        <w:t xml:space="preserve">חבר הכנסת לוי מלווה את הסיפור הזה מתחילתו באופן הדוק. </w:t>
      </w:r>
    </w:p>
    <w:p w:rsidR="00871EB5" w:rsidRDefault="00871EB5" w:rsidP="00871EB5">
      <w:pPr>
        <w:rPr>
          <w:rtl/>
        </w:rPr>
      </w:pPr>
    </w:p>
    <w:p w:rsidR="00871EB5" w:rsidRDefault="00871EB5" w:rsidP="00871EB5">
      <w:pPr>
        <w:pStyle w:val="af8"/>
        <w:keepNext/>
        <w:rPr>
          <w:rtl/>
        </w:rPr>
      </w:pPr>
      <w:bookmarkStart w:id="230" w:name="ET_yor_4762_3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0"/>
    </w:p>
    <w:p w:rsidR="00871EB5" w:rsidRDefault="00871EB5" w:rsidP="00871EB5">
      <w:pPr>
        <w:pStyle w:val="KeepWithNext"/>
        <w:rPr>
          <w:rtl/>
        </w:rPr>
      </w:pPr>
    </w:p>
    <w:p w:rsidR="00871EB5" w:rsidRDefault="00871EB5" w:rsidP="00871EB5">
      <w:pPr>
        <w:rPr>
          <w:rtl/>
        </w:rPr>
      </w:pPr>
      <w:bookmarkStart w:id="231" w:name="_ETM_Q1_1647000"/>
      <w:bookmarkEnd w:id="231"/>
      <w:r>
        <w:rPr>
          <w:rFonts w:hint="cs"/>
          <w:rtl/>
        </w:rPr>
        <w:t xml:space="preserve">מה התשובה? לא הבנתי. </w:t>
      </w:r>
    </w:p>
    <w:p w:rsidR="00871EB5" w:rsidRDefault="00871EB5" w:rsidP="00871EB5">
      <w:pPr>
        <w:rPr>
          <w:rtl/>
        </w:rPr>
      </w:pPr>
    </w:p>
    <w:p w:rsidR="00871EB5" w:rsidRDefault="00871EB5" w:rsidP="00871EB5">
      <w:pPr>
        <w:pStyle w:val="af7"/>
        <w:keepNext/>
        <w:rPr>
          <w:rtl/>
        </w:rPr>
      </w:pPr>
      <w:bookmarkStart w:id="232" w:name="ET_interruption_יואב_גפני_38"/>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232"/>
    </w:p>
    <w:p w:rsidR="00871EB5" w:rsidRDefault="00871EB5" w:rsidP="00871EB5">
      <w:pPr>
        <w:pStyle w:val="KeepWithNext"/>
        <w:rPr>
          <w:rtl/>
        </w:rPr>
      </w:pPr>
    </w:p>
    <w:p w:rsidR="00871EB5" w:rsidRDefault="00871EB5" w:rsidP="00871EB5">
      <w:pPr>
        <w:rPr>
          <w:rtl/>
        </w:rPr>
      </w:pPr>
      <w:r>
        <w:rPr>
          <w:rFonts w:hint="cs"/>
          <w:rtl/>
        </w:rPr>
        <w:t>אי</w:t>
      </w:r>
      <w:bookmarkStart w:id="233" w:name="_ETM_Q1_1649000"/>
      <w:bookmarkEnd w:id="233"/>
      <w:r>
        <w:rPr>
          <w:rFonts w:hint="cs"/>
          <w:rtl/>
        </w:rPr>
        <w:t xml:space="preserve">ן לי תשובה לשאלה הזאת. </w:t>
      </w:r>
      <w:bookmarkStart w:id="234" w:name="_ETM_Q1_1650000"/>
      <w:bookmarkEnd w:id="234"/>
    </w:p>
    <w:p w:rsidR="00871EB5" w:rsidRDefault="00871EB5" w:rsidP="00871EB5">
      <w:pPr>
        <w:rPr>
          <w:rtl/>
        </w:rPr>
      </w:pPr>
    </w:p>
    <w:p w:rsidR="00871EB5" w:rsidRDefault="00871EB5" w:rsidP="00871EB5">
      <w:pPr>
        <w:pStyle w:val="-"/>
        <w:keepNext/>
        <w:rPr>
          <w:rtl/>
        </w:rPr>
      </w:pPr>
      <w:bookmarkStart w:id="235" w:name="ET_speakercontinue_שגית_אפיק_39"/>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235"/>
    </w:p>
    <w:p w:rsidR="00871EB5" w:rsidRDefault="00871EB5" w:rsidP="00871EB5">
      <w:pPr>
        <w:pStyle w:val="KeepWithNext"/>
        <w:rPr>
          <w:rtl/>
        </w:rPr>
      </w:pPr>
    </w:p>
    <w:p w:rsidR="00871EB5" w:rsidRDefault="00871EB5" w:rsidP="00871EB5">
      <w:pPr>
        <w:rPr>
          <w:rtl/>
        </w:rPr>
      </w:pPr>
      <w:r>
        <w:rPr>
          <w:rFonts w:hint="cs"/>
          <w:rtl/>
        </w:rPr>
        <w:t>ת</w:t>
      </w:r>
      <w:bookmarkStart w:id="236" w:name="_ETM_Q1_1651000"/>
      <w:bookmarkEnd w:id="236"/>
      <w:r>
        <w:rPr>
          <w:rFonts w:hint="cs"/>
          <w:rtl/>
        </w:rPr>
        <w:t xml:space="preserve">עביר את זה הלאה. </w:t>
      </w:r>
    </w:p>
    <w:p w:rsidR="00871EB5" w:rsidRDefault="00871EB5" w:rsidP="00871EB5">
      <w:pPr>
        <w:rPr>
          <w:rtl/>
        </w:rPr>
      </w:pPr>
      <w:bookmarkStart w:id="237" w:name="_ETM_Q1_1654000"/>
      <w:bookmarkEnd w:id="237"/>
    </w:p>
    <w:p w:rsidR="00871EB5" w:rsidRDefault="00871EB5" w:rsidP="00871EB5">
      <w:pPr>
        <w:pStyle w:val="af7"/>
        <w:keepNext/>
        <w:rPr>
          <w:rtl/>
        </w:rPr>
      </w:pPr>
      <w:bookmarkStart w:id="238" w:name="ET_interruption_5084_40"/>
      <w:r>
        <w:rPr>
          <w:rStyle w:val="TagStyle"/>
          <w:rFonts w:hint="cs"/>
          <w:rtl/>
        </w:rPr>
        <w:lastRenderedPageBreak/>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238"/>
    </w:p>
    <w:p w:rsidR="00871EB5" w:rsidRDefault="00871EB5" w:rsidP="00871EB5">
      <w:pPr>
        <w:pStyle w:val="KeepWithNext"/>
        <w:rPr>
          <w:rtl/>
        </w:rPr>
      </w:pPr>
    </w:p>
    <w:p w:rsidR="00871EB5" w:rsidRDefault="00871EB5" w:rsidP="00871EB5">
      <w:pPr>
        <w:rPr>
          <w:rtl/>
        </w:rPr>
      </w:pPr>
      <w:r>
        <w:rPr>
          <w:rFonts w:hint="cs"/>
          <w:rtl/>
        </w:rPr>
        <w:t>תא</w:t>
      </w:r>
      <w:bookmarkStart w:id="239" w:name="_ETM_Q1_1653000"/>
      <w:bookmarkEnd w:id="239"/>
      <w:r>
        <w:rPr>
          <w:rFonts w:hint="cs"/>
          <w:rtl/>
        </w:rPr>
        <w:t xml:space="preserve">מצו למלא את בקשתי. מה כל </w:t>
      </w:r>
      <w:bookmarkStart w:id="240" w:name="_ETM_Q1_1655000"/>
      <w:bookmarkEnd w:id="240"/>
      <w:r>
        <w:rPr>
          <w:rFonts w:hint="cs"/>
          <w:rtl/>
        </w:rPr>
        <w:t>כך לא בסדר?</w:t>
      </w:r>
    </w:p>
    <w:p w:rsidR="00871EB5" w:rsidRDefault="00871EB5" w:rsidP="00871EB5">
      <w:pPr>
        <w:rPr>
          <w:rtl/>
        </w:rPr>
      </w:pPr>
      <w:bookmarkStart w:id="241" w:name="_ETM_Q1_1657000"/>
      <w:bookmarkEnd w:id="241"/>
    </w:p>
    <w:p w:rsidR="00871EB5" w:rsidRDefault="00871EB5" w:rsidP="00871EB5">
      <w:pPr>
        <w:pStyle w:val="af7"/>
        <w:keepNext/>
        <w:rPr>
          <w:rtl/>
        </w:rPr>
      </w:pPr>
      <w:bookmarkStart w:id="242" w:name="ET_interruption_5116_41"/>
      <w:r>
        <w:rPr>
          <w:rStyle w:val="TagStyle"/>
          <w:rFonts w:hint="cs"/>
          <w:rtl/>
        </w:rPr>
        <w:t xml:space="preserve"> &lt;&lt; קריאה &gt;&gt; </w:t>
      </w:r>
      <w:r>
        <w:rPr>
          <w:rFonts w:hint="cs"/>
          <w:rtl/>
        </w:rPr>
        <w:t>עמר בר-לב (העבודה הישראלית):</w:t>
      </w:r>
      <w:r>
        <w:rPr>
          <w:rStyle w:val="TagStyle"/>
          <w:rFonts w:hint="cs"/>
          <w:rtl/>
        </w:rPr>
        <w:t xml:space="preserve"> &lt;&lt; קריאה &gt;&gt;</w:t>
      </w:r>
      <w:r>
        <w:rPr>
          <w:rFonts w:hint="cs"/>
          <w:rtl/>
        </w:rPr>
        <w:t xml:space="preserve"> </w:t>
      </w:r>
      <w:bookmarkEnd w:id="242"/>
    </w:p>
    <w:p w:rsidR="00871EB5" w:rsidRDefault="00871EB5" w:rsidP="00871EB5">
      <w:pPr>
        <w:pStyle w:val="KeepWithNext"/>
        <w:rPr>
          <w:rtl/>
        </w:rPr>
      </w:pPr>
    </w:p>
    <w:p w:rsidR="00871EB5" w:rsidRDefault="00871EB5" w:rsidP="00871EB5">
      <w:pPr>
        <w:ind w:firstLine="0"/>
        <w:rPr>
          <w:rtl/>
        </w:rPr>
      </w:pPr>
      <w:r>
        <w:rPr>
          <w:rFonts w:hint="cs"/>
          <w:rtl/>
        </w:rPr>
        <w:tab/>
        <w:t xml:space="preserve">הוא ביקש שתעבירו את הבקשה, זה הכול. שתתאמצו. </w:t>
      </w:r>
    </w:p>
    <w:p w:rsidR="00871EB5" w:rsidRDefault="00871EB5" w:rsidP="00871EB5">
      <w:pPr>
        <w:ind w:firstLine="0"/>
        <w:rPr>
          <w:rtl/>
        </w:rPr>
      </w:pPr>
    </w:p>
    <w:p w:rsidR="00871EB5" w:rsidRDefault="00871EB5" w:rsidP="00871EB5">
      <w:pPr>
        <w:pStyle w:val="af7"/>
        <w:keepNext/>
        <w:rPr>
          <w:rtl/>
        </w:rPr>
      </w:pPr>
      <w:bookmarkStart w:id="243" w:name="ET_interruption_יואב_גפני_42"/>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243"/>
    </w:p>
    <w:p w:rsidR="00871EB5" w:rsidRDefault="00871EB5" w:rsidP="00871EB5">
      <w:pPr>
        <w:pStyle w:val="KeepWithNext"/>
        <w:rPr>
          <w:rtl/>
        </w:rPr>
      </w:pPr>
    </w:p>
    <w:p w:rsidR="00871EB5" w:rsidRDefault="00871EB5" w:rsidP="00871EB5">
      <w:pPr>
        <w:rPr>
          <w:rtl/>
        </w:rPr>
      </w:pPr>
      <w:r>
        <w:rPr>
          <w:rFonts w:hint="cs"/>
          <w:rtl/>
        </w:rPr>
        <w:t>אנחנו נעביר את הבקשה</w:t>
      </w:r>
      <w:bookmarkStart w:id="244" w:name="_ETM_Q1_1659000"/>
      <w:bookmarkEnd w:id="244"/>
      <w:r>
        <w:rPr>
          <w:rFonts w:hint="cs"/>
          <w:rtl/>
        </w:rPr>
        <w:t xml:space="preserve"> כלשונה. </w:t>
      </w:r>
    </w:p>
    <w:p w:rsidR="00871EB5" w:rsidRDefault="00871EB5" w:rsidP="00871EB5">
      <w:pPr>
        <w:rPr>
          <w:rtl/>
        </w:rPr>
      </w:pPr>
      <w:bookmarkStart w:id="245" w:name="_ETM_Q1_1665000"/>
      <w:bookmarkEnd w:id="245"/>
    </w:p>
    <w:p w:rsidR="00871EB5" w:rsidRDefault="00871EB5" w:rsidP="00871EB5">
      <w:pPr>
        <w:pStyle w:val="af8"/>
        <w:keepNext/>
        <w:rPr>
          <w:rtl/>
        </w:rPr>
      </w:pPr>
      <w:bookmarkStart w:id="246" w:name="ET_yor_4762_4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6"/>
    </w:p>
    <w:p w:rsidR="00871EB5" w:rsidRDefault="00871EB5" w:rsidP="00871EB5">
      <w:pPr>
        <w:pStyle w:val="KeepWithNext"/>
        <w:rPr>
          <w:rtl/>
        </w:rPr>
      </w:pPr>
    </w:p>
    <w:p w:rsidR="00871EB5" w:rsidRDefault="00871EB5" w:rsidP="00871EB5">
      <w:pPr>
        <w:rPr>
          <w:rtl/>
        </w:rPr>
      </w:pPr>
      <w:bookmarkStart w:id="247" w:name="_ETM_Q1_1666000"/>
      <w:bookmarkEnd w:id="247"/>
      <w:r>
        <w:rPr>
          <w:rFonts w:hint="cs"/>
          <w:rtl/>
        </w:rPr>
        <w:t xml:space="preserve">מיקי, אני </w:t>
      </w:r>
      <w:bookmarkStart w:id="248" w:name="_ETM_Q1_1668000"/>
      <w:bookmarkEnd w:id="248"/>
      <w:r>
        <w:rPr>
          <w:rFonts w:hint="cs"/>
          <w:rtl/>
        </w:rPr>
        <w:t xml:space="preserve">מודה לך. הרעיון הוא רעיון נכון. הרי אנחנו מדברים פה על עובד או עובדת המשרד. </w:t>
      </w:r>
    </w:p>
    <w:p w:rsidR="00871EB5" w:rsidRDefault="00871EB5" w:rsidP="00871EB5">
      <w:pPr>
        <w:rPr>
          <w:rtl/>
        </w:rPr>
      </w:pPr>
      <w:bookmarkStart w:id="249" w:name="_ETM_Q1_1671000"/>
      <w:bookmarkEnd w:id="249"/>
    </w:p>
    <w:p w:rsidR="00871EB5" w:rsidRDefault="00871EB5" w:rsidP="00871EB5">
      <w:pPr>
        <w:pStyle w:val="af7"/>
        <w:keepNext/>
        <w:rPr>
          <w:rtl/>
        </w:rPr>
      </w:pPr>
      <w:bookmarkStart w:id="250" w:name="ET_interruption_5084_44"/>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250"/>
    </w:p>
    <w:p w:rsidR="00871EB5" w:rsidRDefault="00871EB5" w:rsidP="00871EB5">
      <w:pPr>
        <w:pStyle w:val="KeepWithNext"/>
        <w:rPr>
          <w:rtl/>
        </w:rPr>
      </w:pPr>
    </w:p>
    <w:p w:rsidR="00871EB5" w:rsidRDefault="00871EB5" w:rsidP="00871EB5">
      <w:pPr>
        <w:rPr>
          <w:rtl/>
        </w:rPr>
      </w:pPr>
      <w:bookmarkStart w:id="251" w:name="_ETM_Q1_1699000"/>
      <w:bookmarkEnd w:id="251"/>
      <w:r>
        <w:rPr>
          <w:rFonts w:hint="cs"/>
          <w:rtl/>
        </w:rPr>
        <w:t xml:space="preserve">או חיצוני אפילו. </w:t>
      </w:r>
    </w:p>
    <w:p w:rsidR="00871EB5" w:rsidRDefault="00871EB5" w:rsidP="00871EB5">
      <w:pPr>
        <w:rPr>
          <w:rtl/>
        </w:rPr>
      </w:pPr>
      <w:bookmarkStart w:id="252" w:name="_ETM_Q1_1674000"/>
      <w:bookmarkEnd w:id="252"/>
    </w:p>
    <w:p w:rsidR="00871EB5" w:rsidRDefault="00871EB5" w:rsidP="00871EB5">
      <w:pPr>
        <w:pStyle w:val="af8"/>
        <w:keepNext/>
        <w:rPr>
          <w:rtl/>
        </w:rPr>
      </w:pPr>
      <w:bookmarkStart w:id="253" w:name="ET_yor_4762_4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3"/>
    </w:p>
    <w:p w:rsidR="00871EB5" w:rsidRDefault="00871EB5" w:rsidP="00871EB5">
      <w:pPr>
        <w:pStyle w:val="KeepWithNext"/>
        <w:rPr>
          <w:rtl/>
        </w:rPr>
      </w:pPr>
    </w:p>
    <w:p w:rsidR="00871EB5" w:rsidRDefault="00871EB5" w:rsidP="00871EB5">
      <w:pPr>
        <w:rPr>
          <w:rtl/>
        </w:rPr>
      </w:pPr>
      <w:bookmarkStart w:id="254" w:name="_ETM_Q1_1675000"/>
      <w:bookmarkEnd w:id="254"/>
      <w:r>
        <w:rPr>
          <w:rFonts w:hint="cs"/>
          <w:rtl/>
        </w:rPr>
        <w:t xml:space="preserve">או חיצוני אפילו. שר האוצר אומר: אני לא מבין בגמ"חים </w:t>
      </w:r>
      <w:bookmarkStart w:id="255" w:name="_ETM_Q1_1676000"/>
      <w:bookmarkEnd w:id="255"/>
      <w:r>
        <w:rPr>
          <w:rFonts w:hint="cs"/>
          <w:rtl/>
        </w:rPr>
        <w:t xml:space="preserve">ולכן אני לוקח לתקופה מסוימת, לפחות לתקופה הראשונה, מישהו שמכיר את העניין הזה, שחי את זה, שיודע על מה </w:t>
      </w:r>
      <w:bookmarkStart w:id="256" w:name="_ETM_Q1_1685000"/>
      <w:bookmarkEnd w:id="256"/>
      <w:r>
        <w:rPr>
          <w:rFonts w:hint="cs"/>
          <w:rtl/>
        </w:rPr>
        <w:t>מדובר. הוא עובד או עובדת שלי. יש פה גם אפליה</w:t>
      </w:r>
      <w:bookmarkStart w:id="257" w:name="_ETM_Q1_1689000"/>
      <w:bookmarkEnd w:id="257"/>
      <w:r>
        <w:rPr>
          <w:rFonts w:hint="cs"/>
          <w:rtl/>
        </w:rPr>
        <w:t xml:space="preserve"> מתקנת – שמים אדם שרוצים לשלב אותו, גבר או </w:t>
      </w:r>
      <w:bookmarkStart w:id="258" w:name="_ETM_Q1_1693000"/>
      <w:bookmarkEnd w:id="258"/>
      <w:r>
        <w:rPr>
          <w:rFonts w:hint="cs"/>
          <w:rtl/>
        </w:rPr>
        <w:t>אישה, שמכירים את העניין. הם יודעים על מה מדובר.</w:t>
      </w:r>
    </w:p>
    <w:p w:rsidR="00871EB5" w:rsidRDefault="00871EB5" w:rsidP="00871EB5">
      <w:pPr>
        <w:rPr>
          <w:rtl/>
        </w:rPr>
      </w:pPr>
    </w:p>
    <w:p w:rsidR="00871EB5" w:rsidRDefault="00871EB5" w:rsidP="00871EB5">
      <w:pPr>
        <w:pStyle w:val="af7"/>
        <w:keepNext/>
        <w:rPr>
          <w:rtl/>
        </w:rPr>
      </w:pPr>
      <w:bookmarkStart w:id="259" w:name="ET_interruption_5489_47"/>
      <w:r>
        <w:rPr>
          <w:rStyle w:val="TagStyle"/>
          <w:rFonts w:hint="cs"/>
          <w:rtl/>
        </w:rPr>
        <w:t xml:space="preserve"> &lt;&lt; קריאה &gt;&gt; </w:t>
      </w:r>
      <w:r>
        <w:rPr>
          <w:rFonts w:hint="cs"/>
          <w:rtl/>
        </w:rPr>
        <w:t>יצחק וקנין (ש"ס):</w:t>
      </w:r>
      <w:r>
        <w:rPr>
          <w:rStyle w:val="TagStyle"/>
          <w:rFonts w:hint="cs"/>
          <w:rtl/>
        </w:rPr>
        <w:t xml:space="preserve"> &lt;&lt; קריאה &gt;&gt;</w:t>
      </w:r>
      <w:r>
        <w:rPr>
          <w:rFonts w:hint="cs"/>
          <w:rtl/>
        </w:rPr>
        <w:t xml:space="preserve"> </w:t>
      </w:r>
      <w:bookmarkEnd w:id="259"/>
    </w:p>
    <w:p w:rsidR="00871EB5" w:rsidRDefault="00871EB5" w:rsidP="00871EB5">
      <w:pPr>
        <w:pStyle w:val="KeepWithNext"/>
        <w:rPr>
          <w:rtl/>
        </w:rPr>
      </w:pPr>
    </w:p>
    <w:p w:rsidR="00871EB5" w:rsidRDefault="00871EB5" w:rsidP="00871EB5">
      <w:pPr>
        <w:rPr>
          <w:rtl/>
        </w:rPr>
      </w:pPr>
      <w:r>
        <w:rPr>
          <w:rFonts w:hint="cs"/>
          <w:rtl/>
        </w:rPr>
        <w:t xml:space="preserve">   </w:t>
      </w:r>
      <w:bookmarkStart w:id="260" w:name="_ETM_Q1_1695000"/>
      <w:bookmarkEnd w:id="260"/>
      <w:r>
        <w:rPr>
          <w:rFonts w:hint="cs"/>
          <w:rtl/>
        </w:rPr>
        <w:t xml:space="preserve">   אולי אפילו אפליה מתקנת כלפי החרדים. </w:t>
      </w:r>
    </w:p>
    <w:p w:rsidR="00871EB5" w:rsidRDefault="00871EB5" w:rsidP="00871EB5">
      <w:pPr>
        <w:rPr>
          <w:rtl/>
        </w:rPr>
      </w:pPr>
    </w:p>
    <w:p w:rsidR="00871EB5" w:rsidRDefault="00871EB5" w:rsidP="00871EB5">
      <w:pPr>
        <w:pStyle w:val="af7"/>
        <w:keepNext/>
        <w:rPr>
          <w:rtl/>
        </w:rPr>
      </w:pPr>
      <w:bookmarkStart w:id="261" w:name="ET_interruption_5084_48"/>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261"/>
    </w:p>
    <w:p w:rsidR="00871EB5" w:rsidRDefault="00871EB5" w:rsidP="00871EB5">
      <w:pPr>
        <w:pStyle w:val="KeepWithNext"/>
        <w:rPr>
          <w:rtl/>
        </w:rPr>
      </w:pPr>
    </w:p>
    <w:p w:rsidR="00871EB5" w:rsidRDefault="00871EB5" w:rsidP="00871EB5">
      <w:pPr>
        <w:rPr>
          <w:rtl/>
        </w:rPr>
      </w:pPr>
      <w:r>
        <w:rPr>
          <w:rFonts w:hint="cs"/>
          <w:rtl/>
        </w:rPr>
        <w:t>על ז</w:t>
      </w:r>
      <w:bookmarkStart w:id="262" w:name="_ETM_Q1_1702000"/>
      <w:bookmarkEnd w:id="262"/>
      <w:r>
        <w:rPr>
          <w:rFonts w:hint="cs"/>
          <w:rtl/>
        </w:rPr>
        <w:t xml:space="preserve">ה מדברים. זה </w:t>
      </w:r>
      <w:bookmarkStart w:id="263" w:name="_ETM_Q1_1707000"/>
      <w:bookmarkEnd w:id="263"/>
      <w:r>
        <w:rPr>
          <w:rFonts w:hint="cs"/>
          <w:rtl/>
        </w:rPr>
        <w:t xml:space="preserve">מה שאמרתי. </w:t>
      </w:r>
      <w:bookmarkStart w:id="264" w:name="_ETM_Q1_1710000"/>
      <w:bookmarkStart w:id="265" w:name="_ETM_Q1_1706000"/>
      <w:bookmarkEnd w:id="264"/>
      <w:bookmarkEnd w:id="265"/>
    </w:p>
    <w:p w:rsidR="00871EB5" w:rsidRDefault="00871EB5" w:rsidP="00871EB5">
      <w:pPr>
        <w:rPr>
          <w:rtl/>
        </w:rPr>
      </w:pPr>
      <w:bookmarkStart w:id="266" w:name="_ETM_Q1_1718000"/>
      <w:bookmarkEnd w:id="266"/>
    </w:p>
    <w:p w:rsidR="00871EB5" w:rsidRDefault="00871EB5" w:rsidP="00871EB5">
      <w:pPr>
        <w:pStyle w:val="-"/>
        <w:keepNext/>
        <w:rPr>
          <w:rtl/>
        </w:rPr>
      </w:pPr>
      <w:bookmarkStart w:id="267" w:name="ET_speakercontinue_שגית_אפיק_49"/>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267"/>
    </w:p>
    <w:p w:rsidR="00871EB5" w:rsidRDefault="00871EB5" w:rsidP="00871EB5">
      <w:pPr>
        <w:pStyle w:val="KeepWithNext"/>
        <w:rPr>
          <w:rtl/>
        </w:rPr>
      </w:pPr>
    </w:p>
    <w:p w:rsidR="00871EB5" w:rsidRDefault="00871EB5" w:rsidP="00871EB5">
      <w:pPr>
        <w:rPr>
          <w:rtl/>
        </w:rPr>
      </w:pPr>
      <w:bookmarkStart w:id="268" w:name="_ETM_Q1_1717000"/>
      <w:bookmarkEnd w:id="268"/>
      <w:r>
        <w:rPr>
          <w:rFonts w:hint="cs"/>
          <w:rtl/>
        </w:rPr>
        <w:t xml:space="preserve">זה היה סעיף 2. סעיף 3 – הוצבע. סעיפים </w:t>
      </w:r>
      <w:bookmarkStart w:id="269" w:name="_ETM_Q1_1722000"/>
      <w:bookmarkEnd w:id="269"/>
      <w:r>
        <w:rPr>
          <w:rFonts w:hint="cs"/>
          <w:rtl/>
        </w:rPr>
        <w:t xml:space="preserve">4 עד 6 עמ' 8 – הוצבעו. </w:t>
      </w:r>
    </w:p>
    <w:p w:rsidR="00871EB5" w:rsidRDefault="00871EB5" w:rsidP="00871EB5">
      <w:pPr>
        <w:rPr>
          <w:rtl/>
        </w:rPr>
      </w:pPr>
    </w:p>
    <w:p w:rsidR="00871EB5" w:rsidRDefault="00871EB5" w:rsidP="00871EB5">
      <w:pPr>
        <w:rPr>
          <w:rtl/>
        </w:rPr>
      </w:pPr>
      <w:bookmarkStart w:id="270" w:name="_ETM_Q1_1730000"/>
      <w:bookmarkEnd w:id="270"/>
      <w:r>
        <w:rPr>
          <w:rFonts w:hint="cs"/>
          <w:rtl/>
        </w:rPr>
        <w:t xml:space="preserve">סעיף 7 – </w:t>
      </w:r>
      <w:bookmarkStart w:id="271" w:name="_ETM_Q1_1729000"/>
      <w:bookmarkEnd w:id="271"/>
      <w:r>
        <w:rPr>
          <w:rFonts w:hint="cs"/>
          <w:rtl/>
        </w:rPr>
        <w:t xml:space="preserve">סעיף זה עוסק בוועדה המייעצת. אחת הבקשות של הוועדה </w:t>
      </w:r>
      <w:bookmarkStart w:id="272" w:name="_ETM_Q1_1734000"/>
      <w:bookmarkEnd w:id="272"/>
      <w:r>
        <w:rPr>
          <w:rFonts w:hint="cs"/>
          <w:rtl/>
        </w:rPr>
        <w:t xml:space="preserve">הייתה שאף אם נתפשר ביחס לממונה, שלכל הפחות תהיה ועדה </w:t>
      </w:r>
      <w:bookmarkStart w:id="273" w:name="_ETM_Q1_1742000"/>
      <w:bookmarkEnd w:id="273"/>
      <w:r>
        <w:rPr>
          <w:rFonts w:hint="cs"/>
          <w:rtl/>
        </w:rPr>
        <w:t xml:space="preserve">מייעצת שתהיה לה אוריינטציה והבנה ואיזשהו ניסיון או ידע במוסדות </w:t>
      </w:r>
      <w:bookmarkStart w:id="274" w:name="_ETM_Q1_1750000"/>
      <w:bookmarkEnd w:id="274"/>
      <w:r>
        <w:rPr>
          <w:rFonts w:hint="cs"/>
          <w:rtl/>
        </w:rPr>
        <w:t xml:space="preserve">לגמילות חסדים, בשל המאפיינים הייחודיים שלהם. מה שהוסכם ומופיע לכם </w:t>
      </w:r>
      <w:bookmarkStart w:id="275" w:name="_ETM_Q1_1757000"/>
      <w:bookmarkEnd w:id="275"/>
      <w:r>
        <w:rPr>
          <w:rFonts w:hint="cs"/>
          <w:rtl/>
        </w:rPr>
        <w:t xml:space="preserve">כרגע בנוסח זה שתהיה ועדה מייעצת בת חמישה חברים, כפי </w:t>
      </w:r>
      <w:bookmarkStart w:id="276" w:name="_ETM_Q1_1761000"/>
      <w:bookmarkEnd w:id="276"/>
      <w:r>
        <w:rPr>
          <w:rFonts w:hint="cs"/>
          <w:rtl/>
        </w:rPr>
        <w:t xml:space="preserve">שביקשו מרשות שוק ההון. הוועדה המייעצת הזאת, מתוכה ימונו שניים </w:t>
      </w:r>
      <w:bookmarkStart w:id="277" w:name="_ETM_Q1_1768000"/>
      <w:bookmarkEnd w:id="277"/>
      <w:r>
        <w:rPr>
          <w:rFonts w:hint="cs"/>
          <w:rtl/>
        </w:rPr>
        <w:t xml:space="preserve">עד שלושה נציגי ציבור, כאשר שניים מביניהם יהיו נציגי ציבור </w:t>
      </w:r>
      <w:bookmarkStart w:id="278" w:name="_ETM_Q1_1777000"/>
      <w:bookmarkEnd w:id="278"/>
      <w:r>
        <w:rPr>
          <w:rFonts w:hint="cs"/>
          <w:rtl/>
        </w:rPr>
        <w:t xml:space="preserve">שיש להם הבנה או ידע או ניסיון בתחום של מוסדות </w:t>
      </w:r>
      <w:bookmarkStart w:id="279" w:name="_ETM_Q1_1779000"/>
      <w:bookmarkEnd w:id="279"/>
      <w:r>
        <w:rPr>
          <w:rFonts w:hint="cs"/>
          <w:rtl/>
        </w:rPr>
        <w:t xml:space="preserve">לגמילות חסדים. אני אקרא את הסעיף ותראו אם יש לכם </w:t>
      </w:r>
      <w:bookmarkStart w:id="280" w:name="_ETM_Q1_1786000"/>
      <w:bookmarkEnd w:id="280"/>
      <w:r>
        <w:rPr>
          <w:rFonts w:hint="cs"/>
          <w:rtl/>
        </w:rPr>
        <w:t xml:space="preserve">הערות, ברוך ולימור. "השר ימנה ועדה שתפקידה לייעץ למפקח </w:t>
      </w:r>
      <w:bookmarkStart w:id="281" w:name="_ETM_Q1_1790000"/>
      <w:bookmarkEnd w:id="281"/>
      <w:r>
        <w:rPr>
          <w:rFonts w:hint="cs"/>
          <w:rtl/>
        </w:rPr>
        <w:t xml:space="preserve">בכל עניין כנדרש לפי חוק זה. הוועדה תהיה בת </w:t>
      </w:r>
      <w:bookmarkStart w:id="282" w:name="_ETM_Q1_1792000"/>
      <w:bookmarkEnd w:id="282"/>
      <w:r>
        <w:rPr>
          <w:rFonts w:hint="cs"/>
          <w:rtl/>
        </w:rPr>
        <w:t>חמישה חברים".</w:t>
      </w:r>
    </w:p>
    <w:p w:rsidR="00871EB5" w:rsidRDefault="00871EB5" w:rsidP="00871EB5">
      <w:pPr>
        <w:rPr>
          <w:rtl/>
        </w:rPr>
      </w:pPr>
      <w:bookmarkStart w:id="283" w:name="_ETM_Q1_1796000"/>
      <w:bookmarkEnd w:id="283"/>
    </w:p>
    <w:p w:rsidR="00871EB5" w:rsidRDefault="00871EB5" w:rsidP="00871EB5">
      <w:pPr>
        <w:pStyle w:val="af8"/>
        <w:keepNext/>
        <w:rPr>
          <w:rtl/>
        </w:rPr>
      </w:pPr>
      <w:bookmarkStart w:id="284" w:name="ET_yor_4762_5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84"/>
    </w:p>
    <w:p w:rsidR="00871EB5" w:rsidRDefault="00871EB5" w:rsidP="00871EB5">
      <w:pPr>
        <w:pStyle w:val="KeepWithNext"/>
        <w:rPr>
          <w:rtl/>
        </w:rPr>
      </w:pPr>
    </w:p>
    <w:p w:rsidR="00871EB5" w:rsidRDefault="00871EB5" w:rsidP="00871EB5">
      <w:pPr>
        <w:rPr>
          <w:rtl/>
        </w:rPr>
      </w:pPr>
      <w:bookmarkStart w:id="285" w:name="_ETM_Q1_1798000"/>
      <w:bookmarkEnd w:id="285"/>
      <w:r>
        <w:rPr>
          <w:rFonts w:hint="cs"/>
          <w:rtl/>
        </w:rPr>
        <w:t xml:space="preserve">דרך אגב, בדיונים בעניין הזה ביקשתי ששר האוצר ימנה, </w:t>
      </w:r>
      <w:bookmarkStart w:id="286" w:name="_ETM_Q1_1800000"/>
      <w:bookmarkEnd w:id="286"/>
      <w:r>
        <w:rPr>
          <w:rFonts w:hint="cs"/>
          <w:rtl/>
        </w:rPr>
        <w:t xml:space="preserve">באישור ועדת הכספים, את הוועדה המייעצת. והם התעקשו על </w:t>
      </w:r>
      <w:bookmarkStart w:id="287" w:name="_ETM_Q1_1805000"/>
      <w:bookmarkEnd w:id="287"/>
      <w:r>
        <w:rPr>
          <w:rFonts w:hint="cs"/>
          <w:rtl/>
        </w:rPr>
        <w:t xml:space="preserve">זה שהוועדה תהיה בחוק. אני חשבתי שלא לעשות </w:t>
      </w:r>
      <w:bookmarkStart w:id="288" w:name="_ETM_Q1_1811000"/>
      <w:bookmarkEnd w:id="288"/>
      <w:r>
        <w:rPr>
          <w:rFonts w:hint="cs"/>
          <w:rtl/>
        </w:rPr>
        <w:t xml:space="preserve">את זה עכשיו אלא לעשות את זה אחר כך. </w:t>
      </w:r>
    </w:p>
    <w:p w:rsidR="00871EB5" w:rsidRDefault="00871EB5" w:rsidP="00871EB5">
      <w:pPr>
        <w:rPr>
          <w:rtl/>
        </w:rPr>
      </w:pPr>
      <w:bookmarkStart w:id="289" w:name="_ETM_Q1_1814000"/>
      <w:bookmarkEnd w:id="289"/>
    </w:p>
    <w:p w:rsidR="00871EB5" w:rsidRDefault="00871EB5" w:rsidP="00871EB5">
      <w:pPr>
        <w:pStyle w:val="-"/>
        <w:keepNext/>
        <w:rPr>
          <w:rtl/>
        </w:rPr>
      </w:pPr>
      <w:bookmarkStart w:id="290" w:name="ET_speakercontinue_שגית_אפיק_51"/>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290"/>
    </w:p>
    <w:p w:rsidR="00871EB5" w:rsidRDefault="00871EB5" w:rsidP="00871EB5">
      <w:pPr>
        <w:pStyle w:val="KeepWithNext"/>
        <w:rPr>
          <w:rtl/>
        </w:rPr>
      </w:pPr>
    </w:p>
    <w:p w:rsidR="00871EB5" w:rsidRDefault="00871EB5" w:rsidP="00871EB5">
      <w:pPr>
        <w:rPr>
          <w:rtl/>
        </w:rPr>
      </w:pPr>
      <w:bookmarkStart w:id="291" w:name="_ETM_Q1_1815000"/>
      <w:bookmarkEnd w:id="291"/>
      <w:r>
        <w:rPr>
          <w:rFonts w:hint="cs"/>
          <w:rtl/>
        </w:rPr>
        <w:t xml:space="preserve">נכון, והיה שלב שבו גם הם נטו לקבל אולי את </w:t>
      </w:r>
      <w:bookmarkStart w:id="292" w:name="_ETM_Q1_1816000"/>
      <w:bookmarkEnd w:id="292"/>
      <w:r>
        <w:rPr>
          <w:rFonts w:hint="cs"/>
          <w:rtl/>
        </w:rPr>
        <w:t xml:space="preserve">הרעיון הזה, אבל אחת הבקשות שהם העלו אתמול בלילה כבקשה </w:t>
      </w:r>
      <w:bookmarkStart w:id="293" w:name="_ETM_Q1_1821000"/>
      <w:bookmarkEnd w:id="293"/>
      <w:r>
        <w:rPr>
          <w:rFonts w:hint="cs"/>
          <w:rtl/>
        </w:rPr>
        <w:t xml:space="preserve">שהיא קריטית להם לקבלת הפיקוח על עצמם, הייתה שהם </w:t>
      </w:r>
      <w:bookmarkStart w:id="294" w:name="_ETM_Q1_1826000"/>
      <w:bookmarkEnd w:id="294"/>
      <w:r>
        <w:rPr>
          <w:rFonts w:hint="cs"/>
          <w:rtl/>
        </w:rPr>
        <w:t xml:space="preserve">רוצים לדעת מראש את הרכב הוועדה המייעצת, הם רוצים להיות </w:t>
      </w:r>
      <w:bookmarkStart w:id="295" w:name="_ETM_Q1_1830000"/>
      <w:bookmarkEnd w:id="295"/>
      <w:r>
        <w:rPr>
          <w:rFonts w:hint="cs"/>
          <w:rtl/>
        </w:rPr>
        <w:t xml:space="preserve">מסוגלים למנות אותה. </w:t>
      </w:r>
    </w:p>
    <w:p w:rsidR="00871EB5" w:rsidRDefault="00871EB5" w:rsidP="00871EB5">
      <w:pPr>
        <w:rPr>
          <w:rtl/>
        </w:rPr>
      </w:pPr>
      <w:r>
        <w:rPr>
          <w:rFonts w:hint="cs"/>
          <w:rtl/>
        </w:rPr>
        <w:lastRenderedPageBreak/>
        <w:t xml:space="preserve">הם עמדו על החשיבות של הוועדה המייעצת </w:t>
      </w:r>
      <w:bookmarkStart w:id="296" w:name="_ETM_Q1_1834000"/>
      <w:bookmarkEnd w:id="296"/>
      <w:r>
        <w:rPr>
          <w:rFonts w:hint="cs"/>
          <w:rtl/>
        </w:rPr>
        <w:t xml:space="preserve">ואנחנו גם הכנסנו את הוועדה המייעצת במספר מקומות לאורך החוק, </w:t>
      </w:r>
      <w:bookmarkStart w:id="297" w:name="_ETM_Q1_1840000"/>
      <w:bookmarkEnd w:id="297"/>
      <w:r>
        <w:rPr>
          <w:rFonts w:hint="cs"/>
          <w:rtl/>
        </w:rPr>
        <w:t xml:space="preserve">שהיא תסייע בידו של הממונה על שוק ההון. לכן היה </w:t>
      </w:r>
      <w:bookmarkStart w:id="298" w:name="_ETM_Q1_1843000"/>
      <w:bookmarkEnd w:id="298"/>
      <w:r>
        <w:rPr>
          <w:rFonts w:hint="cs"/>
          <w:rtl/>
        </w:rPr>
        <w:t xml:space="preserve">חשוב לרשות שוק ההון לדעת את נציגיה מבעוד מועד ולא </w:t>
      </w:r>
      <w:bookmarkStart w:id="299" w:name="_ETM_Q1_1848000"/>
      <w:bookmarkEnd w:id="299"/>
      <w:r>
        <w:rPr>
          <w:rFonts w:hint="cs"/>
          <w:rtl/>
        </w:rPr>
        <w:t xml:space="preserve">להותיר את זה להמשך הדרך. גם בעניין הזה נכנעת. </w:t>
      </w:r>
    </w:p>
    <w:p w:rsidR="00871EB5" w:rsidRDefault="00871EB5" w:rsidP="00871EB5">
      <w:pPr>
        <w:rPr>
          <w:rtl/>
        </w:rPr>
      </w:pPr>
      <w:bookmarkStart w:id="300" w:name="_ETM_Q1_1854000"/>
      <w:bookmarkEnd w:id="300"/>
    </w:p>
    <w:p w:rsidR="00871EB5" w:rsidRDefault="00871EB5" w:rsidP="00871EB5">
      <w:pPr>
        <w:pStyle w:val="af8"/>
        <w:keepNext/>
        <w:rPr>
          <w:rtl/>
        </w:rPr>
      </w:pPr>
      <w:bookmarkStart w:id="301" w:name="ET_yor_4762_5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01"/>
    </w:p>
    <w:p w:rsidR="00871EB5" w:rsidRDefault="00871EB5" w:rsidP="00871EB5">
      <w:pPr>
        <w:pStyle w:val="KeepWithNext"/>
        <w:rPr>
          <w:rtl/>
        </w:rPr>
      </w:pPr>
    </w:p>
    <w:p w:rsidR="00871EB5" w:rsidRDefault="00871EB5" w:rsidP="00871EB5">
      <w:pPr>
        <w:rPr>
          <w:rtl/>
        </w:rPr>
      </w:pPr>
      <w:r>
        <w:rPr>
          <w:rFonts w:hint="cs"/>
          <w:rtl/>
        </w:rPr>
        <w:t>נ</w:t>
      </w:r>
      <w:bookmarkStart w:id="302" w:name="_ETM_Q1_1856000"/>
      <w:bookmarkEnd w:id="302"/>
      <w:r>
        <w:rPr>
          <w:rFonts w:hint="cs"/>
          <w:rtl/>
        </w:rPr>
        <w:t xml:space="preserve">כנעתי.       </w:t>
      </w:r>
    </w:p>
    <w:p w:rsidR="00871EB5" w:rsidRDefault="00871EB5" w:rsidP="00871EB5">
      <w:pPr>
        <w:rPr>
          <w:rtl/>
        </w:rPr>
      </w:pPr>
      <w:bookmarkStart w:id="303" w:name="_ETM_Q1_1316000"/>
      <w:bookmarkEnd w:id="303"/>
    </w:p>
    <w:p w:rsidR="00871EB5" w:rsidRDefault="00871EB5" w:rsidP="00871EB5">
      <w:pPr>
        <w:pStyle w:val="-"/>
        <w:keepNext/>
        <w:rPr>
          <w:rtl/>
        </w:rPr>
      </w:pPr>
      <w:bookmarkStart w:id="304" w:name="ET_speakercontinue_שגית_אפיק_53"/>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304"/>
    </w:p>
    <w:p w:rsidR="00871EB5" w:rsidRDefault="00871EB5" w:rsidP="00871EB5">
      <w:pPr>
        <w:pStyle w:val="KeepWithNext"/>
        <w:rPr>
          <w:rtl/>
        </w:rPr>
      </w:pPr>
    </w:p>
    <w:p w:rsidR="00871EB5" w:rsidRDefault="00871EB5" w:rsidP="00871EB5">
      <w:pPr>
        <w:rPr>
          <w:rtl/>
        </w:rPr>
      </w:pPr>
      <w:bookmarkStart w:id="305" w:name="_ETM_Q1_1859000"/>
      <w:bookmarkEnd w:id="305"/>
      <w:r>
        <w:rPr>
          <w:rFonts w:hint="cs"/>
          <w:rtl/>
        </w:rPr>
        <w:t xml:space="preserve">      "השר ימנה ועדה שתפקידה לייעץ למפקח בכל עניין כנדרש לפי חוק זה. הוועדה תהיה בת חמישה חברים שימונו מקרב הציבור ומקרב עובדי המדינה ויחולו לעניין </w:t>
      </w:r>
      <w:bookmarkStart w:id="306" w:name="_ETM_Q1_1866000"/>
      <w:bookmarkEnd w:id="306"/>
      <w:r>
        <w:rPr>
          <w:rFonts w:hint="cs"/>
          <w:rtl/>
        </w:rPr>
        <w:t xml:space="preserve">הרכב הוועדה הוראות אלה: </w:t>
      </w:r>
    </w:p>
    <w:p w:rsidR="00871EB5" w:rsidRDefault="00871EB5" w:rsidP="00871EB5">
      <w:pPr>
        <w:rPr>
          <w:rtl/>
        </w:rPr>
      </w:pPr>
      <w:bookmarkStart w:id="307" w:name="_ETM_Q1_1868000"/>
      <w:bookmarkEnd w:id="307"/>
    </w:p>
    <w:p w:rsidR="00871EB5" w:rsidRDefault="00871EB5" w:rsidP="00871EB5">
      <w:pPr>
        <w:rPr>
          <w:rtl/>
        </w:rPr>
      </w:pPr>
      <w:bookmarkStart w:id="308" w:name="_ETM_Q1_1869000"/>
      <w:bookmarkEnd w:id="308"/>
      <w:r>
        <w:rPr>
          <w:rFonts w:hint="cs"/>
          <w:rtl/>
        </w:rPr>
        <w:t xml:space="preserve">1. מספר חברי הוועדה שימונו מקרב </w:t>
      </w:r>
      <w:bookmarkStart w:id="309" w:name="_ETM_Q1_1872000"/>
      <w:bookmarkEnd w:id="309"/>
      <w:r>
        <w:rPr>
          <w:rFonts w:hint="cs"/>
          <w:rtl/>
        </w:rPr>
        <w:t xml:space="preserve">הציבור לא יפחת משניים ולא יעלה על שלושה. חברי הוועדה, </w:t>
      </w:r>
      <w:bookmarkStart w:id="310" w:name="_ETM_Q1_1874000"/>
      <w:bookmarkEnd w:id="310"/>
      <w:r>
        <w:rPr>
          <w:rFonts w:hint="cs"/>
          <w:rtl/>
        </w:rPr>
        <w:t xml:space="preserve">כאמור, לא יעסקו במתן שירותים פיננסיים. </w:t>
      </w:r>
    </w:p>
    <w:p w:rsidR="00871EB5" w:rsidRDefault="00871EB5" w:rsidP="00871EB5">
      <w:pPr>
        <w:rPr>
          <w:rtl/>
        </w:rPr>
      </w:pPr>
      <w:bookmarkStart w:id="311" w:name="_ETM_Q1_1886000"/>
      <w:bookmarkEnd w:id="311"/>
    </w:p>
    <w:p w:rsidR="00871EB5" w:rsidRDefault="00871EB5" w:rsidP="00871EB5">
      <w:pPr>
        <w:rPr>
          <w:rtl/>
        </w:rPr>
      </w:pPr>
      <w:bookmarkStart w:id="312" w:name="_ETM_Q1_1887000"/>
      <w:bookmarkEnd w:id="312"/>
      <w:r>
        <w:rPr>
          <w:rFonts w:hint="cs"/>
          <w:rtl/>
        </w:rPr>
        <w:t xml:space="preserve">2. אחד מחברי הוועדה יהיה </w:t>
      </w:r>
      <w:bookmarkStart w:id="313" w:name="_ETM_Q1_1880000"/>
      <w:bookmarkEnd w:id="313"/>
      <w:r>
        <w:rPr>
          <w:rFonts w:hint="cs"/>
          <w:rtl/>
        </w:rPr>
        <w:t xml:space="preserve">משפטן שימונה בהסכמת היועץ המשפטי לממשלה ויכול שיהיה עובד </w:t>
      </w:r>
      <w:bookmarkStart w:id="314" w:name="_ETM_Q1_1885000"/>
      <w:bookmarkEnd w:id="314"/>
      <w:r>
        <w:rPr>
          <w:rFonts w:hint="cs"/>
          <w:rtl/>
        </w:rPr>
        <w:t xml:space="preserve">המדינה או שימונה מקרב הציבור. </w:t>
      </w:r>
    </w:p>
    <w:p w:rsidR="00871EB5" w:rsidRDefault="00871EB5" w:rsidP="00871EB5">
      <w:pPr>
        <w:rPr>
          <w:rtl/>
        </w:rPr>
      </w:pPr>
      <w:r>
        <w:rPr>
          <w:rFonts w:hint="cs"/>
          <w:rtl/>
        </w:rPr>
        <w:t xml:space="preserve">    </w:t>
      </w:r>
    </w:p>
    <w:p w:rsidR="00871EB5" w:rsidRDefault="00871EB5" w:rsidP="00871EB5">
      <w:pPr>
        <w:rPr>
          <w:rtl/>
        </w:rPr>
      </w:pPr>
      <w:bookmarkStart w:id="315" w:name="_ETM_Q1_1888000"/>
      <w:bookmarkEnd w:id="315"/>
      <w:r>
        <w:rPr>
          <w:rFonts w:hint="cs"/>
          <w:rtl/>
        </w:rPr>
        <w:t xml:space="preserve">3. חברי הוועדה שימונו </w:t>
      </w:r>
      <w:bookmarkStart w:id="316" w:name="_ETM_Q1_1889000"/>
      <w:bookmarkEnd w:id="316"/>
      <w:r>
        <w:rPr>
          <w:rFonts w:hint="cs"/>
          <w:rtl/>
        </w:rPr>
        <w:t xml:space="preserve">מקרב הציבור, למעט המשפטן אם מונה מקרב הציבור, יהיו </w:t>
      </w:r>
      <w:bookmarkStart w:id="317" w:name="_ETM_Q1_1892000"/>
      <w:bookmarkEnd w:id="317"/>
      <w:r>
        <w:rPr>
          <w:rFonts w:hint="cs"/>
          <w:rtl/>
        </w:rPr>
        <w:t>בעלי ידע והבנה א</w:t>
      </w:r>
      <w:bookmarkStart w:id="318" w:name="_ETM_Q1_1901000"/>
      <w:bookmarkEnd w:id="318"/>
      <w:r>
        <w:rPr>
          <w:rFonts w:hint="cs"/>
          <w:rtl/>
        </w:rPr>
        <w:t xml:space="preserve">ו ניסיון בתחום פעילותו של מוסד לגמילות </w:t>
      </w:r>
      <w:bookmarkStart w:id="319" w:name="_ETM_Q1_1897000"/>
      <w:bookmarkEnd w:id="319"/>
      <w:r>
        <w:rPr>
          <w:rFonts w:hint="cs"/>
          <w:rtl/>
        </w:rPr>
        <w:t>חסדים".</w:t>
      </w:r>
    </w:p>
    <w:p w:rsidR="00871EB5" w:rsidRDefault="00871EB5" w:rsidP="00871EB5">
      <w:pPr>
        <w:rPr>
          <w:rtl/>
        </w:rPr>
      </w:pPr>
    </w:p>
    <w:p w:rsidR="00871EB5" w:rsidRDefault="00871EB5" w:rsidP="00871EB5">
      <w:pPr>
        <w:pStyle w:val="af7"/>
        <w:keepNext/>
        <w:rPr>
          <w:rtl/>
        </w:rPr>
      </w:pPr>
      <w:bookmarkStart w:id="320" w:name="_ETM_Q1_1902000"/>
      <w:bookmarkStart w:id="321" w:name="ET_interruption_ברוך_לוברט_54"/>
      <w:bookmarkEnd w:id="320"/>
      <w:r>
        <w:rPr>
          <w:rStyle w:val="TagStyle"/>
          <w:rFonts w:hint="cs"/>
          <w:rtl/>
        </w:rPr>
        <w:t xml:space="preserve"> &lt;&lt; קריאה &gt;&gt; </w:t>
      </w:r>
      <w:r>
        <w:rPr>
          <w:rFonts w:hint="cs"/>
          <w:rtl/>
        </w:rPr>
        <w:t>ברוך לוברט:</w:t>
      </w:r>
      <w:r>
        <w:rPr>
          <w:rStyle w:val="TagStyle"/>
          <w:rFonts w:hint="cs"/>
          <w:rtl/>
        </w:rPr>
        <w:t xml:space="preserve"> &lt;&lt; קריאה &gt;&gt;</w:t>
      </w:r>
      <w:r>
        <w:rPr>
          <w:rFonts w:hint="cs"/>
          <w:rtl/>
        </w:rPr>
        <w:t xml:space="preserve"> </w:t>
      </w:r>
      <w:bookmarkEnd w:id="321"/>
    </w:p>
    <w:p w:rsidR="00871EB5" w:rsidRDefault="00871EB5" w:rsidP="00871EB5">
      <w:pPr>
        <w:pStyle w:val="KeepWithNext"/>
        <w:rPr>
          <w:rtl/>
        </w:rPr>
      </w:pPr>
    </w:p>
    <w:p w:rsidR="00871EB5" w:rsidRDefault="00871EB5" w:rsidP="00871EB5">
      <w:pPr>
        <w:rPr>
          <w:rtl/>
        </w:rPr>
      </w:pPr>
      <w:bookmarkStart w:id="322" w:name="_ETM_Q1_1905000"/>
      <w:bookmarkEnd w:id="322"/>
      <w:r>
        <w:rPr>
          <w:rFonts w:hint="cs"/>
          <w:rtl/>
        </w:rPr>
        <w:t xml:space="preserve">דיברנו על זה שיהיו שניים מתוך חמישה. </w:t>
      </w:r>
    </w:p>
    <w:p w:rsidR="00871EB5" w:rsidRDefault="00871EB5" w:rsidP="00871EB5">
      <w:pPr>
        <w:rPr>
          <w:rtl/>
        </w:rPr>
      </w:pPr>
      <w:bookmarkStart w:id="323" w:name="_ETM_Q1_1906000"/>
      <w:bookmarkEnd w:id="323"/>
    </w:p>
    <w:p w:rsidR="00871EB5" w:rsidRDefault="00871EB5" w:rsidP="00871EB5">
      <w:pPr>
        <w:pStyle w:val="-"/>
        <w:keepNext/>
        <w:rPr>
          <w:rtl/>
        </w:rPr>
      </w:pPr>
      <w:bookmarkStart w:id="324" w:name="ET_speakercontinue_שגית_אפיק_55"/>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324"/>
    </w:p>
    <w:p w:rsidR="00871EB5" w:rsidRDefault="00871EB5" w:rsidP="00871EB5">
      <w:pPr>
        <w:pStyle w:val="KeepWithNext"/>
        <w:rPr>
          <w:rtl/>
        </w:rPr>
      </w:pPr>
    </w:p>
    <w:p w:rsidR="00871EB5" w:rsidRDefault="00871EB5" w:rsidP="00871EB5">
      <w:pPr>
        <w:rPr>
          <w:rtl/>
        </w:rPr>
      </w:pPr>
      <w:r>
        <w:rPr>
          <w:rFonts w:hint="cs"/>
          <w:rtl/>
        </w:rPr>
        <w:t xml:space="preserve">זה מה שכתבנו. </w:t>
      </w:r>
    </w:p>
    <w:p w:rsidR="00871EB5" w:rsidRDefault="00871EB5" w:rsidP="00871EB5">
      <w:pPr>
        <w:rPr>
          <w:rtl/>
        </w:rPr>
      </w:pPr>
      <w:bookmarkStart w:id="325" w:name="_ETM_Q1_1907000"/>
      <w:bookmarkEnd w:id="325"/>
    </w:p>
    <w:p w:rsidR="00871EB5" w:rsidRDefault="00871EB5" w:rsidP="00871EB5">
      <w:pPr>
        <w:pStyle w:val="af7"/>
        <w:keepNext/>
        <w:rPr>
          <w:rtl/>
        </w:rPr>
      </w:pPr>
      <w:bookmarkStart w:id="326" w:name="ET_interruption_ברוך_לוברט_56"/>
      <w:r>
        <w:rPr>
          <w:rStyle w:val="TagStyle"/>
          <w:rFonts w:hint="cs"/>
          <w:rtl/>
        </w:rPr>
        <w:t xml:space="preserve"> &lt;&lt; קריאה &gt;&gt; </w:t>
      </w:r>
      <w:r>
        <w:rPr>
          <w:rFonts w:hint="cs"/>
          <w:rtl/>
        </w:rPr>
        <w:t>ברוך לוברט:</w:t>
      </w:r>
      <w:r>
        <w:rPr>
          <w:rStyle w:val="TagStyle"/>
          <w:rFonts w:hint="cs"/>
          <w:rtl/>
        </w:rPr>
        <w:t xml:space="preserve"> &lt;&lt; קריאה &gt;&gt;</w:t>
      </w:r>
      <w:r>
        <w:rPr>
          <w:rFonts w:hint="cs"/>
          <w:rtl/>
        </w:rPr>
        <w:t xml:space="preserve"> </w:t>
      </w:r>
      <w:bookmarkEnd w:id="326"/>
    </w:p>
    <w:p w:rsidR="00871EB5" w:rsidRDefault="00871EB5" w:rsidP="00871EB5">
      <w:pPr>
        <w:pStyle w:val="KeepWithNext"/>
        <w:rPr>
          <w:rtl/>
        </w:rPr>
      </w:pPr>
    </w:p>
    <w:p w:rsidR="00871EB5" w:rsidRDefault="00871EB5" w:rsidP="00871EB5">
      <w:pPr>
        <w:rPr>
          <w:rtl/>
        </w:rPr>
      </w:pPr>
      <w:r>
        <w:rPr>
          <w:rFonts w:hint="cs"/>
          <w:rtl/>
        </w:rPr>
        <w:t>לא</w:t>
      </w:r>
      <w:bookmarkStart w:id="327" w:name="_ETM_Q1_1909000"/>
      <w:bookmarkEnd w:id="327"/>
      <w:r>
        <w:rPr>
          <w:rFonts w:hint="cs"/>
          <w:rtl/>
        </w:rPr>
        <w:t xml:space="preserve"> שלושה. כלומר אחד יהיה כן מתחום המשק והכלכלה </w:t>
      </w:r>
      <w:bookmarkStart w:id="328" w:name="_ETM_Q1_1913000"/>
      <w:bookmarkEnd w:id="328"/>
      <w:r>
        <w:rPr>
          <w:rFonts w:hint="cs"/>
          <w:rtl/>
        </w:rPr>
        <w:t xml:space="preserve">ושניים יהיו בעלי ידע או ניסיון בתחום. </w:t>
      </w:r>
    </w:p>
    <w:p w:rsidR="00871EB5" w:rsidRDefault="00871EB5" w:rsidP="00871EB5">
      <w:pPr>
        <w:rPr>
          <w:rtl/>
        </w:rPr>
      </w:pPr>
    </w:p>
    <w:p w:rsidR="00871EB5" w:rsidRDefault="00871EB5" w:rsidP="00871EB5">
      <w:pPr>
        <w:pStyle w:val="-"/>
        <w:keepNext/>
        <w:rPr>
          <w:rtl/>
        </w:rPr>
      </w:pPr>
      <w:bookmarkStart w:id="329" w:name="ET_speakercontinue_שגית_אפיק_57"/>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329"/>
    </w:p>
    <w:p w:rsidR="00871EB5" w:rsidRDefault="00871EB5" w:rsidP="00871EB5">
      <w:pPr>
        <w:pStyle w:val="KeepWithNext"/>
        <w:rPr>
          <w:rtl/>
        </w:rPr>
      </w:pPr>
    </w:p>
    <w:p w:rsidR="00871EB5" w:rsidRDefault="00871EB5" w:rsidP="00871EB5">
      <w:pPr>
        <w:rPr>
          <w:rtl/>
        </w:rPr>
      </w:pPr>
      <w:r>
        <w:rPr>
          <w:rFonts w:hint="cs"/>
          <w:rtl/>
        </w:rPr>
        <w:t>ו</w:t>
      </w:r>
      <w:bookmarkStart w:id="330" w:name="_ETM_Q1_1917000"/>
      <w:bookmarkEnd w:id="330"/>
      <w:r>
        <w:rPr>
          <w:rFonts w:hint="cs"/>
          <w:rtl/>
        </w:rPr>
        <w:t xml:space="preserve">מה עם </w:t>
      </w:r>
      <w:bookmarkStart w:id="331" w:name="_ETM_Q1_1916000"/>
      <w:bookmarkEnd w:id="331"/>
      <w:r>
        <w:rPr>
          <w:rFonts w:hint="cs"/>
          <w:rtl/>
        </w:rPr>
        <w:t>המשפטן? אתם מוותרים עליו?</w:t>
      </w:r>
    </w:p>
    <w:p w:rsidR="00871EB5" w:rsidRDefault="00871EB5" w:rsidP="00871EB5">
      <w:pPr>
        <w:rPr>
          <w:rtl/>
        </w:rPr>
      </w:pPr>
      <w:bookmarkStart w:id="332" w:name="_ETM_Q1_1920000"/>
      <w:bookmarkEnd w:id="332"/>
    </w:p>
    <w:p w:rsidR="00871EB5" w:rsidRDefault="00871EB5" w:rsidP="00871EB5">
      <w:pPr>
        <w:pStyle w:val="af7"/>
        <w:keepNext/>
        <w:rPr>
          <w:rtl/>
        </w:rPr>
      </w:pPr>
      <w:bookmarkStart w:id="333" w:name="ET_interruption_ברוך_לוברט_58"/>
      <w:r>
        <w:rPr>
          <w:rStyle w:val="TagStyle"/>
          <w:rFonts w:hint="cs"/>
          <w:rtl/>
        </w:rPr>
        <w:t xml:space="preserve"> &lt;&lt; קריאה &gt;&gt; </w:t>
      </w:r>
      <w:r>
        <w:rPr>
          <w:rFonts w:hint="cs"/>
          <w:rtl/>
        </w:rPr>
        <w:t>ברוך לוברט:</w:t>
      </w:r>
      <w:r>
        <w:rPr>
          <w:rStyle w:val="TagStyle"/>
          <w:rFonts w:hint="cs"/>
          <w:rtl/>
        </w:rPr>
        <w:t xml:space="preserve"> &lt;&lt; קריאה &gt;&gt;</w:t>
      </w:r>
      <w:r>
        <w:rPr>
          <w:rFonts w:hint="cs"/>
          <w:rtl/>
        </w:rPr>
        <w:t xml:space="preserve"> </w:t>
      </w:r>
      <w:bookmarkEnd w:id="333"/>
    </w:p>
    <w:p w:rsidR="00871EB5" w:rsidRDefault="00871EB5" w:rsidP="00871EB5">
      <w:pPr>
        <w:pStyle w:val="KeepWithNext"/>
        <w:rPr>
          <w:rtl/>
        </w:rPr>
      </w:pPr>
    </w:p>
    <w:p w:rsidR="00871EB5" w:rsidRDefault="00871EB5" w:rsidP="00871EB5">
      <w:pPr>
        <w:rPr>
          <w:rtl/>
        </w:rPr>
      </w:pPr>
      <w:bookmarkStart w:id="334" w:name="_ETM_Q1_1922000"/>
      <w:bookmarkEnd w:id="334"/>
      <w:r>
        <w:rPr>
          <w:rFonts w:hint="cs"/>
          <w:rtl/>
        </w:rPr>
        <w:t xml:space="preserve">לא. המשפטן הוא החמישי. יש </w:t>
      </w:r>
      <w:bookmarkStart w:id="335" w:name="_ETM_Q1_1925000"/>
      <w:bookmarkEnd w:id="335"/>
      <w:r>
        <w:rPr>
          <w:rFonts w:hint="cs"/>
          <w:rtl/>
        </w:rPr>
        <w:t xml:space="preserve">משפטן, יש עוד אחד שהוא לא מקרב הציבור והשלושה </w:t>
      </w:r>
      <w:bookmarkStart w:id="336" w:name="_ETM_Q1_1930000"/>
      <w:bookmarkEnd w:id="336"/>
      <w:r>
        <w:rPr>
          <w:rFonts w:hint="cs"/>
          <w:rtl/>
        </w:rPr>
        <w:t>שהם מקרב הציבור - - -</w:t>
      </w:r>
    </w:p>
    <w:p w:rsidR="00871EB5" w:rsidRDefault="00871EB5" w:rsidP="00871EB5">
      <w:pPr>
        <w:rPr>
          <w:rtl/>
        </w:rPr>
      </w:pPr>
      <w:bookmarkStart w:id="337" w:name="_ETM_Q1_1932000"/>
      <w:bookmarkEnd w:id="337"/>
    </w:p>
    <w:p w:rsidR="00871EB5" w:rsidRDefault="00871EB5" w:rsidP="00871EB5">
      <w:pPr>
        <w:pStyle w:val="-"/>
        <w:keepNext/>
        <w:rPr>
          <w:rtl/>
        </w:rPr>
      </w:pPr>
      <w:bookmarkStart w:id="338" w:name="ET_speakercontinue_שגית_אפיק_59"/>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338"/>
    </w:p>
    <w:p w:rsidR="00871EB5" w:rsidRDefault="00871EB5" w:rsidP="00871EB5">
      <w:pPr>
        <w:pStyle w:val="KeepWithNext"/>
        <w:rPr>
          <w:rtl/>
        </w:rPr>
      </w:pPr>
    </w:p>
    <w:p w:rsidR="00871EB5" w:rsidRDefault="00871EB5" w:rsidP="00871EB5">
      <w:pPr>
        <w:rPr>
          <w:rtl/>
        </w:rPr>
      </w:pPr>
      <w:bookmarkStart w:id="339" w:name="_ETM_Q1_1933000"/>
      <w:bookmarkEnd w:id="339"/>
      <w:r>
        <w:rPr>
          <w:rFonts w:hint="cs"/>
          <w:rtl/>
        </w:rPr>
        <w:t xml:space="preserve">זאת אומרת שאתם לא מבקשים </w:t>
      </w:r>
      <w:bookmarkStart w:id="340" w:name="_ETM_Q1_1931000"/>
      <w:bookmarkEnd w:id="340"/>
      <w:r>
        <w:rPr>
          <w:rFonts w:hint="cs"/>
          <w:rtl/>
        </w:rPr>
        <w:t>אופציה לשלישי. אתם אומרים שהשלישי יהיה בתחום משק וכלכלה. תקריא את ההוראה שהייתה לכם.</w:t>
      </w:r>
      <w:r>
        <w:rPr>
          <w:rFonts w:hint="cs"/>
        </w:rPr>
        <w:t xml:space="preserve"> </w:t>
      </w:r>
    </w:p>
    <w:p w:rsidR="00871EB5" w:rsidRDefault="00871EB5" w:rsidP="00871EB5">
      <w:pPr>
        <w:rPr>
          <w:rtl/>
        </w:rPr>
      </w:pPr>
    </w:p>
    <w:p w:rsidR="00871EB5" w:rsidRDefault="00871EB5" w:rsidP="00871EB5">
      <w:pPr>
        <w:pStyle w:val="af7"/>
        <w:keepNext/>
        <w:rPr>
          <w:rtl/>
        </w:rPr>
      </w:pPr>
      <w:bookmarkStart w:id="341" w:name="ET_interruption_ברוך_לוברט_60"/>
      <w:r>
        <w:rPr>
          <w:rStyle w:val="TagStyle"/>
          <w:rFonts w:hint="cs"/>
          <w:rtl/>
        </w:rPr>
        <w:t xml:space="preserve"> &lt;&lt; קריאה &gt;&gt; </w:t>
      </w:r>
      <w:r>
        <w:rPr>
          <w:rFonts w:hint="cs"/>
          <w:rtl/>
        </w:rPr>
        <w:t>ברוך לוברט:</w:t>
      </w:r>
      <w:r>
        <w:rPr>
          <w:rStyle w:val="TagStyle"/>
          <w:rFonts w:hint="cs"/>
          <w:rtl/>
        </w:rPr>
        <w:t xml:space="preserve"> &lt;&lt; קריאה &gt;&gt;</w:t>
      </w:r>
      <w:r>
        <w:rPr>
          <w:rFonts w:hint="cs"/>
          <w:rtl/>
        </w:rPr>
        <w:t xml:space="preserve"> </w:t>
      </w:r>
      <w:bookmarkEnd w:id="341"/>
    </w:p>
    <w:p w:rsidR="00871EB5" w:rsidRDefault="00871EB5" w:rsidP="00871EB5">
      <w:pPr>
        <w:pStyle w:val="KeepWithNext"/>
        <w:rPr>
          <w:rtl/>
        </w:rPr>
      </w:pPr>
    </w:p>
    <w:p w:rsidR="00871EB5" w:rsidRDefault="00871EB5" w:rsidP="00871EB5">
      <w:pPr>
        <w:rPr>
          <w:rtl/>
        </w:rPr>
      </w:pPr>
      <w:bookmarkStart w:id="342" w:name="_ETM_Q1_1937000"/>
      <w:bookmarkEnd w:id="342"/>
      <w:r>
        <w:rPr>
          <w:rFonts w:hint="cs"/>
          <w:rtl/>
        </w:rPr>
        <w:t xml:space="preserve">"השלישי יהיה מתחום המשק והכלכלה </w:t>
      </w:r>
      <w:bookmarkStart w:id="343" w:name="_ETM_Q1_1939000"/>
      <w:bookmarkEnd w:id="343"/>
      <w:r>
        <w:rPr>
          <w:rFonts w:hint="cs"/>
          <w:rtl/>
        </w:rPr>
        <w:t xml:space="preserve">או הצרכנות או חברי הסגל האקדמי הבכיר וכולי, </w:t>
      </w:r>
      <w:bookmarkStart w:id="344" w:name="_ETM_Q1_1945000"/>
      <w:bookmarkEnd w:id="344"/>
      <w:r>
        <w:rPr>
          <w:rFonts w:hint="cs"/>
          <w:rtl/>
        </w:rPr>
        <w:t>ועוד שניים יהיו עם ידע והבנה או ניסיון בגמילות חסדים".</w:t>
      </w:r>
      <w:bookmarkStart w:id="345" w:name="_ETM_Q1_1948000"/>
      <w:bookmarkEnd w:id="345"/>
      <w:r>
        <w:rPr>
          <w:rFonts w:hint="cs"/>
          <w:rtl/>
        </w:rPr>
        <w:t xml:space="preserve"> דיברנו על שניים מתוך חמישה. </w:t>
      </w:r>
    </w:p>
    <w:p w:rsidR="00871EB5" w:rsidRDefault="00871EB5" w:rsidP="00871EB5">
      <w:pPr>
        <w:rPr>
          <w:rtl/>
        </w:rPr>
      </w:pPr>
      <w:bookmarkStart w:id="346" w:name="_ETM_Q1_1951000"/>
      <w:bookmarkEnd w:id="346"/>
    </w:p>
    <w:p w:rsidR="00871EB5" w:rsidRDefault="00871EB5" w:rsidP="00871EB5">
      <w:pPr>
        <w:pStyle w:val="-"/>
        <w:keepNext/>
        <w:rPr>
          <w:rtl/>
        </w:rPr>
      </w:pPr>
      <w:bookmarkStart w:id="347" w:name="ET_speakercontinue_שגית_אפיק_61"/>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347"/>
    </w:p>
    <w:p w:rsidR="00871EB5" w:rsidRDefault="00871EB5" w:rsidP="00871EB5">
      <w:pPr>
        <w:pStyle w:val="KeepWithNext"/>
        <w:rPr>
          <w:rtl/>
        </w:rPr>
      </w:pPr>
    </w:p>
    <w:p w:rsidR="00871EB5" w:rsidRDefault="00871EB5" w:rsidP="00871EB5">
      <w:pPr>
        <w:rPr>
          <w:rtl/>
        </w:rPr>
      </w:pPr>
      <w:bookmarkStart w:id="348" w:name="_ETM_Q1_1953000"/>
      <w:bookmarkEnd w:id="348"/>
      <w:r>
        <w:rPr>
          <w:rFonts w:hint="cs"/>
          <w:rtl/>
        </w:rPr>
        <w:t xml:space="preserve">בסדר, הבנתי. לגבי חברי </w:t>
      </w:r>
      <w:bookmarkStart w:id="349" w:name="_ETM_Q1_1968000"/>
      <w:bookmarkEnd w:id="349"/>
      <w:r>
        <w:rPr>
          <w:rFonts w:hint="cs"/>
          <w:rtl/>
        </w:rPr>
        <w:t xml:space="preserve">הוועדה שימונו מקרב הציבור, המשפטן לא יוכל להיות ממונה מקרב </w:t>
      </w:r>
      <w:bookmarkStart w:id="350" w:name="_ETM_Q1_1976000"/>
      <w:bookmarkEnd w:id="350"/>
      <w:r>
        <w:rPr>
          <w:rFonts w:hint="cs"/>
          <w:rtl/>
        </w:rPr>
        <w:t xml:space="preserve">הציבור. אני רוצה רק שנהיה פה על אותו קו. </w:t>
      </w:r>
      <w:bookmarkStart w:id="351" w:name="_ETM_Q1_1980000"/>
      <w:bookmarkEnd w:id="351"/>
      <w:r>
        <w:rPr>
          <w:rFonts w:hint="cs"/>
          <w:rtl/>
        </w:rPr>
        <w:t xml:space="preserve">יש לך שלושה נציגי ציבור לכל היותר. אם אתה </w:t>
      </w:r>
      <w:bookmarkStart w:id="352" w:name="_ETM_Q1_1985000"/>
      <w:bookmarkEnd w:id="352"/>
      <w:r>
        <w:rPr>
          <w:rFonts w:hint="cs"/>
          <w:rtl/>
        </w:rPr>
        <w:t xml:space="preserve">מכרסם </w:t>
      </w:r>
      <w:r>
        <w:rPr>
          <w:rFonts w:hint="cs"/>
          <w:rtl/>
        </w:rPr>
        <w:lastRenderedPageBreak/>
        <w:t xml:space="preserve">באחד מהם והוא יהיה משפטן, אני צריכה שיישארו שניים </w:t>
      </w:r>
      <w:bookmarkStart w:id="353" w:name="_ETM_Q1_1988000"/>
      <w:bookmarkEnd w:id="353"/>
      <w:r>
        <w:rPr>
          <w:rFonts w:hint="cs"/>
          <w:rtl/>
        </w:rPr>
        <w:t xml:space="preserve">עם הבנה בגמ"חים ואז צריך להוריד את המשפטן </w:t>
      </w:r>
      <w:bookmarkStart w:id="354" w:name="_ETM_Q1_1993000"/>
      <w:bookmarkEnd w:id="354"/>
      <w:r>
        <w:rPr>
          <w:rFonts w:hint="cs"/>
          <w:rtl/>
        </w:rPr>
        <w:t xml:space="preserve">כי אתה רוצה שיהיה פלוס אחד במשק וכלכלה מנציגי הציבור, </w:t>
      </w:r>
      <w:bookmarkStart w:id="355" w:name="_ETM_Q1_1996000"/>
      <w:bookmarkEnd w:id="355"/>
      <w:r>
        <w:rPr>
          <w:rFonts w:hint="cs"/>
          <w:rtl/>
        </w:rPr>
        <w:t>נכון?</w:t>
      </w:r>
    </w:p>
    <w:p w:rsidR="00871EB5" w:rsidRDefault="00871EB5" w:rsidP="00871EB5">
      <w:pPr>
        <w:rPr>
          <w:rtl/>
        </w:rPr>
      </w:pPr>
    </w:p>
    <w:p w:rsidR="00871EB5" w:rsidRDefault="00871EB5" w:rsidP="00871EB5">
      <w:pPr>
        <w:pStyle w:val="af7"/>
        <w:keepNext/>
        <w:rPr>
          <w:rtl/>
        </w:rPr>
      </w:pPr>
      <w:bookmarkStart w:id="356" w:name="ET_interruption_ברוך_לוברט_62"/>
      <w:r>
        <w:rPr>
          <w:rStyle w:val="TagStyle"/>
          <w:rFonts w:hint="cs"/>
          <w:rtl/>
        </w:rPr>
        <w:t xml:space="preserve"> &lt;&lt; קריאה &gt;&gt; </w:t>
      </w:r>
      <w:r>
        <w:rPr>
          <w:rFonts w:hint="cs"/>
          <w:rtl/>
        </w:rPr>
        <w:t>ברוך לוברט:</w:t>
      </w:r>
      <w:r>
        <w:rPr>
          <w:rStyle w:val="TagStyle"/>
          <w:rFonts w:hint="cs"/>
          <w:rtl/>
        </w:rPr>
        <w:t xml:space="preserve"> &lt;&lt; קריאה &gt;&gt;</w:t>
      </w:r>
      <w:r>
        <w:rPr>
          <w:rFonts w:hint="cs"/>
          <w:rtl/>
        </w:rPr>
        <w:t xml:space="preserve"> </w:t>
      </w:r>
      <w:bookmarkEnd w:id="356"/>
    </w:p>
    <w:p w:rsidR="00871EB5" w:rsidRDefault="00871EB5" w:rsidP="00871EB5">
      <w:pPr>
        <w:pStyle w:val="KeepWithNext"/>
        <w:rPr>
          <w:rtl/>
        </w:rPr>
      </w:pPr>
    </w:p>
    <w:p w:rsidR="00871EB5" w:rsidRDefault="00871EB5" w:rsidP="00871EB5">
      <w:pPr>
        <w:ind w:firstLine="0"/>
        <w:rPr>
          <w:rtl/>
        </w:rPr>
      </w:pPr>
      <w:bookmarkStart w:id="357" w:name="_ETM_Q1_1956000"/>
      <w:bookmarkStart w:id="358" w:name="_ETM_Q1_1957000"/>
      <w:bookmarkEnd w:id="357"/>
      <w:bookmarkEnd w:id="358"/>
      <w:r>
        <w:rPr>
          <w:rFonts w:hint="cs"/>
          <w:rtl/>
        </w:rPr>
        <w:tab/>
        <w:t xml:space="preserve">בסדר, יש פה אופציה. זאת רק אופציה. צריך לכתוב שבסוף </w:t>
      </w:r>
      <w:bookmarkStart w:id="359" w:name="_ETM_Q1_2002000"/>
      <w:bookmarkEnd w:id="359"/>
      <w:r>
        <w:rPr>
          <w:rFonts w:hint="cs"/>
          <w:rtl/>
        </w:rPr>
        <w:t xml:space="preserve">שניים מתוך החמישה יהיו בעלי ידע, הבנה או ניסיון </w:t>
      </w:r>
      <w:bookmarkStart w:id="360" w:name="_ETM_Q1_2004000"/>
      <w:bookmarkEnd w:id="360"/>
      <w:r>
        <w:rPr>
          <w:rFonts w:hint="cs"/>
          <w:rtl/>
        </w:rPr>
        <w:t>בתחום פעילותו.</w:t>
      </w:r>
    </w:p>
    <w:p w:rsidR="00871EB5" w:rsidRDefault="00871EB5" w:rsidP="00871EB5">
      <w:pPr>
        <w:ind w:firstLine="0"/>
        <w:rPr>
          <w:rtl/>
        </w:rPr>
      </w:pPr>
    </w:p>
    <w:p w:rsidR="00871EB5" w:rsidRDefault="00871EB5" w:rsidP="00871EB5">
      <w:pPr>
        <w:pStyle w:val="-"/>
        <w:keepNext/>
        <w:rPr>
          <w:rtl/>
        </w:rPr>
      </w:pPr>
      <w:bookmarkStart w:id="361" w:name="_ETM_Q1_2008000"/>
      <w:bookmarkStart w:id="362" w:name="ET_speakercontinue_שגית_אפיק_63"/>
      <w:bookmarkEnd w:id="361"/>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362"/>
    </w:p>
    <w:p w:rsidR="00871EB5" w:rsidRDefault="00871EB5" w:rsidP="00871EB5">
      <w:pPr>
        <w:pStyle w:val="KeepWithNext"/>
        <w:rPr>
          <w:rtl/>
        </w:rPr>
      </w:pPr>
    </w:p>
    <w:p w:rsidR="00871EB5" w:rsidRDefault="00871EB5" w:rsidP="00871EB5">
      <w:pPr>
        <w:rPr>
          <w:rtl/>
        </w:rPr>
      </w:pPr>
      <w:bookmarkStart w:id="363" w:name="_ETM_Q1_2009000"/>
      <w:bookmarkEnd w:id="363"/>
      <w:r>
        <w:rPr>
          <w:rFonts w:hint="cs"/>
          <w:rtl/>
        </w:rPr>
        <w:t xml:space="preserve">חברי הוועדה שימונו מקרב הציבור, שניים מהם יהיו </w:t>
      </w:r>
      <w:bookmarkStart w:id="364" w:name="_ETM_Q1_2012000"/>
      <w:bookmarkEnd w:id="364"/>
      <w:r>
        <w:rPr>
          <w:rFonts w:hint="cs"/>
          <w:rtl/>
        </w:rPr>
        <w:t xml:space="preserve">בעלי ידע והבנה או ניסיון בתחום פעילותו של מוסד לגמילות </w:t>
      </w:r>
      <w:bookmarkStart w:id="365" w:name="_ETM_Q1_2015000"/>
      <w:bookmarkEnd w:id="365"/>
      <w:r>
        <w:rPr>
          <w:rFonts w:hint="cs"/>
          <w:rtl/>
        </w:rPr>
        <w:t>חסדים, והשלישי יכול להיות או משפטן אם מונה מקרב הציבור,</w:t>
      </w:r>
      <w:bookmarkStart w:id="366" w:name="_ETM_Q1_2021000"/>
      <w:bookmarkEnd w:id="366"/>
      <w:r>
        <w:rPr>
          <w:rFonts w:hint="cs"/>
          <w:rtl/>
        </w:rPr>
        <w:t xml:space="preserve"> או מתחום המשק והכלכלה או הצרכנות או חבר הסגל האקדמי </w:t>
      </w:r>
      <w:bookmarkStart w:id="367" w:name="_ETM_Q1_2025000"/>
      <w:bookmarkEnd w:id="367"/>
      <w:r>
        <w:rPr>
          <w:rFonts w:hint="cs"/>
          <w:rtl/>
        </w:rPr>
        <w:t xml:space="preserve">הבכיר במוסד מוכר כמשמעותו בחוק המועצה להשכלה גבוהה, התשי"ח-1959, או </w:t>
      </w:r>
      <w:bookmarkStart w:id="368" w:name="_ETM_Q1_2031000"/>
      <w:bookmarkEnd w:id="368"/>
      <w:r>
        <w:rPr>
          <w:rFonts w:hint="cs"/>
          <w:rtl/>
        </w:rPr>
        <w:t xml:space="preserve">מי שהיה חבר סגל כאמור, שהוא בעל ניסיון או השכלה </w:t>
      </w:r>
      <w:bookmarkStart w:id="369" w:name="_ETM_Q1_2035000"/>
      <w:bookmarkEnd w:id="369"/>
      <w:r>
        <w:rPr>
          <w:rFonts w:hint="cs"/>
          <w:rtl/>
        </w:rPr>
        <w:t>בתחום השירותים הפיננסיים". בסדר?</w:t>
      </w:r>
    </w:p>
    <w:p w:rsidR="00871EB5" w:rsidRDefault="00871EB5" w:rsidP="00871EB5">
      <w:pPr>
        <w:rPr>
          <w:rtl/>
        </w:rPr>
      </w:pPr>
      <w:bookmarkStart w:id="370" w:name="_ETM_Q1_2036000"/>
      <w:bookmarkEnd w:id="370"/>
    </w:p>
    <w:p w:rsidR="00871EB5" w:rsidRDefault="00871EB5" w:rsidP="00871EB5">
      <w:pPr>
        <w:pStyle w:val="af7"/>
        <w:keepNext/>
        <w:rPr>
          <w:rtl/>
        </w:rPr>
      </w:pPr>
      <w:bookmarkStart w:id="371" w:name="ET_interruption_ברוך_לוברט_64"/>
      <w:r>
        <w:rPr>
          <w:rStyle w:val="TagStyle"/>
          <w:rFonts w:hint="cs"/>
          <w:rtl/>
        </w:rPr>
        <w:t xml:space="preserve"> &lt;&lt; קריאה &gt;&gt; </w:t>
      </w:r>
      <w:r>
        <w:rPr>
          <w:rFonts w:hint="cs"/>
          <w:rtl/>
        </w:rPr>
        <w:t>ברוך לוברט:</w:t>
      </w:r>
      <w:r>
        <w:rPr>
          <w:rStyle w:val="TagStyle"/>
          <w:rFonts w:hint="cs"/>
          <w:rtl/>
        </w:rPr>
        <w:t xml:space="preserve"> &lt;&lt; קריאה &gt;&gt;</w:t>
      </w:r>
      <w:r>
        <w:rPr>
          <w:rFonts w:hint="cs"/>
          <w:rtl/>
        </w:rPr>
        <w:t xml:space="preserve"> </w:t>
      </w:r>
      <w:bookmarkEnd w:id="371"/>
    </w:p>
    <w:p w:rsidR="00871EB5" w:rsidRDefault="00871EB5" w:rsidP="00871EB5">
      <w:pPr>
        <w:pStyle w:val="KeepWithNext"/>
        <w:rPr>
          <w:rtl/>
        </w:rPr>
      </w:pPr>
    </w:p>
    <w:p w:rsidR="00871EB5" w:rsidRDefault="00871EB5" w:rsidP="00871EB5">
      <w:pPr>
        <w:rPr>
          <w:rtl/>
        </w:rPr>
      </w:pPr>
      <w:bookmarkStart w:id="372" w:name="_ETM_Q1_2039000"/>
      <w:bookmarkEnd w:id="372"/>
      <w:r>
        <w:rPr>
          <w:rFonts w:hint="cs"/>
          <w:rtl/>
        </w:rPr>
        <w:t xml:space="preserve">בסדר.   </w:t>
      </w:r>
    </w:p>
    <w:p w:rsidR="00871EB5" w:rsidRDefault="00871EB5" w:rsidP="00871EB5">
      <w:pPr>
        <w:rPr>
          <w:rtl/>
        </w:rPr>
      </w:pPr>
      <w:bookmarkStart w:id="373" w:name="_ETM_Q1_1915000"/>
      <w:bookmarkEnd w:id="373"/>
      <w:r>
        <w:rPr>
          <w:rFonts w:hint="cs"/>
          <w:rtl/>
        </w:rPr>
        <w:t xml:space="preserve">   </w:t>
      </w:r>
    </w:p>
    <w:p w:rsidR="00871EB5" w:rsidRDefault="00871EB5" w:rsidP="00871EB5">
      <w:pPr>
        <w:pStyle w:val="af8"/>
        <w:keepNext/>
        <w:rPr>
          <w:rtl/>
        </w:rPr>
      </w:pPr>
      <w:bookmarkStart w:id="374" w:name="ET_yor_4762_6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4"/>
    </w:p>
    <w:p w:rsidR="00871EB5" w:rsidRDefault="00871EB5" w:rsidP="00871EB5">
      <w:pPr>
        <w:pStyle w:val="KeepWithNext"/>
        <w:rPr>
          <w:rtl/>
        </w:rPr>
      </w:pPr>
    </w:p>
    <w:p w:rsidR="00871EB5" w:rsidRDefault="00871EB5" w:rsidP="00871EB5">
      <w:pPr>
        <w:rPr>
          <w:rtl/>
        </w:rPr>
      </w:pPr>
      <w:bookmarkStart w:id="375" w:name="_ETM_Q1_2046000"/>
      <w:bookmarkEnd w:id="375"/>
      <w:r>
        <w:rPr>
          <w:rFonts w:hint="cs"/>
          <w:rtl/>
        </w:rPr>
        <w:t xml:space="preserve">בבקשה, יהודה. </w:t>
      </w:r>
    </w:p>
    <w:p w:rsidR="00871EB5" w:rsidRDefault="00871EB5" w:rsidP="00871EB5">
      <w:pPr>
        <w:rPr>
          <w:rtl/>
        </w:rPr>
      </w:pPr>
    </w:p>
    <w:p w:rsidR="00871EB5" w:rsidRDefault="00871EB5" w:rsidP="00871EB5">
      <w:pPr>
        <w:pStyle w:val="afb"/>
        <w:keepNext/>
        <w:rPr>
          <w:rtl/>
        </w:rPr>
      </w:pPr>
      <w:bookmarkStart w:id="376" w:name="ET_guest_795860_66"/>
      <w:r>
        <w:rPr>
          <w:rStyle w:val="TagStyle"/>
          <w:rFonts w:hint="cs"/>
          <w:rtl/>
        </w:rPr>
        <w:t xml:space="preserve"> &lt;&lt; אורח &gt;&gt; </w:t>
      </w:r>
      <w:r>
        <w:rPr>
          <w:rFonts w:hint="cs"/>
          <w:rtl/>
        </w:rPr>
        <w:t>יצחק יהודה אנגלנדר:</w:t>
      </w:r>
      <w:r>
        <w:rPr>
          <w:rStyle w:val="TagStyle"/>
          <w:rFonts w:hint="cs"/>
          <w:rtl/>
        </w:rPr>
        <w:t xml:space="preserve"> &lt;&lt; אורח &gt;&gt;</w:t>
      </w:r>
      <w:r>
        <w:rPr>
          <w:rFonts w:hint="cs"/>
          <w:rtl/>
        </w:rPr>
        <w:t xml:space="preserve"> </w:t>
      </w:r>
      <w:bookmarkEnd w:id="376"/>
    </w:p>
    <w:p w:rsidR="00871EB5" w:rsidRDefault="00871EB5" w:rsidP="00871EB5">
      <w:pPr>
        <w:pStyle w:val="KeepWithNext"/>
        <w:rPr>
          <w:rtl/>
        </w:rPr>
      </w:pPr>
    </w:p>
    <w:p w:rsidR="00871EB5" w:rsidRDefault="00871EB5" w:rsidP="00871EB5">
      <w:pPr>
        <w:rPr>
          <w:rtl/>
        </w:rPr>
      </w:pPr>
      <w:r>
        <w:rPr>
          <w:rFonts w:hint="cs"/>
          <w:rtl/>
        </w:rPr>
        <w:t xml:space="preserve">אנחנו מבקשים שבמקום שכתוב "בעלי </w:t>
      </w:r>
      <w:bookmarkStart w:id="377" w:name="_ETM_Q1_2049000"/>
      <w:bookmarkEnd w:id="377"/>
      <w:r>
        <w:rPr>
          <w:rFonts w:hint="cs"/>
          <w:rtl/>
        </w:rPr>
        <w:t xml:space="preserve">ידע והבנה או ניסיון בתחום פעילותו של מוסד </w:t>
      </w:r>
      <w:bookmarkStart w:id="378" w:name="_ETM_Q1_2053000"/>
      <w:bookmarkEnd w:id="378"/>
      <w:r>
        <w:rPr>
          <w:rFonts w:hint="cs"/>
          <w:rtl/>
        </w:rPr>
        <w:t xml:space="preserve">לגמילות חסדים", יהיה כתוב: בעלי ניסיון בתחום פעילותו. ידע </w:t>
      </w:r>
      <w:bookmarkStart w:id="379" w:name="_ETM_Q1_2056000"/>
      <w:bookmarkEnd w:id="379"/>
      <w:r>
        <w:rPr>
          <w:rFonts w:hint="cs"/>
          <w:rtl/>
        </w:rPr>
        <w:t xml:space="preserve">והבנה הם משהו אמורפי ולא תמיד זה ידע והבנה. לכל </w:t>
      </w:r>
      <w:bookmarkStart w:id="380" w:name="_ETM_Q1_2059000"/>
      <w:bookmarkEnd w:id="380"/>
      <w:r>
        <w:rPr>
          <w:rFonts w:hint="cs"/>
          <w:rtl/>
        </w:rPr>
        <w:t xml:space="preserve">אחד יש ידע והבנה. </w:t>
      </w:r>
    </w:p>
    <w:p w:rsidR="00871EB5" w:rsidRDefault="00871EB5" w:rsidP="00871EB5">
      <w:pPr>
        <w:rPr>
          <w:rtl/>
        </w:rPr>
      </w:pPr>
    </w:p>
    <w:p w:rsidR="00871EB5" w:rsidRDefault="00871EB5" w:rsidP="00871EB5">
      <w:pPr>
        <w:pStyle w:val="a5"/>
        <w:keepNext/>
        <w:rPr>
          <w:rtl/>
        </w:rPr>
      </w:pPr>
      <w:bookmarkStart w:id="381" w:name="ET_speaker_שגית_אפיק_6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81"/>
    </w:p>
    <w:p w:rsidR="00871EB5" w:rsidRDefault="00871EB5" w:rsidP="00871EB5">
      <w:pPr>
        <w:pStyle w:val="KeepWithNext"/>
        <w:rPr>
          <w:rtl/>
        </w:rPr>
      </w:pPr>
    </w:p>
    <w:p w:rsidR="00871EB5" w:rsidRDefault="00871EB5" w:rsidP="00871EB5">
      <w:pPr>
        <w:rPr>
          <w:rtl/>
        </w:rPr>
      </w:pPr>
      <w:bookmarkStart w:id="382" w:name="_ETM_Q1_2064000"/>
      <w:bookmarkStart w:id="383" w:name="_ETM_Q1_1189000"/>
      <w:bookmarkEnd w:id="382"/>
      <w:bookmarkEnd w:id="383"/>
      <w:r>
        <w:rPr>
          <w:rFonts w:hint="cs"/>
          <w:rtl/>
        </w:rPr>
        <w:t xml:space="preserve">מה זה משנה? </w:t>
      </w:r>
      <w:bookmarkStart w:id="384" w:name="_ETM_Q1_2062000"/>
      <w:bookmarkEnd w:id="384"/>
      <w:r>
        <w:rPr>
          <w:rFonts w:hint="cs"/>
          <w:rtl/>
        </w:rPr>
        <w:t xml:space="preserve">כתוב "או ניסיון". הניסיון יכול לעמוד גם כקריטריון בפני עצמו. </w:t>
      </w:r>
    </w:p>
    <w:p w:rsidR="00871EB5" w:rsidRDefault="00871EB5" w:rsidP="00871EB5">
      <w:pPr>
        <w:rPr>
          <w:rtl/>
        </w:rPr>
      </w:pPr>
      <w:bookmarkStart w:id="385" w:name="_ETM_Q1_2067000"/>
      <w:bookmarkEnd w:id="385"/>
    </w:p>
    <w:p w:rsidR="00871EB5" w:rsidRDefault="00871EB5" w:rsidP="00871EB5">
      <w:pPr>
        <w:pStyle w:val="af7"/>
        <w:keepNext/>
        <w:rPr>
          <w:rtl/>
        </w:rPr>
      </w:pPr>
      <w:bookmarkStart w:id="386" w:name="_ETM_Q1_2068000"/>
      <w:bookmarkStart w:id="387" w:name="ET_interruption_יצחק_יהודה_אנגלנדר_69"/>
      <w:bookmarkEnd w:id="386"/>
      <w:r>
        <w:rPr>
          <w:rStyle w:val="TagStyle"/>
          <w:rFonts w:hint="cs"/>
          <w:rtl/>
        </w:rPr>
        <w:t xml:space="preserve"> &lt;&lt; קריאה &gt;&gt; </w:t>
      </w:r>
      <w:r>
        <w:rPr>
          <w:rFonts w:hint="cs"/>
          <w:rtl/>
        </w:rPr>
        <w:t>יצחק יהודה אנגלנדר:</w:t>
      </w:r>
      <w:r>
        <w:rPr>
          <w:rStyle w:val="TagStyle"/>
          <w:rFonts w:hint="cs"/>
          <w:rtl/>
        </w:rPr>
        <w:t xml:space="preserve"> &lt;&lt; קריאה &gt;&gt;</w:t>
      </w:r>
      <w:r>
        <w:rPr>
          <w:rFonts w:hint="cs"/>
          <w:rtl/>
        </w:rPr>
        <w:t xml:space="preserve"> </w:t>
      </w:r>
      <w:bookmarkEnd w:id="387"/>
    </w:p>
    <w:p w:rsidR="00871EB5" w:rsidRDefault="00871EB5" w:rsidP="00871EB5">
      <w:pPr>
        <w:pStyle w:val="KeepWithNext"/>
        <w:rPr>
          <w:rtl/>
        </w:rPr>
      </w:pPr>
    </w:p>
    <w:p w:rsidR="00871EB5" w:rsidRDefault="00871EB5" w:rsidP="00871EB5">
      <w:pPr>
        <w:rPr>
          <w:rtl/>
        </w:rPr>
      </w:pPr>
      <w:r>
        <w:rPr>
          <w:rFonts w:hint="cs"/>
          <w:rtl/>
        </w:rPr>
        <w:t xml:space="preserve">"ידע והבנה" הם קריטריון שאנחנו לא מכירים </w:t>
      </w:r>
      <w:bookmarkStart w:id="388" w:name="_ETM_Q1_2069000"/>
      <w:bookmarkEnd w:id="388"/>
      <w:r>
        <w:rPr>
          <w:rFonts w:hint="cs"/>
          <w:rtl/>
        </w:rPr>
        <w:t xml:space="preserve">אותו. </w:t>
      </w:r>
    </w:p>
    <w:p w:rsidR="00871EB5" w:rsidRDefault="00871EB5" w:rsidP="00871EB5">
      <w:pPr>
        <w:rPr>
          <w:rStyle w:val="TagStyle"/>
          <w:rFonts w:ascii="David" w:hAnsi="David"/>
          <w:u w:val="single"/>
          <w:rtl/>
          <w:lang w:eastAsia="he-IL"/>
        </w:rPr>
      </w:pPr>
      <w:bookmarkStart w:id="389" w:name="_ETM_Q1_2070000"/>
      <w:bookmarkStart w:id="390" w:name="_ETM_Q1_2073000"/>
      <w:bookmarkEnd w:id="389"/>
      <w:bookmarkEnd w:id="390"/>
    </w:p>
    <w:p w:rsidR="00871EB5" w:rsidRDefault="00871EB5" w:rsidP="00871EB5">
      <w:pPr>
        <w:pStyle w:val="af7"/>
        <w:keepNext/>
        <w:rPr>
          <w:rtl/>
        </w:rPr>
      </w:pPr>
      <w:bookmarkStart w:id="391" w:name="ET_interruption_יואב_גפני_72"/>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391"/>
    </w:p>
    <w:p w:rsidR="00871EB5" w:rsidRDefault="00871EB5" w:rsidP="00871EB5">
      <w:pPr>
        <w:pStyle w:val="KeepWithNext"/>
        <w:rPr>
          <w:rtl/>
        </w:rPr>
      </w:pPr>
    </w:p>
    <w:p w:rsidR="00871EB5" w:rsidRDefault="00871EB5" w:rsidP="00871EB5">
      <w:pPr>
        <w:rPr>
          <w:rtl/>
        </w:rPr>
      </w:pPr>
      <w:bookmarkStart w:id="392" w:name="_ETM_Q1_2075000"/>
      <w:bookmarkEnd w:id="392"/>
      <w:r>
        <w:rPr>
          <w:rFonts w:hint="cs"/>
          <w:rtl/>
        </w:rPr>
        <w:t xml:space="preserve">  מי שיש לו ניסיון, יש לו ידע והבנה. </w:t>
      </w:r>
    </w:p>
    <w:p w:rsidR="00871EB5" w:rsidRDefault="00871EB5" w:rsidP="00871EB5">
      <w:pPr>
        <w:rPr>
          <w:rtl/>
        </w:rPr>
      </w:pPr>
    </w:p>
    <w:p w:rsidR="00871EB5" w:rsidRDefault="00871EB5" w:rsidP="00871EB5">
      <w:pPr>
        <w:pStyle w:val="af7"/>
        <w:keepNext/>
        <w:rPr>
          <w:rtl/>
        </w:rPr>
      </w:pPr>
      <w:bookmarkStart w:id="393" w:name="ET_interruption_יצחק_יהודה_אנגלנדר_71"/>
      <w:r>
        <w:rPr>
          <w:rStyle w:val="TagStyle"/>
          <w:rFonts w:hint="cs"/>
          <w:rtl/>
        </w:rPr>
        <w:t xml:space="preserve"> &lt;&lt; קריאה &gt;&gt; </w:t>
      </w:r>
      <w:r>
        <w:rPr>
          <w:rFonts w:hint="cs"/>
          <w:rtl/>
        </w:rPr>
        <w:t>יצחק יהודה אנגלנדר:</w:t>
      </w:r>
      <w:r>
        <w:rPr>
          <w:rStyle w:val="TagStyle"/>
          <w:rFonts w:hint="cs"/>
          <w:rtl/>
        </w:rPr>
        <w:t xml:space="preserve"> &lt;&lt; קריאה &gt;&gt;</w:t>
      </w:r>
      <w:r>
        <w:rPr>
          <w:rFonts w:hint="cs"/>
          <w:rtl/>
        </w:rPr>
        <w:t xml:space="preserve"> </w:t>
      </w:r>
      <w:bookmarkEnd w:id="393"/>
    </w:p>
    <w:p w:rsidR="00871EB5" w:rsidRDefault="00871EB5" w:rsidP="00871EB5">
      <w:pPr>
        <w:pStyle w:val="KeepWithNext"/>
        <w:rPr>
          <w:rtl/>
        </w:rPr>
      </w:pPr>
    </w:p>
    <w:p w:rsidR="00871EB5" w:rsidRDefault="00871EB5" w:rsidP="00871EB5">
      <w:pPr>
        <w:rPr>
          <w:rtl/>
        </w:rPr>
      </w:pPr>
      <w:r>
        <w:rPr>
          <w:rFonts w:hint="cs"/>
          <w:rtl/>
        </w:rPr>
        <w:t xml:space="preserve">נכון, </w:t>
      </w:r>
      <w:bookmarkStart w:id="394" w:name="_ETM_Q1_2074000"/>
      <w:bookmarkEnd w:id="394"/>
      <w:r>
        <w:rPr>
          <w:rFonts w:hint="cs"/>
          <w:rtl/>
        </w:rPr>
        <w:t xml:space="preserve">אבל לא כל מי שיש לו ידע והבנה, יש לו </w:t>
      </w:r>
      <w:bookmarkStart w:id="395" w:name="_ETM_Q1_2076000"/>
      <w:bookmarkEnd w:id="395"/>
      <w:r>
        <w:rPr>
          <w:rFonts w:hint="cs"/>
          <w:rtl/>
        </w:rPr>
        <w:t xml:space="preserve">ניסיון. את זה אנחנו מבקשים לחדד. </w:t>
      </w:r>
    </w:p>
    <w:p w:rsidR="00871EB5" w:rsidRDefault="00871EB5" w:rsidP="00871EB5">
      <w:pPr>
        <w:rPr>
          <w:rtl/>
        </w:rPr>
      </w:pPr>
      <w:bookmarkStart w:id="396" w:name="_ETM_Q1_2078000"/>
      <w:bookmarkEnd w:id="396"/>
      <w:r>
        <w:rPr>
          <w:rFonts w:hint="cs"/>
          <w:rtl/>
        </w:rPr>
        <w:t xml:space="preserve">    </w:t>
      </w:r>
    </w:p>
    <w:p w:rsidR="00871EB5" w:rsidRDefault="00871EB5" w:rsidP="00871EB5">
      <w:pPr>
        <w:pStyle w:val="-"/>
        <w:keepNext/>
        <w:rPr>
          <w:rtl/>
        </w:rPr>
      </w:pPr>
      <w:bookmarkStart w:id="397" w:name="_ETM_Q1_1175000"/>
      <w:bookmarkStart w:id="398" w:name="_ETM_Q1_2096000"/>
      <w:bookmarkStart w:id="399" w:name="ET_speakercontinue_שגית_אפיק_73"/>
      <w:bookmarkEnd w:id="397"/>
      <w:bookmarkEnd w:id="398"/>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399"/>
    </w:p>
    <w:p w:rsidR="00871EB5" w:rsidRDefault="00871EB5" w:rsidP="00871EB5">
      <w:pPr>
        <w:pStyle w:val="KeepWithNext"/>
        <w:rPr>
          <w:rtl/>
        </w:rPr>
      </w:pPr>
    </w:p>
    <w:p w:rsidR="00871EB5" w:rsidRDefault="00871EB5" w:rsidP="00871EB5">
      <w:pPr>
        <w:rPr>
          <w:rtl/>
        </w:rPr>
      </w:pPr>
      <w:bookmarkStart w:id="400" w:name="_ETM_Q1_2097000"/>
      <w:bookmarkEnd w:id="400"/>
      <w:r>
        <w:rPr>
          <w:rFonts w:hint="cs"/>
          <w:rtl/>
        </w:rPr>
        <w:t xml:space="preserve">אתם לא מסכימים לזה? </w:t>
      </w:r>
      <w:bookmarkStart w:id="401" w:name="_ETM_Q1_2104000"/>
      <w:bookmarkEnd w:id="401"/>
    </w:p>
    <w:p w:rsidR="00871EB5" w:rsidRDefault="00871EB5" w:rsidP="00871EB5">
      <w:pPr>
        <w:rPr>
          <w:rtl/>
        </w:rPr>
      </w:pPr>
      <w:bookmarkStart w:id="402" w:name="_ETM_Q1_2106000"/>
      <w:bookmarkEnd w:id="402"/>
    </w:p>
    <w:p w:rsidR="00871EB5" w:rsidRDefault="00871EB5" w:rsidP="00871EB5">
      <w:pPr>
        <w:pStyle w:val="af8"/>
        <w:keepNext/>
        <w:rPr>
          <w:rtl/>
        </w:rPr>
      </w:pPr>
      <w:bookmarkStart w:id="403" w:name="ET_yor_4762_7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3"/>
    </w:p>
    <w:p w:rsidR="00871EB5" w:rsidRDefault="00871EB5" w:rsidP="00871EB5">
      <w:pPr>
        <w:pStyle w:val="KeepWithNext"/>
        <w:rPr>
          <w:rtl/>
        </w:rPr>
      </w:pPr>
    </w:p>
    <w:p w:rsidR="00871EB5" w:rsidRDefault="00871EB5" w:rsidP="00871EB5">
      <w:pPr>
        <w:rPr>
          <w:rtl/>
        </w:rPr>
      </w:pPr>
      <w:bookmarkStart w:id="404" w:name="_ETM_Q1_2107000"/>
      <w:bookmarkEnd w:id="404"/>
      <w:r>
        <w:rPr>
          <w:rFonts w:hint="cs"/>
          <w:rtl/>
        </w:rPr>
        <w:t>למה לא?</w:t>
      </w:r>
    </w:p>
    <w:p w:rsidR="00871EB5" w:rsidRDefault="00871EB5" w:rsidP="00871EB5">
      <w:pPr>
        <w:rPr>
          <w:rtl/>
        </w:rPr>
      </w:pPr>
    </w:p>
    <w:p w:rsidR="00871EB5" w:rsidRDefault="00871EB5" w:rsidP="00871EB5">
      <w:pPr>
        <w:pStyle w:val="af7"/>
        <w:keepNext/>
        <w:rPr>
          <w:rtl/>
        </w:rPr>
      </w:pPr>
      <w:bookmarkStart w:id="405" w:name="ET_interruption_יואב_גפני_75"/>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405"/>
    </w:p>
    <w:p w:rsidR="00871EB5" w:rsidRDefault="00871EB5" w:rsidP="00871EB5">
      <w:pPr>
        <w:pStyle w:val="KeepWithNext"/>
        <w:rPr>
          <w:rtl/>
        </w:rPr>
      </w:pPr>
    </w:p>
    <w:p w:rsidR="00871EB5" w:rsidRDefault="00871EB5" w:rsidP="00871EB5">
      <w:pPr>
        <w:rPr>
          <w:rtl/>
        </w:rPr>
      </w:pPr>
      <w:bookmarkStart w:id="406" w:name="_ETM_Q1_2113000"/>
      <w:bookmarkEnd w:id="406"/>
      <w:r>
        <w:rPr>
          <w:rFonts w:hint="cs"/>
          <w:rtl/>
        </w:rPr>
        <w:t xml:space="preserve">אנחנו הלכנו כברת דרך עצומה. </w:t>
      </w:r>
    </w:p>
    <w:p w:rsidR="00871EB5" w:rsidRDefault="00871EB5" w:rsidP="00871EB5">
      <w:pPr>
        <w:rPr>
          <w:rtl/>
        </w:rPr>
      </w:pPr>
    </w:p>
    <w:p w:rsidR="00871EB5" w:rsidRDefault="00871EB5" w:rsidP="00871EB5">
      <w:pPr>
        <w:pStyle w:val="af8"/>
        <w:keepNext/>
        <w:rPr>
          <w:rtl/>
        </w:rPr>
      </w:pPr>
      <w:bookmarkStart w:id="407" w:name="ET_yor_4762_76"/>
      <w:r>
        <w:rPr>
          <w:rStyle w:val="TagStyle"/>
          <w:rFonts w:hint="cs"/>
          <w:rtl/>
        </w:rPr>
        <w:lastRenderedPageBreak/>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7"/>
    </w:p>
    <w:p w:rsidR="00871EB5" w:rsidRDefault="00871EB5" w:rsidP="00871EB5">
      <w:pPr>
        <w:pStyle w:val="KeepWithNext"/>
        <w:rPr>
          <w:rtl/>
        </w:rPr>
      </w:pPr>
    </w:p>
    <w:p w:rsidR="00871EB5" w:rsidRDefault="00871EB5" w:rsidP="00871EB5">
      <w:pPr>
        <w:rPr>
          <w:rtl/>
        </w:rPr>
      </w:pPr>
      <w:bookmarkStart w:id="408" w:name="_ETM_Q1_2109000"/>
      <w:bookmarkEnd w:id="408"/>
      <w:r>
        <w:rPr>
          <w:rFonts w:hint="cs"/>
          <w:rtl/>
        </w:rPr>
        <w:t>את זה שהלכתם כברת</w:t>
      </w:r>
      <w:bookmarkStart w:id="409" w:name="_ETM_Q1_2110000"/>
      <w:bookmarkEnd w:id="409"/>
      <w:r>
        <w:rPr>
          <w:rFonts w:hint="cs"/>
          <w:rtl/>
        </w:rPr>
        <w:t xml:space="preserve"> דרך עצומה אני יודע. זה שאני כל הזמן נשרכתי אחריכם </w:t>
      </w:r>
      <w:bookmarkStart w:id="410" w:name="_ETM_Q1_2116000"/>
      <w:bookmarkEnd w:id="410"/>
      <w:r>
        <w:rPr>
          <w:rFonts w:hint="cs"/>
          <w:rtl/>
        </w:rPr>
        <w:t xml:space="preserve">בהליכה העצומה הזאת, את זה גם אני יודע. תגיד לי </w:t>
      </w:r>
      <w:bookmarkStart w:id="411" w:name="_ETM_Q1_2120000"/>
      <w:bookmarkEnd w:id="411"/>
      <w:r>
        <w:rPr>
          <w:rFonts w:hint="cs"/>
          <w:rtl/>
        </w:rPr>
        <w:t>מה הבעיה בעניין הזה. אני לא חושב שייהרג ובל יעבור, אבל למה זה נושא בכלל?</w:t>
      </w:r>
    </w:p>
    <w:p w:rsidR="00871EB5" w:rsidRDefault="00871EB5" w:rsidP="00871EB5">
      <w:pPr>
        <w:rPr>
          <w:rtl/>
        </w:rPr>
      </w:pPr>
      <w:bookmarkStart w:id="412" w:name="_ETM_Q1_2126000"/>
      <w:bookmarkEnd w:id="412"/>
    </w:p>
    <w:p w:rsidR="00871EB5" w:rsidRDefault="00871EB5" w:rsidP="00871EB5">
      <w:pPr>
        <w:pStyle w:val="af7"/>
        <w:keepNext/>
        <w:rPr>
          <w:rtl/>
        </w:rPr>
      </w:pPr>
      <w:bookmarkStart w:id="413" w:name="ET_interruption_יואב_גפני_77"/>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413"/>
    </w:p>
    <w:p w:rsidR="00871EB5" w:rsidRDefault="00871EB5" w:rsidP="00871EB5">
      <w:pPr>
        <w:pStyle w:val="KeepWithNext"/>
        <w:rPr>
          <w:rtl/>
        </w:rPr>
      </w:pPr>
    </w:p>
    <w:p w:rsidR="00871EB5" w:rsidRDefault="00871EB5" w:rsidP="00871EB5">
      <w:pPr>
        <w:rPr>
          <w:rtl/>
        </w:rPr>
      </w:pPr>
      <w:r>
        <w:rPr>
          <w:rFonts w:hint="cs"/>
          <w:rtl/>
        </w:rPr>
        <w:t>ה</w:t>
      </w:r>
      <w:bookmarkStart w:id="414" w:name="_ETM_Q1_2129000"/>
      <w:bookmarkEnd w:id="414"/>
      <w:r>
        <w:rPr>
          <w:rFonts w:hint="cs"/>
          <w:rtl/>
        </w:rPr>
        <w:t>בעיה היא שהקריטריון אומר בצורה מפורשת</w:t>
      </w:r>
      <w:bookmarkStart w:id="415" w:name="_ETM_Q1_2131000"/>
      <w:bookmarkEnd w:id="415"/>
      <w:r>
        <w:rPr>
          <w:rFonts w:hint="cs"/>
          <w:rtl/>
        </w:rPr>
        <w:t xml:space="preserve"> לשר הממנה לוועדה המייעצת על גוף מפוקח, </w:t>
      </w:r>
      <w:bookmarkStart w:id="416" w:name="_ETM_Q1_2141000"/>
      <w:bookmarkEnd w:id="416"/>
      <w:r>
        <w:rPr>
          <w:rFonts w:hint="cs"/>
          <w:rtl/>
        </w:rPr>
        <w:t xml:space="preserve">מנה מישהו מהשוק. אי אפשר לקבל קריטריון כזה. </w:t>
      </w:r>
    </w:p>
    <w:p w:rsidR="00871EB5" w:rsidRDefault="00871EB5" w:rsidP="00871EB5">
      <w:pPr>
        <w:rPr>
          <w:rtl/>
        </w:rPr>
      </w:pPr>
      <w:bookmarkStart w:id="417" w:name="_ETM_Q1_2145000"/>
      <w:bookmarkEnd w:id="417"/>
    </w:p>
    <w:p w:rsidR="00871EB5" w:rsidRDefault="00871EB5" w:rsidP="00871EB5">
      <w:pPr>
        <w:pStyle w:val="af8"/>
        <w:keepNext/>
        <w:rPr>
          <w:rtl/>
        </w:rPr>
      </w:pPr>
      <w:bookmarkStart w:id="418" w:name="ET_yor_4762_7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8"/>
    </w:p>
    <w:p w:rsidR="00871EB5" w:rsidRDefault="00871EB5" w:rsidP="00871EB5">
      <w:pPr>
        <w:pStyle w:val="KeepWithNext"/>
        <w:rPr>
          <w:rtl/>
        </w:rPr>
      </w:pPr>
    </w:p>
    <w:p w:rsidR="00871EB5" w:rsidRDefault="00871EB5" w:rsidP="00871EB5">
      <w:pPr>
        <w:rPr>
          <w:rtl/>
        </w:rPr>
      </w:pPr>
      <w:bookmarkStart w:id="419" w:name="_ETM_Q1_2146000"/>
      <w:bookmarkEnd w:id="419"/>
      <w:r>
        <w:rPr>
          <w:rFonts w:hint="cs"/>
          <w:rtl/>
        </w:rPr>
        <w:t xml:space="preserve">מנה מישהו </w:t>
      </w:r>
      <w:bookmarkStart w:id="420" w:name="_ETM_Q1_2148000"/>
      <w:bookmarkEnd w:id="420"/>
      <w:r>
        <w:rPr>
          <w:rFonts w:hint="cs"/>
          <w:rtl/>
        </w:rPr>
        <w:t>מהשוק?</w:t>
      </w:r>
    </w:p>
    <w:p w:rsidR="00871EB5" w:rsidRDefault="00871EB5" w:rsidP="00871EB5">
      <w:pPr>
        <w:rPr>
          <w:rtl/>
        </w:rPr>
      </w:pPr>
    </w:p>
    <w:p w:rsidR="00871EB5" w:rsidRDefault="00871EB5" w:rsidP="00871EB5">
      <w:pPr>
        <w:pStyle w:val="af7"/>
        <w:keepNext/>
        <w:rPr>
          <w:rtl/>
        </w:rPr>
      </w:pPr>
      <w:bookmarkStart w:id="421" w:name="ET_interruption_יואב_גפני_79"/>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421"/>
    </w:p>
    <w:p w:rsidR="00871EB5" w:rsidRDefault="00871EB5" w:rsidP="00871EB5">
      <w:pPr>
        <w:pStyle w:val="KeepWithNext"/>
        <w:rPr>
          <w:rtl/>
        </w:rPr>
      </w:pPr>
    </w:p>
    <w:p w:rsidR="00871EB5" w:rsidRDefault="00871EB5" w:rsidP="00871EB5">
      <w:pPr>
        <w:rPr>
          <w:rtl/>
        </w:rPr>
      </w:pPr>
      <w:r>
        <w:rPr>
          <w:rFonts w:hint="cs"/>
          <w:rtl/>
        </w:rPr>
        <w:t>כן</w:t>
      </w:r>
      <w:bookmarkStart w:id="422" w:name="_ETM_Q1_2147000"/>
      <w:bookmarkEnd w:id="422"/>
      <w:r>
        <w:rPr>
          <w:rFonts w:hint="cs"/>
          <w:rtl/>
        </w:rPr>
        <w:t xml:space="preserve">. מנה מישהו שיש לו ניסיון, שהוא בא מהשוק. </w:t>
      </w:r>
      <w:bookmarkStart w:id="423" w:name="_ETM_Q1_2152000"/>
      <w:bookmarkEnd w:id="423"/>
      <w:r>
        <w:rPr>
          <w:rFonts w:hint="cs"/>
          <w:rtl/>
        </w:rPr>
        <w:t xml:space="preserve">צריך להיות נציג של השוק ולא נציג בעל </w:t>
      </w:r>
      <w:bookmarkStart w:id="424" w:name="_ETM_Q1_2157000"/>
      <w:bookmarkEnd w:id="424"/>
      <w:r>
        <w:rPr>
          <w:rFonts w:hint="cs"/>
          <w:rtl/>
        </w:rPr>
        <w:t xml:space="preserve">ידע. פה </w:t>
      </w:r>
      <w:bookmarkStart w:id="425" w:name="_ETM_Q1_2167000"/>
      <w:bookmarkEnd w:id="425"/>
      <w:r>
        <w:rPr>
          <w:rFonts w:hint="cs"/>
          <w:rtl/>
        </w:rPr>
        <w:t xml:space="preserve">זה ללכת מעבר ולהגיד: אני לא רוצה ידע, אני רוצה </w:t>
      </w:r>
      <w:bookmarkStart w:id="426" w:name="_ETM_Q1_2168000"/>
      <w:bookmarkEnd w:id="426"/>
      <w:r>
        <w:rPr>
          <w:rFonts w:hint="cs"/>
          <w:rtl/>
        </w:rPr>
        <w:t>למנות מישהו מתוך השוק פנימה. מה הבעיה</w:t>
      </w:r>
      <w:bookmarkStart w:id="427" w:name="_ETM_Q1_2173000"/>
      <w:bookmarkEnd w:id="427"/>
      <w:r>
        <w:rPr>
          <w:rFonts w:hint="cs"/>
          <w:rtl/>
        </w:rPr>
        <w:t>?</w:t>
      </w:r>
    </w:p>
    <w:p w:rsidR="00871EB5" w:rsidRDefault="00871EB5" w:rsidP="00871EB5">
      <w:pPr>
        <w:rPr>
          <w:rtl/>
        </w:rPr>
      </w:pPr>
      <w:bookmarkStart w:id="428" w:name="_ETM_Q1_2175000"/>
      <w:bookmarkEnd w:id="428"/>
    </w:p>
    <w:p w:rsidR="00871EB5" w:rsidRDefault="00871EB5" w:rsidP="00871EB5">
      <w:pPr>
        <w:pStyle w:val="af8"/>
        <w:keepNext/>
        <w:rPr>
          <w:rtl/>
        </w:rPr>
      </w:pPr>
      <w:bookmarkStart w:id="429" w:name="ET_yor_4762_8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29"/>
    </w:p>
    <w:p w:rsidR="00871EB5" w:rsidRDefault="00871EB5" w:rsidP="00871EB5">
      <w:pPr>
        <w:pStyle w:val="KeepWithNext"/>
        <w:rPr>
          <w:rtl/>
        </w:rPr>
      </w:pPr>
    </w:p>
    <w:p w:rsidR="00871EB5" w:rsidRDefault="00871EB5" w:rsidP="00871EB5">
      <w:pPr>
        <w:rPr>
          <w:rtl/>
        </w:rPr>
      </w:pPr>
      <w:r>
        <w:rPr>
          <w:rFonts w:hint="cs"/>
          <w:rtl/>
        </w:rPr>
        <w:t>למה זה מתוך השוק</w:t>
      </w:r>
      <w:bookmarkStart w:id="430" w:name="_ETM_Q1_2176000"/>
      <w:bookmarkEnd w:id="430"/>
      <w:r>
        <w:rPr>
          <w:rFonts w:hint="cs"/>
          <w:rtl/>
        </w:rPr>
        <w:t xml:space="preserve">? לא הבנתי. </w:t>
      </w:r>
    </w:p>
    <w:p w:rsidR="00871EB5" w:rsidRDefault="00871EB5" w:rsidP="00871EB5">
      <w:pPr>
        <w:rPr>
          <w:rtl/>
        </w:rPr>
      </w:pPr>
      <w:bookmarkStart w:id="431" w:name="_ETM_Q1_2177000"/>
      <w:bookmarkEnd w:id="431"/>
    </w:p>
    <w:p w:rsidR="00871EB5" w:rsidRDefault="00871EB5" w:rsidP="00871EB5">
      <w:pPr>
        <w:pStyle w:val="af7"/>
        <w:keepNext/>
        <w:rPr>
          <w:rtl/>
        </w:rPr>
      </w:pPr>
      <w:bookmarkStart w:id="432" w:name="ET_interruption_יואב_גפני_81"/>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432"/>
    </w:p>
    <w:p w:rsidR="00871EB5" w:rsidRDefault="00871EB5" w:rsidP="00871EB5">
      <w:pPr>
        <w:pStyle w:val="KeepWithNext"/>
        <w:rPr>
          <w:rtl/>
        </w:rPr>
      </w:pPr>
    </w:p>
    <w:p w:rsidR="00871EB5" w:rsidRDefault="00871EB5" w:rsidP="00871EB5">
      <w:pPr>
        <w:rPr>
          <w:rtl/>
        </w:rPr>
      </w:pPr>
      <w:r>
        <w:rPr>
          <w:rFonts w:hint="cs"/>
          <w:rtl/>
        </w:rPr>
        <w:t>כ</w:t>
      </w:r>
      <w:bookmarkStart w:id="433" w:name="_ETM_Q1_2178000"/>
      <w:bookmarkEnd w:id="433"/>
      <w:r>
        <w:rPr>
          <w:rFonts w:hint="cs"/>
          <w:rtl/>
        </w:rPr>
        <w:t xml:space="preserve">י זה ניסיון מתוך השוק פנימה. </w:t>
      </w:r>
      <w:bookmarkStart w:id="434" w:name="_ETM_Q1_2180000"/>
      <w:bookmarkEnd w:id="434"/>
      <w:r>
        <w:rPr>
          <w:rFonts w:hint="cs"/>
          <w:rtl/>
        </w:rPr>
        <w:t>אגב, אנחנו לא מתנגדים דווקא.</w:t>
      </w:r>
    </w:p>
    <w:p w:rsidR="00871EB5" w:rsidRDefault="00871EB5" w:rsidP="00871EB5">
      <w:pPr>
        <w:rPr>
          <w:rtl/>
        </w:rPr>
      </w:pPr>
    </w:p>
    <w:p w:rsidR="00871EB5" w:rsidRDefault="00871EB5" w:rsidP="00871EB5">
      <w:pPr>
        <w:pStyle w:val="-"/>
        <w:keepNext/>
        <w:rPr>
          <w:rtl/>
        </w:rPr>
      </w:pPr>
      <w:bookmarkStart w:id="435" w:name="ET_speakercontinue_שגית_אפיק_82"/>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435"/>
    </w:p>
    <w:p w:rsidR="00871EB5" w:rsidRDefault="00871EB5" w:rsidP="00871EB5">
      <w:pPr>
        <w:pStyle w:val="KeepWithNext"/>
        <w:rPr>
          <w:rtl/>
        </w:rPr>
      </w:pPr>
    </w:p>
    <w:p w:rsidR="00871EB5" w:rsidRDefault="00871EB5" w:rsidP="00871EB5">
      <w:pPr>
        <w:rPr>
          <w:rtl/>
        </w:rPr>
      </w:pPr>
      <w:bookmarkStart w:id="436" w:name="_ETM_Q1_2185000"/>
      <w:bookmarkEnd w:id="436"/>
      <w:r>
        <w:rPr>
          <w:rFonts w:hint="cs"/>
          <w:rtl/>
        </w:rPr>
        <w:t xml:space="preserve">זה מה שאני </w:t>
      </w:r>
      <w:bookmarkStart w:id="437" w:name="_ETM_Q1_2184000"/>
      <w:bookmarkEnd w:id="437"/>
      <w:r>
        <w:rPr>
          <w:rFonts w:hint="cs"/>
          <w:rtl/>
        </w:rPr>
        <w:t xml:space="preserve">רוצה לומר. יש לך פה גם את הקריטריון </w:t>
      </w:r>
      <w:bookmarkStart w:id="438" w:name="_ETM_Q1_2188000"/>
      <w:bookmarkEnd w:id="438"/>
      <w:r>
        <w:rPr>
          <w:rFonts w:hint="cs"/>
          <w:rtl/>
        </w:rPr>
        <w:t xml:space="preserve">של ידע והבנה אבל גם את הקריטריון של ניסיון כקריטריון </w:t>
      </w:r>
      <w:bookmarkStart w:id="439" w:name="_ETM_Q1_2192000"/>
      <w:bookmarkEnd w:id="439"/>
      <w:r>
        <w:rPr>
          <w:rFonts w:hint="cs"/>
          <w:rtl/>
        </w:rPr>
        <w:t xml:space="preserve">יחיד. אתה אומר: אני לא מוכן למנות את שני </w:t>
      </w:r>
      <w:bookmarkStart w:id="440" w:name="_ETM_Q1_2194000"/>
      <w:bookmarkEnd w:id="440"/>
      <w:r>
        <w:rPr>
          <w:rFonts w:hint="cs"/>
          <w:rtl/>
        </w:rPr>
        <w:t xml:space="preserve">נציגי הציבור בקריטריון היחיד הזה, ואני חושבת שזה סביר. </w:t>
      </w:r>
    </w:p>
    <w:p w:rsidR="00871EB5" w:rsidRDefault="00871EB5" w:rsidP="00871EB5">
      <w:pPr>
        <w:rPr>
          <w:rtl/>
        </w:rPr>
      </w:pPr>
    </w:p>
    <w:p w:rsidR="00871EB5" w:rsidRDefault="00871EB5" w:rsidP="00871EB5">
      <w:pPr>
        <w:pStyle w:val="af7"/>
        <w:keepNext/>
        <w:rPr>
          <w:rtl/>
        </w:rPr>
      </w:pPr>
      <w:bookmarkStart w:id="441" w:name="ET_interruption_יואב_גפני_83"/>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441"/>
    </w:p>
    <w:p w:rsidR="00871EB5" w:rsidRDefault="00871EB5" w:rsidP="00871EB5">
      <w:pPr>
        <w:pStyle w:val="KeepWithNext"/>
        <w:rPr>
          <w:rtl/>
        </w:rPr>
      </w:pPr>
    </w:p>
    <w:p w:rsidR="00871EB5" w:rsidRDefault="00871EB5" w:rsidP="00871EB5">
      <w:pPr>
        <w:rPr>
          <w:rtl/>
        </w:rPr>
      </w:pPr>
      <w:r>
        <w:rPr>
          <w:rFonts w:hint="cs"/>
          <w:rtl/>
        </w:rPr>
        <w:t>לא</w:t>
      </w:r>
      <w:bookmarkStart w:id="442" w:name="_ETM_Q1_2200000"/>
      <w:bookmarkStart w:id="443" w:name="_ETM_Q1_2201000"/>
      <w:bookmarkEnd w:id="442"/>
      <w:bookmarkEnd w:id="443"/>
      <w:r>
        <w:rPr>
          <w:rFonts w:hint="cs"/>
          <w:rtl/>
        </w:rPr>
        <w:t xml:space="preserve">. ברשותך, זה לא מה שאני אומר. לגבי כל </w:t>
      </w:r>
      <w:bookmarkStart w:id="444" w:name="_ETM_Q1_2204000"/>
      <w:bookmarkEnd w:id="444"/>
      <w:r>
        <w:rPr>
          <w:rFonts w:hint="cs"/>
          <w:rtl/>
        </w:rPr>
        <w:t xml:space="preserve">אחד מהם יש תנאי "או", לא תנאי "וגם". </w:t>
      </w:r>
      <w:bookmarkStart w:id="445" w:name="_ETM_Q1_2205000"/>
      <w:bookmarkEnd w:id="445"/>
      <w:r>
        <w:rPr>
          <w:rFonts w:hint="cs"/>
          <w:rtl/>
        </w:rPr>
        <w:t xml:space="preserve">כלומר, תנאי כללי שאומר שהוא צריך לעמוד בקריטריון הזה </w:t>
      </w:r>
      <w:bookmarkStart w:id="446" w:name="_ETM_Q1_2212000"/>
      <w:bookmarkEnd w:id="446"/>
      <w:r>
        <w:rPr>
          <w:rFonts w:hint="cs"/>
          <w:rtl/>
        </w:rPr>
        <w:t xml:space="preserve">או בקריטריון הזה. יכול ששניהם יהיו מהקריטריון הראשון, יכול ששניהם </w:t>
      </w:r>
      <w:bookmarkStart w:id="447" w:name="_ETM_Q1_2216000"/>
      <w:bookmarkEnd w:id="447"/>
      <w:r>
        <w:rPr>
          <w:rFonts w:hint="cs"/>
          <w:rtl/>
        </w:rPr>
        <w:t xml:space="preserve">יהיו מהקריטריון השני ויכול ששניהם יהיו משניהם. </w:t>
      </w:r>
    </w:p>
    <w:p w:rsidR="00871EB5" w:rsidRDefault="00871EB5" w:rsidP="00871EB5">
      <w:pPr>
        <w:rPr>
          <w:rtl/>
        </w:rPr>
      </w:pPr>
      <w:bookmarkStart w:id="448" w:name="_ETM_Q1_2217000"/>
      <w:bookmarkEnd w:id="448"/>
    </w:p>
    <w:p w:rsidR="00871EB5" w:rsidRDefault="00871EB5" w:rsidP="00871EB5">
      <w:pPr>
        <w:pStyle w:val="-"/>
        <w:keepNext/>
        <w:rPr>
          <w:rtl/>
        </w:rPr>
      </w:pPr>
      <w:bookmarkStart w:id="449" w:name="ET_speakercontinue_שגית_אפיק_84"/>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449"/>
    </w:p>
    <w:p w:rsidR="00871EB5" w:rsidRDefault="00871EB5" w:rsidP="00871EB5">
      <w:pPr>
        <w:pStyle w:val="KeepWithNext"/>
        <w:rPr>
          <w:rtl/>
        </w:rPr>
      </w:pPr>
    </w:p>
    <w:p w:rsidR="00871EB5" w:rsidRDefault="00871EB5" w:rsidP="00871EB5">
      <w:pPr>
        <w:rPr>
          <w:rtl/>
        </w:rPr>
      </w:pPr>
      <w:bookmarkStart w:id="450" w:name="_ETM_Q1_2218000"/>
      <w:bookmarkEnd w:id="450"/>
      <w:r>
        <w:rPr>
          <w:rFonts w:hint="cs"/>
          <w:rtl/>
        </w:rPr>
        <w:t>נכון, אני מבינה.</w:t>
      </w:r>
      <w:bookmarkStart w:id="451" w:name="_ETM_Q1_2220000"/>
      <w:bookmarkEnd w:id="451"/>
      <w:r>
        <w:rPr>
          <w:rFonts w:hint="cs"/>
          <w:rtl/>
        </w:rPr>
        <w:t xml:space="preserve"> אני מנסה לומר שאתה לא תפסול את הקריטריון </w:t>
      </w:r>
      <w:bookmarkStart w:id="452" w:name="_ETM_Q1_2222000"/>
      <w:bookmarkEnd w:id="452"/>
      <w:r>
        <w:rPr>
          <w:rFonts w:hint="cs"/>
          <w:rtl/>
        </w:rPr>
        <w:t xml:space="preserve">של ניסיון כי הוא נשאר כאן. אתה עדיין תצטרך להשתמש בו בחלק מהמקרים. </w:t>
      </w:r>
    </w:p>
    <w:p w:rsidR="00871EB5" w:rsidRDefault="00871EB5" w:rsidP="00871EB5">
      <w:pPr>
        <w:rPr>
          <w:rtl/>
        </w:rPr>
      </w:pPr>
      <w:bookmarkStart w:id="453" w:name="_ETM_Q1_2227000"/>
      <w:bookmarkEnd w:id="453"/>
    </w:p>
    <w:p w:rsidR="00871EB5" w:rsidRDefault="00871EB5" w:rsidP="00871EB5">
      <w:pPr>
        <w:pStyle w:val="af7"/>
        <w:keepNext/>
        <w:rPr>
          <w:rtl/>
        </w:rPr>
      </w:pPr>
      <w:bookmarkStart w:id="454" w:name="ET_interruption_יואב_גפני_85"/>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454"/>
    </w:p>
    <w:p w:rsidR="00871EB5" w:rsidRDefault="00871EB5" w:rsidP="00871EB5">
      <w:pPr>
        <w:pStyle w:val="KeepWithNext"/>
        <w:rPr>
          <w:rtl/>
        </w:rPr>
      </w:pPr>
    </w:p>
    <w:p w:rsidR="00871EB5" w:rsidRDefault="00871EB5" w:rsidP="00871EB5">
      <w:pPr>
        <w:rPr>
          <w:rtl/>
        </w:rPr>
      </w:pPr>
      <w:bookmarkStart w:id="455" w:name="_ETM_Q1_2231000"/>
      <w:bookmarkEnd w:id="455"/>
      <w:r>
        <w:rPr>
          <w:rFonts w:hint="cs"/>
          <w:rtl/>
        </w:rPr>
        <w:t xml:space="preserve">לא בהכרח. אני יכול להשתמש רק בקריטריון </w:t>
      </w:r>
      <w:bookmarkStart w:id="456" w:name="_ETM_Q1_2234000"/>
      <w:bookmarkEnd w:id="456"/>
      <w:r>
        <w:rPr>
          <w:rFonts w:hint="cs"/>
          <w:rtl/>
        </w:rPr>
        <w:t xml:space="preserve">של ניסיון או רק בקריטריון של ידע, או בשניהם יחד. </w:t>
      </w:r>
      <w:bookmarkStart w:id="457" w:name="_ETM_Q1_2237000"/>
      <w:bookmarkEnd w:id="457"/>
      <w:r>
        <w:rPr>
          <w:rFonts w:hint="cs"/>
          <w:rtl/>
        </w:rPr>
        <w:t xml:space="preserve">השר ימנה אנשים ראויים שמבינים בתחום. או שהם באים </w:t>
      </w:r>
      <w:bookmarkStart w:id="458" w:name="_ETM_Q1_2243000"/>
      <w:bookmarkEnd w:id="458"/>
      <w:r>
        <w:rPr>
          <w:rFonts w:hint="cs"/>
          <w:rtl/>
        </w:rPr>
        <w:t xml:space="preserve">מתוך התחום פנימה, או שהם מבינים בתחום. מניחים שבמקרים רבים יש גם התאמה בין שני הדברים. </w:t>
      </w:r>
    </w:p>
    <w:p w:rsidR="00871EB5" w:rsidRDefault="00871EB5" w:rsidP="00871EB5">
      <w:pPr>
        <w:rPr>
          <w:rtl/>
        </w:rPr>
      </w:pPr>
      <w:bookmarkStart w:id="459" w:name="_ETM_Q1_2256000"/>
      <w:bookmarkEnd w:id="459"/>
    </w:p>
    <w:p w:rsidR="00871EB5" w:rsidRDefault="00871EB5" w:rsidP="00871EB5">
      <w:pPr>
        <w:pStyle w:val="-"/>
        <w:keepNext/>
        <w:rPr>
          <w:rtl/>
        </w:rPr>
      </w:pPr>
      <w:bookmarkStart w:id="460" w:name="ET_speakercontinue_שגית_אפיק_86"/>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460"/>
    </w:p>
    <w:p w:rsidR="00871EB5" w:rsidRDefault="00871EB5" w:rsidP="00871EB5">
      <w:pPr>
        <w:pStyle w:val="KeepWithNext"/>
        <w:rPr>
          <w:rtl/>
        </w:rPr>
      </w:pPr>
    </w:p>
    <w:p w:rsidR="00871EB5" w:rsidRDefault="00871EB5" w:rsidP="00871EB5">
      <w:pPr>
        <w:rPr>
          <w:rtl/>
        </w:rPr>
      </w:pPr>
      <w:bookmarkStart w:id="461" w:name="_ETM_Q1_2257000"/>
      <w:bookmarkEnd w:id="461"/>
      <w:r>
        <w:rPr>
          <w:rFonts w:hint="cs"/>
          <w:rtl/>
        </w:rPr>
        <w:t xml:space="preserve">יש לי </w:t>
      </w:r>
      <w:bookmarkStart w:id="462" w:name="_ETM_Q1_2258000"/>
      <w:bookmarkEnd w:id="462"/>
      <w:r>
        <w:rPr>
          <w:rFonts w:hint="cs"/>
          <w:rtl/>
        </w:rPr>
        <w:t xml:space="preserve">שאלה אליך ואל ברוך, איך הקריטריון של ניסיון מתיישב עם </w:t>
      </w:r>
      <w:bookmarkStart w:id="463" w:name="_ETM_Q1_2260000"/>
      <w:bookmarkEnd w:id="463"/>
      <w:r>
        <w:rPr>
          <w:rFonts w:hint="cs"/>
          <w:rtl/>
        </w:rPr>
        <w:t>הוראת ניגוד עניינים?</w:t>
      </w:r>
    </w:p>
    <w:p w:rsidR="00871EB5" w:rsidRDefault="00871EB5" w:rsidP="00871EB5">
      <w:pPr>
        <w:rPr>
          <w:rtl/>
        </w:rPr>
      </w:pPr>
      <w:bookmarkStart w:id="464" w:name="_ETM_Q1_2263000"/>
      <w:bookmarkEnd w:id="464"/>
    </w:p>
    <w:p w:rsidR="00871EB5" w:rsidRDefault="00871EB5" w:rsidP="00871EB5">
      <w:pPr>
        <w:pStyle w:val="af7"/>
        <w:keepNext/>
        <w:rPr>
          <w:rtl/>
        </w:rPr>
      </w:pPr>
      <w:bookmarkStart w:id="465" w:name="ET_interruption_יואב_גפני_87"/>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465"/>
    </w:p>
    <w:p w:rsidR="00871EB5" w:rsidRDefault="00871EB5" w:rsidP="00871EB5">
      <w:pPr>
        <w:pStyle w:val="KeepWithNext"/>
        <w:rPr>
          <w:rtl/>
        </w:rPr>
      </w:pPr>
    </w:p>
    <w:p w:rsidR="00871EB5" w:rsidRDefault="00871EB5" w:rsidP="00871EB5">
      <w:pPr>
        <w:rPr>
          <w:rtl/>
        </w:rPr>
      </w:pPr>
      <w:bookmarkStart w:id="466" w:name="_ETM_Q1_2266000"/>
      <w:bookmarkEnd w:id="466"/>
      <w:r>
        <w:rPr>
          <w:rFonts w:hint="cs"/>
          <w:rtl/>
        </w:rPr>
        <w:t xml:space="preserve">חלילה וחס. </w:t>
      </w:r>
      <w:bookmarkStart w:id="467" w:name="_ETM_Q1_2271000"/>
      <w:bookmarkEnd w:id="467"/>
    </w:p>
    <w:p w:rsidR="00871EB5" w:rsidRDefault="00871EB5" w:rsidP="00871EB5">
      <w:pPr>
        <w:rPr>
          <w:rtl/>
        </w:rPr>
      </w:pPr>
    </w:p>
    <w:p w:rsidR="00871EB5" w:rsidRDefault="00871EB5" w:rsidP="00871EB5">
      <w:pPr>
        <w:pStyle w:val="-"/>
        <w:keepNext/>
        <w:rPr>
          <w:rtl/>
        </w:rPr>
      </w:pPr>
      <w:bookmarkStart w:id="468" w:name="_ETM_Q1_2281000"/>
      <w:bookmarkStart w:id="469" w:name="ET_speakercontinue_שגית_אפיק_88"/>
      <w:bookmarkEnd w:id="468"/>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469"/>
    </w:p>
    <w:p w:rsidR="00871EB5" w:rsidRDefault="00871EB5" w:rsidP="00871EB5">
      <w:pPr>
        <w:pStyle w:val="KeepWithNext"/>
        <w:rPr>
          <w:rtl/>
        </w:rPr>
      </w:pPr>
    </w:p>
    <w:p w:rsidR="00871EB5" w:rsidRDefault="00871EB5" w:rsidP="00871EB5">
      <w:pPr>
        <w:rPr>
          <w:rtl/>
        </w:rPr>
      </w:pPr>
      <w:bookmarkStart w:id="470" w:name="_ETM_Q1_2275000"/>
      <w:bookmarkEnd w:id="470"/>
      <w:r>
        <w:rPr>
          <w:rFonts w:hint="cs"/>
          <w:rtl/>
        </w:rPr>
        <w:t xml:space="preserve">אתם מקשיבים? </w:t>
      </w:r>
      <w:bookmarkStart w:id="471" w:name="_ETM_Q1_2277000"/>
      <w:bookmarkEnd w:id="471"/>
      <w:r>
        <w:rPr>
          <w:rFonts w:hint="cs"/>
          <w:rtl/>
        </w:rPr>
        <w:t xml:space="preserve">נציגי הגמ"חים, התשובה הזאת חשובה לכם, בייחוד לאור זה </w:t>
      </w:r>
      <w:bookmarkStart w:id="472" w:name="_ETM_Q1_2278000"/>
      <w:bookmarkEnd w:id="472"/>
      <w:r>
        <w:rPr>
          <w:rFonts w:hint="cs"/>
          <w:rtl/>
        </w:rPr>
        <w:t xml:space="preserve">שאתם מבקשים רק ניסיון. תקשיבו למה שהוא אומר. </w:t>
      </w:r>
    </w:p>
    <w:p w:rsidR="00871EB5" w:rsidRDefault="00871EB5" w:rsidP="00871EB5">
      <w:pPr>
        <w:rPr>
          <w:rtl/>
        </w:rPr>
      </w:pPr>
    </w:p>
    <w:p w:rsidR="00871EB5" w:rsidRDefault="00871EB5" w:rsidP="00871EB5">
      <w:pPr>
        <w:pStyle w:val="af7"/>
        <w:keepNext/>
        <w:rPr>
          <w:rtl/>
        </w:rPr>
      </w:pPr>
      <w:bookmarkStart w:id="473" w:name="ET_interruption_ברוך_לוברט_89"/>
      <w:r>
        <w:rPr>
          <w:rStyle w:val="TagStyle"/>
          <w:rFonts w:hint="cs"/>
          <w:rtl/>
        </w:rPr>
        <w:t xml:space="preserve"> &lt;&lt; קריאה &gt;&gt; </w:t>
      </w:r>
      <w:r>
        <w:rPr>
          <w:rFonts w:hint="cs"/>
          <w:rtl/>
        </w:rPr>
        <w:t>ברוך לוברט:</w:t>
      </w:r>
      <w:r>
        <w:rPr>
          <w:rStyle w:val="TagStyle"/>
          <w:rFonts w:hint="cs"/>
          <w:rtl/>
        </w:rPr>
        <w:t xml:space="preserve"> &lt;&lt; קריאה &gt;&gt;</w:t>
      </w:r>
      <w:r>
        <w:rPr>
          <w:rFonts w:hint="cs"/>
          <w:rtl/>
        </w:rPr>
        <w:t xml:space="preserve"> </w:t>
      </w:r>
      <w:bookmarkEnd w:id="473"/>
    </w:p>
    <w:p w:rsidR="00871EB5" w:rsidRDefault="00871EB5" w:rsidP="00871EB5">
      <w:pPr>
        <w:pStyle w:val="KeepWithNext"/>
        <w:rPr>
          <w:rtl/>
        </w:rPr>
      </w:pPr>
    </w:p>
    <w:p w:rsidR="00871EB5" w:rsidRDefault="00871EB5" w:rsidP="00871EB5">
      <w:pPr>
        <w:rPr>
          <w:rtl/>
        </w:rPr>
      </w:pPr>
      <w:bookmarkStart w:id="474" w:name="_ETM_Q1_2282000"/>
      <w:bookmarkEnd w:id="474"/>
      <w:r>
        <w:rPr>
          <w:rFonts w:hint="cs"/>
          <w:rtl/>
        </w:rPr>
        <w:t xml:space="preserve">אנחנו </w:t>
      </w:r>
      <w:bookmarkStart w:id="475" w:name="_ETM_Q1_2284000"/>
      <w:bookmarkEnd w:id="475"/>
      <w:r>
        <w:rPr>
          <w:rFonts w:hint="cs"/>
          <w:rtl/>
        </w:rPr>
        <w:t xml:space="preserve">מדברים על ניסיון עבר. </w:t>
      </w:r>
    </w:p>
    <w:p w:rsidR="00871EB5" w:rsidRDefault="00871EB5" w:rsidP="00871EB5">
      <w:pPr>
        <w:rPr>
          <w:rtl/>
        </w:rPr>
      </w:pPr>
      <w:bookmarkStart w:id="476" w:name="_ETM_Q1_2287000"/>
      <w:bookmarkEnd w:id="476"/>
    </w:p>
    <w:p w:rsidR="00871EB5" w:rsidRDefault="00871EB5" w:rsidP="00871EB5">
      <w:pPr>
        <w:pStyle w:val="-"/>
        <w:keepNext/>
        <w:rPr>
          <w:rtl/>
        </w:rPr>
      </w:pPr>
      <w:bookmarkStart w:id="477" w:name="ET_speakercontinue_שגית_אפיק_90"/>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477"/>
    </w:p>
    <w:p w:rsidR="00871EB5" w:rsidRDefault="00871EB5" w:rsidP="00871EB5">
      <w:pPr>
        <w:pStyle w:val="KeepWithNext"/>
        <w:rPr>
          <w:rtl/>
        </w:rPr>
      </w:pPr>
    </w:p>
    <w:p w:rsidR="00871EB5" w:rsidRDefault="00871EB5" w:rsidP="00871EB5">
      <w:pPr>
        <w:rPr>
          <w:rtl/>
        </w:rPr>
      </w:pPr>
      <w:r>
        <w:rPr>
          <w:rFonts w:hint="cs"/>
          <w:rtl/>
        </w:rPr>
        <w:t xml:space="preserve">כי יש הוראה של ניגוד עניינים. </w:t>
      </w:r>
    </w:p>
    <w:p w:rsidR="00871EB5" w:rsidRDefault="00871EB5" w:rsidP="00871EB5">
      <w:pPr>
        <w:rPr>
          <w:rtl/>
        </w:rPr>
      </w:pPr>
      <w:bookmarkStart w:id="478" w:name="_ETM_Q1_2288000"/>
      <w:bookmarkEnd w:id="478"/>
    </w:p>
    <w:p w:rsidR="00871EB5" w:rsidRDefault="00871EB5" w:rsidP="00871EB5">
      <w:pPr>
        <w:pStyle w:val="af7"/>
        <w:keepNext/>
        <w:rPr>
          <w:rtl/>
        </w:rPr>
      </w:pPr>
      <w:bookmarkStart w:id="479" w:name="_ETM_Q1_2295000"/>
      <w:bookmarkStart w:id="480" w:name="ET_interruption_צביקה_זאבי_91"/>
      <w:bookmarkEnd w:id="479"/>
      <w:r>
        <w:rPr>
          <w:rStyle w:val="TagStyle"/>
          <w:rFonts w:hint="cs"/>
          <w:rtl/>
        </w:rPr>
        <w:t xml:space="preserve"> &lt;&lt; קריאה &gt;&gt; </w:t>
      </w:r>
      <w:r>
        <w:rPr>
          <w:rFonts w:hint="cs"/>
          <w:rtl/>
        </w:rPr>
        <w:t>צביקה זאבי:</w:t>
      </w:r>
      <w:r>
        <w:rPr>
          <w:rStyle w:val="TagStyle"/>
          <w:rFonts w:hint="cs"/>
          <w:rtl/>
        </w:rPr>
        <w:t xml:space="preserve"> &lt;&lt; קריאה &gt;&gt;</w:t>
      </w:r>
      <w:r>
        <w:rPr>
          <w:rFonts w:hint="cs"/>
          <w:rtl/>
        </w:rPr>
        <w:t xml:space="preserve"> </w:t>
      </w:r>
      <w:bookmarkEnd w:id="480"/>
    </w:p>
    <w:p w:rsidR="00871EB5" w:rsidRDefault="00871EB5" w:rsidP="00871EB5">
      <w:pPr>
        <w:pStyle w:val="KeepWithNext"/>
        <w:rPr>
          <w:rtl/>
        </w:rPr>
      </w:pPr>
    </w:p>
    <w:p w:rsidR="00871EB5" w:rsidRDefault="00871EB5" w:rsidP="00871EB5">
      <w:pPr>
        <w:rPr>
          <w:rtl/>
        </w:rPr>
      </w:pPr>
      <w:r>
        <w:rPr>
          <w:rFonts w:hint="cs"/>
          <w:rtl/>
        </w:rPr>
        <w:t xml:space="preserve">בסעיף 8 רשום ניגוד עניינים. זה ברור. </w:t>
      </w:r>
    </w:p>
    <w:p w:rsidR="00871EB5" w:rsidRDefault="00871EB5" w:rsidP="00871EB5">
      <w:pPr>
        <w:rPr>
          <w:rtl/>
        </w:rPr>
      </w:pPr>
      <w:bookmarkStart w:id="481" w:name="_ETM_Q1_2297000"/>
      <w:bookmarkEnd w:id="481"/>
    </w:p>
    <w:p w:rsidR="00871EB5" w:rsidRDefault="00871EB5" w:rsidP="00871EB5">
      <w:pPr>
        <w:pStyle w:val="af7"/>
        <w:keepNext/>
        <w:rPr>
          <w:rtl/>
        </w:rPr>
      </w:pPr>
      <w:bookmarkStart w:id="482" w:name="ET_interruption_ברוך_לוברט_92"/>
      <w:r>
        <w:rPr>
          <w:rStyle w:val="TagStyle"/>
          <w:rFonts w:hint="cs"/>
          <w:rtl/>
        </w:rPr>
        <w:t xml:space="preserve"> &lt;&lt; קריאה &gt;&gt; </w:t>
      </w:r>
      <w:r>
        <w:rPr>
          <w:rFonts w:hint="cs"/>
          <w:rtl/>
        </w:rPr>
        <w:t>ברוך לוברט:</w:t>
      </w:r>
      <w:r>
        <w:rPr>
          <w:rStyle w:val="TagStyle"/>
          <w:rFonts w:hint="cs"/>
          <w:rtl/>
        </w:rPr>
        <w:t xml:space="preserve"> &lt;&lt; קריאה &gt;&gt;</w:t>
      </w:r>
      <w:r>
        <w:rPr>
          <w:rFonts w:hint="cs"/>
          <w:rtl/>
        </w:rPr>
        <w:t xml:space="preserve"> </w:t>
      </w:r>
      <w:bookmarkEnd w:id="482"/>
    </w:p>
    <w:p w:rsidR="00871EB5" w:rsidRDefault="00871EB5" w:rsidP="00871EB5">
      <w:pPr>
        <w:pStyle w:val="KeepWithNext"/>
        <w:rPr>
          <w:rtl/>
        </w:rPr>
      </w:pPr>
    </w:p>
    <w:p w:rsidR="00871EB5" w:rsidRDefault="00871EB5" w:rsidP="00871EB5">
      <w:pPr>
        <w:rPr>
          <w:rtl/>
        </w:rPr>
      </w:pPr>
      <w:bookmarkStart w:id="483" w:name="_ETM_Q1_2299000"/>
      <w:bookmarkEnd w:id="483"/>
      <w:r>
        <w:rPr>
          <w:rFonts w:hint="cs"/>
          <w:rtl/>
        </w:rPr>
        <w:t xml:space="preserve">שגית ביקשה </w:t>
      </w:r>
      <w:bookmarkStart w:id="484" w:name="_ETM_Q1_2300000"/>
      <w:bookmarkEnd w:id="484"/>
      <w:r>
        <w:rPr>
          <w:rFonts w:hint="cs"/>
          <w:rtl/>
        </w:rPr>
        <w:t xml:space="preserve">שנבהיר מה זה ניסיון. </w:t>
      </w:r>
    </w:p>
    <w:p w:rsidR="00871EB5" w:rsidRDefault="00871EB5" w:rsidP="00871EB5">
      <w:pPr>
        <w:rPr>
          <w:rtl/>
        </w:rPr>
      </w:pPr>
      <w:bookmarkStart w:id="485" w:name="_ETM_Q1_2305000"/>
      <w:bookmarkEnd w:id="485"/>
    </w:p>
    <w:p w:rsidR="00871EB5" w:rsidRDefault="00871EB5" w:rsidP="00871EB5">
      <w:pPr>
        <w:pStyle w:val="af7"/>
        <w:keepNext/>
        <w:rPr>
          <w:rtl/>
        </w:rPr>
      </w:pPr>
      <w:bookmarkStart w:id="486" w:name="ET_interruption_קריאה_9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86"/>
    </w:p>
    <w:p w:rsidR="00871EB5" w:rsidRDefault="00871EB5" w:rsidP="00871EB5">
      <w:pPr>
        <w:pStyle w:val="KeepWithNext"/>
        <w:rPr>
          <w:rtl/>
        </w:rPr>
      </w:pPr>
    </w:p>
    <w:p w:rsidR="00871EB5" w:rsidRDefault="00871EB5" w:rsidP="00871EB5">
      <w:pPr>
        <w:rPr>
          <w:rtl/>
        </w:rPr>
      </w:pPr>
      <w:r>
        <w:rPr>
          <w:rFonts w:hint="cs"/>
          <w:rtl/>
        </w:rPr>
        <w:t xml:space="preserve">ברור שבן אדם שמנהל גמ"ח לא </w:t>
      </w:r>
      <w:bookmarkStart w:id="487" w:name="_ETM_Q1_2306000"/>
      <w:bookmarkEnd w:id="487"/>
      <w:r>
        <w:rPr>
          <w:rFonts w:hint="cs"/>
          <w:rtl/>
        </w:rPr>
        <w:t xml:space="preserve">יוכל להיות בוועדה המפקחת. זה ברור. </w:t>
      </w:r>
    </w:p>
    <w:p w:rsidR="00871EB5" w:rsidRDefault="00871EB5" w:rsidP="00871EB5">
      <w:pPr>
        <w:rPr>
          <w:rtl/>
        </w:rPr>
      </w:pPr>
      <w:bookmarkStart w:id="488" w:name="_ETM_Q1_2311000"/>
      <w:bookmarkEnd w:id="488"/>
    </w:p>
    <w:p w:rsidR="00871EB5" w:rsidRDefault="00871EB5" w:rsidP="00871EB5">
      <w:pPr>
        <w:pStyle w:val="af8"/>
        <w:keepNext/>
        <w:rPr>
          <w:rtl/>
        </w:rPr>
      </w:pPr>
      <w:bookmarkStart w:id="489" w:name="ET_yor_4762_9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89"/>
    </w:p>
    <w:p w:rsidR="00871EB5" w:rsidRDefault="00871EB5" w:rsidP="00871EB5">
      <w:pPr>
        <w:pStyle w:val="KeepWithNext"/>
        <w:rPr>
          <w:rtl/>
        </w:rPr>
      </w:pPr>
    </w:p>
    <w:p w:rsidR="00871EB5" w:rsidRDefault="00871EB5" w:rsidP="00871EB5">
      <w:pPr>
        <w:rPr>
          <w:rtl/>
        </w:rPr>
      </w:pPr>
      <w:bookmarkStart w:id="490" w:name="_ETM_Q1_2312000"/>
      <w:bookmarkEnd w:id="490"/>
      <w:r>
        <w:rPr>
          <w:rFonts w:hint="cs"/>
          <w:rtl/>
        </w:rPr>
        <w:t>אז מה הסכמנו?</w:t>
      </w:r>
    </w:p>
    <w:p w:rsidR="00871EB5" w:rsidRDefault="00871EB5" w:rsidP="00871EB5">
      <w:pPr>
        <w:rPr>
          <w:rtl/>
        </w:rPr>
      </w:pPr>
      <w:bookmarkStart w:id="491" w:name="_ETM_Q1_2313000"/>
      <w:bookmarkEnd w:id="491"/>
    </w:p>
    <w:p w:rsidR="00871EB5" w:rsidRDefault="00871EB5" w:rsidP="00871EB5">
      <w:pPr>
        <w:pStyle w:val="af7"/>
        <w:keepNext/>
        <w:rPr>
          <w:rtl/>
        </w:rPr>
      </w:pPr>
      <w:bookmarkStart w:id="492" w:name="ET_interruption_יואב_גפני_95"/>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492"/>
    </w:p>
    <w:p w:rsidR="00871EB5" w:rsidRDefault="00871EB5" w:rsidP="00871EB5">
      <w:pPr>
        <w:pStyle w:val="KeepWithNext"/>
        <w:rPr>
          <w:rtl/>
        </w:rPr>
      </w:pPr>
    </w:p>
    <w:p w:rsidR="00871EB5" w:rsidRDefault="00871EB5" w:rsidP="00871EB5">
      <w:pPr>
        <w:rPr>
          <w:rtl/>
        </w:rPr>
      </w:pPr>
      <w:r>
        <w:rPr>
          <w:rFonts w:hint="cs"/>
          <w:rtl/>
        </w:rPr>
        <w:t>ה</w:t>
      </w:r>
      <w:bookmarkStart w:id="493" w:name="_ETM_Q1_2316000"/>
      <w:bookmarkEnd w:id="493"/>
      <w:r>
        <w:rPr>
          <w:rFonts w:hint="cs"/>
          <w:rtl/>
        </w:rPr>
        <w:t xml:space="preserve">סכמנו להותיר </w:t>
      </w:r>
      <w:bookmarkStart w:id="494" w:name="_ETM_Q1_2317000"/>
      <w:bookmarkEnd w:id="494"/>
      <w:r>
        <w:rPr>
          <w:rFonts w:hint="cs"/>
          <w:rtl/>
        </w:rPr>
        <w:t xml:space="preserve">את ההגדרה על כנה. </w:t>
      </w:r>
    </w:p>
    <w:p w:rsidR="00871EB5" w:rsidRDefault="00871EB5" w:rsidP="00871EB5">
      <w:pPr>
        <w:rPr>
          <w:rtl/>
        </w:rPr>
      </w:pPr>
    </w:p>
    <w:p w:rsidR="00871EB5" w:rsidRDefault="00871EB5" w:rsidP="00871EB5">
      <w:pPr>
        <w:pStyle w:val="-"/>
        <w:keepNext/>
        <w:rPr>
          <w:rtl/>
        </w:rPr>
      </w:pPr>
      <w:bookmarkStart w:id="495" w:name="ET_speakercontinue_שגית_אפיק_96"/>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495"/>
    </w:p>
    <w:p w:rsidR="00871EB5" w:rsidRDefault="00871EB5" w:rsidP="00871EB5">
      <w:pPr>
        <w:pStyle w:val="KeepWithNext"/>
        <w:rPr>
          <w:rtl/>
        </w:rPr>
      </w:pPr>
    </w:p>
    <w:p w:rsidR="00871EB5" w:rsidRDefault="00871EB5" w:rsidP="00871EB5">
      <w:pPr>
        <w:rPr>
          <w:rtl/>
        </w:rPr>
      </w:pPr>
      <w:r>
        <w:rPr>
          <w:rFonts w:hint="cs"/>
          <w:rtl/>
        </w:rPr>
        <w:t>ל</w:t>
      </w:r>
      <w:bookmarkStart w:id="496" w:name="_ETM_Q1_2318000"/>
      <w:bookmarkEnd w:id="496"/>
      <w:r>
        <w:rPr>
          <w:rFonts w:hint="cs"/>
          <w:rtl/>
        </w:rPr>
        <w:t xml:space="preserve">א, עוד לא הסכמנו לזה. אתם </w:t>
      </w:r>
      <w:bookmarkStart w:id="497" w:name="_ETM_Q1_2323000"/>
      <w:bookmarkEnd w:id="497"/>
      <w:r>
        <w:rPr>
          <w:rFonts w:hint="cs"/>
          <w:rtl/>
        </w:rPr>
        <w:t xml:space="preserve">הסכמתם. </w:t>
      </w:r>
    </w:p>
    <w:p w:rsidR="00871EB5" w:rsidRDefault="00871EB5" w:rsidP="00871EB5">
      <w:pPr>
        <w:rPr>
          <w:rtl/>
        </w:rPr>
      </w:pPr>
      <w:bookmarkStart w:id="498" w:name="_ETM_Q1_2324000"/>
      <w:bookmarkEnd w:id="498"/>
      <w:r>
        <w:rPr>
          <w:rFonts w:hint="cs"/>
          <w:rtl/>
        </w:rPr>
        <w:t xml:space="preserve">      </w:t>
      </w:r>
    </w:p>
    <w:p w:rsidR="00871EB5" w:rsidRDefault="00871EB5" w:rsidP="00871EB5">
      <w:pPr>
        <w:pStyle w:val="af7"/>
        <w:keepNext/>
        <w:rPr>
          <w:rtl/>
        </w:rPr>
      </w:pPr>
      <w:bookmarkStart w:id="499" w:name="ET_interruption_יצחק_יהודה_אנגלנדר_97"/>
      <w:r>
        <w:rPr>
          <w:rStyle w:val="TagStyle"/>
          <w:rFonts w:hint="cs"/>
          <w:rtl/>
        </w:rPr>
        <w:t xml:space="preserve"> &lt;&lt; קריאה &gt;&gt; </w:t>
      </w:r>
      <w:r>
        <w:rPr>
          <w:rFonts w:hint="cs"/>
          <w:rtl/>
        </w:rPr>
        <w:t>יצחק יהודה אנגלנדר:</w:t>
      </w:r>
      <w:r>
        <w:rPr>
          <w:rStyle w:val="TagStyle"/>
          <w:rFonts w:hint="cs"/>
          <w:rtl/>
        </w:rPr>
        <w:t xml:space="preserve"> &lt;&lt; קריאה &gt;&gt;</w:t>
      </w:r>
      <w:r>
        <w:rPr>
          <w:rFonts w:hint="cs"/>
          <w:rtl/>
        </w:rPr>
        <w:t xml:space="preserve"> </w:t>
      </w:r>
      <w:bookmarkEnd w:id="499"/>
    </w:p>
    <w:p w:rsidR="00871EB5" w:rsidRDefault="00871EB5" w:rsidP="00871EB5">
      <w:pPr>
        <w:pStyle w:val="KeepWithNext"/>
        <w:rPr>
          <w:rtl/>
        </w:rPr>
      </w:pPr>
    </w:p>
    <w:p w:rsidR="00871EB5" w:rsidRDefault="00871EB5" w:rsidP="00871EB5">
      <w:pPr>
        <w:rPr>
          <w:rtl/>
        </w:rPr>
      </w:pPr>
      <w:r>
        <w:rPr>
          <w:rFonts w:hint="cs"/>
          <w:rtl/>
        </w:rPr>
        <w:t xml:space="preserve">הבקשה שלנו היא כזאת, שמטעם הציבור ימונו שני </w:t>
      </w:r>
      <w:bookmarkStart w:id="500" w:name="_ETM_Q1_2328000"/>
      <w:bookmarkEnd w:id="500"/>
      <w:r>
        <w:rPr>
          <w:rFonts w:hint="cs"/>
          <w:rtl/>
        </w:rPr>
        <w:t xml:space="preserve">נציגים שהם בעלי ניסיון בפעילות של ניהול מוסד לגמילות חסדים. </w:t>
      </w:r>
      <w:bookmarkStart w:id="501" w:name="_ETM_Q1_2336000"/>
      <w:bookmarkEnd w:id="501"/>
      <w:r>
        <w:rPr>
          <w:rFonts w:hint="cs"/>
          <w:rtl/>
        </w:rPr>
        <w:t xml:space="preserve">אני לא יודע לנסח ברמה המשפטית, אבל כמובן שאותו אחד </w:t>
      </w:r>
      <w:bookmarkStart w:id="502" w:name="_ETM_Q1_2337000"/>
      <w:bookmarkEnd w:id="502"/>
      <w:r>
        <w:rPr>
          <w:rFonts w:hint="cs"/>
          <w:rtl/>
        </w:rPr>
        <w:t>לא יהיה במצב שבו הוא מנהל כיום איזשהו מוסד כזה</w:t>
      </w:r>
      <w:bookmarkStart w:id="503" w:name="_ETM_Q1_2341000"/>
      <w:bookmarkEnd w:id="503"/>
      <w:r>
        <w:rPr>
          <w:rFonts w:hint="cs"/>
          <w:rtl/>
        </w:rPr>
        <w:t xml:space="preserve">. </w:t>
      </w:r>
    </w:p>
    <w:p w:rsidR="00871EB5" w:rsidRDefault="00871EB5" w:rsidP="00871EB5">
      <w:pPr>
        <w:rPr>
          <w:rtl/>
        </w:rPr>
      </w:pPr>
    </w:p>
    <w:p w:rsidR="00871EB5" w:rsidRDefault="00871EB5" w:rsidP="00871EB5">
      <w:pPr>
        <w:pStyle w:val="af7"/>
        <w:keepNext/>
        <w:rPr>
          <w:rtl/>
        </w:rPr>
      </w:pPr>
      <w:bookmarkStart w:id="504" w:name="ET_interruption_צביקה_זאבי_98"/>
      <w:r>
        <w:rPr>
          <w:rStyle w:val="TagStyle"/>
          <w:rFonts w:hint="cs"/>
          <w:rtl/>
        </w:rPr>
        <w:t xml:space="preserve"> &lt;&lt; קריאה &gt;&gt; </w:t>
      </w:r>
      <w:r>
        <w:rPr>
          <w:rFonts w:hint="cs"/>
          <w:rtl/>
        </w:rPr>
        <w:t>צביקה זאבי:</w:t>
      </w:r>
      <w:r>
        <w:rPr>
          <w:rStyle w:val="TagStyle"/>
          <w:rFonts w:hint="cs"/>
          <w:rtl/>
        </w:rPr>
        <w:t xml:space="preserve"> &lt;&lt; קריאה &gt;&gt;</w:t>
      </w:r>
      <w:r>
        <w:rPr>
          <w:rFonts w:hint="cs"/>
          <w:rtl/>
        </w:rPr>
        <w:t xml:space="preserve"> </w:t>
      </w:r>
      <w:bookmarkEnd w:id="504"/>
    </w:p>
    <w:p w:rsidR="00871EB5" w:rsidRDefault="00871EB5" w:rsidP="00871EB5">
      <w:pPr>
        <w:pStyle w:val="KeepWithNext"/>
        <w:rPr>
          <w:rtl/>
        </w:rPr>
      </w:pPr>
    </w:p>
    <w:p w:rsidR="00871EB5" w:rsidRDefault="00871EB5" w:rsidP="00871EB5">
      <w:pPr>
        <w:rPr>
          <w:rtl/>
        </w:rPr>
      </w:pPr>
      <w:r>
        <w:rPr>
          <w:rFonts w:hint="cs"/>
          <w:rtl/>
        </w:rPr>
        <w:t xml:space="preserve">זה רשום בסעיף 8 בצורה מפורשת. </w:t>
      </w:r>
    </w:p>
    <w:p w:rsidR="00871EB5" w:rsidRDefault="00871EB5" w:rsidP="00871EB5">
      <w:pPr>
        <w:rPr>
          <w:rtl/>
        </w:rPr>
      </w:pPr>
    </w:p>
    <w:p w:rsidR="00871EB5" w:rsidRDefault="00871EB5" w:rsidP="00871EB5">
      <w:pPr>
        <w:pStyle w:val="af7"/>
        <w:keepNext/>
        <w:rPr>
          <w:rtl/>
        </w:rPr>
      </w:pPr>
      <w:bookmarkStart w:id="505" w:name="ET_interruption_יצחק_יהודה_אנגלנדר_99"/>
      <w:r>
        <w:rPr>
          <w:rStyle w:val="TagStyle"/>
          <w:rFonts w:hint="cs"/>
          <w:rtl/>
        </w:rPr>
        <w:t xml:space="preserve"> &lt;&lt; קריאה &gt;&gt; </w:t>
      </w:r>
      <w:r>
        <w:rPr>
          <w:rFonts w:hint="cs"/>
          <w:rtl/>
        </w:rPr>
        <w:t>יצחק יהודה אנגלנדר:</w:t>
      </w:r>
      <w:r>
        <w:rPr>
          <w:rStyle w:val="TagStyle"/>
          <w:rFonts w:hint="cs"/>
          <w:rtl/>
        </w:rPr>
        <w:t xml:space="preserve"> &lt;&lt; קריאה &gt;&gt;</w:t>
      </w:r>
      <w:r>
        <w:rPr>
          <w:rFonts w:hint="cs"/>
          <w:rtl/>
        </w:rPr>
        <w:t xml:space="preserve"> </w:t>
      </w:r>
      <w:bookmarkEnd w:id="505"/>
    </w:p>
    <w:p w:rsidR="00871EB5" w:rsidRDefault="00871EB5" w:rsidP="00871EB5">
      <w:pPr>
        <w:pStyle w:val="KeepWithNext"/>
        <w:rPr>
          <w:rtl/>
        </w:rPr>
      </w:pPr>
    </w:p>
    <w:p w:rsidR="00871EB5" w:rsidRDefault="00871EB5" w:rsidP="00871EB5">
      <w:pPr>
        <w:rPr>
          <w:rtl/>
        </w:rPr>
      </w:pPr>
      <w:r>
        <w:rPr>
          <w:rFonts w:hint="cs"/>
          <w:rtl/>
        </w:rPr>
        <w:t xml:space="preserve">אפשר לחדד את </w:t>
      </w:r>
      <w:bookmarkStart w:id="506" w:name="_ETM_Q1_2347000"/>
      <w:bookmarkEnd w:id="506"/>
      <w:r>
        <w:rPr>
          <w:rFonts w:hint="cs"/>
          <w:rtl/>
        </w:rPr>
        <w:t xml:space="preserve">זה עוד יותר. אפשר לחדד שהוא לא יהיה במצב </w:t>
      </w:r>
      <w:bookmarkStart w:id="507" w:name="_ETM_Q1_2350000"/>
      <w:bookmarkEnd w:id="507"/>
      <w:r>
        <w:rPr>
          <w:rFonts w:hint="cs"/>
          <w:rtl/>
        </w:rPr>
        <w:t xml:space="preserve">שהוא מנהל כיום, כדי שהוא לא יהיה </w:t>
      </w:r>
      <w:bookmarkStart w:id="508" w:name="_ETM_Q1_2352000"/>
      <w:bookmarkEnd w:id="508"/>
      <w:r>
        <w:rPr>
          <w:rFonts w:hint="cs"/>
          <w:rtl/>
        </w:rPr>
        <w:t xml:space="preserve">במצב של ניגוד עניינים בכלל והוא לא ינהל שום מוסד כזה. </w:t>
      </w:r>
    </w:p>
    <w:p w:rsidR="00871EB5" w:rsidRDefault="00871EB5" w:rsidP="00871EB5">
      <w:pPr>
        <w:rPr>
          <w:rtl/>
        </w:rPr>
      </w:pPr>
      <w:bookmarkStart w:id="509" w:name="_ETM_Q1_2356000"/>
      <w:bookmarkEnd w:id="509"/>
    </w:p>
    <w:p w:rsidR="00871EB5" w:rsidRDefault="00871EB5" w:rsidP="00871EB5">
      <w:pPr>
        <w:pStyle w:val="af7"/>
        <w:keepNext/>
        <w:rPr>
          <w:rtl/>
        </w:rPr>
      </w:pPr>
      <w:bookmarkStart w:id="510" w:name="ET_interruption_יואב_גפני_100"/>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510"/>
    </w:p>
    <w:p w:rsidR="00871EB5" w:rsidRDefault="00871EB5" w:rsidP="00871EB5">
      <w:pPr>
        <w:pStyle w:val="KeepWithNext"/>
        <w:rPr>
          <w:rtl/>
        </w:rPr>
      </w:pPr>
    </w:p>
    <w:p w:rsidR="00871EB5" w:rsidRDefault="00871EB5" w:rsidP="00871EB5">
      <w:pPr>
        <w:rPr>
          <w:rtl/>
        </w:rPr>
      </w:pPr>
      <w:r>
        <w:rPr>
          <w:rFonts w:hint="cs"/>
          <w:rtl/>
        </w:rPr>
        <w:t>יהו</w:t>
      </w:r>
      <w:bookmarkStart w:id="511" w:name="_ETM_Q1_2358000"/>
      <w:bookmarkEnd w:id="511"/>
      <w:r>
        <w:rPr>
          <w:rFonts w:hint="cs"/>
          <w:rtl/>
        </w:rPr>
        <w:t>דה, אנחנו הסכמנו שמצב כזה הוא אפשרי. אדם שי</w:t>
      </w:r>
      <w:bookmarkStart w:id="512" w:name="_ETM_Q1_2362000"/>
      <w:bookmarkEnd w:id="512"/>
      <w:r>
        <w:rPr>
          <w:rFonts w:hint="cs"/>
          <w:rtl/>
        </w:rPr>
        <w:t xml:space="preserve">ש לו ניסיון עבר ואין לו ניגוד עניינים, ימונה. מה </w:t>
      </w:r>
      <w:bookmarkStart w:id="513" w:name="_ETM_Q1_2365000"/>
      <w:bookmarkEnd w:id="513"/>
      <w:r>
        <w:rPr>
          <w:rFonts w:hint="cs"/>
          <w:rtl/>
        </w:rPr>
        <w:t xml:space="preserve">שלא הסכמנו עליו הוא שזה לא רק הקריטריון </w:t>
      </w:r>
      <w:bookmarkStart w:id="514" w:name="_ETM_Q1_2369000"/>
      <w:bookmarkEnd w:id="514"/>
      <w:r>
        <w:rPr>
          <w:rFonts w:hint="cs"/>
          <w:rtl/>
        </w:rPr>
        <w:t xml:space="preserve">היחיד האפשרי. יכול להיות אדם שהוא בעל ידע בתחום ואנחנו </w:t>
      </w:r>
      <w:bookmarkStart w:id="515" w:name="_ETM_Q1_2375000"/>
      <w:bookmarkEnd w:id="515"/>
      <w:r>
        <w:rPr>
          <w:rFonts w:hint="cs"/>
          <w:rtl/>
        </w:rPr>
        <w:t xml:space="preserve">סבורים שברוב המקרים יכול להיות שיש לו ידע בתחום, כנראה </w:t>
      </w:r>
      <w:bookmarkStart w:id="516" w:name="_ETM_Q1_2378000"/>
      <w:bookmarkEnd w:id="516"/>
      <w:r>
        <w:rPr>
          <w:rFonts w:hint="cs"/>
          <w:rtl/>
        </w:rPr>
        <w:t xml:space="preserve">מתוך ניסיון. </w:t>
      </w:r>
    </w:p>
    <w:p w:rsidR="00871EB5" w:rsidRDefault="00871EB5" w:rsidP="00871EB5">
      <w:pPr>
        <w:rPr>
          <w:rtl/>
        </w:rPr>
      </w:pPr>
    </w:p>
    <w:p w:rsidR="00871EB5" w:rsidRDefault="00871EB5" w:rsidP="00871EB5">
      <w:pPr>
        <w:pStyle w:val="af7"/>
        <w:keepNext/>
        <w:rPr>
          <w:rtl/>
        </w:rPr>
      </w:pPr>
      <w:bookmarkStart w:id="517" w:name="_ETM_Q1_2383000"/>
      <w:bookmarkStart w:id="518" w:name="ET_interruption_5628_101"/>
      <w:bookmarkEnd w:id="517"/>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518"/>
    </w:p>
    <w:p w:rsidR="00871EB5" w:rsidRDefault="00871EB5" w:rsidP="00871EB5">
      <w:pPr>
        <w:rPr>
          <w:rtl/>
        </w:rPr>
      </w:pPr>
    </w:p>
    <w:p w:rsidR="00871EB5" w:rsidRDefault="00871EB5" w:rsidP="00871EB5">
      <w:pPr>
        <w:rPr>
          <w:rtl/>
        </w:rPr>
      </w:pPr>
      <w:r>
        <w:rPr>
          <w:rFonts w:hint="cs"/>
          <w:rtl/>
        </w:rPr>
        <w:t xml:space="preserve">תן לי דוגמה לאדם שיש לו ידע והוא </w:t>
      </w:r>
      <w:bookmarkStart w:id="519" w:name="_ETM_Q1_2382000"/>
      <w:bookmarkEnd w:id="519"/>
      <w:r>
        <w:rPr>
          <w:rFonts w:hint="cs"/>
          <w:rtl/>
        </w:rPr>
        <w:t xml:space="preserve">לא ניהל.   </w:t>
      </w:r>
    </w:p>
    <w:p w:rsidR="00871EB5" w:rsidRDefault="00871EB5" w:rsidP="00871EB5">
      <w:pPr>
        <w:rPr>
          <w:rtl/>
        </w:rPr>
      </w:pPr>
    </w:p>
    <w:p w:rsidR="00871EB5" w:rsidRDefault="00871EB5" w:rsidP="00871EB5">
      <w:pPr>
        <w:pStyle w:val="af7"/>
        <w:keepNext/>
        <w:rPr>
          <w:rtl/>
        </w:rPr>
      </w:pPr>
      <w:bookmarkStart w:id="520" w:name="ET_interruption_יואב_גפני_102"/>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520"/>
    </w:p>
    <w:p w:rsidR="00871EB5" w:rsidRDefault="00871EB5" w:rsidP="00871EB5">
      <w:pPr>
        <w:pStyle w:val="KeepWithNext"/>
        <w:rPr>
          <w:rtl/>
        </w:rPr>
      </w:pPr>
    </w:p>
    <w:p w:rsidR="00871EB5" w:rsidRDefault="00871EB5" w:rsidP="00871EB5">
      <w:pPr>
        <w:rPr>
          <w:rtl/>
        </w:rPr>
      </w:pPr>
      <w:r>
        <w:rPr>
          <w:rFonts w:hint="cs"/>
          <w:rtl/>
        </w:rPr>
        <w:t>היו</w:t>
      </w:r>
      <w:bookmarkStart w:id="521" w:name="_ETM_Q1_2388000"/>
      <w:bookmarkEnd w:id="521"/>
      <w:r>
        <w:rPr>
          <w:rFonts w:hint="cs"/>
          <w:rtl/>
        </w:rPr>
        <w:t>עץ של החברים בתחום המיסוי</w:t>
      </w:r>
      <w:bookmarkStart w:id="522" w:name="_ETM_Q1_2391000"/>
      <w:bookmarkEnd w:id="522"/>
      <w:r>
        <w:rPr>
          <w:rFonts w:hint="cs"/>
          <w:rtl/>
        </w:rPr>
        <w:t xml:space="preserve"> לא עסק בתחום, אבל הוא אדם שקרוב לעניין. </w:t>
      </w:r>
    </w:p>
    <w:p w:rsidR="00871EB5" w:rsidRDefault="00871EB5" w:rsidP="00871EB5">
      <w:pPr>
        <w:rPr>
          <w:rtl/>
        </w:rPr>
      </w:pPr>
      <w:bookmarkStart w:id="523" w:name="_ETM_Q1_2393000"/>
      <w:bookmarkEnd w:id="523"/>
    </w:p>
    <w:p w:rsidR="00871EB5" w:rsidRDefault="00871EB5" w:rsidP="00871EB5">
      <w:pPr>
        <w:pStyle w:val="af7"/>
        <w:keepNext/>
        <w:rPr>
          <w:rtl/>
        </w:rPr>
      </w:pPr>
      <w:bookmarkStart w:id="524" w:name="ET_interruption_5628_103"/>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524"/>
    </w:p>
    <w:p w:rsidR="00871EB5" w:rsidRDefault="00871EB5" w:rsidP="00871EB5">
      <w:pPr>
        <w:pStyle w:val="KeepWithNext"/>
        <w:rPr>
          <w:rtl/>
        </w:rPr>
      </w:pPr>
    </w:p>
    <w:p w:rsidR="00871EB5" w:rsidRDefault="00871EB5" w:rsidP="00871EB5">
      <w:pPr>
        <w:rPr>
          <w:rtl/>
        </w:rPr>
      </w:pPr>
      <w:r>
        <w:rPr>
          <w:rFonts w:hint="cs"/>
          <w:rtl/>
        </w:rPr>
        <w:t>איך</w:t>
      </w:r>
      <w:bookmarkStart w:id="525" w:name="_ETM_Q1_2396000"/>
      <w:bookmarkEnd w:id="525"/>
      <w:r>
        <w:rPr>
          <w:rFonts w:hint="cs"/>
          <w:rtl/>
        </w:rPr>
        <w:t xml:space="preserve"> הוא קרוב. </w:t>
      </w:r>
    </w:p>
    <w:p w:rsidR="00871EB5" w:rsidRDefault="00871EB5" w:rsidP="00871EB5">
      <w:pPr>
        <w:rPr>
          <w:rtl/>
        </w:rPr>
      </w:pPr>
      <w:bookmarkStart w:id="526" w:name="_ETM_Q1_2399000"/>
      <w:bookmarkEnd w:id="526"/>
    </w:p>
    <w:p w:rsidR="00871EB5" w:rsidRDefault="00871EB5" w:rsidP="00871EB5">
      <w:pPr>
        <w:pStyle w:val="af7"/>
        <w:keepNext/>
        <w:rPr>
          <w:rtl/>
        </w:rPr>
      </w:pPr>
      <w:bookmarkStart w:id="527" w:name="ET_interruption_יואב_גפני_105"/>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527"/>
    </w:p>
    <w:p w:rsidR="00871EB5" w:rsidRDefault="00871EB5" w:rsidP="00871EB5">
      <w:pPr>
        <w:pStyle w:val="KeepWithNext"/>
        <w:rPr>
          <w:rtl/>
        </w:rPr>
      </w:pPr>
    </w:p>
    <w:p w:rsidR="00871EB5" w:rsidRDefault="00871EB5" w:rsidP="00871EB5">
      <w:pPr>
        <w:rPr>
          <w:rtl/>
        </w:rPr>
      </w:pPr>
      <w:r>
        <w:rPr>
          <w:rFonts w:hint="cs"/>
          <w:rtl/>
        </w:rPr>
        <w:t>צב</w:t>
      </w:r>
      <w:bookmarkStart w:id="528" w:name="_ETM_Q1_2402000"/>
      <w:bookmarkEnd w:id="528"/>
      <w:r>
        <w:rPr>
          <w:rFonts w:hint="cs"/>
          <w:rtl/>
        </w:rPr>
        <w:t xml:space="preserve">יקה זאבי, למשל, אני מניח שהוא לא </w:t>
      </w:r>
      <w:bookmarkStart w:id="529" w:name="_ETM_Q1_2403000"/>
      <w:bookmarkEnd w:id="529"/>
      <w:r>
        <w:rPr>
          <w:rFonts w:hint="cs"/>
          <w:rtl/>
        </w:rPr>
        <w:t xml:space="preserve">עבד בתוך גמ"ח, אבל הוא היה רואה חשבון של גמ"חים. </w:t>
      </w:r>
    </w:p>
    <w:p w:rsidR="00871EB5" w:rsidRDefault="00871EB5" w:rsidP="00871EB5">
      <w:pPr>
        <w:rPr>
          <w:rtl/>
        </w:rPr>
      </w:pPr>
      <w:bookmarkStart w:id="530" w:name="_ETM_Q1_2406000"/>
      <w:bookmarkEnd w:id="530"/>
    </w:p>
    <w:p w:rsidR="00871EB5" w:rsidRDefault="00871EB5" w:rsidP="00871EB5">
      <w:pPr>
        <w:pStyle w:val="af7"/>
        <w:keepNext/>
        <w:rPr>
          <w:rtl/>
        </w:rPr>
      </w:pPr>
      <w:bookmarkStart w:id="531" w:name="ET_interruption_5628_106"/>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531"/>
    </w:p>
    <w:p w:rsidR="00871EB5" w:rsidRDefault="00871EB5" w:rsidP="00871EB5">
      <w:pPr>
        <w:pStyle w:val="KeepWithNext"/>
        <w:rPr>
          <w:rtl/>
        </w:rPr>
      </w:pPr>
    </w:p>
    <w:p w:rsidR="00871EB5" w:rsidRDefault="00871EB5" w:rsidP="00871EB5">
      <w:pPr>
        <w:rPr>
          <w:rtl/>
        </w:rPr>
      </w:pPr>
      <w:r>
        <w:rPr>
          <w:rFonts w:hint="cs"/>
          <w:rtl/>
        </w:rPr>
        <w:t xml:space="preserve">אני לא יודע מי זה צביקה, אבל אני מעדיף שהוא </w:t>
      </w:r>
      <w:bookmarkStart w:id="532" w:name="_ETM_Q1_2409000"/>
      <w:bookmarkEnd w:id="532"/>
      <w:r>
        <w:rPr>
          <w:rFonts w:hint="cs"/>
          <w:rtl/>
        </w:rPr>
        <w:t xml:space="preserve">לא ינהל את זה. </w:t>
      </w:r>
    </w:p>
    <w:p w:rsidR="00871EB5" w:rsidRDefault="00871EB5" w:rsidP="00871EB5">
      <w:pPr>
        <w:rPr>
          <w:rtl/>
        </w:rPr>
      </w:pPr>
    </w:p>
    <w:p w:rsidR="00871EB5" w:rsidRDefault="00871EB5" w:rsidP="00871EB5">
      <w:pPr>
        <w:pStyle w:val="af7"/>
        <w:keepNext/>
        <w:rPr>
          <w:rtl/>
        </w:rPr>
      </w:pPr>
      <w:bookmarkStart w:id="533" w:name="ET_interruption_יואב_גפני_107"/>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533"/>
    </w:p>
    <w:p w:rsidR="00871EB5" w:rsidRDefault="00871EB5" w:rsidP="00871EB5">
      <w:pPr>
        <w:pStyle w:val="KeepWithNext"/>
        <w:rPr>
          <w:rtl/>
        </w:rPr>
      </w:pPr>
    </w:p>
    <w:p w:rsidR="00871EB5" w:rsidRDefault="00871EB5" w:rsidP="00871EB5">
      <w:pPr>
        <w:rPr>
          <w:rtl/>
        </w:rPr>
      </w:pPr>
      <w:r>
        <w:rPr>
          <w:rFonts w:hint="cs"/>
          <w:rtl/>
        </w:rPr>
        <w:t>א</w:t>
      </w:r>
      <w:bookmarkStart w:id="534" w:name="_ETM_Q1_2411000"/>
      <w:bookmarkEnd w:id="534"/>
      <w:r>
        <w:rPr>
          <w:rFonts w:hint="cs"/>
          <w:rtl/>
        </w:rPr>
        <w:t xml:space="preserve">תה מעדיף שלא אבל לי אין </w:t>
      </w:r>
      <w:bookmarkStart w:id="535" w:name="_ETM_Q1_2412000"/>
      <w:bookmarkEnd w:id="535"/>
      <w:r>
        <w:rPr>
          <w:rFonts w:hint="cs"/>
          <w:rtl/>
        </w:rPr>
        <w:t xml:space="preserve">בעיה כי הוא אדם ראוי. הוא אדם שמבין בתחום. הוא </w:t>
      </w:r>
      <w:bookmarkStart w:id="536" w:name="_ETM_Q1_2420000"/>
      <w:bookmarkEnd w:id="536"/>
      <w:r>
        <w:rPr>
          <w:rFonts w:hint="cs"/>
          <w:rtl/>
        </w:rPr>
        <w:t xml:space="preserve">מבין בתחום והוא לא פסול. עצם ההתעקשות לומר: לא, </w:t>
      </w:r>
      <w:bookmarkStart w:id="537" w:name="_ETM_Q1_2429000"/>
      <w:bookmarkEnd w:id="537"/>
      <w:r>
        <w:rPr>
          <w:rFonts w:hint="cs"/>
          <w:rtl/>
        </w:rPr>
        <w:t>אני רוצה מישהו שעבד.</w:t>
      </w:r>
    </w:p>
    <w:p w:rsidR="00871EB5" w:rsidRDefault="00871EB5" w:rsidP="00871EB5">
      <w:pPr>
        <w:rPr>
          <w:rtl/>
        </w:rPr>
      </w:pPr>
      <w:bookmarkStart w:id="538" w:name="_ETM_Q1_2431000"/>
      <w:bookmarkEnd w:id="538"/>
    </w:p>
    <w:p w:rsidR="00871EB5" w:rsidRDefault="00871EB5" w:rsidP="00871EB5">
      <w:pPr>
        <w:pStyle w:val="af7"/>
        <w:keepNext/>
        <w:rPr>
          <w:rtl/>
        </w:rPr>
      </w:pPr>
      <w:bookmarkStart w:id="539" w:name="ET_interruption_5628_108"/>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539"/>
    </w:p>
    <w:p w:rsidR="00871EB5" w:rsidRDefault="00871EB5" w:rsidP="00871EB5">
      <w:pPr>
        <w:pStyle w:val="KeepWithNext"/>
        <w:rPr>
          <w:rtl/>
        </w:rPr>
      </w:pPr>
    </w:p>
    <w:p w:rsidR="00871EB5" w:rsidRDefault="00871EB5" w:rsidP="00871EB5">
      <w:pPr>
        <w:rPr>
          <w:rtl/>
        </w:rPr>
      </w:pPr>
      <w:bookmarkStart w:id="540" w:name="_ETM_Q1_2432000"/>
      <w:bookmarkEnd w:id="540"/>
      <w:r>
        <w:rPr>
          <w:rFonts w:hint="cs"/>
          <w:rtl/>
        </w:rPr>
        <w:t xml:space="preserve">אתה רואה היום מכרזים של </w:t>
      </w:r>
      <w:bookmarkStart w:id="541" w:name="_ETM_Q1_2433000"/>
      <w:bookmarkEnd w:id="541"/>
      <w:r>
        <w:rPr>
          <w:rFonts w:hint="cs"/>
          <w:rtl/>
        </w:rPr>
        <w:t xml:space="preserve">הנציבות שיורדים לפרטים: ניסיון, ניהול וכולי.   </w:t>
      </w:r>
    </w:p>
    <w:p w:rsidR="00871EB5" w:rsidRDefault="00871EB5" w:rsidP="00871EB5">
      <w:pPr>
        <w:rPr>
          <w:rtl/>
        </w:rPr>
      </w:pPr>
      <w:bookmarkStart w:id="542" w:name="_ETM_Q1_2417000"/>
      <w:bookmarkEnd w:id="542"/>
      <w:r>
        <w:rPr>
          <w:rFonts w:hint="cs"/>
          <w:rtl/>
        </w:rPr>
        <w:t xml:space="preserve">      </w:t>
      </w:r>
    </w:p>
    <w:p w:rsidR="00871EB5" w:rsidRDefault="00871EB5" w:rsidP="00871EB5">
      <w:pPr>
        <w:pStyle w:val="-"/>
        <w:keepNext/>
        <w:rPr>
          <w:rtl/>
        </w:rPr>
      </w:pPr>
      <w:bookmarkStart w:id="543" w:name="ET_speakercontinue_שגית_אפיק_104"/>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543"/>
    </w:p>
    <w:p w:rsidR="00871EB5" w:rsidRDefault="00871EB5" w:rsidP="00871EB5">
      <w:pPr>
        <w:pStyle w:val="KeepWithNext"/>
        <w:rPr>
          <w:rtl/>
        </w:rPr>
      </w:pPr>
    </w:p>
    <w:p w:rsidR="00871EB5" w:rsidRDefault="00871EB5" w:rsidP="00871EB5">
      <w:pPr>
        <w:rPr>
          <w:rtl/>
        </w:rPr>
      </w:pPr>
      <w:bookmarkStart w:id="544" w:name="_ETM_Q1_2401000"/>
      <w:bookmarkEnd w:id="544"/>
      <w:r>
        <w:rPr>
          <w:rFonts w:hint="cs"/>
          <w:rtl/>
        </w:rPr>
        <w:t xml:space="preserve">לשלומית </w:t>
      </w:r>
      <w:bookmarkStart w:id="545" w:name="_ETM_Q1_2400000"/>
      <w:bookmarkEnd w:id="545"/>
      <w:r>
        <w:rPr>
          <w:rFonts w:hint="cs"/>
          <w:rtl/>
        </w:rPr>
        <w:t xml:space="preserve">יש שאלה.     </w:t>
      </w:r>
    </w:p>
    <w:p w:rsidR="00871EB5" w:rsidRDefault="00871EB5" w:rsidP="00871EB5">
      <w:pPr>
        <w:rPr>
          <w:rtl/>
        </w:rPr>
      </w:pPr>
      <w:bookmarkStart w:id="546" w:name="_ETM_Q1_2344000"/>
      <w:bookmarkEnd w:id="546"/>
    </w:p>
    <w:p w:rsidR="00871EB5" w:rsidRDefault="00871EB5" w:rsidP="00871EB5">
      <w:pPr>
        <w:pStyle w:val="af7"/>
        <w:keepNext/>
        <w:rPr>
          <w:rtl/>
        </w:rPr>
      </w:pPr>
      <w:bookmarkStart w:id="547" w:name="ET_interruption_שלומית_ארליך_109"/>
      <w:r>
        <w:rPr>
          <w:rStyle w:val="TagStyle"/>
          <w:rFonts w:hint="cs"/>
          <w:rtl/>
        </w:rPr>
        <w:t xml:space="preserve"> &lt;&lt; קריאה &gt;&gt; </w:t>
      </w:r>
      <w:r>
        <w:rPr>
          <w:rFonts w:hint="cs"/>
          <w:rtl/>
        </w:rPr>
        <w:t>שלומית ארליך:</w:t>
      </w:r>
      <w:r>
        <w:rPr>
          <w:rStyle w:val="TagStyle"/>
          <w:rFonts w:hint="cs"/>
          <w:rtl/>
        </w:rPr>
        <w:t xml:space="preserve"> &lt;&lt; קריאה &gt;&gt;</w:t>
      </w:r>
      <w:r>
        <w:rPr>
          <w:rFonts w:hint="cs"/>
          <w:rtl/>
        </w:rPr>
        <w:t xml:space="preserve"> </w:t>
      </w:r>
      <w:bookmarkEnd w:id="547"/>
    </w:p>
    <w:p w:rsidR="00871EB5" w:rsidRDefault="00871EB5" w:rsidP="00871EB5">
      <w:pPr>
        <w:pStyle w:val="KeepWithNext"/>
        <w:rPr>
          <w:rtl/>
        </w:rPr>
      </w:pPr>
    </w:p>
    <w:p w:rsidR="00871EB5" w:rsidRDefault="00871EB5" w:rsidP="00871EB5">
      <w:pPr>
        <w:rPr>
          <w:rtl/>
        </w:rPr>
      </w:pPr>
      <w:bookmarkStart w:id="548" w:name="_ETM_Q1_2463000"/>
      <w:bookmarkEnd w:id="548"/>
      <w:r>
        <w:rPr>
          <w:rFonts w:hint="cs"/>
          <w:rtl/>
        </w:rPr>
        <w:t xml:space="preserve">רציתי לדעת באופן קונקרטי </w:t>
      </w:r>
      <w:bookmarkStart w:id="549" w:name="_ETM_Q1_2470000"/>
      <w:bookmarkEnd w:id="549"/>
      <w:r>
        <w:rPr>
          <w:rFonts w:hint="cs"/>
          <w:rtl/>
        </w:rPr>
        <w:t>האם בידע והבנה אני נכנסת.</w:t>
      </w:r>
    </w:p>
    <w:p w:rsidR="00871EB5" w:rsidRDefault="00871EB5" w:rsidP="00871EB5">
      <w:pPr>
        <w:rPr>
          <w:rtl/>
        </w:rPr>
      </w:pPr>
      <w:bookmarkStart w:id="550" w:name="_ETM_Q1_2473000"/>
      <w:bookmarkEnd w:id="550"/>
    </w:p>
    <w:p w:rsidR="00871EB5" w:rsidRDefault="00871EB5" w:rsidP="00871EB5">
      <w:pPr>
        <w:pStyle w:val="af7"/>
        <w:keepNext/>
        <w:rPr>
          <w:rtl/>
        </w:rPr>
      </w:pPr>
      <w:bookmarkStart w:id="551" w:name="ET_interruption_יואב_גפני_110"/>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551"/>
    </w:p>
    <w:p w:rsidR="00871EB5" w:rsidRDefault="00871EB5" w:rsidP="00871EB5">
      <w:pPr>
        <w:pStyle w:val="KeepWithNext"/>
        <w:rPr>
          <w:rtl/>
        </w:rPr>
      </w:pPr>
    </w:p>
    <w:p w:rsidR="00871EB5" w:rsidRDefault="00871EB5" w:rsidP="00871EB5">
      <w:pPr>
        <w:rPr>
          <w:rtl/>
        </w:rPr>
      </w:pPr>
      <w:r>
        <w:rPr>
          <w:rFonts w:hint="cs"/>
          <w:rtl/>
        </w:rPr>
        <w:t>י</w:t>
      </w:r>
      <w:bookmarkStart w:id="552" w:name="_ETM_Q1_2476000"/>
      <w:bookmarkEnd w:id="552"/>
      <w:r>
        <w:rPr>
          <w:rFonts w:hint="cs"/>
          <w:rtl/>
        </w:rPr>
        <w:t xml:space="preserve">יתכן, ייתכן. אני לא יודע. נראה לי שאת פחות מתאימה. </w:t>
      </w:r>
    </w:p>
    <w:p w:rsidR="00871EB5" w:rsidRDefault="00871EB5" w:rsidP="00871EB5">
      <w:pPr>
        <w:rPr>
          <w:rtl/>
        </w:rPr>
      </w:pPr>
      <w:bookmarkStart w:id="553" w:name="_ETM_Q1_2481000"/>
      <w:bookmarkEnd w:id="553"/>
    </w:p>
    <w:p w:rsidR="00871EB5" w:rsidRDefault="00871EB5" w:rsidP="00871EB5">
      <w:pPr>
        <w:pStyle w:val="af7"/>
        <w:keepNext/>
        <w:rPr>
          <w:rtl/>
        </w:rPr>
      </w:pPr>
      <w:bookmarkStart w:id="554" w:name="ET_interruption_שלומית_ארליך_111"/>
      <w:r>
        <w:rPr>
          <w:rStyle w:val="TagStyle"/>
          <w:rFonts w:hint="cs"/>
          <w:rtl/>
        </w:rPr>
        <w:t xml:space="preserve"> &lt;&lt; קריאה &gt;&gt; </w:t>
      </w:r>
      <w:r>
        <w:rPr>
          <w:rFonts w:hint="cs"/>
          <w:rtl/>
        </w:rPr>
        <w:t>שלומית ארליך:</w:t>
      </w:r>
      <w:r>
        <w:rPr>
          <w:rStyle w:val="TagStyle"/>
          <w:rFonts w:hint="cs"/>
          <w:rtl/>
        </w:rPr>
        <w:t xml:space="preserve"> &lt;&lt; קריאה &gt;&gt;</w:t>
      </w:r>
      <w:r>
        <w:rPr>
          <w:rFonts w:hint="cs"/>
          <w:rtl/>
        </w:rPr>
        <w:t xml:space="preserve"> </w:t>
      </w:r>
      <w:bookmarkEnd w:id="554"/>
    </w:p>
    <w:p w:rsidR="00871EB5" w:rsidRDefault="00871EB5" w:rsidP="00871EB5">
      <w:pPr>
        <w:pStyle w:val="KeepWithNext"/>
        <w:rPr>
          <w:rtl/>
        </w:rPr>
      </w:pPr>
    </w:p>
    <w:p w:rsidR="00871EB5" w:rsidRDefault="00871EB5" w:rsidP="00871EB5">
      <w:pPr>
        <w:rPr>
          <w:rtl/>
        </w:rPr>
      </w:pPr>
      <w:r>
        <w:rPr>
          <w:rFonts w:hint="cs"/>
          <w:rtl/>
        </w:rPr>
        <w:t xml:space="preserve">קצת יותר עובדת מדינה. </w:t>
      </w:r>
    </w:p>
    <w:p w:rsidR="00871EB5" w:rsidRDefault="00871EB5" w:rsidP="00871EB5">
      <w:pPr>
        <w:rPr>
          <w:rtl/>
        </w:rPr>
      </w:pPr>
      <w:bookmarkStart w:id="555" w:name="_ETM_Q1_2482000"/>
      <w:bookmarkEnd w:id="555"/>
    </w:p>
    <w:p w:rsidR="00871EB5" w:rsidRDefault="00871EB5" w:rsidP="00871EB5">
      <w:pPr>
        <w:pStyle w:val="-"/>
        <w:keepNext/>
        <w:rPr>
          <w:rtl/>
        </w:rPr>
      </w:pPr>
      <w:bookmarkStart w:id="556" w:name="ET_speakercontinue_שגית_אפיק_112"/>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556"/>
    </w:p>
    <w:p w:rsidR="00871EB5" w:rsidRDefault="00871EB5" w:rsidP="00871EB5">
      <w:pPr>
        <w:pStyle w:val="KeepWithNext"/>
        <w:rPr>
          <w:rtl/>
        </w:rPr>
      </w:pPr>
    </w:p>
    <w:p w:rsidR="00871EB5" w:rsidRDefault="00871EB5" w:rsidP="00871EB5">
      <w:pPr>
        <w:rPr>
          <w:rtl/>
        </w:rPr>
      </w:pPr>
      <w:bookmarkStart w:id="557" w:name="_ETM_Q1_2483000"/>
      <w:bookmarkEnd w:id="557"/>
      <w:r>
        <w:rPr>
          <w:rFonts w:hint="cs"/>
          <w:rtl/>
        </w:rPr>
        <w:t xml:space="preserve">לא, הוא לא הלך דווקא לכיוון הזה. </w:t>
      </w:r>
    </w:p>
    <w:p w:rsidR="00871EB5" w:rsidRDefault="00871EB5" w:rsidP="00871EB5">
      <w:pPr>
        <w:rPr>
          <w:rtl/>
        </w:rPr>
      </w:pPr>
    </w:p>
    <w:p w:rsidR="00871EB5" w:rsidRDefault="00871EB5" w:rsidP="00871EB5">
      <w:pPr>
        <w:pStyle w:val="af7"/>
        <w:keepNext/>
        <w:rPr>
          <w:rtl/>
        </w:rPr>
      </w:pPr>
      <w:bookmarkStart w:id="558" w:name="ET_interruption_יואב_גפני_113"/>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558"/>
    </w:p>
    <w:p w:rsidR="00871EB5" w:rsidRDefault="00871EB5" w:rsidP="00871EB5">
      <w:pPr>
        <w:pStyle w:val="KeepWithNext"/>
        <w:rPr>
          <w:rtl/>
        </w:rPr>
      </w:pPr>
    </w:p>
    <w:p w:rsidR="00871EB5" w:rsidRDefault="00871EB5" w:rsidP="00871EB5">
      <w:pPr>
        <w:rPr>
          <w:rtl/>
        </w:rPr>
      </w:pPr>
      <w:bookmarkStart w:id="559" w:name="_ETM_Q1_2488000"/>
      <w:bookmarkEnd w:id="559"/>
      <w:r>
        <w:rPr>
          <w:rFonts w:hint="cs"/>
          <w:rtl/>
        </w:rPr>
        <w:t xml:space="preserve">אתם שואלים אותי שאלות </w:t>
      </w:r>
      <w:bookmarkStart w:id="560" w:name="_ETM_Q1_2486000"/>
      <w:bookmarkEnd w:id="560"/>
      <w:r>
        <w:rPr>
          <w:rFonts w:hint="cs"/>
          <w:rtl/>
        </w:rPr>
        <w:t xml:space="preserve">קשות וזה לא מדע מדויק. אם עסקת בתחום הזה כמה שנים, שלומית, ואת עסקת כמה </w:t>
      </w:r>
      <w:bookmarkStart w:id="561" w:name="_ETM_Q1_2494000"/>
      <w:bookmarkEnd w:id="561"/>
      <w:r>
        <w:rPr>
          <w:rFonts w:hint="cs"/>
          <w:rtl/>
        </w:rPr>
        <w:t xml:space="preserve">שנים ברמת אינטנסיביות שהיא כמו ח"י שנים, אז יכול </w:t>
      </w:r>
      <w:bookmarkStart w:id="562" w:name="_ETM_Q1_2503000"/>
      <w:bookmarkEnd w:id="562"/>
      <w:r>
        <w:rPr>
          <w:rFonts w:hint="cs"/>
          <w:rtl/>
        </w:rPr>
        <w:t xml:space="preserve">להיות שהיית עולה. אני נוטה שלא. </w:t>
      </w:r>
    </w:p>
    <w:p w:rsidR="00871EB5" w:rsidRDefault="00871EB5" w:rsidP="00871EB5">
      <w:pPr>
        <w:rPr>
          <w:rtl/>
        </w:rPr>
      </w:pPr>
    </w:p>
    <w:p w:rsidR="00871EB5" w:rsidRDefault="00871EB5" w:rsidP="00871EB5">
      <w:pPr>
        <w:pStyle w:val="af8"/>
        <w:keepNext/>
        <w:rPr>
          <w:rtl/>
        </w:rPr>
      </w:pPr>
      <w:bookmarkStart w:id="563" w:name="ET_yor_4762_114"/>
      <w:r>
        <w:rPr>
          <w:rStyle w:val="TagStyle"/>
          <w:rFonts w:hint="cs"/>
          <w:rtl/>
        </w:rPr>
        <w:lastRenderedPageBreak/>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63"/>
    </w:p>
    <w:p w:rsidR="00871EB5" w:rsidRDefault="00871EB5" w:rsidP="00871EB5">
      <w:pPr>
        <w:pStyle w:val="KeepWithNext"/>
        <w:rPr>
          <w:rtl/>
        </w:rPr>
      </w:pPr>
    </w:p>
    <w:p w:rsidR="00871EB5" w:rsidRDefault="00871EB5" w:rsidP="00871EB5">
      <w:pPr>
        <w:rPr>
          <w:rtl/>
        </w:rPr>
      </w:pPr>
      <w:bookmarkStart w:id="564" w:name="_ETM_Q1_2491000"/>
      <w:bookmarkEnd w:id="564"/>
      <w:r>
        <w:rPr>
          <w:rFonts w:hint="cs"/>
          <w:rtl/>
        </w:rPr>
        <w:t xml:space="preserve">אני אגיד לך מה החשש. </w:t>
      </w:r>
      <w:bookmarkStart w:id="565" w:name="_ETM_Q1_2492000"/>
      <w:bookmarkEnd w:id="565"/>
      <w:r>
        <w:rPr>
          <w:rFonts w:hint="cs"/>
          <w:rtl/>
        </w:rPr>
        <w:t xml:space="preserve">החשש הוא שיהיו שני </w:t>
      </w:r>
      <w:bookmarkStart w:id="566" w:name="_ETM_Q1_2511000"/>
      <w:bookmarkEnd w:id="566"/>
      <w:r>
        <w:rPr>
          <w:rFonts w:hint="cs"/>
          <w:rtl/>
        </w:rPr>
        <w:t xml:space="preserve">אנשים, אחד עם ניסיון ומתאים יותר ואחד עם ידע והבנה </w:t>
      </w:r>
      <w:bookmarkStart w:id="567" w:name="_ETM_Q1_2517000"/>
      <w:bookmarkEnd w:id="567"/>
      <w:r>
        <w:rPr>
          <w:rFonts w:hint="cs"/>
          <w:rtl/>
        </w:rPr>
        <w:t xml:space="preserve">ומתאים פחות. יש חשש, כמו שאנחנו רואים היום בכלל במדינה, </w:t>
      </w:r>
      <w:bookmarkStart w:id="568" w:name="_ETM_Q1_2523000"/>
      <w:bookmarkEnd w:id="568"/>
      <w:r>
        <w:rPr>
          <w:rFonts w:hint="cs"/>
          <w:rtl/>
        </w:rPr>
        <w:t xml:space="preserve">שיעדיפו את זה שיש לו את הידע ולא את הניסיון. מזה הם חוששים. </w:t>
      </w:r>
    </w:p>
    <w:p w:rsidR="00871EB5" w:rsidRDefault="00871EB5" w:rsidP="00871EB5">
      <w:pPr>
        <w:rPr>
          <w:rtl/>
        </w:rPr>
      </w:pPr>
      <w:bookmarkStart w:id="569" w:name="_ETM_Q1_2530000"/>
      <w:bookmarkEnd w:id="569"/>
    </w:p>
    <w:p w:rsidR="00871EB5" w:rsidRDefault="00871EB5" w:rsidP="00871EB5">
      <w:pPr>
        <w:pStyle w:val="-"/>
        <w:keepNext/>
        <w:rPr>
          <w:rtl/>
        </w:rPr>
      </w:pPr>
      <w:bookmarkStart w:id="570" w:name="ET_speakercontinue_שגית_אפיק_115"/>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570"/>
    </w:p>
    <w:p w:rsidR="00871EB5" w:rsidRDefault="00871EB5" w:rsidP="00871EB5">
      <w:pPr>
        <w:pStyle w:val="KeepWithNext"/>
        <w:rPr>
          <w:rtl/>
        </w:rPr>
      </w:pPr>
    </w:p>
    <w:p w:rsidR="00871EB5" w:rsidRDefault="00871EB5" w:rsidP="00871EB5">
      <w:pPr>
        <w:rPr>
          <w:rtl/>
        </w:rPr>
      </w:pPr>
      <w:bookmarkStart w:id="571" w:name="_ETM_Q1_2531000"/>
      <w:bookmarkEnd w:id="571"/>
      <w:r>
        <w:rPr>
          <w:rFonts w:hint="cs"/>
          <w:rtl/>
        </w:rPr>
        <w:t xml:space="preserve">יש לי שאלה, אתם תסכימו שאחד יהיה </w:t>
      </w:r>
      <w:bookmarkStart w:id="572" w:name="_ETM_Q1_2533000"/>
      <w:bookmarkEnd w:id="572"/>
      <w:r>
        <w:rPr>
          <w:rFonts w:hint="cs"/>
          <w:rtl/>
        </w:rPr>
        <w:t>בעל ניסיון ואחד יהיה בעל ידע והבנה?</w:t>
      </w:r>
    </w:p>
    <w:p w:rsidR="00871EB5" w:rsidRDefault="00871EB5" w:rsidP="00871EB5">
      <w:pPr>
        <w:rPr>
          <w:rtl/>
        </w:rPr>
      </w:pPr>
      <w:bookmarkStart w:id="573" w:name="_ETM_Q1_2536000"/>
      <w:bookmarkEnd w:id="573"/>
    </w:p>
    <w:p w:rsidR="00871EB5" w:rsidRDefault="00871EB5" w:rsidP="00871EB5">
      <w:pPr>
        <w:pStyle w:val="af7"/>
        <w:keepNext/>
        <w:rPr>
          <w:rtl/>
        </w:rPr>
      </w:pPr>
      <w:bookmarkStart w:id="574" w:name="ET_interruption_יואב_גפני_116"/>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574"/>
    </w:p>
    <w:p w:rsidR="00871EB5" w:rsidRDefault="00871EB5" w:rsidP="00871EB5">
      <w:pPr>
        <w:pStyle w:val="KeepWithNext"/>
        <w:rPr>
          <w:rtl/>
        </w:rPr>
      </w:pPr>
    </w:p>
    <w:p w:rsidR="00871EB5" w:rsidRDefault="00871EB5" w:rsidP="00871EB5">
      <w:pPr>
        <w:rPr>
          <w:rtl/>
        </w:rPr>
      </w:pPr>
      <w:r>
        <w:rPr>
          <w:rFonts w:hint="cs"/>
          <w:rtl/>
        </w:rPr>
        <w:t>א</w:t>
      </w:r>
      <w:bookmarkStart w:id="575" w:name="_ETM_Q1_2546000"/>
      <w:bookmarkEnd w:id="575"/>
      <w:r>
        <w:rPr>
          <w:rFonts w:hint="cs"/>
          <w:rtl/>
        </w:rPr>
        <w:t xml:space="preserve">נחנו לא היינו רוצים </w:t>
      </w:r>
      <w:bookmarkStart w:id="576" w:name="_ETM_Q1_2547000"/>
      <w:bookmarkEnd w:id="576"/>
      <w:r>
        <w:rPr>
          <w:rFonts w:hint="cs"/>
          <w:rtl/>
        </w:rPr>
        <w:t>להגביל את שיקול הדעת, אבל אני כן מוכן ל</w:t>
      </w:r>
      <w:bookmarkStart w:id="577" w:name="_ETM_Q1_2549000"/>
      <w:bookmarkEnd w:id="577"/>
      <w:r>
        <w:rPr>
          <w:rFonts w:hint="cs"/>
          <w:rtl/>
        </w:rPr>
        <w:t xml:space="preserve">ענות לפרוטוקול על החשש של היושב-ראש. היושב-ראש </w:t>
      </w:r>
      <w:bookmarkStart w:id="578" w:name="_ETM_Q1_2554000"/>
      <w:bookmarkEnd w:id="578"/>
      <w:r>
        <w:rPr>
          <w:rFonts w:hint="cs"/>
          <w:rtl/>
        </w:rPr>
        <w:t xml:space="preserve">העלה חשש שתהיה לנו נטייה להגיד: לא מישהו </w:t>
      </w:r>
      <w:bookmarkStart w:id="579" w:name="_ETM_Q1_2558000"/>
      <w:bookmarkEnd w:id="579"/>
      <w:r>
        <w:rPr>
          <w:rFonts w:hint="cs"/>
          <w:rtl/>
        </w:rPr>
        <w:t xml:space="preserve">מבפנים. ואני אומר שהבחירה תיעשה על בסיס מקצועי של התאמה. </w:t>
      </w:r>
      <w:bookmarkStart w:id="580" w:name="_ETM_Q1_2565000"/>
      <w:bookmarkEnd w:id="580"/>
      <w:r>
        <w:rPr>
          <w:rFonts w:hint="cs"/>
          <w:rtl/>
        </w:rPr>
        <w:t xml:space="preserve">זאת אומרת שאדם שנבין שהוא מכיר את התחום, ככל הנראה עם ניסיון בתחום, יהיה יתרון. </w:t>
      </w:r>
    </w:p>
    <w:p w:rsidR="00871EB5" w:rsidRDefault="00871EB5" w:rsidP="00871EB5">
      <w:pPr>
        <w:rPr>
          <w:rtl/>
        </w:rPr>
      </w:pPr>
    </w:p>
    <w:p w:rsidR="00871EB5" w:rsidRDefault="00871EB5" w:rsidP="00871EB5">
      <w:pPr>
        <w:pStyle w:val="af8"/>
        <w:keepNext/>
        <w:rPr>
          <w:rtl/>
        </w:rPr>
      </w:pPr>
      <w:bookmarkStart w:id="581" w:name="ET_yor_4762_11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81"/>
    </w:p>
    <w:p w:rsidR="00871EB5" w:rsidRDefault="00871EB5" w:rsidP="00871EB5">
      <w:pPr>
        <w:pStyle w:val="KeepWithNext"/>
        <w:rPr>
          <w:rtl/>
        </w:rPr>
      </w:pPr>
    </w:p>
    <w:p w:rsidR="00871EB5" w:rsidRDefault="00871EB5" w:rsidP="00871EB5">
      <w:pPr>
        <w:rPr>
          <w:rtl/>
        </w:rPr>
      </w:pPr>
      <w:bookmarkStart w:id="582" w:name="_ETM_Q1_2574000"/>
      <w:bookmarkEnd w:id="582"/>
      <w:r>
        <w:rPr>
          <w:rFonts w:hint="cs"/>
          <w:rtl/>
        </w:rPr>
        <w:t xml:space="preserve">זה לא עושה עליי רושם, </w:t>
      </w:r>
      <w:bookmarkStart w:id="583" w:name="_ETM_Q1_2575000"/>
      <w:bookmarkEnd w:id="583"/>
      <w:r>
        <w:rPr>
          <w:rFonts w:hint="cs"/>
          <w:rtl/>
        </w:rPr>
        <w:t xml:space="preserve">האמירה הזאת שזה יהיה על בסיס מקצועי. זה לא עושה עליי רושם. </w:t>
      </w:r>
    </w:p>
    <w:p w:rsidR="00871EB5" w:rsidRDefault="00871EB5" w:rsidP="00871EB5">
      <w:pPr>
        <w:rPr>
          <w:rtl/>
        </w:rPr>
      </w:pPr>
    </w:p>
    <w:p w:rsidR="00871EB5" w:rsidRDefault="00871EB5" w:rsidP="00871EB5">
      <w:pPr>
        <w:pStyle w:val="af7"/>
        <w:keepNext/>
        <w:rPr>
          <w:rtl/>
        </w:rPr>
      </w:pPr>
      <w:bookmarkStart w:id="584" w:name="_ETM_Q1_2578000"/>
      <w:bookmarkStart w:id="585" w:name="ET_interruption_יואב_גפני_118"/>
      <w:bookmarkEnd w:id="584"/>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585"/>
    </w:p>
    <w:p w:rsidR="00871EB5" w:rsidRDefault="00871EB5" w:rsidP="00871EB5">
      <w:pPr>
        <w:pStyle w:val="KeepWithNext"/>
        <w:rPr>
          <w:rtl/>
        </w:rPr>
      </w:pPr>
    </w:p>
    <w:p w:rsidR="00871EB5" w:rsidRDefault="00871EB5" w:rsidP="00871EB5">
      <w:pPr>
        <w:rPr>
          <w:rtl/>
        </w:rPr>
      </w:pPr>
      <w:bookmarkStart w:id="586" w:name="_ETM_Q1_2577000"/>
      <w:bookmarkEnd w:id="586"/>
      <w:r>
        <w:rPr>
          <w:rFonts w:hint="cs"/>
          <w:rtl/>
        </w:rPr>
        <w:t xml:space="preserve">אני אומר לך, כבוד היושב-ראש, שניסיון בתחום הוא </w:t>
      </w:r>
      <w:bookmarkStart w:id="587" w:name="_ETM_Q1_2579000"/>
      <w:bookmarkEnd w:id="587"/>
      <w:r>
        <w:rPr>
          <w:rFonts w:hint="cs"/>
          <w:rtl/>
        </w:rPr>
        <w:t xml:space="preserve">יתרון. </w:t>
      </w:r>
    </w:p>
    <w:p w:rsidR="00871EB5" w:rsidRDefault="00871EB5" w:rsidP="00871EB5">
      <w:pPr>
        <w:rPr>
          <w:rtl/>
        </w:rPr>
      </w:pPr>
      <w:bookmarkStart w:id="588" w:name="_ETM_Q1_2580000"/>
      <w:bookmarkEnd w:id="588"/>
    </w:p>
    <w:p w:rsidR="00871EB5" w:rsidRDefault="00871EB5" w:rsidP="00871EB5">
      <w:pPr>
        <w:pStyle w:val="af8"/>
        <w:keepNext/>
        <w:rPr>
          <w:rtl/>
        </w:rPr>
      </w:pPr>
      <w:bookmarkStart w:id="589" w:name="ET_yor_4762_11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89"/>
    </w:p>
    <w:p w:rsidR="00871EB5" w:rsidRDefault="00871EB5" w:rsidP="00871EB5">
      <w:pPr>
        <w:pStyle w:val="KeepWithNext"/>
        <w:rPr>
          <w:rtl/>
        </w:rPr>
      </w:pPr>
    </w:p>
    <w:p w:rsidR="00871EB5" w:rsidRDefault="00871EB5" w:rsidP="00871EB5">
      <w:pPr>
        <w:rPr>
          <w:rtl/>
        </w:rPr>
      </w:pPr>
      <w:r>
        <w:rPr>
          <w:rFonts w:hint="cs"/>
          <w:rtl/>
        </w:rPr>
        <w:t xml:space="preserve">מונטג, בבקשה. </w:t>
      </w:r>
    </w:p>
    <w:p w:rsidR="00871EB5" w:rsidRDefault="00871EB5" w:rsidP="00871EB5">
      <w:pPr>
        <w:rPr>
          <w:rtl/>
        </w:rPr>
      </w:pPr>
      <w:bookmarkStart w:id="590" w:name="_ETM_Q1_2582000"/>
      <w:bookmarkEnd w:id="590"/>
    </w:p>
    <w:p w:rsidR="00871EB5" w:rsidRDefault="00871EB5" w:rsidP="00871EB5">
      <w:pPr>
        <w:pStyle w:val="afb"/>
        <w:keepNext/>
        <w:rPr>
          <w:rtl/>
        </w:rPr>
      </w:pPr>
      <w:bookmarkStart w:id="591" w:name="ET_guest_681805_120"/>
      <w:r>
        <w:rPr>
          <w:rStyle w:val="TagStyle"/>
          <w:rFonts w:hint="cs"/>
          <w:rtl/>
        </w:rPr>
        <w:t xml:space="preserve"> &lt;&lt; אורח &gt;&gt; </w:t>
      </w:r>
      <w:r>
        <w:rPr>
          <w:rFonts w:hint="cs"/>
          <w:rtl/>
        </w:rPr>
        <w:t>משה מונטג:</w:t>
      </w:r>
      <w:r>
        <w:rPr>
          <w:rStyle w:val="TagStyle"/>
          <w:rFonts w:hint="cs"/>
          <w:rtl/>
        </w:rPr>
        <w:t xml:space="preserve"> &lt;&lt; אורח &gt;&gt;</w:t>
      </w:r>
      <w:r>
        <w:rPr>
          <w:rFonts w:hint="cs"/>
          <w:rtl/>
        </w:rPr>
        <w:t xml:space="preserve"> </w:t>
      </w:r>
      <w:bookmarkEnd w:id="591"/>
    </w:p>
    <w:p w:rsidR="00871EB5" w:rsidRDefault="00871EB5" w:rsidP="00871EB5">
      <w:pPr>
        <w:pStyle w:val="KeepWithNext"/>
        <w:rPr>
          <w:rtl/>
        </w:rPr>
      </w:pPr>
    </w:p>
    <w:p w:rsidR="00871EB5" w:rsidRDefault="00871EB5" w:rsidP="00871EB5">
      <w:pPr>
        <w:rPr>
          <w:rtl/>
        </w:rPr>
      </w:pPr>
      <w:bookmarkStart w:id="592" w:name="_ETM_Q1_2584000"/>
      <w:bookmarkEnd w:id="592"/>
      <w:r>
        <w:rPr>
          <w:rFonts w:hint="cs"/>
          <w:rtl/>
        </w:rPr>
        <w:t xml:space="preserve">אני מהגמ"ח המרכזי. בתחילת הדרך וגם </w:t>
      </w:r>
      <w:bookmarkStart w:id="593" w:name="_ETM_Q1_2595000"/>
      <w:bookmarkEnd w:id="593"/>
      <w:r>
        <w:rPr>
          <w:rFonts w:hint="cs"/>
          <w:rtl/>
        </w:rPr>
        <w:t xml:space="preserve">עכשיו אנחנו מבקשים – לא נראה שזה הולך לכיוון </w:t>
      </w:r>
      <w:bookmarkStart w:id="594" w:name="_ETM_Q1_2597000"/>
      <w:bookmarkEnd w:id="594"/>
      <w:r>
        <w:rPr>
          <w:rFonts w:hint="cs"/>
          <w:rtl/>
        </w:rPr>
        <w:t xml:space="preserve">הזה – שהוועדה הזאת תהיה לה סמכות חוקית והיא לא </w:t>
      </w:r>
      <w:bookmarkStart w:id="595" w:name="_ETM_Q1_2601000"/>
      <w:bookmarkEnd w:id="595"/>
      <w:r>
        <w:rPr>
          <w:rFonts w:hint="cs"/>
          <w:rtl/>
        </w:rPr>
        <w:t xml:space="preserve">רק תהיה ועדה מייעצת. ולא קיבלנו את זה. הדבר שהסכימו </w:t>
      </w:r>
      <w:bookmarkStart w:id="596" w:name="_ETM_Q1_2608000"/>
      <w:bookmarkEnd w:id="596"/>
      <w:r>
        <w:rPr>
          <w:rFonts w:hint="cs"/>
          <w:rtl/>
        </w:rPr>
        <w:t xml:space="preserve">לאשר הוא שתהיה ועדה מייעצת. ההתעקשות לקבוע בתוך הוועדה </w:t>
      </w:r>
      <w:bookmarkStart w:id="597" w:name="_ETM_Q1_2614000"/>
      <w:bookmarkEnd w:id="597"/>
      <w:r>
        <w:rPr>
          <w:rFonts w:hint="cs"/>
          <w:rtl/>
        </w:rPr>
        <w:t xml:space="preserve">המייעצת מי האנשים שייבחרו, ההתעקשות כאן על נושא הניסיון קצת </w:t>
      </w:r>
      <w:bookmarkStart w:id="598" w:name="_ETM_Q1_2624000"/>
      <w:bookmarkEnd w:id="598"/>
      <w:r>
        <w:rPr>
          <w:rFonts w:hint="cs"/>
          <w:rtl/>
        </w:rPr>
        <w:t xml:space="preserve">מחשידה האם הוועדה הזאת באמת אמורה לייעץ או שהיא לא </w:t>
      </w:r>
      <w:bookmarkStart w:id="599" w:name="_ETM_Q1_2627000"/>
      <w:bookmarkEnd w:id="599"/>
      <w:r>
        <w:rPr>
          <w:rFonts w:hint="cs"/>
          <w:rtl/>
        </w:rPr>
        <w:t xml:space="preserve">אמורה לייעץ. בכל מצב, גם הניסוח כפי שהוא כתוב "בעלי </w:t>
      </w:r>
      <w:bookmarkStart w:id="600" w:name="_ETM_Q1_2634000"/>
      <w:bookmarkEnd w:id="600"/>
      <w:r>
        <w:rPr>
          <w:rFonts w:hint="cs"/>
          <w:rtl/>
        </w:rPr>
        <w:t xml:space="preserve">ידע והבנה או ניסיון", ודאי חייב להיות הפוך. זה צריך </w:t>
      </w:r>
      <w:bookmarkStart w:id="601" w:name="_ETM_Q1_2637000"/>
      <w:bookmarkEnd w:id="601"/>
      <w:r>
        <w:rPr>
          <w:rFonts w:hint="cs"/>
          <w:rtl/>
        </w:rPr>
        <w:t xml:space="preserve">להיות בעלי ניסיון ואם לא יימצא מישהו שהוא בעל ניסיון, </w:t>
      </w:r>
      <w:bookmarkStart w:id="602" w:name="_ETM_Q1_2642000"/>
      <w:bookmarkEnd w:id="602"/>
      <w:r>
        <w:rPr>
          <w:rFonts w:hint="cs"/>
          <w:rtl/>
        </w:rPr>
        <w:t xml:space="preserve">אפשר יהיה אפשר למנות מישהו שהוא בעל ידע. אבל זה </w:t>
      </w:r>
      <w:bookmarkStart w:id="603" w:name="_ETM_Q1_2644000"/>
      <w:bookmarkEnd w:id="603"/>
      <w:r>
        <w:rPr>
          <w:rFonts w:hint="cs"/>
          <w:rtl/>
        </w:rPr>
        <w:t xml:space="preserve">יהיה בהסתייגות מאוד משמעותית כך שכוונת המחוקק תהיה לחפש </w:t>
      </w:r>
      <w:bookmarkStart w:id="604" w:name="_ETM_Q1_2649000"/>
      <w:bookmarkEnd w:id="604"/>
      <w:r>
        <w:rPr>
          <w:rFonts w:hint="cs"/>
          <w:rtl/>
        </w:rPr>
        <w:t>מישהו שהוא בעל ניסיון</w:t>
      </w:r>
      <w:bookmarkStart w:id="605" w:name="_ETM_Q1_2650000"/>
      <w:bookmarkEnd w:id="605"/>
      <w:r>
        <w:rPr>
          <w:rFonts w:hint="cs"/>
          <w:rtl/>
        </w:rPr>
        <w:t xml:space="preserve">. הוא ודאי גם </w:t>
      </w:r>
      <w:bookmarkStart w:id="606" w:name="_ETM_Q1_2653000"/>
      <w:bookmarkEnd w:id="606"/>
      <w:r>
        <w:rPr>
          <w:rFonts w:hint="cs"/>
          <w:rtl/>
        </w:rPr>
        <w:t xml:space="preserve">בעל ידע כי מי שהוא בעל ניסיון הוא גם בעל </w:t>
      </w:r>
      <w:bookmarkStart w:id="607" w:name="_ETM_Q1_2655000"/>
      <w:bookmarkEnd w:id="607"/>
      <w:r>
        <w:rPr>
          <w:rFonts w:hint="cs"/>
          <w:rtl/>
        </w:rPr>
        <w:t xml:space="preserve">ידע. זה לא מישהו שמגיע בבחירות אלא מישהו שהשר צריך </w:t>
      </w:r>
      <w:bookmarkStart w:id="608" w:name="_ETM_Q1_2659000"/>
      <w:bookmarkEnd w:id="608"/>
      <w:r>
        <w:rPr>
          <w:rFonts w:hint="cs"/>
          <w:rtl/>
        </w:rPr>
        <w:t xml:space="preserve">למנות. העיקר חייב להיות בעל ניסיון עם הסתייגות מסוימת אולי </w:t>
      </w:r>
      <w:bookmarkStart w:id="609" w:name="_ETM_Q1_2665000"/>
      <w:bookmarkEnd w:id="609"/>
      <w:r>
        <w:rPr>
          <w:rFonts w:hint="cs"/>
          <w:rtl/>
        </w:rPr>
        <w:t xml:space="preserve">לבעל ידע. </w:t>
      </w:r>
    </w:p>
    <w:p w:rsidR="00871EB5" w:rsidRDefault="00871EB5" w:rsidP="00871EB5">
      <w:pPr>
        <w:ind w:left="720" w:firstLine="0"/>
        <w:rPr>
          <w:rtl/>
        </w:rPr>
      </w:pPr>
      <w:bookmarkStart w:id="610" w:name="_ETM_Q1_2667000"/>
      <w:bookmarkEnd w:id="610"/>
    </w:p>
    <w:p w:rsidR="00871EB5" w:rsidRDefault="00871EB5" w:rsidP="00871EB5">
      <w:pPr>
        <w:pStyle w:val="af7"/>
        <w:keepNext/>
        <w:rPr>
          <w:rtl/>
        </w:rPr>
      </w:pPr>
      <w:bookmarkStart w:id="611" w:name="ET_interruption_יואב_גפני_121"/>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611"/>
    </w:p>
    <w:p w:rsidR="00871EB5" w:rsidRDefault="00871EB5" w:rsidP="00871EB5">
      <w:pPr>
        <w:pStyle w:val="KeepWithNext"/>
        <w:rPr>
          <w:rtl/>
        </w:rPr>
      </w:pPr>
    </w:p>
    <w:p w:rsidR="00871EB5" w:rsidRDefault="00871EB5" w:rsidP="00871EB5">
      <w:pPr>
        <w:rPr>
          <w:rtl/>
        </w:rPr>
      </w:pPr>
      <w:bookmarkStart w:id="612" w:name="_ETM_Q1_2673000"/>
      <w:bookmarkEnd w:id="612"/>
      <w:r>
        <w:rPr>
          <w:rFonts w:hint="cs"/>
          <w:rtl/>
        </w:rPr>
        <w:t xml:space="preserve">כבוד היושב-ראש, אנחנו מבינים שעברת כברת דרך </w:t>
      </w:r>
      <w:bookmarkStart w:id="613" w:name="_ETM_Q1_2676000"/>
      <w:bookmarkEnd w:id="613"/>
      <w:r>
        <w:rPr>
          <w:rFonts w:hint="cs"/>
          <w:rtl/>
        </w:rPr>
        <w:t xml:space="preserve">ואני רוצה לציין שאנחנו גם עברנו כברת דרך. </w:t>
      </w:r>
      <w:bookmarkStart w:id="614" w:name="_ETM_Q1_2681000"/>
      <w:bookmarkEnd w:id="614"/>
      <w:r>
        <w:rPr>
          <w:rFonts w:hint="cs"/>
          <w:rtl/>
        </w:rPr>
        <w:t xml:space="preserve">יש פה שינוי שאנחנו מוכנים לקבל. השינוי אומר </w:t>
      </w:r>
      <w:bookmarkStart w:id="615" w:name="_ETM_Q1_2688000"/>
      <w:bookmarkEnd w:id="615"/>
      <w:r>
        <w:rPr>
          <w:rFonts w:hint="cs"/>
          <w:rtl/>
        </w:rPr>
        <w:t>שאם עד היום עמדנו על דרישות - - -</w:t>
      </w:r>
    </w:p>
    <w:p w:rsidR="00871EB5" w:rsidRDefault="00871EB5" w:rsidP="00871EB5">
      <w:pPr>
        <w:rPr>
          <w:rtl/>
        </w:rPr>
      </w:pPr>
    </w:p>
    <w:p w:rsidR="00871EB5" w:rsidRDefault="00871EB5" w:rsidP="00871EB5">
      <w:pPr>
        <w:pStyle w:val="af8"/>
        <w:keepNext/>
        <w:rPr>
          <w:rtl/>
        </w:rPr>
      </w:pPr>
      <w:bookmarkStart w:id="616" w:name="ET_yor_4762_12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16"/>
    </w:p>
    <w:p w:rsidR="00871EB5" w:rsidRDefault="00871EB5" w:rsidP="00871EB5">
      <w:pPr>
        <w:pStyle w:val="KeepWithNext"/>
        <w:rPr>
          <w:rtl/>
        </w:rPr>
      </w:pPr>
    </w:p>
    <w:p w:rsidR="00871EB5" w:rsidRDefault="00871EB5" w:rsidP="00871EB5">
      <w:pPr>
        <w:rPr>
          <w:rtl/>
        </w:rPr>
      </w:pPr>
      <w:bookmarkStart w:id="617" w:name="_ETM_Q1_2691000"/>
      <w:bookmarkEnd w:id="617"/>
      <w:r>
        <w:rPr>
          <w:rFonts w:hint="cs"/>
          <w:rtl/>
        </w:rPr>
        <w:t xml:space="preserve">בסדר, לא </w:t>
      </w:r>
      <w:bookmarkStart w:id="618" w:name="_ETM_Q1_2690000"/>
      <w:bookmarkEnd w:id="618"/>
      <w:r>
        <w:rPr>
          <w:rFonts w:hint="cs"/>
          <w:rtl/>
        </w:rPr>
        <w:t xml:space="preserve">חשוב. זה סתם מרגיז אותי אז אל תגיד. </w:t>
      </w:r>
    </w:p>
    <w:p w:rsidR="00871EB5" w:rsidRDefault="00871EB5" w:rsidP="00871EB5">
      <w:pPr>
        <w:rPr>
          <w:rtl/>
        </w:rPr>
      </w:pPr>
      <w:bookmarkStart w:id="619" w:name="_ETM_Q1_2692000"/>
      <w:bookmarkEnd w:id="619"/>
    </w:p>
    <w:p w:rsidR="00871EB5" w:rsidRDefault="00871EB5" w:rsidP="00871EB5">
      <w:pPr>
        <w:pStyle w:val="af7"/>
        <w:keepNext/>
        <w:rPr>
          <w:rtl/>
        </w:rPr>
      </w:pPr>
      <w:bookmarkStart w:id="620" w:name="ET_interruption_יואב_גפני_123"/>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620"/>
    </w:p>
    <w:p w:rsidR="00871EB5" w:rsidRDefault="00871EB5" w:rsidP="00871EB5">
      <w:pPr>
        <w:pStyle w:val="KeepWithNext"/>
        <w:rPr>
          <w:rtl/>
        </w:rPr>
      </w:pPr>
    </w:p>
    <w:p w:rsidR="00871EB5" w:rsidRDefault="00871EB5" w:rsidP="00871EB5">
      <w:pPr>
        <w:rPr>
          <w:rtl/>
        </w:rPr>
      </w:pPr>
      <w:r>
        <w:rPr>
          <w:rFonts w:hint="cs"/>
          <w:rtl/>
        </w:rPr>
        <w:t>א</w:t>
      </w:r>
      <w:bookmarkStart w:id="621" w:name="_ETM_Q1_2695000"/>
      <w:bookmarkEnd w:id="621"/>
      <w:r>
        <w:rPr>
          <w:rFonts w:hint="cs"/>
          <w:rtl/>
        </w:rPr>
        <w:t xml:space="preserve">ני אומר </w:t>
      </w:r>
      <w:bookmarkStart w:id="622" w:name="_ETM_Q1_2694000"/>
      <w:bookmarkEnd w:id="622"/>
      <w:r>
        <w:rPr>
          <w:rFonts w:hint="cs"/>
          <w:rtl/>
        </w:rPr>
        <w:t xml:space="preserve">שאם עד היום עמדנו על הדרישות, אנחנו נסוגים מן הדרישות </w:t>
      </w:r>
      <w:bookmarkStart w:id="623" w:name="_ETM_Q1_2698000"/>
      <w:bookmarkEnd w:id="623"/>
      <w:r>
        <w:rPr>
          <w:rFonts w:hint="cs"/>
          <w:rtl/>
        </w:rPr>
        <w:t xml:space="preserve">האלה. אבל אנחנו לא יכולים לסגת מן הדרישה הזאת. </w:t>
      </w:r>
      <w:bookmarkStart w:id="624" w:name="_ETM_Q1_2706000"/>
      <w:bookmarkEnd w:id="624"/>
      <w:r>
        <w:rPr>
          <w:rFonts w:hint="cs"/>
          <w:rtl/>
        </w:rPr>
        <w:t xml:space="preserve">אין שום בעיה ואפילו יש יתרון לאדם בעל ניסיון </w:t>
      </w:r>
      <w:bookmarkStart w:id="625" w:name="_ETM_Q1_2710000"/>
      <w:bookmarkEnd w:id="625"/>
      <w:r>
        <w:rPr>
          <w:rFonts w:hint="cs"/>
          <w:rtl/>
        </w:rPr>
        <w:t xml:space="preserve">שמכיר את התחום. אין שום מניעה. </w:t>
      </w:r>
    </w:p>
    <w:p w:rsidR="00871EB5" w:rsidRDefault="00871EB5" w:rsidP="00871EB5">
      <w:pPr>
        <w:rPr>
          <w:rtl/>
        </w:rPr>
      </w:pPr>
    </w:p>
    <w:p w:rsidR="00871EB5" w:rsidRDefault="00871EB5" w:rsidP="00871EB5">
      <w:pPr>
        <w:pStyle w:val="af7"/>
        <w:keepNext/>
        <w:rPr>
          <w:rtl/>
        </w:rPr>
      </w:pPr>
      <w:bookmarkStart w:id="626" w:name="ET_interruption_5628_124"/>
      <w:r>
        <w:rPr>
          <w:rStyle w:val="TagStyle"/>
          <w:rFonts w:hint="cs"/>
          <w:rtl/>
        </w:rPr>
        <w:lastRenderedPageBreak/>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626"/>
    </w:p>
    <w:p w:rsidR="00871EB5" w:rsidRDefault="00871EB5" w:rsidP="00871EB5">
      <w:pPr>
        <w:pStyle w:val="KeepWithNext"/>
        <w:rPr>
          <w:rtl/>
        </w:rPr>
      </w:pPr>
    </w:p>
    <w:p w:rsidR="00871EB5" w:rsidRDefault="00871EB5" w:rsidP="00871EB5">
      <w:pPr>
        <w:rPr>
          <w:rtl/>
        </w:rPr>
      </w:pPr>
      <w:r>
        <w:rPr>
          <w:rFonts w:hint="cs"/>
          <w:rtl/>
        </w:rPr>
        <w:t xml:space="preserve">אז בוא נכתוב את זה, שזה יהיה עדיף. </w:t>
      </w:r>
    </w:p>
    <w:p w:rsidR="00871EB5" w:rsidRDefault="00871EB5" w:rsidP="00871EB5">
      <w:pPr>
        <w:rPr>
          <w:rtl/>
        </w:rPr>
      </w:pPr>
    </w:p>
    <w:p w:rsidR="00871EB5" w:rsidRDefault="00871EB5" w:rsidP="00871EB5">
      <w:pPr>
        <w:pStyle w:val="af7"/>
        <w:keepNext/>
        <w:rPr>
          <w:rtl/>
        </w:rPr>
      </w:pPr>
      <w:bookmarkStart w:id="627" w:name="ET_interruption_יואב_גפני_125"/>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627"/>
    </w:p>
    <w:p w:rsidR="00871EB5" w:rsidRDefault="00871EB5" w:rsidP="00871EB5">
      <w:pPr>
        <w:pStyle w:val="KeepWithNext"/>
        <w:rPr>
          <w:rtl/>
        </w:rPr>
      </w:pPr>
    </w:p>
    <w:p w:rsidR="00871EB5" w:rsidRDefault="00871EB5" w:rsidP="00871EB5">
      <w:pPr>
        <w:rPr>
          <w:rtl/>
        </w:rPr>
      </w:pPr>
      <w:bookmarkStart w:id="628" w:name="_ETM_Q1_2713000"/>
      <w:bookmarkEnd w:id="628"/>
      <w:r>
        <w:rPr>
          <w:rFonts w:hint="cs"/>
          <w:rtl/>
        </w:rPr>
        <w:t xml:space="preserve">  לא, אני לא יכול לכתוב </w:t>
      </w:r>
      <w:bookmarkStart w:id="629" w:name="_ETM_Q1_2714000"/>
      <w:bookmarkEnd w:id="629"/>
      <w:r>
        <w:rPr>
          <w:rFonts w:hint="cs"/>
          <w:rtl/>
        </w:rPr>
        <w:t xml:space="preserve">את זה. </w:t>
      </w:r>
    </w:p>
    <w:p w:rsidR="00871EB5" w:rsidRDefault="00871EB5" w:rsidP="00871EB5">
      <w:pPr>
        <w:rPr>
          <w:rtl/>
        </w:rPr>
      </w:pPr>
      <w:bookmarkStart w:id="630" w:name="_ETM_Q1_2715000"/>
      <w:bookmarkEnd w:id="630"/>
    </w:p>
    <w:p w:rsidR="00871EB5" w:rsidRDefault="00871EB5" w:rsidP="00871EB5">
      <w:pPr>
        <w:pStyle w:val="af7"/>
        <w:keepNext/>
        <w:rPr>
          <w:rtl/>
        </w:rPr>
      </w:pPr>
      <w:bookmarkStart w:id="631" w:name="ET_interruption_5628_126"/>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631"/>
    </w:p>
    <w:p w:rsidR="00871EB5" w:rsidRDefault="00871EB5" w:rsidP="00871EB5">
      <w:pPr>
        <w:pStyle w:val="KeepWithNext"/>
        <w:rPr>
          <w:rtl/>
        </w:rPr>
      </w:pPr>
    </w:p>
    <w:p w:rsidR="00871EB5" w:rsidRDefault="00871EB5" w:rsidP="00871EB5">
      <w:pPr>
        <w:rPr>
          <w:rtl/>
        </w:rPr>
      </w:pPr>
      <w:r>
        <w:rPr>
          <w:rFonts w:hint="cs"/>
          <w:rtl/>
        </w:rPr>
        <w:t xml:space="preserve">למה לא? הרי אתה הולך מחר והם נשארים </w:t>
      </w:r>
      <w:bookmarkStart w:id="632" w:name="_ETM_Q1_2717000"/>
      <w:bookmarkEnd w:id="632"/>
      <w:r>
        <w:rPr>
          <w:rFonts w:hint="cs"/>
          <w:rtl/>
        </w:rPr>
        <w:t xml:space="preserve">עם הבוץ הזה. וכשימנו להם מישהו שלא מכיר את הגמ"חים </w:t>
      </w:r>
      <w:bookmarkStart w:id="633" w:name="_ETM_Q1_2721000"/>
      <w:bookmarkEnd w:id="633"/>
      <w:r>
        <w:rPr>
          <w:rFonts w:hint="cs"/>
          <w:rtl/>
        </w:rPr>
        <w:t xml:space="preserve">ובלי ניסיון, זאת בעיה. </w:t>
      </w:r>
    </w:p>
    <w:p w:rsidR="00871EB5" w:rsidRDefault="00871EB5" w:rsidP="00871EB5">
      <w:pPr>
        <w:rPr>
          <w:rtl/>
        </w:rPr>
      </w:pPr>
    </w:p>
    <w:p w:rsidR="00871EB5" w:rsidRDefault="00871EB5" w:rsidP="00871EB5">
      <w:pPr>
        <w:pStyle w:val="af7"/>
        <w:keepNext/>
        <w:rPr>
          <w:rtl/>
        </w:rPr>
      </w:pPr>
      <w:bookmarkStart w:id="634" w:name="ET_interruption_יואב_גפני_127"/>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634"/>
    </w:p>
    <w:p w:rsidR="00871EB5" w:rsidRDefault="00871EB5" w:rsidP="00871EB5">
      <w:pPr>
        <w:pStyle w:val="KeepWithNext"/>
        <w:rPr>
          <w:rtl/>
        </w:rPr>
      </w:pPr>
    </w:p>
    <w:p w:rsidR="00871EB5" w:rsidRDefault="00871EB5" w:rsidP="00871EB5">
      <w:pPr>
        <w:rPr>
          <w:rtl/>
        </w:rPr>
      </w:pPr>
      <w:bookmarkStart w:id="635" w:name="_ETM_Q1_2724000"/>
      <w:bookmarkEnd w:id="635"/>
      <w:r>
        <w:rPr>
          <w:rFonts w:hint="cs"/>
          <w:rtl/>
        </w:rPr>
        <w:t xml:space="preserve">אם נכתוב את המילה "עדיף", המשמעות </w:t>
      </w:r>
      <w:bookmarkStart w:id="636" w:name="_ETM_Q1_2725000"/>
      <w:bookmarkEnd w:id="636"/>
      <w:r>
        <w:rPr>
          <w:rFonts w:hint="cs"/>
          <w:rtl/>
        </w:rPr>
        <w:t xml:space="preserve">המעשית תהיה שאין אפשרות אחרת. </w:t>
      </w:r>
    </w:p>
    <w:p w:rsidR="00871EB5" w:rsidRDefault="00871EB5" w:rsidP="00871EB5">
      <w:pPr>
        <w:rPr>
          <w:rtl/>
        </w:rPr>
      </w:pPr>
    </w:p>
    <w:p w:rsidR="00871EB5" w:rsidRDefault="00871EB5" w:rsidP="00871EB5">
      <w:pPr>
        <w:pStyle w:val="af7"/>
        <w:keepNext/>
        <w:rPr>
          <w:rtl/>
        </w:rPr>
      </w:pPr>
      <w:bookmarkStart w:id="637" w:name="ET_interruption_5628_128"/>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637"/>
    </w:p>
    <w:p w:rsidR="00871EB5" w:rsidRDefault="00871EB5" w:rsidP="00871EB5">
      <w:pPr>
        <w:pStyle w:val="KeepWithNext"/>
        <w:rPr>
          <w:rtl/>
        </w:rPr>
      </w:pPr>
    </w:p>
    <w:p w:rsidR="00871EB5" w:rsidRDefault="00871EB5" w:rsidP="00871EB5">
      <w:pPr>
        <w:rPr>
          <w:rtl/>
        </w:rPr>
      </w:pPr>
      <w:bookmarkStart w:id="638" w:name="_ETM_Q1_2730000"/>
      <w:bookmarkEnd w:id="638"/>
      <w:r>
        <w:rPr>
          <w:rFonts w:hint="cs"/>
          <w:rtl/>
        </w:rPr>
        <w:t xml:space="preserve">יתרון, יתרון. </w:t>
      </w:r>
    </w:p>
    <w:p w:rsidR="00871EB5" w:rsidRDefault="00871EB5" w:rsidP="00871EB5">
      <w:pPr>
        <w:rPr>
          <w:rtl/>
        </w:rPr>
      </w:pPr>
    </w:p>
    <w:p w:rsidR="00871EB5" w:rsidRDefault="00871EB5" w:rsidP="00871EB5">
      <w:pPr>
        <w:pStyle w:val="af7"/>
        <w:keepNext/>
        <w:rPr>
          <w:rtl/>
        </w:rPr>
      </w:pPr>
      <w:bookmarkStart w:id="639" w:name="ET_interruption_יואב_גפני_129"/>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639"/>
    </w:p>
    <w:p w:rsidR="00871EB5" w:rsidRDefault="00871EB5" w:rsidP="00871EB5">
      <w:pPr>
        <w:pStyle w:val="KeepWithNext"/>
        <w:rPr>
          <w:rtl/>
        </w:rPr>
      </w:pPr>
    </w:p>
    <w:p w:rsidR="00871EB5" w:rsidRDefault="00871EB5" w:rsidP="00871EB5">
      <w:pPr>
        <w:rPr>
          <w:rtl/>
        </w:rPr>
      </w:pPr>
      <w:r>
        <w:rPr>
          <w:rFonts w:hint="cs"/>
          <w:rtl/>
        </w:rPr>
        <w:t xml:space="preserve">תמיד יהיו </w:t>
      </w:r>
      <w:bookmarkStart w:id="640" w:name="_ETM_Q1_2733000"/>
      <w:bookmarkEnd w:id="640"/>
      <w:r>
        <w:rPr>
          <w:rFonts w:hint="cs"/>
          <w:rtl/>
        </w:rPr>
        <w:t xml:space="preserve">לך אנשים בתחום. </w:t>
      </w:r>
    </w:p>
    <w:p w:rsidR="00871EB5" w:rsidRDefault="00871EB5" w:rsidP="00871EB5">
      <w:pPr>
        <w:rPr>
          <w:rtl/>
        </w:rPr>
      </w:pPr>
      <w:bookmarkStart w:id="641" w:name="_ETM_Q1_2745000"/>
      <w:bookmarkEnd w:id="641"/>
    </w:p>
    <w:p w:rsidR="00871EB5" w:rsidRDefault="00871EB5" w:rsidP="00871EB5">
      <w:pPr>
        <w:pStyle w:val="af7"/>
        <w:keepNext/>
        <w:rPr>
          <w:rtl/>
        </w:rPr>
      </w:pPr>
      <w:bookmarkStart w:id="642" w:name="ET_interruption_5628_130"/>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642"/>
    </w:p>
    <w:p w:rsidR="00871EB5" w:rsidRDefault="00871EB5" w:rsidP="00871EB5">
      <w:pPr>
        <w:pStyle w:val="KeepWithNext"/>
        <w:rPr>
          <w:rtl/>
        </w:rPr>
      </w:pPr>
    </w:p>
    <w:p w:rsidR="00871EB5" w:rsidRDefault="00871EB5" w:rsidP="00871EB5">
      <w:pPr>
        <w:rPr>
          <w:rtl/>
        </w:rPr>
      </w:pPr>
      <w:bookmarkStart w:id="643" w:name="_ETM_Q1_2741000"/>
      <w:bookmarkEnd w:id="643"/>
      <w:r>
        <w:rPr>
          <w:rFonts w:hint="cs"/>
          <w:rtl/>
        </w:rPr>
        <w:t xml:space="preserve">הוא אומר לך שעל שר האוצר הנוכחי </w:t>
      </w:r>
      <w:bookmarkStart w:id="644" w:name="_ETM_Q1_2735000"/>
      <w:bookmarkEnd w:id="644"/>
      <w:r>
        <w:rPr>
          <w:rFonts w:hint="cs"/>
          <w:rtl/>
        </w:rPr>
        <w:t xml:space="preserve">הוא מאוד סומך. הוא אוהב אותו מאוד. הוא אדם </w:t>
      </w:r>
      <w:bookmarkStart w:id="645" w:name="_ETM_Q1_2739000"/>
      <w:bookmarkEnd w:id="645"/>
      <w:r>
        <w:rPr>
          <w:rFonts w:hint="cs"/>
          <w:rtl/>
        </w:rPr>
        <w:t>מיוחד וברור שהוא יבחר בבעל ניסיון. הוא חושש משר האוצר</w:t>
      </w:r>
      <w:bookmarkStart w:id="646" w:name="_ETM_Q1_2743000"/>
      <w:bookmarkEnd w:id="646"/>
      <w:r>
        <w:rPr>
          <w:rFonts w:hint="cs"/>
          <w:rtl/>
        </w:rPr>
        <w:t xml:space="preserve"> הבא שיגיד: בעל הניסיון הוא לא מהצבע הנכון. ניקח </w:t>
      </w:r>
      <w:bookmarkStart w:id="647" w:name="_ETM_Q1_2747000"/>
      <w:bookmarkEnd w:id="647"/>
      <w:r>
        <w:rPr>
          <w:rFonts w:hint="cs"/>
          <w:rtl/>
        </w:rPr>
        <w:t>מישהו שאין לו ניסיון אבל יש לו ידע. זה החשש.</w:t>
      </w:r>
      <w:bookmarkStart w:id="648" w:name="_ETM_Q1_2751000"/>
      <w:bookmarkStart w:id="649" w:name="_ETM_Q1_2756000"/>
      <w:bookmarkStart w:id="650" w:name="_ETM_Q1_2763000"/>
      <w:bookmarkEnd w:id="648"/>
      <w:bookmarkEnd w:id="649"/>
      <w:bookmarkEnd w:id="650"/>
    </w:p>
    <w:p w:rsidR="00871EB5" w:rsidRDefault="00871EB5" w:rsidP="00871EB5">
      <w:pPr>
        <w:rPr>
          <w:rtl/>
        </w:rPr>
      </w:pPr>
      <w:bookmarkStart w:id="651" w:name="_ETM_Q1_2769000"/>
      <w:bookmarkEnd w:id="651"/>
    </w:p>
    <w:p w:rsidR="00871EB5" w:rsidRDefault="00871EB5" w:rsidP="00871EB5">
      <w:pPr>
        <w:pStyle w:val="af8"/>
        <w:keepNext/>
        <w:rPr>
          <w:rtl/>
        </w:rPr>
      </w:pPr>
      <w:bookmarkStart w:id="652" w:name="ET_yor_4762_13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52"/>
    </w:p>
    <w:p w:rsidR="00871EB5" w:rsidRDefault="00871EB5" w:rsidP="00871EB5">
      <w:pPr>
        <w:pStyle w:val="KeepWithNext"/>
        <w:rPr>
          <w:rtl/>
        </w:rPr>
      </w:pPr>
    </w:p>
    <w:p w:rsidR="00871EB5" w:rsidRDefault="00871EB5" w:rsidP="00871EB5">
      <w:pPr>
        <w:rPr>
          <w:rtl/>
        </w:rPr>
      </w:pPr>
      <w:bookmarkStart w:id="653" w:name="_ETM_Q1_2768000"/>
      <w:bookmarkEnd w:id="653"/>
      <w:r>
        <w:rPr>
          <w:rFonts w:hint="cs"/>
          <w:rtl/>
        </w:rPr>
        <w:t xml:space="preserve">יהודה, זה קריטי אצלכם? נחזור לזה. נמשיך הלאה. </w:t>
      </w:r>
      <w:bookmarkStart w:id="654" w:name="_ETM_Q1_2779000"/>
      <w:bookmarkEnd w:id="654"/>
    </w:p>
    <w:p w:rsidR="00871EB5" w:rsidRDefault="00871EB5" w:rsidP="00871EB5">
      <w:pPr>
        <w:rPr>
          <w:rtl/>
        </w:rPr>
      </w:pPr>
      <w:bookmarkStart w:id="655" w:name="_ETM_Q1_2780000"/>
      <w:bookmarkEnd w:id="655"/>
    </w:p>
    <w:p w:rsidR="00871EB5" w:rsidRDefault="00871EB5" w:rsidP="00871EB5">
      <w:pPr>
        <w:pStyle w:val="af7"/>
        <w:keepNext/>
        <w:rPr>
          <w:rtl/>
        </w:rPr>
      </w:pPr>
      <w:bookmarkStart w:id="656" w:name="ET_interruption_שלומית_ארליך_133"/>
      <w:r>
        <w:rPr>
          <w:rStyle w:val="TagStyle"/>
          <w:rFonts w:hint="cs"/>
          <w:rtl/>
        </w:rPr>
        <w:t xml:space="preserve"> &lt;&lt; קריאה &gt;&gt; </w:t>
      </w:r>
      <w:r>
        <w:rPr>
          <w:rFonts w:hint="cs"/>
          <w:rtl/>
        </w:rPr>
        <w:t>שלומית ארליך:</w:t>
      </w:r>
      <w:r>
        <w:rPr>
          <w:rStyle w:val="TagStyle"/>
          <w:rFonts w:hint="cs"/>
          <w:rtl/>
        </w:rPr>
        <w:t xml:space="preserve"> &lt;&lt; קריאה &gt;&gt;</w:t>
      </w:r>
      <w:r>
        <w:rPr>
          <w:rFonts w:hint="cs"/>
          <w:rtl/>
        </w:rPr>
        <w:t xml:space="preserve"> </w:t>
      </w:r>
      <w:bookmarkEnd w:id="656"/>
    </w:p>
    <w:p w:rsidR="00871EB5" w:rsidRDefault="00871EB5" w:rsidP="00871EB5">
      <w:pPr>
        <w:pStyle w:val="KeepWithNext"/>
        <w:rPr>
          <w:rtl/>
        </w:rPr>
      </w:pPr>
    </w:p>
    <w:p w:rsidR="00871EB5" w:rsidRDefault="00871EB5" w:rsidP="00871EB5">
      <w:pPr>
        <w:rPr>
          <w:rtl/>
        </w:rPr>
      </w:pPr>
      <w:r>
        <w:rPr>
          <w:rFonts w:hint="cs"/>
          <w:rtl/>
        </w:rPr>
        <w:t>ס</w:t>
      </w:r>
      <w:bookmarkStart w:id="657" w:name="_ETM_Q1_2785000"/>
      <w:bookmarkEnd w:id="657"/>
      <w:r>
        <w:rPr>
          <w:rFonts w:hint="cs"/>
          <w:rtl/>
        </w:rPr>
        <w:t xml:space="preserve">עיף (ג) "לא ימונה לחבר הוועדה מי שהורשע בעבירה שמפאת מהותה, חומרתה או נסיבותיה אין הוא ראוי לכהן כחבר הוועדה או ימי שהוגש נגדו כתב אישום בעבירה כאמור וטרם ניתן בעניינו פסק דין סופי. </w:t>
      </w:r>
    </w:p>
    <w:p w:rsidR="00871EB5" w:rsidRDefault="00871EB5" w:rsidP="00871EB5">
      <w:pPr>
        <w:rPr>
          <w:rtl/>
        </w:rPr>
      </w:pPr>
      <w:bookmarkStart w:id="658" w:name="_ETM_Q1_2796000"/>
      <w:bookmarkEnd w:id="658"/>
      <w:r>
        <w:rPr>
          <w:rFonts w:hint="cs"/>
          <w:rtl/>
        </w:rPr>
        <w:t xml:space="preserve">(ד) השר ימנה אחד מחברי </w:t>
      </w:r>
      <w:bookmarkStart w:id="659" w:name="_ETM_Q1_2798000"/>
      <w:bookmarkEnd w:id="659"/>
      <w:r>
        <w:rPr>
          <w:rFonts w:hint="cs"/>
          <w:rtl/>
        </w:rPr>
        <w:t xml:space="preserve">הוועדה ליושב-ראש הוועדה ואחד מהם לסגן היושב-ראש. היושב-ראש וסגנו לא </w:t>
      </w:r>
      <w:bookmarkStart w:id="660" w:name="_ETM_Q1_2802000"/>
      <w:bookmarkEnd w:id="660"/>
      <w:r>
        <w:rPr>
          <w:rFonts w:hint="cs"/>
          <w:rtl/>
        </w:rPr>
        <w:t xml:space="preserve">יהיו מקרב עובדי המדינה. </w:t>
      </w:r>
    </w:p>
    <w:p w:rsidR="00871EB5" w:rsidRDefault="00871EB5" w:rsidP="00871EB5">
      <w:pPr>
        <w:rPr>
          <w:rtl/>
        </w:rPr>
      </w:pPr>
      <w:bookmarkStart w:id="661" w:name="_ETM_Q1_2805000"/>
      <w:bookmarkEnd w:id="661"/>
      <w:r>
        <w:rPr>
          <w:rFonts w:hint="cs"/>
          <w:rtl/>
        </w:rPr>
        <w:t xml:space="preserve">(ה) הוועדה תתכנס לבקשת יושב-ראש הוועדה </w:t>
      </w:r>
      <w:bookmarkStart w:id="662" w:name="_ETM_Q1_2807000"/>
      <w:bookmarkEnd w:id="662"/>
      <w:r>
        <w:rPr>
          <w:rFonts w:hint="cs"/>
          <w:rtl/>
        </w:rPr>
        <w:t xml:space="preserve">או לבקשת המפקח, ותכלול בסדר-יומה כל נושא שבסמכותה </w:t>
      </w:r>
      <w:bookmarkStart w:id="663" w:name="_ETM_Q1_2810000"/>
      <w:bookmarkEnd w:id="663"/>
      <w:r>
        <w:rPr>
          <w:rFonts w:hint="cs"/>
          <w:rtl/>
        </w:rPr>
        <w:t xml:space="preserve">על פי בקשת היושב-ראש או המפקח. </w:t>
      </w:r>
    </w:p>
    <w:p w:rsidR="00871EB5" w:rsidRDefault="00871EB5" w:rsidP="00871EB5">
      <w:pPr>
        <w:rPr>
          <w:rtl/>
        </w:rPr>
      </w:pPr>
      <w:r>
        <w:rPr>
          <w:rFonts w:hint="cs"/>
          <w:rtl/>
        </w:rPr>
        <w:t xml:space="preserve">(ו) שלושה חברי הוועדה </w:t>
      </w:r>
      <w:bookmarkStart w:id="664" w:name="_ETM_Q1_2814000"/>
      <w:bookmarkEnd w:id="664"/>
      <w:r>
        <w:rPr>
          <w:rFonts w:hint="cs"/>
          <w:rtl/>
        </w:rPr>
        <w:t xml:space="preserve">ובהם היושב-ראש או סגן היושב-ראש והמשפטן יהיו מניין חוקי בישיבותיה. </w:t>
      </w:r>
      <w:bookmarkStart w:id="665" w:name="_ETM_Q1_2819000"/>
      <w:bookmarkEnd w:id="665"/>
    </w:p>
    <w:p w:rsidR="00871EB5" w:rsidRDefault="00871EB5" w:rsidP="00871EB5">
      <w:pPr>
        <w:rPr>
          <w:rtl/>
        </w:rPr>
      </w:pPr>
      <w:bookmarkStart w:id="666" w:name="_ETM_Q1_2820000"/>
      <w:bookmarkEnd w:id="666"/>
      <w:r>
        <w:rPr>
          <w:rFonts w:hint="cs"/>
          <w:rtl/>
        </w:rPr>
        <w:t xml:space="preserve">(ז) בסעיף זה, "עובד המדינה", לרבות עובד </w:t>
      </w:r>
      <w:bookmarkStart w:id="667" w:name="_ETM_Q1_2822000"/>
      <w:bookmarkEnd w:id="667"/>
      <w:r>
        <w:rPr>
          <w:rFonts w:hint="cs"/>
          <w:rtl/>
        </w:rPr>
        <w:t xml:space="preserve">בתאגיד שהוקם לפי חוק". </w:t>
      </w:r>
    </w:p>
    <w:p w:rsidR="00871EB5" w:rsidRDefault="00871EB5" w:rsidP="00871EB5">
      <w:pPr>
        <w:rPr>
          <w:rtl/>
        </w:rPr>
      </w:pPr>
    </w:p>
    <w:p w:rsidR="00871EB5" w:rsidRDefault="00871EB5" w:rsidP="00871EB5">
      <w:pPr>
        <w:rPr>
          <w:rtl/>
        </w:rPr>
      </w:pPr>
      <w:bookmarkStart w:id="668" w:name="_ETM_Q1_2824000"/>
      <w:bookmarkEnd w:id="668"/>
      <w:r>
        <w:rPr>
          <w:rFonts w:hint="cs"/>
          <w:rtl/>
        </w:rPr>
        <w:t xml:space="preserve">אלה ההסדרים המשלימים. </w:t>
      </w:r>
    </w:p>
    <w:p w:rsidR="00871EB5" w:rsidRDefault="00871EB5" w:rsidP="00871EB5">
      <w:pPr>
        <w:rPr>
          <w:rtl/>
        </w:rPr>
      </w:pPr>
    </w:p>
    <w:p w:rsidR="00871EB5" w:rsidRDefault="00871EB5" w:rsidP="00871EB5">
      <w:pPr>
        <w:rPr>
          <w:rtl/>
        </w:rPr>
      </w:pPr>
      <w:bookmarkStart w:id="669" w:name="_ETM_Q1_2827000"/>
      <w:bookmarkEnd w:id="669"/>
      <w:r>
        <w:rPr>
          <w:rFonts w:hint="cs"/>
          <w:rtl/>
        </w:rPr>
        <w:t xml:space="preserve">סעיף 8. </w:t>
      </w:r>
      <w:bookmarkStart w:id="670" w:name="_ETM_Q1_2830000"/>
      <w:bookmarkEnd w:id="670"/>
    </w:p>
    <w:p w:rsidR="00871EB5" w:rsidRDefault="00871EB5" w:rsidP="00871EB5">
      <w:pPr>
        <w:rPr>
          <w:rtl/>
        </w:rPr>
      </w:pPr>
    </w:p>
    <w:p w:rsidR="00871EB5" w:rsidRDefault="00871EB5" w:rsidP="00871EB5">
      <w:pPr>
        <w:rPr>
          <w:rtl/>
        </w:rPr>
      </w:pPr>
      <w:bookmarkStart w:id="671" w:name="_ETM_Q1_2860000"/>
      <w:bookmarkEnd w:id="671"/>
      <w:r>
        <w:rPr>
          <w:rFonts w:hint="cs"/>
          <w:rtl/>
        </w:rPr>
        <w:t xml:space="preserve">(א) "לא ימונה ולא יכהן כחבר הוועדה מי שעלול להימצא, במישרין </w:t>
      </w:r>
      <w:bookmarkStart w:id="672" w:name="_ETM_Q1_2833000"/>
      <w:bookmarkEnd w:id="672"/>
      <w:r>
        <w:rPr>
          <w:rFonts w:hint="cs"/>
          <w:rtl/>
        </w:rPr>
        <w:t xml:space="preserve">או בעקיפין, באופן תדיר, במצב של ניגוד עניינים בין תפקידו </w:t>
      </w:r>
      <w:bookmarkStart w:id="673" w:name="_ETM_Q1_2836000"/>
      <w:bookmarkEnd w:id="673"/>
      <w:r>
        <w:rPr>
          <w:rFonts w:hint="cs"/>
          <w:rtl/>
        </w:rPr>
        <w:t xml:space="preserve">כחבר הוועדה לבין עניין אישיר שלו או תפקיד אחר שלו. </w:t>
      </w:r>
      <w:bookmarkStart w:id="674" w:name="_ETM_Q1_2839000"/>
      <w:bookmarkEnd w:id="674"/>
    </w:p>
    <w:p w:rsidR="00871EB5" w:rsidRDefault="00871EB5" w:rsidP="00871EB5">
      <w:pPr>
        <w:rPr>
          <w:rtl/>
        </w:rPr>
      </w:pPr>
      <w:bookmarkStart w:id="675" w:name="_ETM_Q1_2840000"/>
      <w:bookmarkEnd w:id="675"/>
    </w:p>
    <w:p w:rsidR="00871EB5" w:rsidRDefault="00871EB5" w:rsidP="00871EB5">
      <w:pPr>
        <w:rPr>
          <w:rtl/>
        </w:rPr>
      </w:pPr>
      <w:bookmarkStart w:id="676" w:name="_ETM_Q1_2862000"/>
      <w:bookmarkEnd w:id="676"/>
      <w:r>
        <w:rPr>
          <w:rFonts w:hint="cs"/>
          <w:rtl/>
        </w:rPr>
        <w:t xml:space="preserve">(ב) חבר הוועדה יימנע מהשתתפות בדיון והמצבעה בישיבות הוועדה, </w:t>
      </w:r>
      <w:bookmarkStart w:id="677" w:name="_ETM_Q1_2843000"/>
      <w:bookmarkEnd w:id="677"/>
      <w:r>
        <w:rPr>
          <w:rFonts w:hint="cs"/>
          <w:rtl/>
        </w:rPr>
        <w:t>אם הנושא עלול לגרום לו להימצא, במישרין או בעקיפין, במצ</w:t>
      </w:r>
      <w:bookmarkStart w:id="678" w:name="_ETM_Q1_2847000"/>
      <w:bookmarkEnd w:id="678"/>
      <w:r>
        <w:rPr>
          <w:rFonts w:hint="cs"/>
          <w:rtl/>
        </w:rPr>
        <w:t xml:space="preserve">ב של ניגוד עניינים בין תפקידו כחבר הוועדה לבין עניין </w:t>
      </w:r>
      <w:bookmarkStart w:id="679" w:name="_ETM_Q1_2850000"/>
      <w:bookmarkEnd w:id="679"/>
      <w:r>
        <w:rPr>
          <w:rFonts w:hint="cs"/>
          <w:rtl/>
        </w:rPr>
        <w:t xml:space="preserve">אישי שלו או תפקיד אחר שלו. חבר הוועדה לא יטפל </w:t>
      </w:r>
      <w:bookmarkStart w:id="680" w:name="_ETM_Q1_2853000"/>
      <w:bookmarkEnd w:id="680"/>
      <w:r>
        <w:rPr>
          <w:rFonts w:hint="cs"/>
          <w:rtl/>
        </w:rPr>
        <w:t xml:space="preserve">במסגרת תפקידו בוועדה בנושא כאמור גם מחוץ לישיבות הוועדה. </w:t>
      </w:r>
    </w:p>
    <w:p w:rsidR="00871EB5" w:rsidRDefault="00871EB5" w:rsidP="00871EB5">
      <w:pPr>
        <w:rPr>
          <w:rtl/>
        </w:rPr>
      </w:pPr>
      <w:bookmarkStart w:id="681" w:name="_ETM_Q1_2858000"/>
      <w:bookmarkEnd w:id="681"/>
      <w:r>
        <w:rPr>
          <w:rFonts w:hint="cs"/>
          <w:rtl/>
        </w:rPr>
        <w:lastRenderedPageBreak/>
        <w:t xml:space="preserve">(ג) התברר לחבר הוועדה כי הנושא הנדון עלול לגרום לו </w:t>
      </w:r>
      <w:bookmarkStart w:id="682" w:name="_ETM_Q1_2866000"/>
      <w:bookmarkEnd w:id="682"/>
      <w:r>
        <w:rPr>
          <w:rFonts w:hint="cs"/>
          <w:rtl/>
        </w:rPr>
        <w:t xml:space="preserve">להימצא במצב של ניגוד עניינים, כאמור בסעיפים קטנים (א) ו-(ב), </w:t>
      </w:r>
      <w:bookmarkStart w:id="683" w:name="_ETM_Q1_2871000"/>
      <w:bookmarkEnd w:id="683"/>
      <w:r>
        <w:rPr>
          <w:rFonts w:hint="cs"/>
          <w:rtl/>
        </w:rPr>
        <w:t xml:space="preserve">יודיע על כך בהקדם האפשרי ליושב-ראש הוועדה. היה חבר </w:t>
      </w:r>
      <w:bookmarkStart w:id="684" w:name="_ETM_Q1_2873000"/>
      <w:bookmarkEnd w:id="684"/>
      <w:r>
        <w:rPr>
          <w:rFonts w:hint="cs"/>
          <w:rtl/>
        </w:rPr>
        <w:t xml:space="preserve">הוועדה כאמור יושב-ראש הוועדה, יודיע על כך בהקדם האפשרי לשר. </w:t>
      </w:r>
    </w:p>
    <w:p w:rsidR="00871EB5" w:rsidRDefault="00871EB5" w:rsidP="00871EB5">
      <w:pPr>
        <w:rPr>
          <w:rtl/>
        </w:rPr>
      </w:pPr>
    </w:p>
    <w:p w:rsidR="00871EB5" w:rsidRDefault="00871EB5" w:rsidP="00871EB5">
      <w:pPr>
        <w:rPr>
          <w:rtl/>
        </w:rPr>
      </w:pPr>
      <w:bookmarkStart w:id="685" w:name="_ETM_Q1_2877000"/>
      <w:bookmarkEnd w:id="685"/>
      <w:r>
        <w:rPr>
          <w:rFonts w:hint="cs"/>
          <w:rtl/>
        </w:rPr>
        <w:t xml:space="preserve">(ד) בסעיף זה, "עניין אישי של חבר הוועדה", לרבות </w:t>
      </w:r>
      <w:bookmarkStart w:id="686" w:name="_ETM_Q1_2881000"/>
      <w:bookmarkEnd w:id="686"/>
      <w:r>
        <w:rPr>
          <w:rFonts w:hint="cs"/>
          <w:rtl/>
        </w:rPr>
        <w:t xml:space="preserve">עניין אישי של קרובו או עניין של גוף שהוא </w:t>
      </w:r>
      <w:bookmarkStart w:id="687" w:name="_ETM_Q1_2883000"/>
      <w:bookmarkEnd w:id="687"/>
      <w:r>
        <w:rPr>
          <w:rFonts w:hint="cs"/>
          <w:rtl/>
        </w:rPr>
        <w:t xml:space="preserve">או קרובו הם בעל עניין או נושא משרה בו כהגדרתם בחוק </w:t>
      </w:r>
      <w:bookmarkStart w:id="688" w:name="_ETM_Q1_2886000"/>
      <w:bookmarkEnd w:id="688"/>
      <w:r>
        <w:rPr>
          <w:rFonts w:hint="cs"/>
          <w:rtl/>
        </w:rPr>
        <w:t>ניירות ערך".</w:t>
      </w:r>
    </w:p>
    <w:p w:rsidR="00871EB5" w:rsidRDefault="00871EB5" w:rsidP="00871EB5">
      <w:pPr>
        <w:rPr>
          <w:rtl/>
        </w:rPr>
      </w:pPr>
    </w:p>
    <w:p w:rsidR="00871EB5" w:rsidRDefault="00871EB5" w:rsidP="00871EB5">
      <w:pPr>
        <w:pStyle w:val="a5"/>
        <w:keepNext/>
        <w:rPr>
          <w:rtl/>
        </w:rPr>
      </w:pPr>
      <w:bookmarkStart w:id="689" w:name="ET_speaker_שגית_אפיק_13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89"/>
    </w:p>
    <w:p w:rsidR="00871EB5" w:rsidRDefault="00871EB5" w:rsidP="00871EB5">
      <w:pPr>
        <w:pStyle w:val="KeepWithNext"/>
        <w:rPr>
          <w:rtl/>
        </w:rPr>
      </w:pPr>
    </w:p>
    <w:p w:rsidR="00871EB5" w:rsidRDefault="00871EB5" w:rsidP="00871EB5">
      <w:pPr>
        <w:rPr>
          <w:rtl/>
        </w:rPr>
      </w:pPr>
      <w:r>
        <w:rPr>
          <w:rFonts w:hint="cs"/>
          <w:rtl/>
        </w:rPr>
        <w:t xml:space="preserve">אתם יכולים להסביר את הסעיף של ניגוד עניינים </w:t>
      </w:r>
      <w:bookmarkStart w:id="690" w:name="_ETM_Q1_2891000"/>
      <w:bookmarkEnd w:id="690"/>
      <w:r>
        <w:rPr>
          <w:rFonts w:hint="cs"/>
          <w:rtl/>
        </w:rPr>
        <w:t xml:space="preserve">ואיך הוא מתיישב עם נציג ציבור שיתמנה מכוח הקריטריון של </w:t>
      </w:r>
      <w:bookmarkStart w:id="691" w:name="_ETM_Q1_2895000"/>
      <w:bookmarkEnd w:id="691"/>
      <w:r>
        <w:rPr>
          <w:rFonts w:hint="cs"/>
          <w:rtl/>
        </w:rPr>
        <w:t xml:space="preserve">ניסיון? אנחנו לא רוצים שיימצא מצב שבסוף, לא משנה מה </w:t>
      </w:r>
      <w:bookmarkStart w:id="692" w:name="_ETM_Q1_2906000"/>
      <w:bookmarkEnd w:id="692"/>
      <w:r>
        <w:rPr>
          <w:rFonts w:hint="cs"/>
          <w:rtl/>
        </w:rPr>
        <w:t xml:space="preserve">נחליט ביחס לקריטריונים, אתם תגידו שלא נמצא בעולם אדם שיש </w:t>
      </w:r>
      <w:bookmarkStart w:id="693" w:name="_ETM_Q1_2911000"/>
      <w:bookmarkEnd w:id="693"/>
      <w:r>
        <w:rPr>
          <w:rFonts w:hint="cs"/>
          <w:rtl/>
        </w:rPr>
        <w:t xml:space="preserve">לו ניסיון בגמ"חים בגלל שכולם בניגודי עניינים. אני רוצה שתסבירו </w:t>
      </w:r>
      <w:bookmarkStart w:id="694" w:name="_ETM_Q1_2915000"/>
      <w:bookmarkEnd w:id="694"/>
      <w:r>
        <w:rPr>
          <w:rFonts w:hint="cs"/>
          <w:rtl/>
        </w:rPr>
        <w:t xml:space="preserve">לנו איך זה ייושם הלכה למעשה. </w:t>
      </w:r>
    </w:p>
    <w:p w:rsidR="00871EB5" w:rsidRDefault="00871EB5" w:rsidP="00871EB5">
      <w:pPr>
        <w:rPr>
          <w:rtl/>
        </w:rPr>
      </w:pPr>
      <w:bookmarkStart w:id="695" w:name="_ETM_Q1_2918000"/>
      <w:bookmarkEnd w:id="695"/>
    </w:p>
    <w:p w:rsidR="00871EB5" w:rsidRDefault="00871EB5" w:rsidP="00871EB5">
      <w:pPr>
        <w:pStyle w:val="af7"/>
        <w:keepNext/>
        <w:rPr>
          <w:rtl/>
        </w:rPr>
      </w:pPr>
      <w:bookmarkStart w:id="696" w:name="ET_interruption_ברוך_לוברט_136"/>
      <w:r>
        <w:rPr>
          <w:rStyle w:val="TagStyle"/>
          <w:rFonts w:hint="cs"/>
          <w:rtl/>
        </w:rPr>
        <w:t xml:space="preserve"> &lt;&lt; קריאה &gt;&gt; </w:t>
      </w:r>
      <w:r>
        <w:rPr>
          <w:rFonts w:hint="cs"/>
          <w:rtl/>
        </w:rPr>
        <w:t>ברוך לוברט:</w:t>
      </w:r>
      <w:r>
        <w:rPr>
          <w:rStyle w:val="TagStyle"/>
          <w:rFonts w:hint="cs"/>
          <w:rtl/>
        </w:rPr>
        <w:t xml:space="preserve"> &lt;&lt; קריאה &gt;&gt;</w:t>
      </w:r>
      <w:r>
        <w:rPr>
          <w:rFonts w:hint="cs"/>
          <w:rtl/>
        </w:rPr>
        <w:t xml:space="preserve"> </w:t>
      </w:r>
      <w:bookmarkEnd w:id="696"/>
    </w:p>
    <w:p w:rsidR="00871EB5" w:rsidRDefault="00871EB5" w:rsidP="00871EB5">
      <w:pPr>
        <w:pStyle w:val="KeepWithNext"/>
        <w:rPr>
          <w:rtl/>
        </w:rPr>
      </w:pPr>
    </w:p>
    <w:p w:rsidR="00871EB5" w:rsidRDefault="00871EB5" w:rsidP="00871EB5">
      <w:pPr>
        <w:rPr>
          <w:rtl/>
        </w:rPr>
      </w:pPr>
      <w:r>
        <w:rPr>
          <w:rFonts w:hint="cs"/>
          <w:rtl/>
        </w:rPr>
        <w:t>הס</w:t>
      </w:r>
      <w:bookmarkStart w:id="697" w:name="_ETM_Q1_2921000"/>
      <w:bookmarkEnd w:id="697"/>
      <w:r>
        <w:rPr>
          <w:rFonts w:hint="cs"/>
          <w:rtl/>
        </w:rPr>
        <w:t xml:space="preserve">עיף מדבר על המצב הנוכחי שבו נמצא חבר הוועדה במקביל לתפקיד שלו </w:t>
      </w:r>
      <w:bookmarkStart w:id="698" w:name="_ETM_Q1_2927000"/>
      <w:bookmarkEnd w:id="698"/>
      <w:r>
        <w:rPr>
          <w:rFonts w:hint="cs"/>
          <w:rtl/>
        </w:rPr>
        <w:t xml:space="preserve">כחבר ועדה. האמירה קודם כל היא שלא יכהן </w:t>
      </w:r>
      <w:bookmarkStart w:id="699" w:name="_ETM_Q1_2931000"/>
      <w:bookmarkEnd w:id="699"/>
      <w:r>
        <w:rPr>
          <w:rFonts w:hint="cs"/>
          <w:rtl/>
        </w:rPr>
        <w:t xml:space="preserve">מי שעלול להימצא באופן תדיר. ההנחה היא שאדם שיש </w:t>
      </w:r>
      <w:bookmarkStart w:id="700" w:name="_ETM_Q1_2938000"/>
      <w:bookmarkEnd w:id="700"/>
      <w:r>
        <w:rPr>
          <w:rFonts w:hint="cs"/>
          <w:rtl/>
        </w:rPr>
        <w:t xml:space="preserve">לו ניסיון בתחום – אגב, יכול להיות שיש לו ניסיון </w:t>
      </w:r>
      <w:bookmarkStart w:id="701" w:name="_ETM_Q1_2941000"/>
      <w:bookmarkEnd w:id="701"/>
      <w:r>
        <w:rPr>
          <w:rFonts w:hint="cs"/>
          <w:rtl/>
        </w:rPr>
        <w:t xml:space="preserve">בתחום הביטוח והוא ימונה כחבר הוועדה המייעצת בתחום הביטוח, או </w:t>
      </w:r>
      <w:bookmarkStart w:id="702" w:name="_ETM_Q1_2945000"/>
      <w:bookmarkEnd w:id="702"/>
      <w:r>
        <w:rPr>
          <w:rFonts w:hint="cs"/>
          <w:rtl/>
        </w:rPr>
        <w:t xml:space="preserve">שיש לו ניסיון באשראי והוא מתמנה להיות חבר ועדה - </w:t>
      </w:r>
      <w:bookmarkStart w:id="703" w:name="_ETM_Q1_2949000"/>
      <w:bookmarkEnd w:id="703"/>
      <w:r>
        <w:rPr>
          <w:rFonts w:hint="cs"/>
          <w:rtl/>
        </w:rPr>
        <w:t>- -</w:t>
      </w:r>
    </w:p>
    <w:p w:rsidR="00871EB5" w:rsidRDefault="00871EB5" w:rsidP="00871EB5">
      <w:pPr>
        <w:rPr>
          <w:rtl/>
        </w:rPr>
      </w:pPr>
    </w:p>
    <w:p w:rsidR="00871EB5" w:rsidRDefault="00871EB5" w:rsidP="00871EB5">
      <w:pPr>
        <w:pStyle w:val="-"/>
        <w:keepNext/>
        <w:rPr>
          <w:rtl/>
        </w:rPr>
      </w:pPr>
      <w:bookmarkStart w:id="704" w:name="ET_speakercontinue_שגית_אפיק_137"/>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704"/>
    </w:p>
    <w:p w:rsidR="00871EB5" w:rsidRDefault="00871EB5" w:rsidP="00871EB5">
      <w:pPr>
        <w:pStyle w:val="KeepWithNext"/>
        <w:rPr>
          <w:rtl/>
        </w:rPr>
      </w:pPr>
    </w:p>
    <w:p w:rsidR="00871EB5" w:rsidRDefault="00871EB5" w:rsidP="00871EB5">
      <w:pPr>
        <w:rPr>
          <w:rtl/>
        </w:rPr>
      </w:pPr>
      <w:bookmarkStart w:id="705" w:name="_ETM_Q1_2950000"/>
      <w:bookmarkEnd w:id="705"/>
      <w:r>
        <w:rPr>
          <w:rFonts w:hint="cs"/>
          <w:rtl/>
        </w:rPr>
        <w:t xml:space="preserve">אבל הניסיון שאנחנו מדברים עליו הוא ניסיון במוסדות לגמילות חסדים, לא בביטוח. </w:t>
      </w:r>
    </w:p>
    <w:p w:rsidR="00871EB5" w:rsidRDefault="00871EB5" w:rsidP="00871EB5">
      <w:pPr>
        <w:rPr>
          <w:rtl/>
        </w:rPr>
      </w:pPr>
      <w:bookmarkStart w:id="706" w:name="_ETM_Q1_2955000"/>
      <w:bookmarkEnd w:id="706"/>
    </w:p>
    <w:p w:rsidR="00871EB5" w:rsidRDefault="00871EB5" w:rsidP="00871EB5">
      <w:pPr>
        <w:pStyle w:val="af7"/>
        <w:keepNext/>
        <w:rPr>
          <w:rtl/>
        </w:rPr>
      </w:pPr>
      <w:bookmarkStart w:id="707" w:name="ET_interruption_ברוך_לוברט_138"/>
      <w:r>
        <w:rPr>
          <w:rStyle w:val="TagStyle"/>
          <w:rFonts w:hint="cs"/>
          <w:rtl/>
        </w:rPr>
        <w:t xml:space="preserve"> &lt;&lt; קריאה &gt;&gt; </w:t>
      </w:r>
      <w:r>
        <w:rPr>
          <w:rFonts w:hint="cs"/>
          <w:rtl/>
        </w:rPr>
        <w:t>ברוך לוברט:</w:t>
      </w:r>
      <w:r>
        <w:rPr>
          <w:rStyle w:val="TagStyle"/>
          <w:rFonts w:hint="cs"/>
          <w:rtl/>
        </w:rPr>
        <w:t xml:space="preserve"> &lt;&lt; קריאה &gt;&gt;</w:t>
      </w:r>
      <w:r>
        <w:rPr>
          <w:rFonts w:hint="cs"/>
          <w:rtl/>
        </w:rPr>
        <w:t xml:space="preserve"> </w:t>
      </w:r>
      <w:bookmarkEnd w:id="707"/>
    </w:p>
    <w:p w:rsidR="00871EB5" w:rsidRDefault="00871EB5" w:rsidP="00871EB5">
      <w:pPr>
        <w:pStyle w:val="KeepWithNext"/>
        <w:rPr>
          <w:rtl/>
        </w:rPr>
      </w:pPr>
    </w:p>
    <w:p w:rsidR="00871EB5" w:rsidRDefault="00871EB5" w:rsidP="00871EB5">
      <w:pPr>
        <w:rPr>
          <w:rtl/>
        </w:rPr>
      </w:pPr>
      <w:r>
        <w:rPr>
          <w:rFonts w:hint="cs"/>
          <w:rtl/>
        </w:rPr>
        <w:t>א</w:t>
      </w:r>
      <w:bookmarkStart w:id="708" w:name="_ETM_Q1_2954000"/>
      <w:bookmarkEnd w:id="708"/>
      <w:r>
        <w:rPr>
          <w:rFonts w:hint="cs"/>
          <w:rtl/>
        </w:rPr>
        <w:t>ני אומר שכפי שיש לנו אנשים</w:t>
      </w:r>
      <w:bookmarkStart w:id="709" w:name="_ETM_Q1_2957000"/>
      <w:bookmarkEnd w:id="709"/>
      <w:r>
        <w:rPr>
          <w:rFonts w:hint="cs"/>
          <w:rtl/>
        </w:rPr>
        <w:t xml:space="preserve"> שהיום משמשים בוועדה המייעצת, למרות שהיה להם ניסיון עבר, דווקא </w:t>
      </w:r>
      <w:bookmarkStart w:id="710" w:name="_ETM_Q1_2963000"/>
      <w:bookmarkEnd w:id="710"/>
      <w:r>
        <w:rPr>
          <w:rFonts w:hint="cs"/>
          <w:rtl/>
        </w:rPr>
        <w:t xml:space="preserve">ניסיון העבר הוא זה שהכשיר אותם היום להיות בוועדות המייעצות </w:t>
      </w:r>
      <w:bookmarkStart w:id="711" w:name="_ETM_Q1_2964000"/>
      <w:bookmarkEnd w:id="711"/>
      <w:r>
        <w:rPr>
          <w:rFonts w:hint="cs"/>
          <w:rtl/>
        </w:rPr>
        <w:t xml:space="preserve">האחרות שלנו. </w:t>
      </w:r>
    </w:p>
    <w:p w:rsidR="00871EB5" w:rsidRDefault="00871EB5" w:rsidP="00871EB5">
      <w:pPr>
        <w:rPr>
          <w:rtl/>
        </w:rPr>
      </w:pPr>
      <w:bookmarkStart w:id="712" w:name="_ETM_Q1_2967000"/>
      <w:bookmarkEnd w:id="712"/>
    </w:p>
    <w:p w:rsidR="00871EB5" w:rsidRDefault="00871EB5" w:rsidP="00871EB5">
      <w:pPr>
        <w:pStyle w:val="af8"/>
        <w:keepNext/>
        <w:rPr>
          <w:rtl/>
        </w:rPr>
      </w:pPr>
      <w:bookmarkStart w:id="713" w:name="ET_yor_4762_13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13"/>
    </w:p>
    <w:p w:rsidR="00871EB5" w:rsidRDefault="00871EB5" w:rsidP="00871EB5">
      <w:pPr>
        <w:pStyle w:val="KeepWithNext"/>
        <w:rPr>
          <w:rtl/>
        </w:rPr>
      </w:pPr>
    </w:p>
    <w:p w:rsidR="00871EB5" w:rsidRDefault="00871EB5" w:rsidP="00871EB5">
      <w:pPr>
        <w:rPr>
          <w:rtl/>
        </w:rPr>
      </w:pPr>
      <w:bookmarkStart w:id="714" w:name="_ETM_Q1_2968000"/>
      <w:bookmarkEnd w:id="714"/>
      <w:r>
        <w:rPr>
          <w:rFonts w:hint="cs"/>
          <w:rtl/>
        </w:rPr>
        <w:t xml:space="preserve">זאת אומרת שאם מישהו היה בגמ"ח, לפי מה </w:t>
      </w:r>
      <w:bookmarkStart w:id="715" w:name="_ETM_Q1_2977000"/>
      <w:bookmarkEnd w:id="715"/>
      <w:r>
        <w:rPr>
          <w:rFonts w:hint="cs"/>
          <w:rtl/>
        </w:rPr>
        <w:t xml:space="preserve">שאתה אומר, זה נקרא ניסיון ולא פוסל אותו בגלל ניגוד </w:t>
      </w:r>
      <w:bookmarkStart w:id="716" w:name="_ETM_Q1_2981000"/>
      <w:bookmarkEnd w:id="716"/>
      <w:r>
        <w:rPr>
          <w:rFonts w:hint="cs"/>
          <w:rtl/>
        </w:rPr>
        <w:t xml:space="preserve">עניינים. כמו שאמרת על הביטוח. </w:t>
      </w:r>
    </w:p>
    <w:p w:rsidR="00871EB5" w:rsidRDefault="00871EB5" w:rsidP="00871EB5">
      <w:pPr>
        <w:rPr>
          <w:rtl/>
        </w:rPr>
      </w:pPr>
      <w:bookmarkStart w:id="717" w:name="_ETM_Q1_2983000"/>
      <w:bookmarkEnd w:id="717"/>
    </w:p>
    <w:p w:rsidR="00871EB5" w:rsidRDefault="00871EB5" w:rsidP="00871EB5">
      <w:pPr>
        <w:pStyle w:val="af7"/>
        <w:keepNext/>
        <w:rPr>
          <w:rtl/>
        </w:rPr>
      </w:pPr>
      <w:bookmarkStart w:id="718" w:name="ET_interruption_ברוך_לוברט_140"/>
      <w:r>
        <w:rPr>
          <w:rStyle w:val="TagStyle"/>
          <w:rFonts w:hint="cs"/>
          <w:rtl/>
        </w:rPr>
        <w:t xml:space="preserve"> &lt;&lt; קריאה &gt;&gt; </w:t>
      </w:r>
      <w:r>
        <w:rPr>
          <w:rFonts w:hint="cs"/>
          <w:rtl/>
        </w:rPr>
        <w:t>ברוך לוברט:</w:t>
      </w:r>
      <w:r>
        <w:rPr>
          <w:rStyle w:val="TagStyle"/>
          <w:rFonts w:hint="cs"/>
          <w:rtl/>
        </w:rPr>
        <w:t xml:space="preserve"> &lt;&lt; קריאה &gt;&gt;</w:t>
      </w:r>
      <w:r>
        <w:rPr>
          <w:rFonts w:hint="cs"/>
          <w:rtl/>
        </w:rPr>
        <w:t xml:space="preserve"> </w:t>
      </w:r>
      <w:bookmarkEnd w:id="718"/>
    </w:p>
    <w:p w:rsidR="00871EB5" w:rsidRDefault="00871EB5" w:rsidP="00871EB5">
      <w:pPr>
        <w:pStyle w:val="KeepWithNext"/>
        <w:rPr>
          <w:rtl/>
        </w:rPr>
      </w:pPr>
    </w:p>
    <w:p w:rsidR="00871EB5" w:rsidRDefault="00871EB5" w:rsidP="00871EB5">
      <w:pPr>
        <w:rPr>
          <w:rtl/>
        </w:rPr>
      </w:pPr>
      <w:r>
        <w:rPr>
          <w:rFonts w:hint="cs"/>
          <w:rtl/>
        </w:rPr>
        <w:t xml:space="preserve">היו לנו מקרים בעבר שבהם </w:t>
      </w:r>
      <w:bookmarkStart w:id="719" w:name="_ETM_Q1_2986000"/>
      <w:bookmarkEnd w:id="719"/>
      <w:r>
        <w:rPr>
          <w:rFonts w:hint="cs"/>
          <w:rtl/>
        </w:rPr>
        <w:t xml:space="preserve">דווקא הניסיון נתן את הידע ואת ההכשרה ואת הנכונות או </w:t>
      </w:r>
      <w:bookmarkStart w:id="720" w:name="_ETM_Q1_2990000"/>
      <w:bookmarkEnd w:id="720"/>
      <w:r>
        <w:rPr>
          <w:rFonts w:hint="cs"/>
          <w:rtl/>
        </w:rPr>
        <w:t xml:space="preserve">את הרצון שלנו שאנשים כאלה יישבו בוועדה המייעצת. </w:t>
      </w:r>
    </w:p>
    <w:p w:rsidR="00871EB5" w:rsidRDefault="00871EB5" w:rsidP="00871EB5">
      <w:pPr>
        <w:rPr>
          <w:rtl/>
        </w:rPr>
      </w:pPr>
      <w:bookmarkStart w:id="721" w:name="_ETM_Q1_2996000"/>
      <w:bookmarkEnd w:id="721"/>
    </w:p>
    <w:p w:rsidR="00871EB5" w:rsidRDefault="00871EB5" w:rsidP="00871EB5">
      <w:pPr>
        <w:pStyle w:val="af8"/>
        <w:keepNext/>
        <w:rPr>
          <w:rtl/>
        </w:rPr>
      </w:pPr>
      <w:bookmarkStart w:id="722" w:name="ET_yor_4762_14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22"/>
    </w:p>
    <w:p w:rsidR="00871EB5" w:rsidRDefault="00871EB5" w:rsidP="00871EB5">
      <w:pPr>
        <w:pStyle w:val="KeepWithNext"/>
        <w:rPr>
          <w:rtl/>
        </w:rPr>
      </w:pPr>
    </w:p>
    <w:p w:rsidR="00871EB5" w:rsidRDefault="00871EB5" w:rsidP="00871EB5">
      <w:pPr>
        <w:rPr>
          <w:rtl/>
        </w:rPr>
      </w:pPr>
      <w:r>
        <w:rPr>
          <w:rFonts w:hint="cs"/>
          <w:rtl/>
        </w:rPr>
        <w:t xml:space="preserve">אתה יכול להגיד את זה בקולך כך שזה יהיה </w:t>
      </w:r>
      <w:bookmarkStart w:id="723" w:name="_ETM_Q1_2998000"/>
      <w:bookmarkEnd w:id="723"/>
      <w:r>
        <w:rPr>
          <w:rFonts w:hint="cs"/>
          <w:rtl/>
        </w:rPr>
        <w:t>כתוב בפרוטוקול.</w:t>
      </w:r>
    </w:p>
    <w:p w:rsidR="00871EB5" w:rsidRDefault="00871EB5" w:rsidP="00871EB5">
      <w:pPr>
        <w:rPr>
          <w:rtl/>
        </w:rPr>
      </w:pPr>
    </w:p>
    <w:p w:rsidR="00871EB5" w:rsidRDefault="00871EB5" w:rsidP="00871EB5">
      <w:pPr>
        <w:pStyle w:val="-"/>
        <w:keepNext/>
        <w:rPr>
          <w:rtl/>
        </w:rPr>
      </w:pPr>
      <w:bookmarkStart w:id="724" w:name="ET_speakercontinue_שגית_אפיק_142"/>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724"/>
    </w:p>
    <w:p w:rsidR="00871EB5" w:rsidRDefault="00871EB5" w:rsidP="00871EB5">
      <w:pPr>
        <w:pStyle w:val="KeepWithNext"/>
        <w:rPr>
          <w:rtl/>
        </w:rPr>
      </w:pPr>
    </w:p>
    <w:p w:rsidR="00871EB5" w:rsidRDefault="00871EB5" w:rsidP="00871EB5">
      <w:pPr>
        <w:rPr>
          <w:rtl/>
        </w:rPr>
      </w:pPr>
      <w:r>
        <w:rPr>
          <w:rFonts w:hint="cs"/>
          <w:rtl/>
        </w:rPr>
        <w:t xml:space="preserve">מנהל גמ"ח לשעבר הוא בעל ניסיון. </w:t>
      </w:r>
    </w:p>
    <w:p w:rsidR="00871EB5" w:rsidRDefault="00871EB5" w:rsidP="00871EB5">
      <w:pPr>
        <w:rPr>
          <w:rtl/>
        </w:rPr>
      </w:pPr>
    </w:p>
    <w:p w:rsidR="00871EB5" w:rsidRDefault="00871EB5" w:rsidP="00871EB5">
      <w:pPr>
        <w:pStyle w:val="afb"/>
        <w:keepNext/>
        <w:rPr>
          <w:rtl/>
        </w:rPr>
      </w:pPr>
      <w:bookmarkStart w:id="725" w:name="ET_guest_681805_143"/>
      <w:r>
        <w:rPr>
          <w:rStyle w:val="TagStyle"/>
          <w:rFonts w:hint="cs"/>
          <w:rtl/>
        </w:rPr>
        <w:t xml:space="preserve"> &lt;&lt; אורח &gt;&gt; </w:t>
      </w:r>
      <w:r>
        <w:rPr>
          <w:rFonts w:hint="cs"/>
          <w:rtl/>
        </w:rPr>
        <w:t>משה מונטג:</w:t>
      </w:r>
      <w:r>
        <w:rPr>
          <w:rStyle w:val="TagStyle"/>
          <w:rFonts w:hint="cs"/>
          <w:rtl/>
        </w:rPr>
        <w:t xml:space="preserve"> &lt;&lt; אורח &gt;&gt;</w:t>
      </w:r>
      <w:r>
        <w:rPr>
          <w:rFonts w:hint="cs"/>
          <w:rtl/>
        </w:rPr>
        <w:t xml:space="preserve"> </w:t>
      </w:r>
      <w:bookmarkEnd w:id="725"/>
    </w:p>
    <w:p w:rsidR="00871EB5" w:rsidRDefault="00871EB5" w:rsidP="00871EB5">
      <w:pPr>
        <w:pStyle w:val="KeepWithNext"/>
        <w:rPr>
          <w:rtl/>
        </w:rPr>
      </w:pPr>
    </w:p>
    <w:p w:rsidR="00871EB5" w:rsidRDefault="00871EB5" w:rsidP="00871EB5">
      <w:pPr>
        <w:rPr>
          <w:rtl/>
        </w:rPr>
      </w:pPr>
      <w:r>
        <w:rPr>
          <w:rFonts w:hint="cs"/>
          <w:rtl/>
        </w:rPr>
        <w:t xml:space="preserve">לאו </w:t>
      </w:r>
      <w:bookmarkStart w:id="726" w:name="_ETM_Q1_3001000"/>
      <w:bookmarkEnd w:id="726"/>
      <w:r>
        <w:rPr>
          <w:rFonts w:hint="cs"/>
          <w:rtl/>
        </w:rPr>
        <w:t xml:space="preserve">דווקא מנהל, כל עובד. </w:t>
      </w:r>
    </w:p>
    <w:p w:rsidR="00871EB5" w:rsidRDefault="00871EB5" w:rsidP="00871EB5">
      <w:pPr>
        <w:rPr>
          <w:rtl/>
        </w:rPr>
      </w:pPr>
    </w:p>
    <w:p w:rsidR="00871EB5" w:rsidRDefault="00871EB5" w:rsidP="00871EB5">
      <w:pPr>
        <w:pStyle w:val="af8"/>
        <w:keepNext/>
        <w:rPr>
          <w:rtl/>
        </w:rPr>
      </w:pPr>
      <w:bookmarkStart w:id="727" w:name="ET_yor_4762_14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27"/>
    </w:p>
    <w:p w:rsidR="00871EB5" w:rsidRDefault="00871EB5" w:rsidP="00871EB5">
      <w:pPr>
        <w:pStyle w:val="KeepWithNext"/>
        <w:rPr>
          <w:rtl/>
        </w:rPr>
      </w:pPr>
    </w:p>
    <w:p w:rsidR="00871EB5" w:rsidRDefault="00871EB5" w:rsidP="00871EB5">
      <w:pPr>
        <w:rPr>
          <w:rtl/>
        </w:rPr>
      </w:pPr>
      <w:r>
        <w:rPr>
          <w:rFonts w:hint="cs"/>
          <w:rtl/>
        </w:rPr>
        <w:t>עובד גמ</w:t>
      </w:r>
      <w:bookmarkStart w:id="728" w:name="_ETM_Q1_3003000"/>
      <w:bookmarkEnd w:id="728"/>
      <w:r>
        <w:rPr>
          <w:rFonts w:hint="cs"/>
          <w:rtl/>
        </w:rPr>
        <w:t xml:space="preserve">"ח לשעבר. </w:t>
      </w:r>
    </w:p>
    <w:p w:rsidR="00871EB5" w:rsidRDefault="00871EB5" w:rsidP="00871EB5">
      <w:pPr>
        <w:rPr>
          <w:rtl/>
        </w:rPr>
      </w:pPr>
    </w:p>
    <w:p w:rsidR="00871EB5" w:rsidRDefault="00871EB5" w:rsidP="00871EB5">
      <w:pPr>
        <w:pStyle w:val="-"/>
        <w:keepNext/>
        <w:rPr>
          <w:rtl/>
        </w:rPr>
      </w:pPr>
      <w:bookmarkStart w:id="729" w:name="ET_speakercontinue_681805_145"/>
      <w:r>
        <w:rPr>
          <w:rStyle w:val="TagStyle"/>
          <w:rFonts w:hint="cs"/>
          <w:rtl/>
        </w:rPr>
        <w:lastRenderedPageBreak/>
        <w:t xml:space="preserve"> &lt;&lt; דובר_המשך &gt;&gt; </w:t>
      </w:r>
      <w:r>
        <w:rPr>
          <w:rFonts w:hint="cs"/>
          <w:rtl/>
        </w:rPr>
        <w:t>משה מונטג:</w:t>
      </w:r>
      <w:r>
        <w:rPr>
          <w:rStyle w:val="TagStyle"/>
          <w:rFonts w:hint="cs"/>
          <w:rtl/>
        </w:rPr>
        <w:t xml:space="preserve"> &lt;&lt; דובר_המשך &gt;&gt;</w:t>
      </w:r>
      <w:r>
        <w:rPr>
          <w:rFonts w:hint="cs"/>
          <w:rtl/>
        </w:rPr>
        <w:t xml:space="preserve"> </w:t>
      </w:r>
      <w:bookmarkEnd w:id="729"/>
    </w:p>
    <w:p w:rsidR="00871EB5" w:rsidRDefault="00871EB5" w:rsidP="00871EB5">
      <w:pPr>
        <w:pStyle w:val="KeepWithNext"/>
        <w:rPr>
          <w:rtl/>
        </w:rPr>
      </w:pPr>
    </w:p>
    <w:p w:rsidR="00871EB5" w:rsidRDefault="00871EB5" w:rsidP="00871EB5">
      <w:pPr>
        <w:rPr>
          <w:rtl/>
        </w:rPr>
      </w:pPr>
      <w:bookmarkStart w:id="730" w:name="_ETM_Q1_3004000"/>
      <w:bookmarkEnd w:id="730"/>
      <w:r>
        <w:rPr>
          <w:rFonts w:hint="cs"/>
          <w:rtl/>
        </w:rPr>
        <w:t xml:space="preserve">אין מנהלים. </w:t>
      </w:r>
      <w:bookmarkStart w:id="731" w:name="_ETM_Q1_3006000"/>
      <w:bookmarkEnd w:id="731"/>
    </w:p>
    <w:p w:rsidR="00871EB5" w:rsidRDefault="00871EB5" w:rsidP="00871EB5">
      <w:pPr>
        <w:pStyle w:val="af8"/>
        <w:keepNext/>
        <w:rPr>
          <w:rFonts w:ascii="Times New Roman" w:hAnsi="Times New Roman"/>
          <w:u w:val="none"/>
          <w:rtl/>
          <w:lang w:eastAsia="en-US"/>
        </w:rPr>
      </w:pPr>
      <w:bookmarkStart w:id="732" w:name="_ETM_Q1_3008000"/>
      <w:bookmarkEnd w:id="732"/>
    </w:p>
    <w:p w:rsidR="00871EB5" w:rsidRDefault="00871EB5" w:rsidP="00871EB5">
      <w:pPr>
        <w:pStyle w:val="af7"/>
        <w:keepNext/>
        <w:rPr>
          <w:rtl/>
        </w:rPr>
      </w:pPr>
      <w:bookmarkStart w:id="733" w:name="ET_interruption_ברוך_לוברט_147"/>
      <w:r>
        <w:rPr>
          <w:rStyle w:val="TagStyle"/>
          <w:rFonts w:hint="cs"/>
          <w:rtl/>
        </w:rPr>
        <w:t xml:space="preserve"> &lt;&lt; קריאה &gt;&gt; </w:t>
      </w:r>
      <w:r>
        <w:rPr>
          <w:rFonts w:hint="cs"/>
          <w:rtl/>
        </w:rPr>
        <w:t>ברוך לוברט:</w:t>
      </w:r>
      <w:r>
        <w:rPr>
          <w:rStyle w:val="TagStyle"/>
          <w:rFonts w:hint="cs"/>
          <w:rtl/>
        </w:rPr>
        <w:t xml:space="preserve"> &lt;&lt; קריאה &gt;&gt;</w:t>
      </w:r>
      <w:r>
        <w:rPr>
          <w:rFonts w:hint="cs"/>
          <w:rtl/>
        </w:rPr>
        <w:t xml:space="preserve"> </w:t>
      </w:r>
      <w:bookmarkEnd w:id="733"/>
    </w:p>
    <w:p w:rsidR="00871EB5" w:rsidRDefault="00871EB5" w:rsidP="00871EB5">
      <w:pPr>
        <w:pStyle w:val="KeepWithNext"/>
        <w:rPr>
          <w:rtl/>
        </w:rPr>
      </w:pPr>
    </w:p>
    <w:p w:rsidR="00871EB5" w:rsidRDefault="00871EB5" w:rsidP="00871EB5">
      <w:pPr>
        <w:rPr>
          <w:rtl/>
        </w:rPr>
      </w:pPr>
      <w:bookmarkStart w:id="734" w:name="_ETM_Q1_3010000"/>
      <w:bookmarkEnd w:id="734"/>
      <w:r>
        <w:rPr>
          <w:rFonts w:hint="cs"/>
          <w:rtl/>
        </w:rPr>
        <w:t xml:space="preserve">חוץ ממך. </w:t>
      </w:r>
    </w:p>
    <w:p w:rsidR="00871EB5" w:rsidRDefault="00871EB5" w:rsidP="00871EB5">
      <w:pPr>
        <w:rPr>
          <w:rtl/>
        </w:rPr>
      </w:pPr>
      <w:bookmarkStart w:id="735" w:name="_ETM_Q1_3013000"/>
      <w:bookmarkEnd w:id="735"/>
    </w:p>
    <w:p w:rsidR="00871EB5" w:rsidRDefault="00871EB5" w:rsidP="00871EB5">
      <w:pPr>
        <w:pStyle w:val="-"/>
        <w:keepNext/>
        <w:rPr>
          <w:rtl/>
        </w:rPr>
      </w:pPr>
      <w:bookmarkStart w:id="736" w:name="ET_speakercontinue_681805_148"/>
      <w:r>
        <w:rPr>
          <w:rStyle w:val="TagStyle"/>
          <w:rFonts w:hint="cs"/>
          <w:rtl/>
        </w:rPr>
        <w:t xml:space="preserve"> &lt;&lt; דובר_המשך &gt;&gt; </w:t>
      </w:r>
      <w:r>
        <w:rPr>
          <w:rFonts w:hint="cs"/>
          <w:rtl/>
        </w:rPr>
        <w:t>משה מונטג:</w:t>
      </w:r>
      <w:r>
        <w:rPr>
          <w:rStyle w:val="TagStyle"/>
          <w:rFonts w:hint="cs"/>
          <w:rtl/>
        </w:rPr>
        <w:t xml:space="preserve"> &lt;&lt; דובר_המשך &gt;&gt;</w:t>
      </w:r>
      <w:r>
        <w:rPr>
          <w:rFonts w:hint="cs"/>
          <w:rtl/>
        </w:rPr>
        <w:t xml:space="preserve"> </w:t>
      </w:r>
      <w:bookmarkEnd w:id="736"/>
    </w:p>
    <w:p w:rsidR="00871EB5" w:rsidRDefault="00871EB5" w:rsidP="00871EB5">
      <w:pPr>
        <w:pStyle w:val="KeepWithNext"/>
        <w:rPr>
          <w:rtl/>
        </w:rPr>
      </w:pPr>
    </w:p>
    <w:p w:rsidR="00871EB5" w:rsidRDefault="00871EB5" w:rsidP="00871EB5">
      <w:pPr>
        <w:rPr>
          <w:rtl/>
        </w:rPr>
      </w:pPr>
      <w:r>
        <w:rPr>
          <w:rFonts w:hint="cs"/>
          <w:rtl/>
        </w:rPr>
        <w:t xml:space="preserve">סגרנו את העניין הזה כבר. </w:t>
      </w:r>
    </w:p>
    <w:p w:rsidR="00871EB5" w:rsidRDefault="00871EB5" w:rsidP="00871EB5">
      <w:pPr>
        <w:rPr>
          <w:rtl/>
        </w:rPr>
      </w:pPr>
      <w:bookmarkStart w:id="737" w:name="_ETM_Q1_3014000"/>
      <w:bookmarkEnd w:id="737"/>
    </w:p>
    <w:p w:rsidR="00871EB5" w:rsidRDefault="00871EB5" w:rsidP="00871EB5">
      <w:pPr>
        <w:pStyle w:val="a5"/>
        <w:keepNext/>
        <w:rPr>
          <w:rtl/>
        </w:rPr>
      </w:pPr>
      <w:bookmarkStart w:id="738" w:name="ET_speaker_שגית_אפיק_14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38"/>
    </w:p>
    <w:p w:rsidR="00871EB5" w:rsidRDefault="00871EB5" w:rsidP="00871EB5">
      <w:pPr>
        <w:pStyle w:val="KeepWithNext"/>
        <w:rPr>
          <w:rtl/>
        </w:rPr>
      </w:pPr>
    </w:p>
    <w:p w:rsidR="00871EB5" w:rsidRDefault="00871EB5" w:rsidP="00871EB5">
      <w:pPr>
        <w:rPr>
          <w:rtl/>
        </w:rPr>
      </w:pPr>
      <w:bookmarkStart w:id="739" w:name="_ETM_Q1_3017000"/>
      <w:bookmarkEnd w:id="739"/>
      <w:r>
        <w:rPr>
          <w:rFonts w:hint="cs"/>
          <w:rtl/>
        </w:rPr>
        <w:t xml:space="preserve">מסתבר שלא. </w:t>
      </w:r>
    </w:p>
    <w:p w:rsidR="00871EB5" w:rsidRDefault="00871EB5" w:rsidP="00871EB5">
      <w:pPr>
        <w:rPr>
          <w:rtl/>
        </w:rPr>
      </w:pPr>
    </w:p>
    <w:p w:rsidR="00871EB5" w:rsidRDefault="00871EB5" w:rsidP="00871EB5">
      <w:pPr>
        <w:pStyle w:val="af8"/>
        <w:keepNext/>
        <w:rPr>
          <w:rtl/>
        </w:rPr>
      </w:pPr>
      <w:bookmarkStart w:id="740" w:name="ET_yor_4762_15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40"/>
    </w:p>
    <w:p w:rsidR="00871EB5" w:rsidRDefault="00871EB5" w:rsidP="00871EB5">
      <w:pPr>
        <w:pStyle w:val="KeepWithNext"/>
        <w:rPr>
          <w:rtl/>
        </w:rPr>
      </w:pPr>
    </w:p>
    <w:p w:rsidR="00871EB5" w:rsidRDefault="00871EB5" w:rsidP="00871EB5">
      <w:pPr>
        <w:rPr>
          <w:rtl/>
        </w:rPr>
      </w:pPr>
      <w:bookmarkStart w:id="741" w:name="_ETM_Q1_3019000"/>
      <w:bookmarkEnd w:id="741"/>
      <w:r>
        <w:rPr>
          <w:rFonts w:hint="cs"/>
          <w:rtl/>
        </w:rPr>
        <w:t xml:space="preserve">ברוך, תגיד בקולך. זה מאוד חשוב אחרת החוק הופך להיות פלסתר. תגיד שזה כמו בביטוח. </w:t>
      </w:r>
    </w:p>
    <w:p w:rsidR="00871EB5" w:rsidRDefault="00871EB5" w:rsidP="00871EB5">
      <w:pPr>
        <w:rPr>
          <w:rtl/>
        </w:rPr>
      </w:pPr>
      <w:bookmarkStart w:id="742" w:name="_ETM_Q1_3022000"/>
      <w:bookmarkEnd w:id="742"/>
    </w:p>
    <w:p w:rsidR="00871EB5" w:rsidRDefault="00871EB5" w:rsidP="00871EB5">
      <w:pPr>
        <w:pStyle w:val="afb"/>
        <w:keepNext/>
        <w:rPr>
          <w:rtl/>
        </w:rPr>
      </w:pPr>
      <w:bookmarkStart w:id="743" w:name="ET_guest_553051_151"/>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bookmarkEnd w:id="743"/>
    </w:p>
    <w:p w:rsidR="00871EB5" w:rsidRDefault="00871EB5" w:rsidP="00871EB5">
      <w:pPr>
        <w:pStyle w:val="KeepWithNext"/>
        <w:rPr>
          <w:rtl/>
        </w:rPr>
      </w:pPr>
      <w:bookmarkStart w:id="744" w:name="_ETM_Q1_3025000"/>
      <w:bookmarkEnd w:id="744"/>
    </w:p>
    <w:p w:rsidR="00871EB5" w:rsidRDefault="00871EB5" w:rsidP="00871EB5">
      <w:pPr>
        <w:rPr>
          <w:rtl/>
        </w:rPr>
      </w:pPr>
      <w:r>
        <w:rPr>
          <w:rFonts w:hint="cs"/>
          <w:rtl/>
        </w:rPr>
        <w:t xml:space="preserve">          מנהל גמ"ח לשעבר או עובד </w:t>
      </w:r>
      <w:bookmarkStart w:id="745" w:name="_ETM_Q1_3030000"/>
      <w:bookmarkEnd w:id="745"/>
      <w:r>
        <w:rPr>
          <w:rFonts w:hint="cs"/>
          <w:rtl/>
        </w:rPr>
        <w:t>גמ"ח לשעבר, להבנתנו, לא תהיה מניעה למנות אותו כחבר</w:t>
      </w:r>
      <w:bookmarkStart w:id="746" w:name="_ETM_Q1_3040000"/>
      <w:bookmarkEnd w:id="746"/>
      <w:r>
        <w:rPr>
          <w:rFonts w:hint="cs"/>
          <w:rtl/>
        </w:rPr>
        <w:t xml:space="preserve"> ועדה מייעצת רק בגלל הסיבה שהוא היה בעבר. </w:t>
      </w:r>
    </w:p>
    <w:p w:rsidR="00871EB5" w:rsidRDefault="00871EB5" w:rsidP="00871EB5">
      <w:pPr>
        <w:rPr>
          <w:rtl/>
        </w:rPr>
      </w:pPr>
    </w:p>
    <w:p w:rsidR="00871EB5" w:rsidRDefault="00871EB5" w:rsidP="00871EB5">
      <w:pPr>
        <w:pStyle w:val="af8"/>
        <w:keepNext/>
        <w:rPr>
          <w:rtl/>
        </w:rPr>
      </w:pPr>
      <w:bookmarkStart w:id="747" w:name="ET_yor_4762_15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47"/>
    </w:p>
    <w:p w:rsidR="00871EB5" w:rsidRDefault="00871EB5" w:rsidP="00871EB5">
      <w:pPr>
        <w:pStyle w:val="KeepWithNext"/>
        <w:rPr>
          <w:rtl/>
        </w:rPr>
      </w:pPr>
    </w:p>
    <w:p w:rsidR="00871EB5" w:rsidRDefault="00871EB5" w:rsidP="00871EB5">
      <w:pPr>
        <w:rPr>
          <w:rtl/>
        </w:rPr>
      </w:pPr>
      <w:bookmarkStart w:id="748" w:name="_ETM_Q1_3042000"/>
      <w:bookmarkEnd w:id="748"/>
      <w:r>
        <w:rPr>
          <w:rFonts w:hint="cs"/>
          <w:rtl/>
        </w:rPr>
        <w:t>וזה לא</w:t>
      </w:r>
      <w:bookmarkStart w:id="749" w:name="_ETM_Q1_3044000"/>
      <w:bookmarkEnd w:id="749"/>
      <w:r>
        <w:rPr>
          <w:rFonts w:hint="cs"/>
          <w:rtl/>
        </w:rPr>
        <w:t xml:space="preserve"> ניגוד עניינים. </w:t>
      </w:r>
    </w:p>
    <w:p w:rsidR="00871EB5" w:rsidRDefault="00871EB5" w:rsidP="00871EB5">
      <w:pPr>
        <w:rPr>
          <w:rtl/>
        </w:rPr>
      </w:pPr>
      <w:bookmarkStart w:id="750" w:name="_ETM_Q1_3046000"/>
      <w:bookmarkEnd w:id="750"/>
    </w:p>
    <w:p w:rsidR="00871EB5" w:rsidRDefault="00871EB5" w:rsidP="00871EB5">
      <w:pPr>
        <w:pStyle w:val="-"/>
        <w:keepNext/>
        <w:rPr>
          <w:rtl/>
        </w:rPr>
      </w:pPr>
      <w:bookmarkStart w:id="751" w:name="ET_speakercontinue_553051_153"/>
      <w:r>
        <w:rPr>
          <w:rStyle w:val="TagStyle"/>
          <w:rFonts w:hint="cs"/>
          <w:rtl/>
        </w:rPr>
        <w:t xml:space="preserve"> &lt;&lt; דובר_המשך &gt;&gt; </w:t>
      </w:r>
      <w:r>
        <w:rPr>
          <w:rFonts w:hint="cs"/>
          <w:rtl/>
        </w:rPr>
        <w:t>ברוך לוברט:</w:t>
      </w:r>
      <w:r>
        <w:rPr>
          <w:rStyle w:val="TagStyle"/>
          <w:rFonts w:hint="cs"/>
          <w:rtl/>
        </w:rPr>
        <w:t xml:space="preserve"> &lt;&lt; דובר_המשך &gt;&gt;</w:t>
      </w:r>
      <w:r>
        <w:rPr>
          <w:rFonts w:hint="cs"/>
          <w:rtl/>
        </w:rPr>
        <w:t xml:space="preserve"> </w:t>
      </w:r>
      <w:bookmarkEnd w:id="751"/>
    </w:p>
    <w:p w:rsidR="00871EB5" w:rsidRDefault="00871EB5" w:rsidP="00871EB5">
      <w:pPr>
        <w:pStyle w:val="KeepWithNext"/>
        <w:rPr>
          <w:rtl/>
        </w:rPr>
      </w:pPr>
    </w:p>
    <w:p w:rsidR="00871EB5" w:rsidRDefault="00871EB5" w:rsidP="00871EB5">
      <w:pPr>
        <w:rPr>
          <w:rtl/>
        </w:rPr>
      </w:pPr>
      <w:bookmarkStart w:id="752" w:name="_ETM_Q1_3047000"/>
      <w:bookmarkEnd w:id="752"/>
      <w:r>
        <w:rPr>
          <w:rFonts w:hint="cs"/>
          <w:rtl/>
        </w:rPr>
        <w:t xml:space="preserve">ניגוד העניינים ייבחן לעת המינוי שלו כחבר ועדה </w:t>
      </w:r>
      <w:bookmarkStart w:id="753" w:name="_ETM_Q1_3048000"/>
      <w:bookmarkEnd w:id="753"/>
      <w:r>
        <w:rPr>
          <w:rFonts w:hint="cs"/>
          <w:rtl/>
        </w:rPr>
        <w:t xml:space="preserve">מייעצת. ההנחה היא שזה שהוא ניהל בעבר גמ"ח או מוסד </w:t>
      </w:r>
      <w:bookmarkStart w:id="754" w:name="_ETM_Q1_3059000"/>
      <w:bookmarkEnd w:id="754"/>
      <w:r>
        <w:rPr>
          <w:rFonts w:hint="cs"/>
          <w:rtl/>
        </w:rPr>
        <w:t xml:space="preserve">לגמילות חסדים, לא בגלל זה יהיה לו בהכרח ניגוד עניינים </w:t>
      </w:r>
      <w:bookmarkStart w:id="755" w:name="_ETM_Q1_3065000"/>
      <w:bookmarkEnd w:id="755"/>
      <w:r>
        <w:rPr>
          <w:rFonts w:hint="cs"/>
          <w:rtl/>
        </w:rPr>
        <w:t xml:space="preserve">בהקשר הזה והוא ייבדק לעצם העניין. </w:t>
      </w:r>
    </w:p>
    <w:p w:rsidR="00871EB5" w:rsidRDefault="00871EB5" w:rsidP="00871EB5">
      <w:pPr>
        <w:rPr>
          <w:rtl/>
        </w:rPr>
      </w:pPr>
      <w:bookmarkStart w:id="756" w:name="_ETM_Q1_3068000"/>
      <w:bookmarkEnd w:id="756"/>
    </w:p>
    <w:p w:rsidR="00871EB5" w:rsidRDefault="00871EB5" w:rsidP="00871EB5">
      <w:pPr>
        <w:pStyle w:val="af8"/>
        <w:keepNext/>
        <w:rPr>
          <w:rtl/>
        </w:rPr>
      </w:pPr>
      <w:bookmarkStart w:id="757" w:name="ET_yor_4762_15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57"/>
    </w:p>
    <w:p w:rsidR="00871EB5" w:rsidRDefault="00871EB5" w:rsidP="00871EB5">
      <w:pPr>
        <w:pStyle w:val="KeepWithNext"/>
        <w:rPr>
          <w:rtl/>
        </w:rPr>
      </w:pPr>
    </w:p>
    <w:p w:rsidR="00871EB5" w:rsidRDefault="00871EB5" w:rsidP="00871EB5">
      <w:pPr>
        <w:rPr>
          <w:rtl/>
        </w:rPr>
      </w:pPr>
      <w:r>
        <w:rPr>
          <w:rFonts w:hint="cs"/>
          <w:rtl/>
        </w:rPr>
        <w:t xml:space="preserve">נמשיך הלאה. </w:t>
      </w:r>
    </w:p>
    <w:p w:rsidR="00871EB5" w:rsidRDefault="00871EB5" w:rsidP="00871EB5">
      <w:pPr>
        <w:rPr>
          <w:rtl/>
        </w:rPr>
      </w:pPr>
      <w:bookmarkStart w:id="758" w:name="_ETM_Q1_3070000"/>
      <w:bookmarkEnd w:id="758"/>
    </w:p>
    <w:p w:rsidR="00871EB5" w:rsidRDefault="00871EB5" w:rsidP="00871EB5">
      <w:pPr>
        <w:pStyle w:val="a5"/>
        <w:keepNext/>
        <w:rPr>
          <w:rtl/>
        </w:rPr>
      </w:pPr>
      <w:bookmarkStart w:id="759" w:name="ET_speaker_שלומית_ארליך_15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759"/>
    </w:p>
    <w:p w:rsidR="00871EB5" w:rsidRDefault="00871EB5" w:rsidP="00871EB5">
      <w:pPr>
        <w:pStyle w:val="KeepWithNext"/>
        <w:rPr>
          <w:rtl/>
        </w:rPr>
      </w:pPr>
    </w:p>
    <w:p w:rsidR="00871EB5" w:rsidRDefault="00871EB5" w:rsidP="00871EB5">
      <w:pPr>
        <w:rPr>
          <w:rtl/>
        </w:rPr>
      </w:pPr>
      <w:bookmarkStart w:id="760" w:name="_ETM_Q1_3073000"/>
      <w:bookmarkEnd w:id="760"/>
      <w:r>
        <w:rPr>
          <w:rFonts w:hint="cs"/>
          <w:rtl/>
        </w:rPr>
        <w:t xml:space="preserve">  9. תקופת כהונה</w:t>
      </w:r>
    </w:p>
    <w:p w:rsidR="00871EB5" w:rsidRDefault="00871EB5" w:rsidP="00871EB5">
      <w:pPr>
        <w:rPr>
          <w:rtl/>
        </w:rPr>
      </w:pPr>
    </w:p>
    <w:p w:rsidR="00871EB5" w:rsidRDefault="00871EB5" w:rsidP="00871EB5">
      <w:pPr>
        <w:rPr>
          <w:rtl/>
        </w:rPr>
      </w:pPr>
      <w:r>
        <w:rPr>
          <w:rFonts w:hint="cs"/>
          <w:rtl/>
        </w:rPr>
        <w:t xml:space="preserve">(א) "תקופת כהונתו של חבר ועדה תהיה שלוש שנים מיום מינויו.   </w:t>
      </w:r>
    </w:p>
    <w:p w:rsidR="00871EB5" w:rsidRDefault="00871EB5" w:rsidP="00871EB5">
      <w:pPr>
        <w:rPr>
          <w:rtl/>
        </w:rPr>
      </w:pPr>
      <w:bookmarkStart w:id="761" w:name="_ETM_Q1_3074000"/>
      <w:bookmarkEnd w:id="761"/>
      <w:r>
        <w:rPr>
          <w:rFonts w:hint="cs"/>
          <w:rtl/>
        </w:rPr>
        <w:t xml:space="preserve"> </w:t>
      </w:r>
    </w:p>
    <w:p w:rsidR="00871EB5" w:rsidRDefault="00871EB5" w:rsidP="00871EB5">
      <w:pPr>
        <w:rPr>
          <w:rtl/>
        </w:rPr>
      </w:pPr>
      <w:r>
        <w:t>)</w:t>
      </w:r>
      <w:r>
        <w:rPr>
          <w:rFonts w:hint="cs"/>
          <w:rtl/>
        </w:rPr>
        <w:t>ב)</w:t>
      </w:r>
      <w:r>
        <w:rPr>
          <w:rFonts w:hint="cs"/>
        </w:rPr>
        <w:t xml:space="preserve"> </w:t>
      </w:r>
      <w:r>
        <w:rPr>
          <w:rFonts w:hint="cs"/>
          <w:rtl/>
        </w:rPr>
        <w:t>חבר</w:t>
      </w:r>
      <w:r>
        <w:rPr>
          <w:rFonts w:hint="cs"/>
        </w:rPr>
        <w:t xml:space="preserve"> </w:t>
      </w:r>
      <w:r>
        <w:rPr>
          <w:rFonts w:hint="cs"/>
          <w:rtl/>
        </w:rPr>
        <w:t>הוועדה</w:t>
      </w:r>
      <w:r>
        <w:rPr>
          <w:rFonts w:hint="cs"/>
        </w:rPr>
        <w:t xml:space="preserve"> </w:t>
      </w:r>
      <w:r>
        <w:rPr>
          <w:rFonts w:hint="cs"/>
          <w:rtl/>
        </w:rPr>
        <w:t>שתמה</w:t>
      </w:r>
      <w:r>
        <w:rPr>
          <w:rFonts w:hint="cs"/>
        </w:rPr>
        <w:t xml:space="preserve"> </w:t>
      </w:r>
      <w:r>
        <w:rPr>
          <w:rFonts w:hint="cs"/>
          <w:rtl/>
        </w:rPr>
        <w:t>תקופת</w:t>
      </w:r>
      <w:r>
        <w:rPr>
          <w:rFonts w:hint="cs"/>
        </w:rPr>
        <w:t xml:space="preserve"> </w:t>
      </w:r>
      <w:r>
        <w:rPr>
          <w:rFonts w:hint="cs"/>
          <w:rtl/>
        </w:rPr>
        <w:t>כהונתו</w:t>
      </w:r>
      <w:r>
        <w:rPr>
          <w:rFonts w:hint="cs"/>
        </w:rPr>
        <w:t xml:space="preserve"> </w:t>
      </w:r>
      <w:r>
        <w:rPr>
          <w:rFonts w:hint="cs"/>
          <w:rtl/>
        </w:rPr>
        <w:t>יכול</w:t>
      </w:r>
      <w:r>
        <w:rPr>
          <w:rFonts w:hint="cs"/>
        </w:rPr>
        <w:t xml:space="preserve"> </w:t>
      </w:r>
      <w:r>
        <w:rPr>
          <w:rFonts w:hint="cs"/>
          <w:rtl/>
        </w:rPr>
        <w:t>שיתמנה</w:t>
      </w:r>
      <w:r>
        <w:rPr>
          <w:rFonts w:hint="cs"/>
        </w:rPr>
        <w:t xml:space="preserve"> </w:t>
      </w:r>
      <w:r>
        <w:rPr>
          <w:rFonts w:hint="cs"/>
          <w:rtl/>
        </w:rPr>
        <w:t>מחדש</w:t>
      </w:r>
      <w:r>
        <w:rPr>
          <w:rFonts w:hint="cs"/>
        </w:rPr>
        <w:t xml:space="preserve"> </w:t>
      </w:r>
      <w:r>
        <w:rPr>
          <w:rFonts w:hint="cs"/>
          <w:rtl/>
        </w:rPr>
        <w:t>לתקופת</w:t>
      </w:r>
      <w:r>
        <w:rPr>
          <w:rFonts w:hint="cs"/>
        </w:rPr>
        <w:t xml:space="preserve"> </w:t>
      </w:r>
      <w:r>
        <w:rPr>
          <w:rFonts w:hint="cs"/>
          <w:rtl/>
        </w:rPr>
        <w:t xml:space="preserve">כהונה </w:t>
      </w:r>
      <w:bookmarkStart w:id="762" w:name="_ETM_Q1_3085000"/>
      <w:bookmarkEnd w:id="762"/>
      <w:r>
        <w:rPr>
          <w:rFonts w:hint="cs"/>
          <w:rtl/>
        </w:rPr>
        <w:t>נוספת,</w:t>
      </w:r>
      <w:r>
        <w:rPr>
          <w:rFonts w:hint="cs"/>
        </w:rPr>
        <w:t xml:space="preserve"> </w:t>
      </w:r>
      <w:r>
        <w:rPr>
          <w:rFonts w:hint="cs"/>
          <w:rtl/>
        </w:rPr>
        <w:t>ובלבד</w:t>
      </w:r>
      <w:r>
        <w:rPr>
          <w:rFonts w:hint="cs"/>
        </w:rPr>
        <w:t xml:space="preserve"> </w:t>
      </w:r>
      <w:r>
        <w:rPr>
          <w:rFonts w:hint="cs"/>
          <w:rtl/>
        </w:rPr>
        <w:t>שלא</w:t>
      </w:r>
      <w:r>
        <w:rPr>
          <w:rFonts w:hint="cs"/>
        </w:rPr>
        <w:t xml:space="preserve"> </w:t>
      </w:r>
      <w:r>
        <w:rPr>
          <w:rFonts w:hint="cs"/>
          <w:rtl/>
        </w:rPr>
        <w:t>יכהן</w:t>
      </w:r>
      <w:r>
        <w:rPr>
          <w:rFonts w:hint="cs"/>
        </w:rPr>
        <w:t xml:space="preserve"> </w:t>
      </w:r>
      <w:r>
        <w:rPr>
          <w:rFonts w:hint="cs"/>
          <w:rtl/>
        </w:rPr>
        <w:t>יותר</w:t>
      </w:r>
      <w:r>
        <w:rPr>
          <w:rFonts w:hint="cs"/>
        </w:rPr>
        <w:t xml:space="preserve"> </w:t>
      </w:r>
      <w:r>
        <w:rPr>
          <w:rFonts w:hint="cs"/>
          <w:rtl/>
        </w:rPr>
        <w:t>משתי</w:t>
      </w:r>
      <w:r>
        <w:rPr>
          <w:rFonts w:hint="cs"/>
        </w:rPr>
        <w:t xml:space="preserve"> </w:t>
      </w:r>
      <w:r>
        <w:rPr>
          <w:rFonts w:hint="cs"/>
          <w:rtl/>
        </w:rPr>
        <w:t>תקופות</w:t>
      </w:r>
      <w:r>
        <w:rPr>
          <w:rFonts w:hint="cs"/>
        </w:rPr>
        <w:t xml:space="preserve"> </w:t>
      </w:r>
      <w:r>
        <w:rPr>
          <w:rFonts w:hint="cs"/>
          <w:rtl/>
        </w:rPr>
        <w:t>כהונה</w:t>
      </w:r>
      <w:r>
        <w:rPr>
          <w:rFonts w:hint="cs"/>
        </w:rPr>
        <w:t xml:space="preserve"> </w:t>
      </w:r>
      <w:r>
        <w:rPr>
          <w:rFonts w:hint="cs"/>
          <w:rtl/>
        </w:rPr>
        <w:t>רצופות</w:t>
      </w:r>
      <w:r>
        <w:t>.</w:t>
      </w:r>
    </w:p>
    <w:p w:rsidR="00871EB5" w:rsidRDefault="00871EB5" w:rsidP="00871EB5">
      <w:pPr>
        <w:pStyle w:val="af8"/>
        <w:keepNext/>
        <w:rPr>
          <w:rtl/>
        </w:rPr>
      </w:pPr>
      <w:bookmarkStart w:id="763" w:name="_ETM_Q1_3007000"/>
      <w:bookmarkEnd w:id="763"/>
      <w:r>
        <w:rPr>
          <w:rFonts w:hint="cs"/>
          <w:rtl/>
        </w:rPr>
        <w:t xml:space="preserve">        </w:t>
      </w:r>
    </w:p>
    <w:p w:rsidR="00871EB5" w:rsidRDefault="00871EB5" w:rsidP="00871EB5">
      <w:pPr>
        <w:rPr>
          <w:rtl/>
        </w:rPr>
      </w:pPr>
      <w:bookmarkStart w:id="764" w:name="_ETM_Q1_3000000"/>
      <w:bookmarkEnd w:id="764"/>
      <w:r>
        <w:rPr>
          <w:rFonts w:hint="cs"/>
          <w:rtl/>
        </w:rPr>
        <w:t>10. פקיעת</w:t>
      </w:r>
      <w:r>
        <w:rPr>
          <w:rFonts w:hint="cs"/>
        </w:rPr>
        <w:t xml:space="preserve"> </w:t>
      </w:r>
      <w:r>
        <w:rPr>
          <w:rFonts w:hint="cs"/>
          <w:rtl/>
        </w:rPr>
        <w:t>כהונה</w:t>
      </w:r>
    </w:p>
    <w:p w:rsidR="00871EB5" w:rsidRDefault="00871EB5" w:rsidP="00871EB5">
      <w:pPr>
        <w:rPr>
          <w:rtl/>
        </w:rPr>
      </w:pPr>
    </w:p>
    <w:p w:rsidR="00871EB5" w:rsidRDefault="00871EB5" w:rsidP="00871EB5">
      <w:pPr>
        <w:rPr>
          <w:rtl/>
        </w:rPr>
      </w:pPr>
      <w:r>
        <w:rPr>
          <w:rFonts w:hint="cs"/>
          <w:rtl/>
        </w:rPr>
        <w:t xml:space="preserve"> (א) חבר</w:t>
      </w:r>
      <w:r>
        <w:rPr>
          <w:rFonts w:hint="cs"/>
        </w:rPr>
        <w:t xml:space="preserve"> </w:t>
      </w:r>
      <w:r>
        <w:rPr>
          <w:rFonts w:hint="cs"/>
          <w:rtl/>
        </w:rPr>
        <w:t>הוועדה</w:t>
      </w:r>
      <w:r>
        <w:rPr>
          <w:rFonts w:hint="cs"/>
        </w:rPr>
        <w:t xml:space="preserve"> </w:t>
      </w:r>
      <w:r>
        <w:rPr>
          <w:rFonts w:hint="cs"/>
          <w:rtl/>
        </w:rPr>
        <w:t>יחדל</w:t>
      </w:r>
      <w:r>
        <w:rPr>
          <w:rFonts w:hint="cs"/>
        </w:rPr>
        <w:t xml:space="preserve"> </w:t>
      </w:r>
      <w:r>
        <w:rPr>
          <w:rFonts w:hint="cs"/>
          <w:rtl/>
        </w:rPr>
        <w:t>לכהן</w:t>
      </w:r>
      <w:r>
        <w:rPr>
          <w:rFonts w:hint="cs"/>
        </w:rPr>
        <w:t xml:space="preserve"> </w:t>
      </w:r>
      <w:r>
        <w:rPr>
          <w:rFonts w:hint="cs"/>
          <w:rtl/>
        </w:rPr>
        <w:t>לפני</w:t>
      </w:r>
      <w:r>
        <w:rPr>
          <w:rFonts w:hint="cs"/>
        </w:rPr>
        <w:t xml:space="preserve"> </w:t>
      </w:r>
      <w:r>
        <w:rPr>
          <w:rFonts w:hint="cs"/>
          <w:rtl/>
        </w:rPr>
        <w:t>תום</w:t>
      </w:r>
      <w:r>
        <w:rPr>
          <w:rFonts w:hint="cs"/>
        </w:rPr>
        <w:t xml:space="preserve"> </w:t>
      </w:r>
      <w:r>
        <w:rPr>
          <w:rFonts w:hint="cs"/>
          <w:rtl/>
        </w:rPr>
        <w:t>תקופת</w:t>
      </w:r>
      <w:r>
        <w:rPr>
          <w:rFonts w:hint="cs"/>
        </w:rPr>
        <w:t xml:space="preserve"> </w:t>
      </w:r>
      <w:r>
        <w:rPr>
          <w:rFonts w:hint="cs"/>
          <w:rtl/>
        </w:rPr>
        <w:t>כהונתו</w:t>
      </w:r>
      <w:r>
        <w:rPr>
          <w:rFonts w:hint="cs"/>
        </w:rPr>
        <w:t xml:space="preserve"> </w:t>
      </w:r>
      <w:r>
        <w:rPr>
          <w:rFonts w:hint="cs"/>
          <w:rtl/>
        </w:rPr>
        <w:t>באחת</w:t>
      </w:r>
      <w:r>
        <w:rPr>
          <w:rFonts w:hint="cs"/>
        </w:rPr>
        <w:t xml:space="preserve"> </w:t>
      </w:r>
      <w:r>
        <w:rPr>
          <w:rFonts w:hint="cs"/>
          <w:rtl/>
        </w:rPr>
        <w:t>מאלה</w:t>
      </w:r>
      <w:r>
        <w:t>:</w:t>
      </w:r>
    </w:p>
    <w:p w:rsidR="00871EB5" w:rsidRDefault="00871EB5" w:rsidP="00871EB5">
      <w:r>
        <w:rPr>
          <w:rFonts w:hint="cs"/>
          <w:rtl/>
        </w:rPr>
        <w:tab/>
      </w:r>
    </w:p>
    <w:p w:rsidR="00871EB5" w:rsidRDefault="00871EB5" w:rsidP="00871EB5">
      <w:pPr>
        <w:ind w:left="720"/>
      </w:pPr>
      <w:bookmarkStart w:id="765" w:name="_ETM_Q1_3092000"/>
      <w:bookmarkEnd w:id="765"/>
      <w:r>
        <w:rPr>
          <w:rFonts w:hint="cs"/>
          <w:rtl/>
        </w:rPr>
        <w:t>(1) הוא</w:t>
      </w:r>
      <w:r>
        <w:rPr>
          <w:rFonts w:hint="cs"/>
        </w:rPr>
        <w:t xml:space="preserve"> </w:t>
      </w:r>
      <w:r>
        <w:rPr>
          <w:rFonts w:hint="cs"/>
          <w:rtl/>
        </w:rPr>
        <w:t>התפטר</w:t>
      </w:r>
      <w:r>
        <w:rPr>
          <w:rFonts w:hint="cs"/>
        </w:rPr>
        <w:t xml:space="preserve"> </w:t>
      </w:r>
      <w:r>
        <w:rPr>
          <w:rFonts w:hint="cs"/>
          <w:rtl/>
        </w:rPr>
        <w:t>במסירת</w:t>
      </w:r>
      <w:r>
        <w:rPr>
          <w:rFonts w:hint="cs"/>
        </w:rPr>
        <w:t xml:space="preserve"> </w:t>
      </w:r>
      <w:r>
        <w:rPr>
          <w:rFonts w:hint="cs"/>
          <w:rtl/>
        </w:rPr>
        <w:t>כתב</w:t>
      </w:r>
      <w:r>
        <w:rPr>
          <w:rFonts w:hint="cs"/>
        </w:rPr>
        <w:t xml:space="preserve"> </w:t>
      </w:r>
      <w:r>
        <w:rPr>
          <w:rFonts w:hint="cs"/>
          <w:rtl/>
        </w:rPr>
        <w:t>התפטרות</w:t>
      </w:r>
      <w:r>
        <w:rPr>
          <w:rFonts w:hint="cs"/>
        </w:rPr>
        <w:t xml:space="preserve"> </w:t>
      </w:r>
      <w:r>
        <w:rPr>
          <w:rFonts w:hint="cs"/>
          <w:rtl/>
        </w:rPr>
        <w:t>לשר</w:t>
      </w:r>
      <w:r>
        <w:t>;</w:t>
      </w:r>
    </w:p>
    <w:p w:rsidR="00871EB5" w:rsidRDefault="00871EB5" w:rsidP="00871EB5">
      <w:pPr>
        <w:ind w:left="720"/>
        <w:rPr>
          <w:rtl/>
        </w:rPr>
      </w:pPr>
      <w:r>
        <w:rPr>
          <w:rFonts w:hint="cs"/>
          <w:rtl/>
        </w:rPr>
        <w:t>(2) נבצר</w:t>
      </w:r>
      <w:r>
        <w:rPr>
          <w:rFonts w:hint="cs"/>
        </w:rPr>
        <w:t xml:space="preserve"> </w:t>
      </w:r>
      <w:r>
        <w:rPr>
          <w:rFonts w:hint="cs"/>
          <w:rtl/>
        </w:rPr>
        <w:t>ממנו</w:t>
      </w:r>
      <w:r>
        <w:rPr>
          <w:rFonts w:hint="cs"/>
        </w:rPr>
        <w:t xml:space="preserve"> </w:t>
      </w:r>
      <w:r>
        <w:rPr>
          <w:rFonts w:hint="cs"/>
          <w:rtl/>
        </w:rPr>
        <w:t>דרך</w:t>
      </w:r>
      <w:r>
        <w:rPr>
          <w:rFonts w:hint="cs"/>
        </w:rPr>
        <w:t xml:space="preserve"> </w:t>
      </w:r>
      <w:r>
        <w:rPr>
          <w:rFonts w:hint="cs"/>
          <w:rtl/>
        </w:rPr>
        <w:t>קבע, לדעת</w:t>
      </w:r>
      <w:r>
        <w:rPr>
          <w:rFonts w:hint="cs"/>
        </w:rPr>
        <w:t xml:space="preserve"> </w:t>
      </w:r>
      <w:r>
        <w:rPr>
          <w:rFonts w:hint="cs"/>
          <w:rtl/>
        </w:rPr>
        <w:t>השר, למלא</w:t>
      </w:r>
      <w:r>
        <w:rPr>
          <w:rFonts w:hint="cs"/>
        </w:rPr>
        <w:t xml:space="preserve"> </w:t>
      </w:r>
      <w:r>
        <w:rPr>
          <w:rFonts w:hint="cs"/>
          <w:rtl/>
        </w:rPr>
        <w:t>את</w:t>
      </w:r>
      <w:r>
        <w:rPr>
          <w:rFonts w:hint="cs"/>
        </w:rPr>
        <w:t xml:space="preserve"> </w:t>
      </w:r>
      <w:r>
        <w:rPr>
          <w:rFonts w:hint="cs"/>
          <w:rtl/>
        </w:rPr>
        <w:t>תפקידו</w:t>
      </w:r>
      <w:r>
        <w:t>;</w:t>
      </w:r>
    </w:p>
    <w:p w:rsidR="00871EB5" w:rsidRDefault="00871EB5" w:rsidP="00871EB5">
      <w:pPr>
        <w:rPr>
          <w:rtl/>
        </w:rPr>
      </w:pPr>
      <w:r>
        <w:rPr>
          <w:rFonts w:hint="cs"/>
          <w:rtl/>
        </w:rPr>
        <w:t xml:space="preserve"> </w:t>
      </w:r>
      <w:r>
        <w:rPr>
          <w:rFonts w:hint="cs"/>
          <w:rtl/>
        </w:rPr>
        <w:tab/>
        <w:t>(3) הוא</w:t>
      </w:r>
      <w:r>
        <w:rPr>
          <w:rFonts w:hint="cs"/>
        </w:rPr>
        <w:t xml:space="preserve"> </w:t>
      </w:r>
      <w:r>
        <w:rPr>
          <w:rFonts w:hint="cs"/>
          <w:rtl/>
        </w:rPr>
        <w:t>הורשע</w:t>
      </w:r>
      <w:r>
        <w:rPr>
          <w:rFonts w:hint="cs"/>
        </w:rPr>
        <w:t xml:space="preserve"> </w:t>
      </w:r>
      <w:r>
        <w:rPr>
          <w:rFonts w:hint="cs"/>
          <w:rtl/>
        </w:rPr>
        <w:t>בעבירה</w:t>
      </w:r>
      <w:r>
        <w:rPr>
          <w:rFonts w:hint="cs"/>
        </w:rPr>
        <w:t xml:space="preserve"> </w:t>
      </w:r>
      <w:r>
        <w:rPr>
          <w:rFonts w:hint="cs"/>
          <w:rtl/>
        </w:rPr>
        <w:t>שמפאת</w:t>
      </w:r>
      <w:r>
        <w:rPr>
          <w:rFonts w:hint="cs"/>
        </w:rPr>
        <w:t xml:space="preserve"> </w:t>
      </w:r>
      <w:r>
        <w:rPr>
          <w:rFonts w:hint="cs"/>
          <w:rtl/>
        </w:rPr>
        <w:t>מהותה, חומרתה</w:t>
      </w:r>
      <w:r>
        <w:rPr>
          <w:rFonts w:hint="cs"/>
        </w:rPr>
        <w:t xml:space="preserve"> </w:t>
      </w:r>
      <w:r>
        <w:rPr>
          <w:rFonts w:hint="cs"/>
          <w:rtl/>
        </w:rPr>
        <w:t>או</w:t>
      </w:r>
      <w:r>
        <w:rPr>
          <w:rFonts w:hint="cs"/>
        </w:rPr>
        <w:t xml:space="preserve"> </w:t>
      </w:r>
      <w:r>
        <w:rPr>
          <w:rFonts w:hint="cs"/>
          <w:rtl/>
        </w:rPr>
        <w:t>נסיבותיה</w:t>
      </w:r>
      <w:r>
        <w:rPr>
          <w:rFonts w:hint="cs"/>
        </w:rPr>
        <w:t xml:space="preserve"> </w:t>
      </w:r>
      <w:r>
        <w:rPr>
          <w:rFonts w:hint="cs"/>
          <w:rtl/>
        </w:rPr>
        <w:t>אין הוא</w:t>
      </w:r>
      <w:r>
        <w:rPr>
          <w:rFonts w:hint="cs"/>
        </w:rPr>
        <w:t xml:space="preserve"> </w:t>
      </w:r>
      <w:r>
        <w:rPr>
          <w:rFonts w:hint="cs"/>
          <w:rtl/>
        </w:rPr>
        <w:t>ראוי</w:t>
      </w:r>
      <w:r>
        <w:rPr>
          <w:rFonts w:hint="cs"/>
        </w:rPr>
        <w:t xml:space="preserve"> </w:t>
      </w:r>
      <w:r>
        <w:rPr>
          <w:rFonts w:hint="cs"/>
          <w:rtl/>
        </w:rPr>
        <w:t>לכהן</w:t>
      </w:r>
      <w:r>
        <w:rPr>
          <w:rFonts w:hint="cs"/>
        </w:rPr>
        <w:t xml:space="preserve"> </w:t>
      </w:r>
      <w:r>
        <w:rPr>
          <w:rFonts w:hint="cs"/>
          <w:rtl/>
        </w:rPr>
        <w:t>כחבר</w:t>
      </w:r>
      <w:r>
        <w:rPr>
          <w:rFonts w:hint="cs"/>
        </w:rPr>
        <w:t xml:space="preserve"> </w:t>
      </w:r>
      <w:r>
        <w:rPr>
          <w:rFonts w:hint="cs"/>
          <w:rtl/>
        </w:rPr>
        <w:t>הוועדה, או שהוגש</w:t>
      </w:r>
      <w:r>
        <w:rPr>
          <w:rFonts w:hint="cs"/>
        </w:rPr>
        <w:t xml:space="preserve"> </w:t>
      </w:r>
      <w:r>
        <w:rPr>
          <w:rFonts w:hint="cs"/>
          <w:rtl/>
        </w:rPr>
        <w:t>נגדו</w:t>
      </w:r>
      <w:r>
        <w:rPr>
          <w:rFonts w:hint="cs"/>
        </w:rPr>
        <w:t xml:space="preserve"> </w:t>
      </w:r>
      <w:r>
        <w:rPr>
          <w:rFonts w:hint="cs"/>
          <w:rtl/>
        </w:rPr>
        <w:t>כתב</w:t>
      </w:r>
      <w:r>
        <w:rPr>
          <w:rFonts w:hint="cs"/>
        </w:rPr>
        <w:t xml:space="preserve"> </w:t>
      </w:r>
      <w:r>
        <w:rPr>
          <w:rFonts w:hint="cs"/>
          <w:rtl/>
        </w:rPr>
        <w:t>אישום</w:t>
      </w:r>
      <w:r>
        <w:rPr>
          <w:rFonts w:hint="cs"/>
        </w:rPr>
        <w:t xml:space="preserve"> </w:t>
      </w:r>
      <w:r>
        <w:rPr>
          <w:rFonts w:hint="cs"/>
          <w:rtl/>
        </w:rPr>
        <w:t>בשל</w:t>
      </w:r>
      <w:r>
        <w:rPr>
          <w:rFonts w:hint="cs"/>
        </w:rPr>
        <w:t xml:space="preserve"> </w:t>
      </w:r>
      <w:r>
        <w:rPr>
          <w:rFonts w:hint="cs"/>
          <w:rtl/>
        </w:rPr>
        <w:t>עבירה כאמור</w:t>
      </w:r>
      <w:r>
        <w:rPr>
          <w:rFonts w:hint="cs"/>
        </w:rPr>
        <w:t xml:space="preserve"> </w:t>
      </w:r>
      <w:r>
        <w:rPr>
          <w:rFonts w:hint="cs"/>
          <w:rtl/>
        </w:rPr>
        <w:t>וטרם</w:t>
      </w:r>
      <w:r>
        <w:rPr>
          <w:rFonts w:hint="cs"/>
        </w:rPr>
        <w:t xml:space="preserve"> </w:t>
      </w:r>
      <w:r>
        <w:rPr>
          <w:rFonts w:hint="cs"/>
          <w:rtl/>
        </w:rPr>
        <w:t>ניתן</w:t>
      </w:r>
      <w:r>
        <w:rPr>
          <w:rFonts w:hint="cs"/>
        </w:rPr>
        <w:t xml:space="preserve"> </w:t>
      </w:r>
      <w:r>
        <w:rPr>
          <w:rFonts w:hint="cs"/>
          <w:rtl/>
        </w:rPr>
        <w:t>בעניינו</w:t>
      </w:r>
      <w:r>
        <w:rPr>
          <w:rFonts w:hint="cs"/>
        </w:rPr>
        <w:t xml:space="preserve"> </w:t>
      </w:r>
      <w:r>
        <w:rPr>
          <w:rFonts w:hint="cs"/>
          <w:rtl/>
        </w:rPr>
        <w:t>פסק</w:t>
      </w:r>
      <w:r>
        <w:rPr>
          <w:rFonts w:hint="cs"/>
        </w:rPr>
        <w:t xml:space="preserve"> </w:t>
      </w:r>
      <w:r>
        <w:rPr>
          <w:rFonts w:hint="cs"/>
          <w:rtl/>
        </w:rPr>
        <w:t>דין</w:t>
      </w:r>
      <w:r>
        <w:rPr>
          <w:rFonts w:hint="cs"/>
        </w:rPr>
        <w:t xml:space="preserve"> </w:t>
      </w:r>
      <w:r>
        <w:rPr>
          <w:rFonts w:hint="cs"/>
          <w:rtl/>
        </w:rPr>
        <w:t>סופי</w:t>
      </w:r>
      <w:r>
        <w:t>.</w:t>
      </w:r>
      <w:r>
        <w:rPr>
          <w:rFonts w:hint="cs"/>
          <w:rtl/>
        </w:rPr>
        <w:t xml:space="preserve"> </w:t>
      </w:r>
    </w:p>
    <w:p w:rsidR="00871EB5" w:rsidRDefault="00871EB5" w:rsidP="00871EB5"/>
    <w:p w:rsidR="00871EB5" w:rsidRDefault="00871EB5" w:rsidP="00871EB5">
      <w:r>
        <w:rPr>
          <w:rFonts w:hint="cs"/>
          <w:rtl/>
        </w:rPr>
        <w:t>(ב) עובד</w:t>
      </w:r>
      <w:r>
        <w:rPr>
          <w:rFonts w:hint="cs"/>
        </w:rPr>
        <w:t xml:space="preserve"> </w:t>
      </w:r>
      <w:r>
        <w:rPr>
          <w:rFonts w:hint="cs"/>
          <w:rtl/>
        </w:rPr>
        <w:t>המדינה</w:t>
      </w:r>
      <w:r>
        <w:rPr>
          <w:rFonts w:hint="cs"/>
        </w:rPr>
        <w:t xml:space="preserve"> </w:t>
      </w:r>
      <w:r>
        <w:rPr>
          <w:rFonts w:hint="cs"/>
          <w:rtl/>
        </w:rPr>
        <w:t>שהתמנה</w:t>
      </w:r>
      <w:r>
        <w:rPr>
          <w:rFonts w:hint="cs"/>
        </w:rPr>
        <w:t xml:space="preserve"> </w:t>
      </w:r>
      <w:r>
        <w:rPr>
          <w:rFonts w:hint="cs"/>
          <w:rtl/>
        </w:rPr>
        <w:t>להיות</w:t>
      </w:r>
      <w:r>
        <w:rPr>
          <w:rFonts w:hint="cs"/>
        </w:rPr>
        <w:t xml:space="preserve"> </w:t>
      </w:r>
      <w:r>
        <w:rPr>
          <w:rFonts w:hint="cs"/>
          <w:rtl/>
        </w:rPr>
        <w:t>חבר</w:t>
      </w:r>
      <w:r>
        <w:rPr>
          <w:rFonts w:hint="cs"/>
        </w:rPr>
        <w:t xml:space="preserve"> </w:t>
      </w:r>
      <w:r>
        <w:rPr>
          <w:rFonts w:hint="cs"/>
          <w:rtl/>
        </w:rPr>
        <w:t>הוועדה</w:t>
      </w:r>
      <w:r>
        <w:rPr>
          <w:rFonts w:hint="cs"/>
        </w:rPr>
        <w:t xml:space="preserve"> </w:t>
      </w:r>
      <w:r>
        <w:rPr>
          <w:rFonts w:hint="cs"/>
          <w:rtl/>
        </w:rPr>
        <w:t>תפקע</w:t>
      </w:r>
      <w:r>
        <w:rPr>
          <w:rFonts w:hint="cs"/>
        </w:rPr>
        <w:t xml:space="preserve"> </w:t>
      </w:r>
      <w:r>
        <w:rPr>
          <w:rFonts w:hint="cs"/>
          <w:rtl/>
        </w:rPr>
        <w:t>כהונתו</w:t>
      </w:r>
      <w:r>
        <w:rPr>
          <w:rFonts w:hint="cs"/>
        </w:rPr>
        <w:t xml:space="preserve"> </w:t>
      </w:r>
      <w:r>
        <w:rPr>
          <w:rFonts w:hint="cs"/>
          <w:rtl/>
        </w:rPr>
        <w:t>כאשר</w:t>
      </w:r>
      <w:r>
        <w:rPr>
          <w:rFonts w:hint="cs"/>
        </w:rPr>
        <w:t xml:space="preserve"> </w:t>
      </w:r>
      <w:r>
        <w:rPr>
          <w:rFonts w:hint="cs"/>
          <w:rtl/>
        </w:rPr>
        <w:t>יחדל להיות</w:t>
      </w:r>
      <w:r>
        <w:rPr>
          <w:rFonts w:hint="cs"/>
        </w:rPr>
        <w:t xml:space="preserve"> </w:t>
      </w:r>
      <w:r>
        <w:rPr>
          <w:rFonts w:hint="cs"/>
          <w:rtl/>
        </w:rPr>
        <w:t>עובד</w:t>
      </w:r>
      <w:r>
        <w:rPr>
          <w:rFonts w:hint="cs"/>
        </w:rPr>
        <w:t xml:space="preserve"> </w:t>
      </w:r>
      <w:r>
        <w:rPr>
          <w:rFonts w:hint="cs"/>
          <w:rtl/>
        </w:rPr>
        <w:t>המדינה</w:t>
      </w:r>
      <w:r>
        <w:t>.</w:t>
      </w:r>
    </w:p>
    <w:p w:rsidR="00871EB5" w:rsidRDefault="00871EB5" w:rsidP="00871EB5">
      <w:pPr>
        <w:rPr>
          <w:rtl/>
        </w:rPr>
      </w:pPr>
      <w:bookmarkStart w:id="766" w:name="_ETM_Q1_3113000"/>
      <w:bookmarkEnd w:id="766"/>
      <w:r>
        <w:rPr>
          <w:rFonts w:hint="cs"/>
          <w:rtl/>
        </w:rPr>
        <w:lastRenderedPageBreak/>
        <w:t xml:space="preserve">11. סדרי עבודת הוועדה. </w:t>
      </w:r>
    </w:p>
    <w:p w:rsidR="00871EB5" w:rsidRDefault="00871EB5" w:rsidP="00871EB5">
      <w:pPr>
        <w:rPr>
          <w:rtl/>
        </w:rPr>
      </w:pPr>
    </w:p>
    <w:p w:rsidR="00871EB5" w:rsidRDefault="00871EB5" w:rsidP="00871EB5">
      <w:pPr>
        <w:rPr>
          <w:rtl/>
        </w:rPr>
      </w:pPr>
      <w:bookmarkStart w:id="767" w:name="_ETM_Q1_3115000"/>
      <w:bookmarkEnd w:id="767"/>
      <w:r>
        <w:rPr>
          <w:rFonts w:hint="cs"/>
          <w:rtl/>
        </w:rPr>
        <w:t xml:space="preserve">(א) הוועדה </w:t>
      </w:r>
      <w:bookmarkStart w:id="768" w:name="_ETM_Q1_3116000"/>
      <w:bookmarkEnd w:id="768"/>
      <w:r>
        <w:rPr>
          <w:rFonts w:hint="cs"/>
          <w:rtl/>
        </w:rPr>
        <w:t xml:space="preserve">תקבע את דרכי עבודתה וסדרי דיוניה ככל שלא נקבעו לפי </w:t>
      </w:r>
      <w:bookmarkStart w:id="769" w:name="_ETM_Q1_3121000"/>
      <w:bookmarkEnd w:id="769"/>
      <w:r>
        <w:rPr>
          <w:rFonts w:hint="cs"/>
          <w:rtl/>
        </w:rPr>
        <w:t xml:space="preserve">חוק זה. </w:t>
      </w:r>
    </w:p>
    <w:p w:rsidR="00871EB5" w:rsidRDefault="00871EB5" w:rsidP="00871EB5">
      <w:pPr>
        <w:rPr>
          <w:rtl/>
        </w:rPr>
      </w:pPr>
      <w:bookmarkStart w:id="770" w:name="_ETM_Q1_3119000"/>
      <w:bookmarkEnd w:id="770"/>
      <w:r>
        <w:rPr>
          <w:rFonts w:hint="cs"/>
          <w:rtl/>
        </w:rPr>
        <w:t>(ב) החלטותיה של הוועדה יתקבלו ברוב דעות החברים</w:t>
      </w:r>
      <w:bookmarkStart w:id="771" w:name="_ETM_Q1_3123000"/>
      <w:bookmarkEnd w:id="771"/>
      <w:r>
        <w:rPr>
          <w:rFonts w:hint="cs"/>
          <w:rtl/>
        </w:rPr>
        <w:t xml:space="preserve"> הנוכחים והמצביעים בישיבה; היו הדעות שקולות, תכריע דעתו של </w:t>
      </w:r>
      <w:bookmarkStart w:id="772" w:name="_ETM_Q1_3128000"/>
      <w:bookmarkEnd w:id="772"/>
      <w:r>
        <w:rPr>
          <w:rFonts w:hint="cs"/>
          <w:rtl/>
        </w:rPr>
        <w:t xml:space="preserve">יושב-ראש הוועדה. </w:t>
      </w:r>
    </w:p>
    <w:p w:rsidR="00871EB5" w:rsidRDefault="00871EB5" w:rsidP="00871EB5">
      <w:pPr>
        <w:rPr>
          <w:rtl/>
        </w:rPr>
      </w:pPr>
    </w:p>
    <w:p w:rsidR="00871EB5" w:rsidRDefault="00871EB5" w:rsidP="00871EB5">
      <w:pPr>
        <w:rPr>
          <w:rtl/>
        </w:rPr>
      </w:pPr>
      <w:bookmarkStart w:id="773" w:name="_ETM_Q1_3127000"/>
      <w:bookmarkEnd w:id="773"/>
      <w:r>
        <w:rPr>
          <w:rFonts w:hint="cs"/>
          <w:rtl/>
        </w:rPr>
        <w:t xml:space="preserve">12. שמירת תוקף. </w:t>
      </w:r>
    </w:p>
    <w:p w:rsidR="00871EB5" w:rsidRDefault="00871EB5" w:rsidP="00871EB5">
      <w:pPr>
        <w:rPr>
          <w:rtl/>
        </w:rPr>
      </w:pPr>
      <w:r>
        <w:rPr>
          <w:rFonts w:hint="cs"/>
          <w:rtl/>
        </w:rPr>
        <w:t xml:space="preserve"> </w:t>
      </w:r>
    </w:p>
    <w:p w:rsidR="00871EB5" w:rsidRDefault="00871EB5" w:rsidP="00871EB5">
      <w:pPr>
        <w:rPr>
          <w:rtl/>
        </w:rPr>
      </w:pPr>
      <w:bookmarkStart w:id="774" w:name="_ETM_Q1_3129000"/>
      <w:bookmarkEnd w:id="774"/>
      <w:r>
        <w:rPr>
          <w:rFonts w:hint="cs"/>
          <w:rtl/>
        </w:rPr>
        <w:t xml:space="preserve">קיום הוועדה, סמכויותיה </w:t>
      </w:r>
      <w:bookmarkStart w:id="775" w:name="_ETM_Q1_3131000"/>
      <w:bookmarkEnd w:id="775"/>
      <w:r>
        <w:rPr>
          <w:rFonts w:hint="cs"/>
          <w:rtl/>
        </w:rPr>
        <w:t xml:space="preserve">ותוקף החלטותיה לא ייפגעו מחמת שהתפנה מקומו של חבר בה </w:t>
      </w:r>
      <w:bookmarkStart w:id="776" w:name="_ETM_Q1_3134000"/>
      <w:bookmarkEnd w:id="776"/>
      <w:r>
        <w:rPr>
          <w:rFonts w:hint="cs"/>
          <w:rtl/>
        </w:rPr>
        <w:t>או מחמת ליקוי במינויו או בהמשך כהונתו."</w:t>
      </w:r>
    </w:p>
    <w:p w:rsidR="00871EB5" w:rsidRDefault="00871EB5" w:rsidP="00871EB5">
      <w:pPr>
        <w:rPr>
          <w:rtl/>
        </w:rPr>
      </w:pPr>
      <w:bookmarkStart w:id="777" w:name="_ETM_Q1_3155000"/>
      <w:bookmarkEnd w:id="777"/>
    </w:p>
    <w:p w:rsidR="00871EB5" w:rsidRDefault="00871EB5" w:rsidP="00871EB5">
      <w:pPr>
        <w:pStyle w:val="af8"/>
        <w:keepNext/>
        <w:rPr>
          <w:rtl/>
        </w:rPr>
      </w:pPr>
      <w:bookmarkStart w:id="778" w:name="ET_yor_4762_15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78"/>
    </w:p>
    <w:p w:rsidR="00871EB5" w:rsidRDefault="00871EB5" w:rsidP="00871EB5">
      <w:pPr>
        <w:pStyle w:val="KeepWithNext"/>
        <w:rPr>
          <w:rtl/>
        </w:rPr>
      </w:pPr>
    </w:p>
    <w:p w:rsidR="00871EB5" w:rsidRDefault="00871EB5" w:rsidP="00871EB5">
      <w:pPr>
        <w:rPr>
          <w:rtl/>
        </w:rPr>
      </w:pPr>
      <w:bookmarkStart w:id="779" w:name="_ETM_Q1_3157000"/>
      <w:bookmarkEnd w:id="779"/>
      <w:r>
        <w:rPr>
          <w:rFonts w:hint="cs"/>
          <w:rtl/>
        </w:rPr>
        <w:t xml:space="preserve">ברוך, יואב, </w:t>
      </w:r>
      <w:bookmarkStart w:id="780" w:name="_ETM_Q1_3156000"/>
      <w:bookmarkEnd w:id="780"/>
      <w:r>
        <w:rPr>
          <w:rFonts w:hint="cs"/>
          <w:rtl/>
        </w:rPr>
        <w:t xml:space="preserve">רבותיי, יש להוציא מקרה אחד שבו אם חסר חבר ועדה, </w:t>
      </w:r>
      <w:bookmarkStart w:id="781" w:name="_ETM_Q1_3162000"/>
      <w:bookmarkEnd w:id="781"/>
      <w:r>
        <w:rPr>
          <w:rFonts w:hint="cs"/>
          <w:rtl/>
        </w:rPr>
        <w:t xml:space="preserve">אי אפשר לקבל החלטה. הכוונה למי שחבר בוועדה </w:t>
      </w:r>
      <w:bookmarkStart w:id="782" w:name="_ETM_Q1_3166000"/>
      <w:bookmarkEnd w:id="782"/>
      <w:r>
        <w:rPr>
          <w:rFonts w:hint="cs"/>
          <w:rtl/>
        </w:rPr>
        <w:t xml:space="preserve">ויש לו ניסיון. אם הוא חסר, אי אפשר לקבל החלטה </w:t>
      </w:r>
      <w:bookmarkStart w:id="783" w:name="_ETM_Q1_3169000"/>
      <w:bookmarkEnd w:id="783"/>
      <w:r>
        <w:rPr>
          <w:rFonts w:hint="cs"/>
          <w:rtl/>
        </w:rPr>
        <w:t xml:space="preserve">בגלל שהוא היחיד שנמצא שם. </w:t>
      </w:r>
    </w:p>
    <w:p w:rsidR="00871EB5" w:rsidRDefault="00871EB5" w:rsidP="00871EB5">
      <w:pPr>
        <w:rPr>
          <w:rtl/>
        </w:rPr>
      </w:pPr>
    </w:p>
    <w:p w:rsidR="00871EB5" w:rsidRDefault="00871EB5" w:rsidP="00871EB5">
      <w:pPr>
        <w:pStyle w:val="af7"/>
        <w:keepNext/>
        <w:rPr>
          <w:rtl/>
        </w:rPr>
      </w:pPr>
      <w:bookmarkStart w:id="784" w:name="ET_interruption_יואב_גפני_158"/>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784"/>
    </w:p>
    <w:p w:rsidR="00871EB5" w:rsidRDefault="00871EB5" w:rsidP="00871EB5">
      <w:pPr>
        <w:pStyle w:val="KeepWithNext"/>
        <w:rPr>
          <w:rtl/>
        </w:rPr>
      </w:pPr>
    </w:p>
    <w:p w:rsidR="00871EB5" w:rsidRDefault="00871EB5" w:rsidP="00871EB5">
      <w:pPr>
        <w:rPr>
          <w:rtl/>
        </w:rPr>
      </w:pPr>
      <w:r>
        <w:rPr>
          <w:rFonts w:hint="cs"/>
          <w:rtl/>
        </w:rPr>
        <w:t xml:space="preserve">כלומר, הפורום של השלושה לא </w:t>
      </w:r>
      <w:bookmarkStart w:id="785" w:name="_ETM_Q1_3174000"/>
      <w:bookmarkEnd w:id="785"/>
      <w:r>
        <w:rPr>
          <w:rFonts w:hint="cs"/>
          <w:rtl/>
        </w:rPr>
        <w:t xml:space="preserve">יהיה בבחינת קוורום. </w:t>
      </w:r>
      <w:bookmarkStart w:id="786" w:name="_ETM_Q1_3175000"/>
      <w:bookmarkStart w:id="787" w:name="_ETM_Q1_2898000"/>
      <w:bookmarkStart w:id="788" w:name="_ETM_Q1_2888000"/>
      <w:bookmarkStart w:id="789" w:name="_ETM_Q1_2890000"/>
      <w:bookmarkStart w:id="790" w:name="_ETM_Q1_2825000"/>
      <w:bookmarkStart w:id="791" w:name="_ETM_Q1_2775000"/>
      <w:bookmarkStart w:id="792" w:name="_ETM_Q1_2770000"/>
      <w:bookmarkStart w:id="793" w:name="_ETM_Q1_2712000"/>
      <w:bookmarkEnd w:id="786"/>
      <w:bookmarkEnd w:id="787"/>
      <w:bookmarkEnd w:id="788"/>
      <w:bookmarkEnd w:id="789"/>
      <w:bookmarkEnd w:id="790"/>
      <w:bookmarkEnd w:id="791"/>
      <w:bookmarkEnd w:id="792"/>
      <w:bookmarkEnd w:id="793"/>
      <w:r>
        <w:rPr>
          <w:rFonts w:hint="cs"/>
          <w:rtl/>
        </w:rPr>
        <w:t>זה מה שהיושב-ראש אומר?</w:t>
      </w:r>
    </w:p>
    <w:p w:rsidR="00871EB5" w:rsidRDefault="00871EB5" w:rsidP="00871EB5">
      <w:pPr>
        <w:rPr>
          <w:rtl/>
        </w:rPr>
      </w:pPr>
      <w:bookmarkStart w:id="794" w:name="_ETM_Q1_3177000"/>
      <w:bookmarkEnd w:id="794"/>
    </w:p>
    <w:p w:rsidR="00871EB5" w:rsidRDefault="00871EB5" w:rsidP="00871EB5">
      <w:pPr>
        <w:pStyle w:val="af8"/>
        <w:keepNext/>
        <w:rPr>
          <w:rtl/>
        </w:rPr>
      </w:pPr>
      <w:bookmarkStart w:id="795" w:name="ET_yor_4762_15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95"/>
    </w:p>
    <w:p w:rsidR="00871EB5" w:rsidRDefault="00871EB5" w:rsidP="00871EB5">
      <w:pPr>
        <w:pStyle w:val="KeepWithNext"/>
        <w:rPr>
          <w:rtl/>
        </w:rPr>
      </w:pPr>
    </w:p>
    <w:p w:rsidR="00871EB5" w:rsidRDefault="00871EB5" w:rsidP="00871EB5">
      <w:pPr>
        <w:rPr>
          <w:rtl/>
        </w:rPr>
      </w:pPr>
      <w:bookmarkStart w:id="796" w:name="_ETM_Q1_3178000"/>
      <w:bookmarkEnd w:id="796"/>
      <w:r>
        <w:rPr>
          <w:rFonts w:hint="cs"/>
          <w:rtl/>
        </w:rPr>
        <w:t>כן, רק במקרה הזה.</w:t>
      </w:r>
      <w:bookmarkStart w:id="797" w:name="_ETM_Q1_3182000"/>
      <w:bookmarkEnd w:id="797"/>
      <w:r>
        <w:rPr>
          <w:rFonts w:hint="cs"/>
          <w:rtl/>
        </w:rPr>
        <w:t xml:space="preserve"> </w:t>
      </w:r>
    </w:p>
    <w:p w:rsidR="00871EB5" w:rsidRDefault="00871EB5" w:rsidP="00871EB5">
      <w:pPr>
        <w:rPr>
          <w:rtl/>
        </w:rPr>
      </w:pPr>
      <w:bookmarkStart w:id="798" w:name="_ETM_Q1_3180000"/>
      <w:bookmarkEnd w:id="798"/>
    </w:p>
    <w:p w:rsidR="00871EB5" w:rsidRDefault="00871EB5" w:rsidP="00871EB5">
      <w:pPr>
        <w:pStyle w:val="a5"/>
        <w:keepNext/>
        <w:rPr>
          <w:rtl/>
        </w:rPr>
      </w:pPr>
      <w:bookmarkStart w:id="799" w:name="ET_speaker_שגית_אפיק_16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99"/>
    </w:p>
    <w:p w:rsidR="00871EB5" w:rsidRDefault="00871EB5" w:rsidP="00871EB5">
      <w:pPr>
        <w:pStyle w:val="KeepWithNext"/>
        <w:rPr>
          <w:rtl/>
        </w:rPr>
      </w:pPr>
    </w:p>
    <w:p w:rsidR="00871EB5" w:rsidRDefault="00871EB5" w:rsidP="00871EB5">
      <w:pPr>
        <w:rPr>
          <w:rtl/>
        </w:rPr>
      </w:pPr>
      <w:bookmarkStart w:id="800" w:name="_ETM_Q1_3181000"/>
      <w:bookmarkEnd w:id="800"/>
      <w:r>
        <w:rPr>
          <w:rFonts w:hint="cs"/>
          <w:rtl/>
        </w:rPr>
        <w:t xml:space="preserve">כשחסר נציג הציבור שיש לו ניסיון בגמ"חים. אם יישאר ידע, </w:t>
      </w:r>
      <w:bookmarkStart w:id="801" w:name="_ETM_Q1_3185000"/>
      <w:bookmarkEnd w:id="801"/>
      <w:r>
        <w:rPr>
          <w:rFonts w:hint="cs"/>
          <w:rtl/>
        </w:rPr>
        <w:t>הבנה או ניסיון, אז ידע הבנה או ניסיון</w:t>
      </w:r>
      <w:bookmarkStart w:id="802" w:name="_ETM_Q1_3192000"/>
      <w:bookmarkEnd w:id="802"/>
      <w:r>
        <w:rPr>
          <w:rFonts w:hint="cs"/>
          <w:rtl/>
        </w:rPr>
        <w:t xml:space="preserve">. ידע, הבנה או ניסיון חייב להיות בקוורום. </w:t>
      </w:r>
    </w:p>
    <w:p w:rsidR="00871EB5" w:rsidRDefault="00871EB5" w:rsidP="00871EB5">
      <w:pPr>
        <w:rPr>
          <w:rtl/>
        </w:rPr>
      </w:pPr>
      <w:bookmarkStart w:id="803" w:name="_ETM_Q1_3196000"/>
      <w:bookmarkEnd w:id="803"/>
    </w:p>
    <w:p w:rsidR="00871EB5" w:rsidRDefault="00871EB5" w:rsidP="00871EB5">
      <w:pPr>
        <w:pStyle w:val="a5"/>
        <w:keepNext/>
        <w:rPr>
          <w:rtl/>
        </w:rPr>
      </w:pPr>
      <w:bookmarkStart w:id="804" w:name="ET_speaker_לימור_תוסיה_כהן_161"/>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804"/>
    </w:p>
    <w:p w:rsidR="00871EB5" w:rsidRDefault="00871EB5" w:rsidP="00871EB5">
      <w:pPr>
        <w:pStyle w:val="KeepWithNext"/>
        <w:rPr>
          <w:rtl/>
        </w:rPr>
      </w:pPr>
    </w:p>
    <w:p w:rsidR="00871EB5" w:rsidRDefault="00871EB5" w:rsidP="00871EB5">
      <w:pPr>
        <w:rPr>
          <w:rtl/>
        </w:rPr>
      </w:pPr>
      <w:bookmarkStart w:id="805" w:name="_ETM_Q1_3197000"/>
      <w:bookmarkEnd w:id="805"/>
      <w:r>
        <w:rPr>
          <w:rFonts w:hint="cs"/>
          <w:rtl/>
        </w:rPr>
        <w:t xml:space="preserve">אולי אפשר לעשות את זה בישיבה הראשונה, אבל אם הוא </w:t>
      </w:r>
      <w:bookmarkStart w:id="806" w:name="_ETM_Q1_3198000"/>
      <w:bookmarkEnd w:id="806"/>
      <w:r>
        <w:rPr>
          <w:rFonts w:hint="cs"/>
          <w:rtl/>
        </w:rPr>
        <w:t>נמנע מלהגיע - - -</w:t>
      </w:r>
    </w:p>
    <w:p w:rsidR="00871EB5" w:rsidRDefault="00871EB5" w:rsidP="00871EB5">
      <w:pPr>
        <w:rPr>
          <w:rtl/>
        </w:rPr>
      </w:pPr>
      <w:bookmarkStart w:id="807" w:name="_ETM_Q1_3199000"/>
      <w:bookmarkEnd w:id="807"/>
    </w:p>
    <w:p w:rsidR="00871EB5" w:rsidRDefault="00871EB5" w:rsidP="00871EB5">
      <w:pPr>
        <w:pStyle w:val="af8"/>
        <w:keepNext/>
        <w:rPr>
          <w:rtl/>
        </w:rPr>
      </w:pPr>
      <w:bookmarkStart w:id="808" w:name="ET_yor_4762_16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08"/>
    </w:p>
    <w:p w:rsidR="00871EB5" w:rsidRDefault="00871EB5" w:rsidP="00871EB5">
      <w:pPr>
        <w:pStyle w:val="KeepWithNext"/>
        <w:rPr>
          <w:rtl/>
        </w:rPr>
      </w:pPr>
    </w:p>
    <w:p w:rsidR="00871EB5" w:rsidRDefault="00871EB5" w:rsidP="00871EB5">
      <w:pPr>
        <w:rPr>
          <w:rtl/>
        </w:rPr>
      </w:pPr>
      <w:bookmarkStart w:id="809" w:name="_ETM_Q1_3200000"/>
      <w:bookmarkEnd w:id="809"/>
      <w:r>
        <w:rPr>
          <w:rFonts w:hint="cs"/>
          <w:rtl/>
        </w:rPr>
        <w:t xml:space="preserve">אם הוא נמנע מלהגיע, שיחליפו </w:t>
      </w:r>
      <w:bookmarkStart w:id="810" w:name="_ETM_Q1_3202000"/>
      <w:bookmarkEnd w:id="810"/>
      <w:r>
        <w:rPr>
          <w:rFonts w:hint="cs"/>
          <w:rtl/>
        </w:rPr>
        <w:t xml:space="preserve">אותו. </w:t>
      </w:r>
    </w:p>
    <w:p w:rsidR="00871EB5" w:rsidRDefault="00871EB5" w:rsidP="00871EB5">
      <w:pPr>
        <w:rPr>
          <w:rtl/>
        </w:rPr>
      </w:pPr>
    </w:p>
    <w:p w:rsidR="00871EB5" w:rsidRDefault="00871EB5" w:rsidP="00871EB5">
      <w:pPr>
        <w:pStyle w:val="af7"/>
        <w:keepNext/>
        <w:rPr>
          <w:rtl/>
        </w:rPr>
      </w:pPr>
      <w:bookmarkStart w:id="811" w:name="ET_interruption_5628_163"/>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811"/>
    </w:p>
    <w:p w:rsidR="00871EB5" w:rsidRDefault="00871EB5" w:rsidP="00871EB5">
      <w:pPr>
        <w:pStyle w:val="KeepWithNext"/>
        <w:rPr>
          <w:rtl/>
        </w:rPr>
      </w:pPr>
    </w:p>
    <w:p w:rsidR="00871EB5" w:rsidRDefault="00871EB5" w:rsidP="00871EB5">
      <w:pPr>
        <w:rPr>
          <w:rtl/>
        </w:rPr>
      </w:pPr>
      <w:r>
        <w:rPr>
          <w:rFonts w:hint="cs"/>
          <w:rtl/>
        </w:rPr>
        <w:t xml:space="preserve">אם </w:t>
      </w:r>
      <w:bookmarkStart w:id="812" w:name="_ETM_Q1_3205000"/>
      <w:bookmarkEnd w:id="812"/>
      <w:r>
        <w:rPr>
          <w:rFonts w:hint="cs"/>
          <w:rtl/>
        </w:rPr>
        <w:t>השר רואה שהוא לא משתתף, השר יכול להדיח</w:t>
      </w:r>
      <w:bookmarkStart w:id="813" w:name="_ETM_Q1_3207000"/>
      <w:bookmarkEnd w:id="813"/>
      <w:r>
        <w:rPr>
          <w:rFonts w:hint="cs"/>
          <w:rtl/>
        </w:rPr>
        <w:t xml:space="preserve"> אותו. </w:t>
      </w:r>
    </w:p>
    <w:p w:rsidR="00871EB5" w:rsidRDefault="00871EB5" w:rsidP="00871EB5">
      <w:pPr>
        <w:rPr>
          <w:rtl/>
        </w:rPr>
      </w:pPr>
    </w:p>
    <w:p w:rsidR="00871EB5" w:rsidRDefault="00871EB5" w:rsidP="00871EB5">
      <w:pPr>
        <w:pStyle w:val="a5"/>
        <w:keepNext/>
        <w:rPr>
          <w:rtl/>
        </w:rPr>
      </w:pPr>
      <w:bookmarkStart w:id="814" w:name="ET_speaker_לימור_תוסיה_כהן_164"/>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814"/>
    </w:p>
    <w:p w:rsidR="00871EB5" w:rsidRDefault="00871EB5" w:rsidP="00871EB5">
      <w:pPr>
        <w:pStyle w:val="KeepWithNext"/>
        <w:rPr>
          <w:rtl/>
        </w:rPr>
      </w:pPr>
    </w:p>
    <w:p w:rsidR="00871EB5" w:rsidRDefault="00871EB5" w:rsidP="00871EB5">
      <w:pPr>
        <w:rPr>
          <w:rtl/>
        </w:rPr>
      </w:pPr>
      <w:r>
        <w:rPr>
          <w:rFonts w:hint="cs"/>
          <w:rtl/>
        </w:rPr>
        <w:t>זה</w:t>
      </w:r>
      <w:bookmarkStart w:id="815" w:name="_ETM_Q1_3209000"/>
      <w:bookmarkEnd w:id="815"/>
      <w:r>
        <w:rPr>
          <w:rFonts w:hint="cs"/>
          <w:rtl/>
        </w:rPr>
        <w:t xml:space="preserve"> לא אותו הדבר, כי הוא רוצה להימנע </w:t>
      </w:r>
      <w:bookmarkStart w:id="816" w:name="_ETM_Q1_3208000"/>
      <w:bookmarkEnd w:id="816"/>
      <w:r>
        <w:rPr>
          <w:rFonts w:hint="cs"/>
          <w:rtl/>
        </w:rPr>
        <w:t xml:space="preserve">מלקבל החלטה ספציפית שהוא יודע שכרגע היא על השולחן. הוא </w:t>
      </w:r>
      <w:bookmarkStart w:id="817" w:name="_ETM_Q1_3213000"/>
      <w:bookmarkEnd w:id="817"/>
      <w:r>
        <w:rPr>
          <w:rFonts w:hint="cs"/>
          <w:rtl/>
        </w:rPr>
        <w:t>פשוט יגיע ואין קוורום. הוא לא יגיע בפעם הבאה וגם אז לא יהיה קוורום. אני מדברת מניסיון שי</w:t>
      </w:r>
      <w:bookmarkStart w:id="818" w:name="_ETM_Q1_3221000"/>
      <w:bookmarkEnd w:id="818"/>
      <w:r>
        <w:rPr>
          <w:rFonts w:hint="cs"/>
          <w:rtl/>
        </w:rPr>
        <w:t xml:space="preserve">ש לי בדברים מהסוג הזה ואז, גם אם קובעים </w:t>
      </w:r>
      <w:bookmarkStart w:id="819" w:name="_ETM_Q1_3222000"/>
      <w:bookmarkEnd w:id="819"/>
      <w:r>
        <w:rPr>
          <w:rFonts w:hint="cs"/>
          <w:rtl/>
        </w:rPr>
        <w:t xml:space="preserve">שהוא הכרחי לקוורום, נותנים את זה לפגישה ראשונה. </w:t>
      </w:r>
    </w:p>
    <w:p w:rsidR="00871EB5" w:rsidRDefault="00871EB5" w:rsidP="00871EB5">
      <w:pPr>
        <w:rPr>
          <w:rtl/>
        </w:rPr>
      </w:pPr>
      <w:bookmarkStart w:id="820" w:name="_ETM_Q1_3227000"/>
      <w:bookmarkEnd w:id="820"/>
    </w:p>
    <w:p w:rsidR="00871EB5" w:rsidRDefault="00871EB5" w:rsidP="00871EB5">
      <w:pPr>
        <w:pStyle w:val="a5"/>
        <w:keepNext/>
        <w:rPr>
          <w:rtl/>
        </w:rPr>
      </w:pPr>
      <w:bookmarkStart w:id="821" w:name="ET_speaker_שגית_אפיק_16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21"/>
    </w:p>
    <w:p w:rsidR="00871EB5" w:rsidRDefault="00871EB5" w:rsidP="00871EB5">
      <w:pPr>
        <w:pStyle w:val="KeepWithNext"/>
        <w:rPr>
          <w:rtl/>
        </w:rPr>
      </w:pPr>
    </w:p>
    <w:p w:rsidR="00871EB5" w:rsidRDefault="00871EB5" w:rsidP="00871EB5">
      <w:pPr>
        <w:rPr>
          <w:rtl/>
        </w:rPr>
      </w:pPr>
      <w:bookmarkStart w:id="822" w:name="_ETM_Q1_3230000"/>
      <w:bookmarkEnd w:id="822"/>
      <w:r>
        <w:rPr>
          <w:rFonts w:hint="cs"/>
          <w:rtl/>
        </w:rPr>
        <w:t xml:space="preserve">אבל יש לך שניים ואנחנו מבקשים שאחד מהם לכל הפחות יהיה בקוורום. </w:t>
      </w:r>
    </w:p>
    <w:p w:rsidR="00871EB5" w:rsidRDefault="00871EB5" w:rsidP="00871EB5">
      <w:pPr>
        <w:rPr>
          <w:rtl/>
        </w:rPr>
      </w:pPr>
      <w:bookmarkStart w:id="823" w:name="_ETM_Q1_3232000"/>
      <w:bookmarkEnd w:id="823"/>
    </w:p>
    <w:p w:rsidR="00871EB5" w:rsidRDefault="00871EB5" w:rsidP="00871EB5">
      <w:pPr>
        <w:pStyle w:val="a5"/>
        <w:keepNext/>
        <w:rPr>
          <w:rtl/>
        </w:rPr>
      </w:pPr>
      <w:bookmarkStart w:id="824" w:name="ET_speaker_לימור_תוסיה_כהן_166"/>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824"/>
    </w:p>
    <w:p w:rsidR="00871EB5" w:rsidRDefault="00871EB5" w:rsidP="00871EB5">
      <w:pPr>
        <w:pStyle w:val="KeepWithNext"/>
        <w:rPr>
          <w:rtl/>
        </w:rPr>
      </w:pPr>
    </w:p>
    <w:p w:rsidR="00871EB5" w:rsidRDefault="00871EB5" w:rsidP="00871EB5">
      <w:pPr>
        <w:rPr>
          <w:rtl/>
        </w:rPr>
      </w:pPr>
      <w:r>
        <w:rPr>
          <w:rFonts w:hint="cs"/>
          <w:rtl/>
        </w:rPr>
        <w:t xml:space="preserve">הם יכולים להחליט ביניהם. </w:t>
      </w:r>
    </w:p>
    <w:p w:rsidR="00871EB5" w:rsidRDefault="00871EB5" w:rsidP="00871EB5">
      <w:pPr>
        <w:rPr>
          <w:rtl/>
        </w:rPr>
      </w:pPr>
      <w:bookmarkStart w:id="825" w:name="_ETM_Q1_3234000"/>
      <w:bookmarkEnd w:id="825"/>
    </w:p>
    <w:p w:rsidR="00871EB5" w:rsidRDefault="00871EB5" w:rsidP="00871EB5">
      <w:pPr>
        <w:pStyle w:val="af7"/>
        <w:keepNext/>
        <w:rPr>
          <w:rtl/>
        </w:rPr>
      </w:pPr>
      <w:bookmarkStart w:id="826" w:name="ET_interruption_5628_167"/>
      <w:r>
        <w:rPr>
          <w:rStyle w:val="TagStyle"/>
          <w:rFonts w:hint="cs"/>
          <w:rtl/>
        </w:rPr>
        <w:lastRenderedPageBreak/>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826"/>
    </w:p>
    <w:p w:rsidR="00871EB5" w:rsidRDefault="00871EB5" w:rsidP="00871EB5">
      <w:pPr>
        <w:pStyle w:val="KeepWithNext"/>
        <w:rPr>
          <w:rtl/>
        </w:rPr>
      </w:pPr>
    </w:p>
    <w:p w:rsidR="00871EB5" w:rsidRDefault="00871EB5" w:rsidP="00871EB5">
      <w:pPr>
        <w:rPr>
          <w:rtl/>
        </w:rPr>
      </w:pPr>
      <w:bookmarkStart w:id="827" w:name="_ETM_Q1_3237000"/>
      <w:bookmarkEnd w:id="827"/>
      <w:r>
        <w:rPr>
          <w:rFonts w:hint="cs"/>
          <w:rtl/>
        </w:rPr>
        <w:t xml:space="preserve">אז השר ידיח אותם. הרי </w:t>
      </w:r>
      <w:bookmarkStart w:id="828" w:name="_ETM_Q1_3235000"/>
      <w:bookmarkEnd w:id="828"/>
      <w:r>
        <w:rPr>
          <w:rFonts w:hint="cs"/>
          <w:rtl/>
        </w:rPr>
        <w:t xml:space="preserve">לשר יש בסעיף 5 אפשרות להדיח אותם. </w:t>
      </w:r>
    </w:p>
    <w:p w:rsidR="00871EB5" w:rsidRDefault="00871EB5" w:rsidP="00871EB5">
      <w:pPr>
        <w:rPr>
          <w:rtl/>
        </w:rPr>
      </w:pPr>
      <w:bookmarkStart w:id="829" w:name="_ETM_Q1_3240000"/>
      <w:bookmarkEnd w:id="829"/>
    </w:p>
    <w:p w:rsidR="00871EB5" w:rsidRDefault="00871EB5" w:rsidP="00871EB5">
      <w:pPr>
        <w:pStyle w:val="af7"/>
        <w:keepNext/>
        <w:rPr>
          <w:rtl/>
        </w:rPr>
      </w:pPr>
      <w:bookmarkStart w:id="830" w:name="ET_interruption_ברוך_לוברט_168"/>
      <w:r>
        <w:rPr>
          <w:rStyle w:val="TagStyle"/>
          <w:rFonts w:hint="cs"/>
          <w:rtl/>
        </w:rPr>
        <w:t xml:space="preserve"> &lt;&lt; קריאה &gt;&gt; </w:t>
      </w:r>
      <w:r>
        <w:rPr>
          <w:rFonts w:hint="cs"/>
          <w:rtl/>
        </w:rPr>
        <w:t>ברוך לוברט:</w:t>
      </w:r>
      <w:r>
        <w:rPr>
          <w:rStyle w:val="TagStyle"/>
          <w:rFonts w:hint="cs"/>
          <w:rtl/>
        </w:rPr>
        <w:t xml:space="preserve"> &lt;&lt; קריאה &gt;&gt;</w:t>
      </w:r>
      <w:r>
        <w:rPr>
          <w:rFonts w:hint="cs"/>
          <w:rtl/>
        </w:rPr>
        <w:t xml:space="preserve"> </w:t>
      </w:r>
      <w:bookmarkEnd w:id="830"/>
    </w:p>
    <w:p w:rsidR="00871EB5" w:rsidRDefault="00871EB5" w:rsidP="00871EB5">
      <w:pPr>
        <w:pStyle w:val="KeepWithNext"/>
        <w:rPr>
          <w:rtl/>
        </w:rPr>
      </w:pPr>
    </w:p>
    <w:p w:rsidR="00871EB5" w:rsidRDefault="00871EB5" w:rsidP="00871EB5">
      <w:pPr>
        <w:rPr>
          <w:rtl/>
        </w:rPr>
      </w:pPr>
      <w:r>
        <w:rPr>
          <w:rFonts w:hint="cs"/>
          <w:rtl/>
        </w:rPr>
        <w:t xml:space="preserve">אדוני, גם הדחה </w:t>
      </w:r>
      <w:bookmarkStart w:id="831" w:name="_ETM_Q1_3242000"/>
      <w:bookmarkEnd w:id="831"/>
      <w:r>
        <w:rPr>
          <w:rFonts w:hint="cs"/>
          <w:rtl/>
        </w:rPr>
        <w:t xml:space="preserve">וגם מינוי הם תהליכים שאורכים מספר חודשים לא קטן כי </w:t>
      </w:r>
      <w:bookmarkStart w:id="832" w:name="_ETM_Q1_3247000"/>
      <w:bookmarkEnd w:id="832"/>
      <w:r>
        <w:rPr>
          <w:rFonts w:hint="cs"/>
          <w:rtl/>
        </w:rPr>
        <w:t>אנחנו צריכים לאתר את המועמדים,</w:t>
      </w:r>
      <w:r>
        <w:rPr>
          <w:rFonts w:hint="cs"/>
        </w:rPr>
        <w:t xml:space="preserve"> </w:t>
      </w:r>
      <w:r>
        <w:rPr>
          <w:rFonts w:hint="cs"/>
          <w:rtl/>
        </w:rPr>
        <w:t xml:space="preserve">צריך לבדוק להם הסדרי ניגודי </w:t>
      </w:r>
      <w:bookmarkStart w:id="833" w:name="_ETM_Q1_3251000"/>
      <w:bookmarkEnd w:id="833"/>
      <w:r>
        <w:rPr>
          <w:rFonts w:hint="cs"/>
          <w:rtl/>
        </w:rPr>
        <w:t xml:space="preserve">עניינים, להביא אותם לחתימה בפני השר. זה משהו שיכול לקחת. </w:t>
      </w:r>
    </w:p>
    <w:p w:rsidR="00871EB5" w:rsidRDefault="00871EB5" w:rsidP="00871EB5">
      <w:pPr>
        <w:rPr>
          <w:rtl/>
        </w:rPr>
      </w:pPr>
      <w:bookmarkStart w:id="834" w:name="_ETM_Q1_3255000"/>
      <w:bookmarkEnd w:id="834"/>
    </w:p>
    <w:p w:rsidR="00871EB5" w:rsidRDefault="00871EB5" w:rsidP="00871EB5">
      <w:pPr>
        <w:pStyle w:val="a5"/>
        <w:keepNext/>
        <w:rPr>
          <w:rtl/>
        </w:rPr>
      </w:pPr>
      <w:bookmarkStart w:id="835" w:name="ET_speaker_לימור_תוסיה_כהן_169"/>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835"/>
    </w:p>
    <w:p w:rsidR="00871EB5" w:rsidRDefault="00871EB5" w:rsidP="00871EB5">
      <w:pPr>
        <w:pStyle w:val="KeepWithNext"/>
        <w:rPr>
          <w:rtl/>
        </w:rPr>
      </w:pPr>
    </w:p>
    <w:p w:rsidR="00871EB5" w:rsidRDefault="00871EB5" w:rsidP="00871EB5">
      <w:pPr>
        <w:rPr>
          <w:rtl/>
        </w:rPr>
      </w:pPr>
      <w:r>
        <w:rPr>
          <w:rFonts w:hint="cs"/>
          <w:rtl/>
        </w:rPr>
        <w:t xml:space="preserve">ומה אתה רוצה? הוא היה חולה. זה לא שהוא </w:t>
      </w:r>
      <w:bookmarkStart w:id="836" w:name="_ETM_Q1_3258000"/>
      <w:bookmarkEnd w:id="836"/>
      <w:r>
        <w:rPr>
          <w:rFonts w:hint="cs"/>
          <w:rtl/>
        </w:rPr>
        <w:t xml:space="preserve">תקע לך את המגל בגלגלים בכוונה. הוא היה חולה. </w:t>
      </w:r>
      <w:bookmarkStart w:id="837" w:name="_ETM_Q1_3263000"/>
      <w:bookmarkEnd w:id="837"/>
    </w:p>
    <w:p w:rsidR="00871EB5" w:rsidRDefault="00871EB5" w:rsidP="00871EB5">
      <w:pPr>
        <w:rPr>
          <w:rtl/>
        </w:rPr>
      </w:pPr>
      <w:bookmarkStart w:id="838" w:name="_ETM_Q1_3264000"/>
      <w:bookmarkEnd w:id="838"/>
    </w:p>
    <w:p w:rsidR="00871EB5" w:rsidRDefault="00871EB5" w:rsidP="00871EB5">
      <w:pPr>
        <w:pStyle w:val="af7"/>
        <w:keepNext/>
        <w:rPr>
          <w:rtl/>
        </w:rPr>
      </w:pPr>
      <w:bookmarkStart w:id="839" w:name="ET_interruption_5628_170"/>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839"/>
    </w:p>
    <w:p w:rsidR="00871EB5" w:rsidRDefault="00871EB5" w:rsidP="00871EB5">
      <w:pPr>
        <w:pStyle w:val="KeepWithNext"/>
        <w:rPr>
          <w:rtl/>
        </w:rPr>
      </w:pPr>
    </w:p>
    <w:p w:rsidR="00871EB5" w:rsidRDefault="00871EB5" w:rsidP="00871EB5">
      <w:pPr>
        <w:rPr>
          <w:rtl/>
        </w:rPr>
      </w:pPr>
      <w:r>
        <w:rPr>
          <w:rFonts w:hint="cs"/>
          <w:rtl/>
        </w:rPr>
        <w:t>כו</w:t>
      </w:r>
      <w:bookmarkStart w:id="840" w:name="_ETM_Q1_3273000"/>
      <w:bookmarkEnd w:id="840"/>
      <w:r>
        <w:rPr>
          <w:rFonts w:hint="cs"/>
          <w:rtl/>
        </w:rPr>
        <w:t xml:space="preserve">לם חולים? זה לא יכול להיות. אם שניהם חולים, </w:t>
      </w:r>
      <w:bookmarkStart w:id="841" w:name="_ETM_Q1_3278000"/>
      <w:bookmarkEnd w:id="841"/>
      <w:r>
        <w:rPr>
          <w:rFonts w:hint="cs"/>
          <w:rtl/>
        </w:rPr>
        <w:t xml:space="preserve">הם יכולים למנות אדם שלישי לקוורום מתוך מי שהשר </w:t>
      </w:r>
      <w:bookmarkStart w:id="842" w:name="_ETM_Q1_3285000"/>
      <w:bookmarkEnd w:id="842"/>
      <w:r>
        <w:rPr>
          <w:rFonts w:hint="cs"/>
          <w:rtl/>
        </w:rPr>
        <w:t xml:space="preserve">כבר בחר. </w:t>
      </w:r>
    </w:p>
    <w:p w:rsidR="00871EB5" w:rsidRDefault="00871EB5" w:rsidP="00871EB5">
      <w:pPr>
        <w:rPr>
          <w:rtl/>
        </w:rPr>
      </w:pPr>
    </w:p>
    <w:p w:rsidR="00871EB5" w:rsidRDefault="00871EB5" w:rsidP="00871EB5">
      <w:pPr>
        <w:pStyle w:val="af8"/>
        <w:keepNext/>
        <w:rPr>
          <w:rtl/>
        </w:rPr>
      </w:pPr>
      <w:bookmarkStart w:id="843" w:name="ET_yor_4762_17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43"/>
    </w:p>
    <w:p w:rsidR="00871EB5" w:rsidRDefault="00871EB5" w:rsidP="00871EB5">
      <w:pPr>
        <w:pStyle w:val="KeepWithNext"/>
        <w:rPr>
          <w:rtl/>
        </w:rPr>
      </w:pPr>
    </w:p>
    <w:p w:rsidR="00871EB5" w:rsidRDefault="00871EB5" w:rsidP="00871EB5">
      <w:pPr>
        <w:rPr>
          <w:rtl/>
        </w:rPr>
      </w:pPr>
      <w:bookmarkStart w:id="844" w:name="_ETM_Q1_3287000"/>
      <w:bookmarkEnd w:id="844"/>
      <w:r>
        <w:rPr>
          <w:rFonts w:hint="cs"/>
          <w:rtl/>
        </w:rPr>
        <w:t xml:space="preserve">אני חושב שאת צודקת, אבל זאת </w:t>
      </w:r>
      <w:bookmarkStart w:id="845" w:name="_ETM_Q1_3288000"/>
      <w:bookmarkEnd w:id="845"/>
      <w:r>
        <w:rPr>
          <w:rFonts w:hint="cs"/>
          <w:rtl/>
        </w:rPr>
        <w:t xml:space="preserve">לא ישיבה ראשונה של הוועדה המייעצת. </w:t>
      </w:r>
    </w:p>
    <w:p w:rsidR="00871EB5" w:rsidRDefault="00871EB5" w:rsidP="00871EB5">
      <w:pPr>
        <w:rPr>
          <w:rtl/>
        </w:rPr>
      </w:pPr>
      <w:bookmarkStart w:id="846" w:name="_ETM_Q1_3291000"/>
      <w:bookmarkEnd w:id="846"/>
    </w:p>
    <w:p w:rsidR="00871EB5" w:rsidRDefault="00871EB5" w:rsidP="00871EB5">
      <w:pPr>
        <w:pStyle w:val="a5"/>
        <w:keepNext/>
        <w:rPr>
          <w:rtl/>
        </w:rPr>
      </w:pPr>
      <w:bookmarkStart w:id="847" w:name="ET_speaker_לימור_תוסיה_כהן_172"/>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847"/>
    </w:p>
    <w:p w:rsidR="00871EB5" w:rsidRDefault="00871EB5" w:rsidP="00871EB5">
      <w:pPr>
        <w:pStyle w:val="KeepWithNext"/>
        <w:rPr>
          <w:rtl/>
        </w:rPr>
      </w:pPr>
    </w:p>
    <w:p w:rsidR="00871EB5" w:rsidRDefault="00871EB5" w:rsidP="00871EB5">
      <w:pPr>
        <w:rPr>
          <w:rtl/>
        </w:rPr>
      </w:pPr>
      <w:r>
        <w:rPr>
          <w:rFonts w:hint="cs"/>
          <w:rtl/>
        </w:rPr>
        <w:t>ל</w:t>
      </w:r>
      <w:bookmarkStart w:id="848" w:name="_ETM_Q1_3294000"/>
      <w:bookmarkEnd w:id="848"/>
      <w:r>
        <w:rPr>
          <w:rFonts w:hint="cs"/>
          <w:rtl/>
        </w:rPr>
        <w:t xml:space="preserve">א, בנושא ספציפי. </w:t>
      </w:r>
      <w:bookmarkStart w:id="849" w:name="_ETM_Q1_3295000"/>
      <w:bookmarkEnd w:id="849"/>
    </w:p>
    <w:p w:rsidR="00871EB5" w:rsidRDefault="00871EB5" w:rsidP="00871EB5">
      <w:pPr>
        <w:rPr>
          <w:rtl/>
        </w:rPr>
      </w:pPr>
      <w:bookmarkStart w:id="850" w:name="_ETM_Q1_3296000"/>
      <w:bookmarkEnd w:id="850"/>
    </w:p>
    <w:p w:rsidR="00871EB5" w:rsidRDefault="00871EB5" w:rsidP="00871EB5">
      <w:pPr>
        <w:pStyle w:val="af8"/>
        <w:keepNext/>
        <w:rPr>
          <w:rtl/>
        </w:rPr>
      </w:pPr>
      <w:bookmarkStart w:id="851" w:name="ET_yor_4762_17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51"/>
    </w:p>
    <w:p w:rsidR="00871EB5" w:rsidRDefault="00871EB5" w:rsidP="00871EB5">
      <w:pPr>
        <w:pStyle w:val="KeepWithNext"/>
        <w:rPr>
          <w:rtl/>
        </w:rPr>
      </w:pPr>
    </w:p>
    <w:p w:rsidR="00871EB5" w:rsidRDefault="00871EB5" w:rsidP="00871EB5">
      <w:pPr>
        <w:rPr>
          <w:rtl/>
        </w:rPr>
      </w:pPr>
      <w:bookmarkStart w:id="852" w:name="_ETM_Q1_3297000"/>
      <w:bookmarkEnd w:id="852"/>
      <w:r>
        <w:rPr>
          <w:rFonts w:hint="cs"/>
          <w:rtl/>
        </w:rPr>
        <w:t xml:space="preserve">זאת אומרת שאם שמים נושא על סדר-היום </w:t>
      </w:r>
      <w:bookmarkStart w:id="853" w:name="_ETM_Q1_3299000"/>
      <w:bookmarkEnd w:id="853"/>
      <w:r>
        <w:rPr>
          <w:rFonts w:hint="cs"/>
          <w:rtl/>
        </w:rPr>
        <w:t xml:space="preserve">ואין אחד מבין בעלי הניסיון, אי אפשר לקבל החלטה אלא </w:t>
      </w:r>
      <w:bookmarkStart w:id="854" w:name="_ETM_Q1_3304000"/>
      <w:bookmarkEnd w:id="854"/>
      <w:r>
        <w:rPr>
          <w:rFonts w:hint="cs"/>
          <w:rtl/>
        </w:rPr>
        <w:t xml:space="preserve">רק בישיבה שאחרי זה. אם גם לישיבה הבאה הוא לא </w:t>
      </w:r>
      <w:bookmarkStart w:id="855" w:name="_ETM_Q1_3305000"/>
      <w:bookmarkEnd w:id="855"/>
      <w:r>
        <w:rPr>
          <w:rFonts w:hint="cs"/>
          <w:rtl/>
        </w:rPr>
        <w:t xml:space="preserve">מגיע, זה כבר סיפור אחר ואפשר לקבל. בסדר, הלאה. </w:t>
      </w:r>
    </w:p>
    <w:p w:rsidR="00871EB5" w:rsidRDefault="00871EB5" w:rsidP="00871EB5">
      <w:pPr>
        <w:rPr>
          <w:rtl/>
        </w:rPr>
      </w:pPr>
      <w:bookmarkStart w:id="856" w:name="_ETM_Q1_3313000"/>
      <w:bookmarkEnd w:id="856"/>
    </w:p>
    <w:p w:rsidR="00871EB5" w:rsidRDefault="00871EB5" w:rsidP="00871EB5">
      <w:pPr>
        <w:pStyle w:val="af7"/>
        <w:keepNext/>
        <w:rPr>
          <w:rtl/>
        </w:rPr>
      </w:pPr>
      <w:bookmarkStart w:id="857" w:name="ET_interruption_יואב_גפני_174"/>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857"/>
    </w:p>
    <w:p w:rsidR="00871EB5" w:rsidRDefault="00871EB5" w:rsidP="00871EB5">
      <w:pPr>
        <w:pStyle w:val="KeepWithNext"/>
        <w:rPr>
          <w:rtl/>
        </w:rPr>
      </w:pPr>
    </w:p>
    <w:p w:rsidR="00871EB5" w:rsidRDefault="00871EB5" w:rsidP="00871EB5">
      <w:pPr>
        <w:rPr>
          <w:rtl/>
        </w:rPr>
      </w:pPr>
      <w:bookmarkStart w:id="858" w:name="_ETM_Q1_3323000"/>
      <w:bookmarkEnd w:id="858"/>
      <w:r>
        <w:rPr>
          <w:rFonts w:hint="cs"/>
          <w:rtl/>
        </w:rPr>
        <w:t xml:space="preserve">כבוד </w:t>
      </w:r>
      <w:bookmarkStart w:id="859" w:name="_ETM_Q1_3321000"/>
      <w:bookmarkEnd w:id="859"/>
      <w:r>
        <w:rPr>
          <w:rFonts w:hint="cs"/>
          <w:rtl/>
        </w:rPr>
        <w:t xml:space="preserve">היושב-ראש, הישיבות של הוועדה המייעצת, דרך כלל, אינן דומות לישיבות </w:t>
      </w:r>
      <w:bookmarkStart w:id="860" w:name="_ETM_Q1_3325000"/>
      <w:bookmarkEnd w:id="860"/>
      <w:r>
        <w:rPr>
          <w:rFonts w:hint="cs"/>
          <w:rtl/>
        </w:rPr>
        <w:t xml:space="preserve">של ועדת הכספים. אין ישיבה ראשונה, שנייה ושלישית. בדרך </w:t>
      </w:r>
      <w:bookmarkStart w:id="861" w:name="_ETM_Q1_3328000"/>
      <w:bookmarkEnd w:id="861"/>
      <w:r>
        <w:rPr>
          <w:rFonts w:hint="cs"/>
          <w:rtl/>
        </w:rPr>
        <w:t xml:space="preserve">כלל יש ישיבה אחת כי עולה איזשהו נושא לדיון. </w:t>
      </w:r>
    </w:p>
    <w:p w:rsidR="00871EB5" w:rsidRDefault="00871EB5" w:rsidP="00871EB5">
      <w:pPr>
        <w:rPr>
          <w:rtl/>
        </w:rPr>
      </w:pPr>
      <w:bookmarkStart w:id="862" w:name="_ETM_Q1_3330000"/>
      <w:bookmarkEnd w:id="862"/>
    </w:p>
    <w:p w:rsidR="00871EB5" w:rsidRDefault="00871EB5" w:rsidP="00871EB5">
      <w:pPr>
        <w:pStyle w:val="a5"/>
        <w:keepNext/>
        <w:rPr>
          <w:rtl/>
        </w:rPr>
      </w:pPr>
      <w:bookmarkStart w:id="863" w:name="ET_speaker_שגית_אפיק_17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63"/>
    </w:p>
    <w:p w:rsidR="00871EB5" w:rsidRDefault="00871EB5" w:rsidP="00871EB5">
      <w:pPr>
        <w:pStyle w:val="KeepWithNext"/>
        <w:rPr>
          <w:rtl/>
        </w:rPr>
      </w:pPr>
    </w:p>
    <w:p w:rsidR="00871EB5" w:rsidRDefault="00871EB5" w:rsidP="00871EB5">
      <w:pPr>
        <w:rPr>
          <w:rtl/>
        </w:rPr>
      </w:pPr>
      <w:bookmarkStart w:id="864" w:name="_ETM_Q1_3332000"/>
      <w:bookmarkEnd w:id="864"/>
      <w:r>
        <w:rPr>
          <w:rFonts w:hint="cs"/>
          <w:rtl/>
        </w:rPr>
        <w:t xml:space="preserve">זה מה שלימור הציעה עכשיו. </w:t>
      </w:r>
    </w:p>
    <w:p w:rsidR="00871EB5" w:rsidRDefault="00871EB5" w:rsidP="00871EB5">
      <w:pPr>
        <w:rPr>
          <w:rtl/>
        </w:rPr>
      </w:pPr>
    </w:p>
    <w:p w:rsidR="00871EB5" w:rsidRDefault="00871EB5" w:rsidP="00871EB5">
      <w:pPr>
        <w:pStyle w:val="af8"/>
        <w:keepNext/>
        <w:rPr>
          <w:rtl/>
        </w:rPr>
      </w:pPr>
      <w:bookmarkStart w:id="865" w:name="ET_yor_4762_17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65"/>
    </w:p>
    <w:p w:rsidR="00871EB5" w:rsidRDefault="00871EB5" w:rsidP="00871EB5">
      <w:pPr>
        <w:pStyle w:val="KeepWithNext"/>
        <w:rPr>
          <w:rtl/>
        </w:rPr>
      </w:pPr>
    </w:p>
    <w:p w:rsidR="00871EB5" w:rsidRDefault="00871EB5" w:rsidP="00871EB5">
      <w:pPr>
        <w:rPr>
          <w:rtl/>
        </w:rPr>
      </w:pPr>
      <w:bookmarkStart w:id="866" w:name="_ETM_Q1_3333000"/>
      <w:bookmarkEnd w:id="866"/>
      <w:r>
        <w:rPr>
          <w:rFonts w:hint="cs"/>
          <w:rtl/>
        </w:rPr>
        <w:t xml:space="preserve">לא לימור הציעה, </w:t>
      </w:r>
      <w:bookmarkStart w:id="867" w:name="_ETM_Q1_3334000"/>
      <w:bookmarkEnd w:id="867"/>
      <w:r>
        <w:rPr>
          <w:rFonts w:hint="cs"/>
          <w:rtl/>
        </w:rPr>
        <w:t xml:space="preserve">אני מציע. אני מציע. ריבונו של עולם. יש פורום </w:t>
      </w:r>
      <w:bookmarkStart w:id="868" w:name="_ETM_Q1_3341000"/>
      <w:bookmarkEnd w:id="868"/>
      <w:r>
        <w:rPr>
          <w:rFonts w:hint="cs"/>
          <w:rtl/>
        </w:rPr>
        <w:t xml:space="preserve">ובפורום הזה יש אחד שהגמ"חים מאוד סומכים עליו. </w:t>
      </w:r>
      <w:bookmarkStart w:id="869" w:name="_ETM_Q1_3344000"/>
      <w:bookmarkEnd w:id="869"/>
      <w:r>
        <w:rPr>
          <w:rFonts w:hint="cs"/>
          <w:rtl/>
        </w:rPr>
        <w:t xml:space="preserve">הוא בעל ניסיון. הוא היה, הוא מכיר. הוא </w:t>
      </w:r>
      <w:bookmarkStart w:id="870" w:name="_ETM_Q1_3349000"/>
      <w:bookmarkEnd w:id="870"/>
      <w:r>
        <w:rPr>
          <w:rFonts w:hint="cs"/>
          <w:rtl/>
        </w:rPr>
        <w:t xml:space="preserve">לא למד באוניברסיטה שזה מה שמכשיר אותו להיות בוועדה. </w:t>
      </w:r>
      <w:bookmarkStart w:id="871" w:name="_ETM_Q1_3354000"/>
      <w:bookmarkEnd w:id="871"/>
      <w:r>
        <w:rPr>
          <w:rFonts w:hint="cs"/>
          <w:rtl/>
        </w:rPr>
        <w:t xml:space="preserve">לישיבה לא הגיעו שני החברים בעלי הניסיון. היושב-ראש דוחה </w:t>
      </w:r>
      <w:bookmarkStart w:id="872" w:name="_ETM_Q1_3360000"/>
      <w:bookmarkEnd w:id="872"/>
      <w:r>
        <w:rPr>
          <w:rFonts w:hint="cs"/>
          <w:rtl/>
        </w:rPr>
        <w:t xml:space="preserve">את הישיבה לעוד שבוע ואומר: הישיבה הזאת תתקיים בעוד </w:t>
      </w:r>
      <w:bookmarkStart w:id="873" w:name="_ETM_Q1_3365000"/>
      <w:bookmarkEnd w:id="873"/>
      <w:r>
        <w:rPr>
          <w:rFonts w:hint="cs"/>
          <w:rtl/>
        </w:rPr>
        <w:t xml:space="preserve">שבוע. זה הכול. אם הם לא מגיעים גם </w:t>
      </w:r>
      <w:bookmarkStart w:id="874" w:name="_ETM_Q1_3369000"/>
      <w:bookmarkEnd w:id="874"/>
      <w:r>
        <w:rPr>
          <w:rFonts w:hint="cs"/>
          <w:rtl/>
        </w:rPr>
        <w:t xml:space="preserve">בעוד שבוע – הישיבה מתקיימת בלעדיהם. זה נורא </w:t>
      </w:r>
      <w:bookmarkStart w:id="875" w:name="_ETM_Q1_3371000"/>
      <w:bookmarkEnd w:id="875"/>
      <w:r>
        <w:rPr>
          <w:rFonts w:hint="cs"/>
          <w:rtl/>
        </w:rPr>
        <w:t xml:space="preserve">פשוט. </w:t>
      </w:r>
    </w:p>
    <w:p w:rsidR="00871EB5" w:rsidRDefault="00871EB5" w:rsidP="00871EB5">
      <w:pPr>
        <w:rPr>
          <w:rtl/>
        </w:rPr>
      </w:pPr>
    </w:p>
    <w:p w:rsidR="00871EB5" w:rsidRDefault="00871EB5" w:rsidP="00871EB5">
      <w:pPr>
        <w:rPr>
          <w:rtl/>
        </w:rPr>
      </w:pPr>
      <w:r>
        <w:rPr>
          <w:rFonts w:hint="cs"/>
          <w:rtl/>
        </w:rPr>
        <w:t xml:space="preserve">למה אתה מסתכל עליי ככה? אני נראה </w:t>
      </w:r>
      <w:bookmarkStart w:id="876" w:name="_ETM_Q1_3376000"/>
      <w:bookmarkEnd w:id="876"/>
      <w:r>
        <w:rPr>
          <w:rFonts w:hint="cs"/>
          <w:rtl/>
        </w:rPr>
        <w:t>לך שונה?</w:t>
      </w:r>
    </w:p>
    <w:p w:rsidR="00871EB5" w:rsidRDefault="00871EB5" w:rsidP="00871EB5">
      <w:pPr>
        <w:rPr>
          <w:rtl/>
        </w:rPr>
      </w:pPr>
    </w:p>
    <w:p w:rsidR="00871EB5" w:rsidRDefault="00871EB5" w:rsidP="00871EB5">
      <w:pPr>
        <w:pStyle w:val="af7"/>
        <w:keepNext/>
        <w:rPr>
          <w:rtl/>
        </w:rPr>
      </w:pPr>
      <w:bookmarkStart w:id="877" w:name="ET_interruption_יואב_גפני_177"/>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877"/>
    </w:p>
    <w:p w:rsidR="00871EB5" w:rsidRDefault="00871EB5" w:rsidP="00871EB5">
      <w:pPr>
        <w:pStyle w:val="KeepWithNext"/>
        <w:rPr>
          <w:rtl/>
        </w:rPr>
      </w:pPr>
    </w:p>
    <w:p w:rsidR="00871EB5" w:rsidRDefault="00871EB5" w:rsidP="00871EB5">
      <w:pPr>
        <w:rPr>
          <w:rtl/>
        </w:rPr>
      </w:pPr>
      <w:r>
        <w:rPr>
          <w:rFonts w:hint="cs"/>
          <w:rtl/>
        </w:rPr>
        <w:t>ל</w:t>
      </w:r>
      <w:bookmarkStart w:id="878" w:name="_ETM_Q1_3380000"/>
      <w:bookmarkEnd w:id="878"/>
      <w:r>
        <w:rPr>
          <w:rFonts w:hint="cs"/>
          <w:rtl/>
        </w:rPr>
        <w:t xml:space="preserve">א, אני מנסה להבין את מה שאתה אומר. כבוד היושב-ראש, אולי לא נסכים אבל תבין רק </w:t>
      </w:r>
      <w:bookmarkStart w:id="879" w:name="_ETM_Q1_3388000"/>
      <w:bookmarkEnd w:id="879"/>
      <w:r>
        <w:rPr>
          <w:rFonts w:hint="cs"/>
          <w:rtl/>
        </w:rPr>
        <w:t xml:space="preserve">מה שאני אומר. הישיבות </w:t>
      </w:r>
      <w:bookmarkStart w:id="880" w:name="_ETM_Q1_3379000"/>
      <w:bookmarkEnd w:id="880"/>
      <w:r>
        <w:rPr>
          <w:rFonts w:hint="cs"/>
          <w:rtl/>
        </w:rPr>
        <w:t xml:space="preserve">אינן ישיבות שנקבעות לנושא מסוים. הישיבה הזאת של </w:t>
      </w:r>
      <w:bookmarkStart w:id="881" w:name="_ETM_Q1_3392000"/>
      <w:bookmarkEnd w:id="881"/>
      <w:r>
        <w:rPr>
          <w:rFonts w:hint="cs"/>
          <w:rtl/>
        </w:rPr>
        <w:t xml:space="preserve">הוועדה המייעצת עוסקת בחוזר א'. זה לא העניין. הישיבות מתקיימות </w:t>
      </w:r>
      <w:bookmarkStart w:id="882" w:name="_ETM_Q1_3396000"/>
      <w:bookmarkEnd w:id="882"/>
      <w:r>
        <w:rPr>
          <w:rFonts w:hint="cs"/>
          <w:rtl/>
        </w:rPr>
        <w:t>באופן תכוף ועוסקות בכמה חוזרים. מה ההצעה?</w:t>
      </w:r>
    </w:p>
    <w:p w:rsidR="00871EB5" w:rsidRDefault="00871EB5" w:rsidP="00871EB5">
      <w:pPr>
        <w:rPr>
          <w:rtl/>
        </w:rPr>
      </w:pPr>
    </w:p>
    <w:p w:rsidR="00871EB5" w:rsidRDefault="00871EB5" w:rsidP="00871EB5">
      <w:pPr>
        <w:pStyle w:val="af8"/>
        <w:keepNext/>
        <w:rPr>
          <w:rtl/>
        </w:rPr>
      </w:pPr>
      <w:bookmarkStart w:id="883" w:name="ET_yor_4762_17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83"/>
    </w:p>
    <w:p w:rsidR="00871EB5" w:rsidRDefault="00871EB5" w:rsidP="00871EB5">
      <w:pPr>
        <w:pStyle w:val="KeepWithNext"/>
        <w:rPr>
          <w:rtl/>
        </w:rPr>
      </w:pPr>
    </w:p>
    <w:p w:rsidR="00871EB5" w:rsidRDefault="00871EB5" w:rsidP="00871EB5">
      <w:pPr>
        <w:rPr>
          <w:rtl/>
        </w:rPr>
      </w:pPr>
      <w:bookmarkStart w:id="884" w:name="_ETM_Q1_3398000"/>
      <w:bookmarkEnd w:id="884"/>
      <w:r>
        <w:rPr>
          <w:rFonts w:hint="cs"/>
          <w:rtl/>
        </w:rPr>
        <w:t xml:space="preserve">קרה פתאום שבאותה ישיבה </w:t>
      </w:r>
      <w:bookmarkStart w:id="885" w:name="_ETM_Q1_3402000"/>
      <w:bookmarkEnd w:id="885"/>
      <w:r>
        <w:rPr>
          <w:rFonts w:hint="cs"/>
          <w:rtl/>
        </w:rPr>
        <w:t>שקבעו אותה לא באופן מי-יודע-מה, אלה שהם בעלי הנ</w:t>
      </w:r>
      <w:bookmarkStart w:id="886" w:name="_ETM_Q1_3407000"/>
      <w:bookmarkEnd w:id="886"/>
      <w:r>
        <w:rPr>
          <w:rFonts w:hint="cs"/>
          <w:rtl/>
        </w:rPr>
        <w:t xml:space="preserve">יסיון לא הגיעו. אמרנו, נדחה את הישיבה. אמרה לימור </w:t>
      </w:r>
      <w:bookmarkStart w:id="887" w:name="_ETM_Q1_3411000"/>
      <w:bookmarkEnd w:id="887"/>
      <w:r>
        <w:rPr>
          <w:rFonts w:hint="cs"/>
          <w:rtl/>
        </w:rPr>
        <w:t xml:space="preserve">שאם יהיה איזה נושא על סדר-היום הם לא יבואו ואם </w:t>
      </w:r>
      <w:bookmarkStart w:id="888" w:name="_ETM_Q1_3415000"/>
      <w:bookmarkEnd w:id="888"/>
      <w:r>
        <w:rPr>
          <w:rFonts w:hint="cs"/>
          <w:rtl/>
        </w:rPr>
        <w:t>הם לא יבואו אי אפשר יהיה לקבל החלטה. אמרתי,</w:t>
      </w:r>
      <w:bookmarkStart w:id="889" w:name="_ETM_Q1_3418000"/>
      <w:bookmarkEnd w:id="889"/>
      <w:r>
        <w:rPr>
          <w:rFonts w:hint="cs"/>
          <w:rtl/>
        </w:rPr>
        <w:t xml:space="preserve"> היא צודקת. אם הם לא באו, שזה דבר נדיר, המציאות </w:t>
      </w:r>
      <w:bookmarkStart w:id="890" w:name="_ETM_Q1_3426000"/>
      <w:bookmarkEnd w:id="890"/>
      <w:r>
        <w:rPr>
          <w:rFonts w:hint="cs"/>
          <w:rtl/>
        </w:rPr>
        <w:t xml:space="preserve">היא שדוחים את זה בכמה ימים. ואז אם הם שוב לא באים כדי להימנע מהעניין הזה, הישיבה מתקיימת בלעדיהם. </w:t>
      </w:r>
    </w:p>
    <w:p w:rsidR="00871EB5" w:rsidRDefault="00871EB5" w:rsidP="00871EB5">
      <w:pPr>
        <w:rPr>
          <w:rtl/>
        </w:rPr>
      </w:pPr>
      <w:bookmarkStart w:id="891" w:name="_ETM_Q1_3431000"/>
      <w:bookmarkEnd w:id="891"/>
    </w:p>
    <w:p w:rsidR="00871EB5" w:rsidRDefault="00871EB5" w:rsidP="00871EB5">
      <w:pPr>
        <w:pStyle w:val="af7"/>
        <w:keepNext/>
        <w:rPr>
          <w:rtl/>
        </w:rPr>
      </w:pPr>
      <w:bookmarkStart w:id="892" w:name="ET_interruption_יואב_גפני_179"/>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892"/>
    </w:p>
    <w:p w:rsidR="00871EB5" w:rsidRDefault="00871EB5" w:rsidP="00871EB5">
      <w:pPr>
        <w:pStyle w:val="KeepWithNext"/>
        <w:rPr>
          <w:rtl/>
        </w:rPr>
      </w:pPr>
    </w:p>
    <w:p w:rsidR="00871EB5" w:rsidRDefault="00871EB5" w:rsidP="00871EB5">
      <w:pPr>
        <w:rPr>
          <w:rtl/>
        </w:rPr>
      </w:pPr>
      <w:r>
        <w:rPr>
          <w:rFonts w:hint="cs"/>
          <w:rtl/>
        </w:rPr>
        <w:t>ומה קורה חודש אחרי זה בעניין אחר?</w:t>
      </w:r>
    </w:p>
    <w:p w:rsidR="00871EB5" w:rsidRDefault="00871EB5" w:rsidP="00871EB5">
      <w:pPr>
        <w:rPr>
          <w:rtl/>
        </w:rPr>
      </w:pPr>
    </w:p>
    <w:p w:rsidR="00871EB5" w:rsidRDefault="00871EB5" w:rsidP="00871EB5">
      <w:pPr>
        <w:pStyle w:val="af8"/>
        <w:keepNext/>
        <w:rPr>
          <w:rtl/>
        </w:rPr>
      </w:pPr>
      <w:bookmarkStart w:id="893" w:name="ET_yor_4762_18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93"/>
    </w:p>
    <w:p w:rsidR="00871EB5" w:rsidRDefault="00871EB5" w:rsidP="00871EB5">
      <w:pPr>
        <w:pStyle w:val="KeepWithNext"/>
        <w:rPr>
          <w:rtl/>
        </w:rPr>
      </w:pPr>
    </w:p>
    <w:p w:rsidR="00871EB5" w:rsidRDefault="00871EB5" w:rsidP="00871EB5">
      <w:pPr>
        <w:rPr>
          <w:rtl/>
        </w:rPr>
      </w:pPr>
      <w:bookmarkStart w:id="894" w:name="_ETM_Q1_3435000"/>
      <w:bookmarkEnd w:id="894"/>
      <w:r>
        <w:rPr>
          <w:rFonts w:hint="cs"/>
          <w:rtl/>
        </w:rPr>
        <w:t xml:space="preserve">אותו דבר. </w:t>
      </w:r>
    </w:p>
    <w:p w:rsidR="00871EB5" w:rsidRDefault="00871EB5" w:rsidP="00871EB5">
      <w:pPr>
        <w:rPr>
          <w:rtl/>
        </w:rPr>
      </w:pPr>
      <w:bookmarkStart w:id="895" w:name="_ETM_Q1_3437000"/>
      <w:bookmarkEnd w:id="895"/>
    </w:p>
    <w:p w:rsidR="00871EB5" w:rsidRDefault="00871EB5" w:rsidP="00871EB5">
      <w:pPr>
        <w:pStyle w:val="af7"/>
        <w:keepNext/>
        <w:rPr>
          <w:rtl/>
        </w:rPr>
      </w:pPr>
      <w:bookmarkStart w:id="896" w:name="ET_interruption_יואב_גפני_181"/>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896"/>
    </w:p>
    <w:p w:rsidR="00871EB5" w:rsidRDefault="00871EB5" w:rsidP="00871EB5">
      <w:pPr>
        <w:pStyle w:val="KeepWithNext"/>
        <w:rPr>
          <w:rtl/>
        </w:rPr>
      </w:pPr>
    </w:p>
    <w:p w:rsidR="00871EB5" w:rsidRDefault="00871EB5" w:rsidP="00871EB5">
      <w:pPr>
        <w:rPr>
          <w:rtl/>
        </w:rPr>
      </w:pPr>
      <w:r>
        <w:rPr>
          <w:rFonts w:hint="cs"/>
          <w:rtl/>
        </w:rPr>
        <w:t>א</w:t>
      </w:r>
      <w:bookmarkStart w:id="897" w:name="_ETM_Q1_3438000"/>
      <w:bookmarkEnd w:id="897"/>
      <w:r>
        <w:rPr>
          <w:rFonts w:hint="cs"/>
          <w:rtl/>
        </w:rPr>
        <w:t xml:space="preserve">בל הישיבות הן בלתי מסוימות. זאת לא ישיבה שנקבעת על חוזר מסוים. </w:t>
      </w:r>
      <w:bookmarkStart w:id="898" w:name="_ETM_Q1_3439000"/>
      <w:bookmarkEnd w:id="898"/>
    </w:p>
    <w:p w:rsidR="00871EB5" w:rsidRDefault="00871EB5" w:rsidP="00871EB5">
      <w:pPr>
        <w:rPr>
          <w:rtl/>
        </w:rPr>
      </w:pPr>
      <w:bookmarkStart w:id="899" w:name="_ETM_Q1_3440000"/>
      <w:bookmarkEnd w:id="899"/>
    </w:p>
    <w:p w:rsidR="00871EB5" w:rsidRDefault="00871EB5" w:rsidP="00871EB5">
      <w:pPr>
        <w:pStyle w:val="af8"/>
        <w:keepNext/>
        <w:rPr>
          <w:rtl/>
        </w:rPr>
      </w:pPr>
      <w:bookmarkStart w:id="900" w:name="ET_yor_4762_18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00"/>
    </w:p>
    <w:p w:rsidR="00871EB5" w:rsidRDefault="00871EB5" w:rsidP="00871EB5">
      <w:pPr>
        <w:pStyle w:val="KeepWithNext"/>
        <w:rPr>
          <w:rtl/>
        </w:rPr>
      </w:pPr>
    </w:p>
    <w:p w:rsidR="00871EB5" w:rsidRDefault="00871EB5" w:rsidP="00871EB5">
      <w:pPr>
        <w:rPr>
          <w:rtl/>
        </w:rPr>
      </w:pPr>
      <w:bookmarkStart w:id="901" w:name="_ETM_Q1_3441000"/>
      <w:bookmarkEnd w:id="901"/>
      <w:r>
        <w:rPr>
          <w:rFonts w:hint="cs"/>
          <w:rtl/>
        </w:rPr>
        <w:t xml:space="preserve">הם יבואו. אני אומר לך. איך אתם עושים לי את </w:t>
      </w:r>
      <w:bookmarkStart w:id="902" w:name="_ETM_Q1_3443000"/>
      <w:bookmarkEnd w:id="902"/>
      <w:r>
        <w:rPr>
          <w:rFonts w:hint="cs"/>
          <w:rtl/>
        </w:rPr>
        <w:t xml:space="preserve">זה כל הזמן? אני אומר לך מקצועית שהם יבואו. </w:t>
      </w:r>
      <w:bookmarkStart w:id="903" w:name="_ETM_Q1_3446000"/>
      <w:bookmarkEnd w:id="903"/>
      <w:r>
        <w:rPr>
          <w:rFonts w:hint="cs"/>
          <w:rtl/>
        </w:rPr>
        <w:t>מה הדבר הזה?</w:t>
      </w:r>
    </w:p>
    <w:p w:rsidR="00871EB5" w:rsidRDefault="00871EB5" w:rsidP="00871EB5">
      <w:pPr>
        <w:rPr>
          <w:rtl/>
        </w:rPr>
      </w:pPr>
      <w:bookmarkStart w:id="904" w:name="_ETM_Q1_3448000"/>
      <w:bookmarkEnd w:id="904"/>
    </w:p>
    <w:p w:rsidR="00871EB5" w:rsidRDefault="00871EB5" w:rsidP="00871EB5">
      <w:pPr>
        <w:pStyle w:val="af7"/>
        <w:keepNext/>
        <w:rPr>
          <w:rtl/>
        </w:rPr>
      </w:pPr>
      <w:bookmarkStart w:id="905" w:name="ET_interruption_יואב_גפני_183"/>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905"/>
    </w:p>
    <w:p w:rsidR="00871EB5" w:rsidRDefault="00871EB5" w:rsidP="00871EB5">
      <w:pPr>
        <w:pStyle w:val="KeepWithNext"/>
        <w:rPr>
          <w:rtl/>
        </w:rPr>
      </w:pPr>
    </w:p>
    <w:p w:rsidR="00871EB5" w:rsidRDefault="00871EB5" w:rsidP="00871EB5">
      <w:pPr>
        <w:rPr>
          <w:rtl/>
        </w:rPr>
      </w:pPr>
      <w:r>
        <w:rPr>
          <w:rFonts w:hint="cs"/>
          <w:rtl/>
        </w:rPr>
        <w:t xml:space="preserve">אבל זאת לא ישיבה על נושא. </w:t>
      </w:r>
      <w:bookmarkStart w:id="906" w:name="_ETM_Q1_3451000"/>
      <w:bookmarkEnd w:id="906"/>
    </w:p>
    <w:p w:rsidR="00871EB5" w:rsidRDefault="00871EB5" w:rsidP="00871EB5">
      <w:pPr>
        <w:rPr>
          <w:rtl/>
        </w:rPr>
      </w:pPr>
      <w:r>
        <w:rPr>
          <w:rFonts w:hint="cs"/>
          <w:rtl/>
        </w:rPr>
        <w:t xml:space="preserve">        </w:t>
      </w:r>
    </w:p>
    <w:p w:rsidR="00871EB5" w:rsidRDefault="00871EB5" w:rsidP="00871EB5">
      <w:pPr>
        <w:pStyle w:val="af7"/>
        <w:keepNext/>
        <w:rPr>
          <w:rtl/>
        </w:rPr>
      </w:pPr>
      <w:bookmarkStart w:id="907" w:name="_ETM_Q1_3434000"/>
      <w:bookmarkStart w:id="908" w:name="ET_interruption_5628_185"/>
      <w:bookmarkEnd w:id="907"/>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908"/>
    </w:p>
    <w:p w:rsidR="00871EB5" w:rsidRDefault="00871EB5" w:rsidP="00871EB5">
      <w:pPr>
        <w:pStyle w:val="KeepWithNext"/>
        <w:rPr>
          <w:rtl/>
        </w:rPr>
      </w:pPr>
    </w:p>
    <w:p w:rsidR="00871EB5" w:rsidRDefault="00871EB5" w:rsidP="00871EB5">
      <w:pPr>
        <w:rPr>
          <w:rtl/>
        </w:rPr>
      </w:pPr>
      <w:bookmarkStart w:id="909" w:name="_ETM_Q1_3450000"/>
      <w:bookmarkEnd w:id="909"/>
      <w:r>
        <w:rPr>
          <w:rFonts w:hint="cs"/>
          <w:rtl/>
        </w:rPr>
        <w:t xml:space="preserve">הם יודעים שאם הם לא יגיעו, יקבלו החלטה בלעדיהם.   </w:t>
      </w:r>
    </w:p>
    <w:p w:rsidR="00871EB5" w:rsidRDefault="00871EB5" w:rsidP="00871EB5">
      <w:pPr>
        <w:rPr>
          <w:rtl/>
        </w:rPr>
      </w:pPr>
      <w:bookmarkStart w:id="910" w:name="_ETM_Q1_3449000"/>
      <w:bookmarkEnd w:id="910"/>
    </w:p>
    <w:p w:rsidR="00871EB5" w:rsidRDefault="00871EB5" w:rsidP="00871EB5">
      <w:pPr>
        <w:pStyle w:val="af7"/>
        <w:keepNext/>
        <w:rPr>
          <w:rtl/>
        </w:rPr>
      </w:pPr>
      <w:bookmarkStart w:id="911" w:name="ET_interruption_משה_מונטג_186"/>
      <w:r>
        <w:rPr>
          <w:rStyle w:val="TagStyle"/>
          <w:rFonts w:hint="cs"/>
          <w:rtl/>
        </w:rPr>
        <w:t xml:space="preserve"> &lt;&lt; קריאה &gt;&gt; </w:t>
      </w:r>
      <w:r>
        <w:rPr>
          <w:rFonts w:hint="cs"/>
          <w:rtl/>
        </w:rPr>
        <w:t>משה מונטג:</w:t>
      </w:r>
      <w:r>
        <w:rPr>
          <w:rStyle w:val="TagStyle"/>
          <w:rFonts w:hint="cs"/>
          <w:rtl/>
        </w:rPr>
        <w:t xml:space="preserve"> &lt;&lt; קריאה &gt;&gt;</w:t>
      </w:r>
      <w:r>
        <w:rPr>
          <w:rFonts w:hint="cs"/>
          <w:rtl/>
        </w:rPr>
        <w:t xml:space="preserve"> </w:t>
      </w:r>
      <w:bookmarkEnd w:id="911"/>
    </w:p>
    <w:p w:rsidR="00871EB5" w:rsidRDefault="00871EB5" w:rsidP="00871EB5">
      <w:pPr>
        <w:pStyle w:val="KeepWithNext"/>
        <w:rPr>
          <w:rtl/>
        </w:rPr>
      </w:pPr>
    </w:p>
    <w:p w:rsidR="00871EB5" w:rsidRDefault="00871EB5" w:rsidP="00871EB5">
      <w:pPr>
        <w:rPr>
          <w:rtl/>
        </w:rPr>
      </w:pPr>
      <w:bookmarkStart w:id="912" w:name="_ETM_Q1_3454000"/>
      <w:bookmarkEnd w:id="912"/>
      <w:r>
        <w:rPr>
          <w:rFonts w:hint="cs"/>
          <w:rtl/>
        </w:rPr>
        <w:t xml:space="preserve">זאת לא ישיבה סטטוטורית, זאת ועדה מייעצת. </w:t>
      </w:r>
    </w:p>
    <w:p w:rsidR="00871EB5" w:rsidRDefault="00871EB5" w:rsidP="00871EB5">
      <w:pPr>
        <w:rPr>
          <w:rtl/>
        </w:rPr>
      </w:pPr>
      <w:bookmarkStart w:id="913" w:name="_ETM_Q1_3455000"/>
      <w:bookmarkEnd w:id="913"/>
    </w:p>
    <w:p w:rsidR="00871EB5" w:rsidRDefault="00871EB5" w:rsidP="00871EB5">
      <w:pPr>
        <w:pStyle w:val="af8"/>
        <w:keepNext/>
        <w:rPr>
          <w:rtl/>
        </w:rPr>
      </w:pPr>
      <w:bookmarkStart w:id="914" w:name="ET_yor_4762_18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14"/>
    </w:p>
    <w:p w:rsidR="00871EB5" w:rsidRDefault="00871EB5" w:rsidP="00871EB5">
      <w:pPr>
        <w:pStyle w:val="KeepWithNext"/>
        <w:rPr>
          <w:rtl/>
        </w:rPr>
      </w:pPr>
    </w:p>
    <w:p w:rsidR="00871EB5" w:rsidRDefault="00871EB5" w:rsidP="00871EB5">
      <w:pPr>
        <w:rPr>
          <w:rtl/>
        </w:rPr>
      </w:pPr>
      <w:bookmarkStart w:id="915" w:name="_ETM_Q1_3456000"/>
      <w:bookmarkEnd w:id="915"/>
      <w:r>
        <w:rPr>
          <w:rFonts w:hint="cs"/>
          <w:rtl/>
        </w:rPr>
        <w:t xml:space="preserve">לא משנה. </w:t>
      </w:r>
      <w:bookmarkStart w:id="916" w:name="_ETM_Q1_3460000"/>
      <w:bookmarkEnd w:id="916"/>
      <w:r>
        <w:rPr>
          <w:rFonts w:hint="cs"/>
          <w:rtl/>
        </w:rPr>
        <w:t xml:space="preserve">הלאה, הלאה. צריך לנסח את זה. מספיק כבר עם </w:t>
      </w:r>
      <w:bookmarkStart w:id="917" w:name="_ETM_Q1_3470000"/>
      <w:bookmarkEnd w:id="917"/>
      <w:r>
        <w:rPr>
          <w:rFonts w:hint="cs"/>
          <w:rtl/>
        </w:rPr>
        <w:t xml:space="preserve">הוויכוחים האלה. זה סתם. אני מקצועית אומר לך שהם יבואו לישיבה. </w:t>
      </w:r>
      <w:bookmarkStart w:id="918" w:name="_ETM_Q1_3475000"/>
      <w:bookmarkEnd w:id="918"/>
    </w:p>
    <w:p w:rsidR="00871EB5" w:rsidRDefault="00871EB5" w:rsidP="00871EB5">
      <w:pPr>
        <w:rPr>
          <w:rtl/>
        </w:rPr>
      </w:pPr>
      <w:bookmarkStart w:id="919" w:name="_ETM_Q1_3478000"/>
      <w:bookmarkEnd w:id="919"/>
    </w:p>
    <w:p w:rsidR="00871EB5" w:rsidRDefault="00871EB5" w:rsidP="00871EB5">
      <w:pPr>
        <w:pStyle w:val="af7"/>
        <w:keepNext/>
        <w:rPr>
          <w:rtl/>
        </w:rPr>
      </w:pPr>
      <w:bookmarkStart w:id="920" w:name="ET_interruption_יואב_גפני_188"/>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920"/>
    </w:p>
    <w:p w:rsidR="00871EB5" w:rsidRDefault="00871EB5" w:rsidP="00871EB5">
      <w:pPr>
        <w:pStyle w:val="KeepWithNext"/>
        <w:rPr>
          <w:rtl/>
        </w:rPr>
      </w:pPr>
    </w:p>
    <w:p w:rsidR="00871EB5" w:rsidRDefault="00871EB5" w:rsidP="00871EB5">
      <w:pPr>
        <w:rPr>
          <w:rtl/>
        </w:rPr>
      </w:pPr>
      <w:bookmarkStart w:id="921" w:name="_ETM_Q1_3479000"/>
      <w:bookmarkEnd w:id="921"/>
      <w:r>
        <w:rPr>
          <w:rFonts w:hint="cs"/>
          <w:rtl/>
        </w:rPr>
        <w:t xml:space="preserve">אני רק אומר שהישיבה היא לא ישיבה מסוימת. מעלים </w:t>
      </w:r>
      <w:bookmarkStart w:id="922" w:name="_ETM_Q1_3482000"/>
      <w:bookmarkEnd w:id="922"/>
      <w:r>
        <w:rPr>
          <w:rFonts w:hint="cs"/>
          <w:rtl/>
        </w:rPr>
        <w:t xml:space="preserve">חוזרים. נניח שאת חוזר ב' לא העלית. </w:t>
      </w:r>
    </w:p>
    <w:p w:rsidR="00871EB5" w:rsidRDefault="00871EB5" w:rsidP="00871EB5">
      <w:pPr>
        <w:rPr>
          <w:rtl/>
        </w:rPr>
      </w:pPr>
    </w:p>
    <w:p w:rsidR="00871EB5" w:rsidRDefault="00871EB5" w:rsidP="00871EB5">
      <w:pPr>
        <w:pStyle w:val="af8"/>
        <w:keepNext/>
        <w:rPr>
          <w:rtl/>
        </w:rPr>
      </w:pPr>
      <w:bookmarkStart w:id="923" w:name="ET_yor_4762_18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23"/>
    </w:p>
    <w:p w:rsidR="00871EB5" w:rsidRDefault="00871EB5" w:rsidP="00871EB5">
      <w:pPr>
        <w:pStyle w:val="KeepWithNext"/>
        <w:rPr>
          <w:rtl/>
        </w:rPr>
      </w:pPr>
    </w:p>
    <w:p w:rsidR="00871EB5" w:rsidRDefault="00871EB5" w:rsidP="00871EB5">
      <w:pPr>
        <w:rPr>
          <w:rtl/>
        </w:rPr>
      </w:pPr>
      <w:bookmarkStart w:id="924" w:name="_ETM_Q1_3483000"/>
      <w:bookmarkEnd w:id="924"/>
      <w:r>
        <w:rPr>
          <w:rFonts w:hint="cs"/>
          <w:rtl/>
        </w:rPr>
        <w:t xml:space="preserve">נכון. וזה עם </w:t>
      </w:r>
      <w:bookmarkStart w:id="925" w:name="_ETM_Q1_3485000"/>
      <w:bookmarkEnd w:id="925"/>
      <w:r>
        <w:rPr>
          <w:rFonts w:hint="cs"/>
          <w:rtl/>
        </w:rPr>
        <w:t xml:space="preserve">הניסיון לא נמצא, אי אפשר לקבל החלטה. אלא אם כן בישיבה הבאה הוא גם לא יגיע. </w:t>
      </w:r>
      <w:bookmarkStart w:id="926" w:name="_ETM_Q1_3466000"/>
      <w:bookmarkStart w:id="927" w:name="_ETM_Q1_3377000"/>
      <w:bookmarkStart w:id="928" w:name="_ETM_Q1_3307000"/>
      <w:bookmarkEnd w:id="926"/>
      <w:bookmarkEnd w:id="927"/>
      <w:bookmarkEnd w:id="928"/>
    </w:p>
    <w:p w:rsidR="00871EB5" w:rsidRDefault="00871EB5" w:rsidP="00871EB5">
      <w:pPr>
        <w:rPr>
          <w:rtl/>
        </w:rPr>
      </w:pPr>
      <w:bookmarkStart w:id="929" w:name="_ETM_Q1_3489000"/>
      <w:bookmarkEnd w:id="929"/>
    </w:p>
    <w:p w:rsidR="00871EB5" w:rsidRDefault="00871EB5" w:rsidP="00871EB5">
      <w:pPr>
        <w:pStyle w:val="af7"/>
        <w:keepNext/>
        <w:rPr>
          <w:rtl/>
        </w:rPr>
      </w:pPr>
      <w:bookmarkStart w:id="930" w:name="ET_interruption_קריאה_19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30"/>
    </w:p>
    <w:p w:rsidR="00871EB5" w:rsidRDefault="00871EB5" w:rsidP="00871EB5">
      <w:pPr>
        <w:pStyle w:val="KeepWithNext"/>
        <w:rPr>
          <w:rtl/>
        </w:rPr>
      </w:pPr>
    </w:p>
    <w:p w:rsidR="00871EB5" w:rsidRDefault="00871EB5" w:rsidP="00871EB5">
      <w:pPr>
        <w:rPr>
          <w:rtl/>
        </w:rPr>
      </w:pPr>
      <w:bookmarkStart w:id="931" w:name="_ETM_Q1_3487000"/>
      <w:bookmarkEnd w:id="931"/>
      <w:r>
        <w:rPr>
          <w:rFonts w:hint="cs"/>
          <w:rtl/>
        </w:rPr>
        <w:t xml:space="preserve">לכן צריך שניים </w:t>
      </w:r>
      <w:bookmarkStart w:id="932" w:name="_ETM_Q1_3490000"/>
      <w:bookmarkEnd w:id="932"/>
      <w:r>
        <w:rPr>
          <w:rFonts w:hint="cs"/>
          <w:rtl/>
        </w:rPr>
        <w:t xml:space="preserve">עם ניסיון. </w:t>
      </w:r>
    </w:p>
    <w:p w:rsidR="00871EB5" w:rsidRDefault="00871EB5" w:rsidP="00871EB5">
      <w:pPr>
        <w:rPr>
          <w:rtl/>
        </w:rPr>
      </w:pPr>
      <w:bookmarkStart w:id="933" w:name="_ETM_Q1_3491000"/>
      <w:bookmarkEnd w:id="933"/>
    </w:p>
    <w:p w:rsidR="00871EB5" w:rsidRDefault="00871EB5" w:rsidP="00871EB5">
      <w:pPr>
        <w:pStyle w:val="af7"/>
        <w:keepNext/>
        <w:rPr>
          <w:rtl/>
        </w:rPr>
      </w:pPr>
      <w:bookmarkStart w:id="934" w:name="ET_interruption_יואב_גפני_191"/>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934"/>
    </w:p>
    <w:p w:rsidR="00871EB5" w:rsidRDefault="00871EB5" w:rsidP="00871EB5">
      <w:pPr>
        <w:pStyle w:val="KeepWithNext"/>
        <w:rPr>
          <w:rtl/>
        </w:rPr>
      </w:pPr>
    </w:p>
    <w:p w:rsidR="00871EB5" w:rsidRDefault="00871EB5" w:rsidP="00871EB5">
      <w:pPr>
        <w:rPr>
          <w:rtl/>
        </w:rPr>
      </w:pPr>
      <w:r>
        <w:rPr>
          <w:rFonts w:hint="cs"/>
          <w:rtl/>
        </w:rPr>
        <w:t>זה</w:t>
      </w:r>
      <w:bookmarkStart w:id="935" w:name="_ETM_Q1_3495000"/>
      <w:bookmarkEnd w:id="935"/>
      <w:r>
        <w:rPr>
          <w:rFonts w:hint="cs"/>
          <w:rtl/>
        </w:rPr>
        <w:t xml:space="preserve"> אומר שתמיד הוא חייב להיות </w:t>
      </w:r>
      <w:bookmarkStart w:id="936" w:name="_ETM_Q1_3492000"/>
      <w:bookmarkEnd w:id="936"/>
      <w:r>
        <w:rPr>
          <w:rFonts w:hint="cs"/>
          <w:rtl/>
        </w:rPr>
        <w:t>בישיבות. בכל פעם שהוועדה מתכנסת היא מקבלת החלטות לגבי</w:t>
      </w:r>
      <w:bookmarkStart w:id="937" w:name="_ETM_Q1_3500000"/>
      <w:bookmarkEnd w:id="937"/>
      <w:r>
        <w:rPr>
          <w:rFonts w:hint="cs"/>
          <w:rtl/>
        </w:rPr>
        <w:t xml:space="preserve"> נושא מסוים. </w:t>
      </w:r>
    </w:p>
    <w:p w:rsidR="00871EB5" w:rsidRDefault="00871EB5" w:rsidP="00871EB5">
      <w:pPr>
        <w:rPr>
          <w:rtl/>
        </w:rPr>
      </w:pPr>
      <w:bookmarkStart w:id="938" w:name="_ETM_Q1_3502000"/>
      <w:bookmarkEnd w:id="938"/>
    </w:p>
    <w:p w:rsidR="00871EB5" w:rsidRDefault="00871EB5" w:rsidP="00871EB5">
      <w:pPr>
        <w:pStyle w:val="af8"/>
        <w:keepNext/>
        <w:rPr>
          <w:rtl/>
        </w:rPr>
      </w:pPr>
      <w:bookmarkStart w:id="939" w:name="ET_yor_4762_19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39"/>
    </w:p>
    <w:p w:rsidR="00871EB5" w:rsidRDefault="00871EB5" w:rsidP="00871EB5">
      <w:pPr>
        <w:pStyle w:val="KeepWithNext"/>
        <w:rPr>
          <w:rtl/>
        </w:rPr>
      </w:pPr>
    </w:p>
    <w:p w:rsidR="00871EB5" w:rsidRDefault="00871EB5" w:rsidP="00871EB5">
      <w:pPr>
        <w:rPr>
          <w:rtl/>
        </w:rPr>
      </w:pPr>
      <w:bookmarkStart w:id="940" w:name="_ETM_Q1_3503000"/>
      <w:bookmarkEnd w:id="940"/>
      <w:r>
        <w:rPr>
          <w:rFonts w:hint="cs"/>
          <w:rtl/>
        </w:rPr>
        <w:t xml:space="preserve">ואם שניהם לא נמצאים, דוחים את זה בכמה </w:t>
      </w:r>
      <w:bookmarkStart w:id="941" w:name="_ETM_Q1_3506000"/>
      <w:bookmarkEnd w:id="941"/>
      <w:r>
        <w:rPr>
          <w:rFonts w:hint="cs"/>
          <w:rtl/>
        </w:rPr>
        <w:t xml:space="preserve">ימים. בסדר, החלטתי. </w:t>
      </w:r>
    </w:p>
    <w:p w:rsidR="00871EB5" w:rsidRDefault="00871EB5" w:rsidP="00871EB5">
      <w:pPr>
        <w:rPr>
          <w:rtl/>
        </w:rPr>
      </w:pPr>
    </w:p>
    <w:p w:rsidR="00871EB5" w:rsidRDefault="00871EB5" w:rsidP="00871EB5">
      <w:pPr>
        <w:pStyle w:val="af7"/>
        <w:keepNext/>
        <w:rPr>
          <w:rtl/>
        </w:rPr>
      </w:pPr>
      <w:bookmarkStart w:id="942" w:name="ET_interruption_יואב_גפני_193"/>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942"/>
    </w:p>
    <w:p w:rsidR="00871EB5" w:rsidRDefault="00871EB5" w:rsidP="00871EB5">
      <w:pPr>
        <w:pStyle w:val="KeepWithNext"/>
        <w:rPr>
          <w:rtl/>
        </w:rPr>
      </w:pPr>
    </w:p>
    <w:p w:rsidR="00871EB5" w:rsidRDefault="00871EB5" w:rsidP="00871EB5">
      <w:pPr>
        <w:rPr>
          <w:rtl/>
        </w:rPr>
      </w:pPr>
      <w:r>
        <w:rPr>
          <w:rFonts w:hint="cs"/>
          <w:rtl/>
        </w:rPr>
        <w:t>כב</w:t>
      </w:r>
      <w:bookmarkStart w:id="943" w:name="_ETM_Q1_3507000"/>
      <w:bookmarkEnd w:id="943"/>
      <w:r>
        <w:rPr>
          <w:rFonts w:hint="cs"/>
          <w:rtl/>
        </w:rPr>
        <w:t xml:space="preserve">וד היושב-ראש, זה אומר שהמעמד שלו הוא כמו המעמד של היושב-ראש. בלעדיו אי אפשר. </w:t>
      </w:r>
    </w:p>
    <w:p w:rsidR="00871EB5" w:rsidRDefault="00871EB5" w:rsidP="00871EB5">
      <w:pPr>
        <w:rPr>
          <w:rtl/>
        </w:rPr>
      </w:pPr>
    </w:p>
    <w:p w:rsidR="00871EB5" w:rsidRDefault="00871EB5" w:rsidP="00871EB5">
      <w:pPr>
        <w:pStyle w:val="af8"/>
        <w:keepNext/>
        <w:rPr>
          <w:rtl/>
        </w:rPr>
      </w:pPr>
      <w:bookmarkStart w:id="944" w:name="ET_yor_4762_19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44"/>
    </w:p>
    <w:p w:rsidR="00871EB5" w:rsidRDefault="00871EB5" w:rsidP="00871EB5">
      <w:pPr>
        <w:pStyle w:val="KeepWithNext"/>
        <w:rPr>
          <w:rtl/>
        </w:rPr>
      </w:pPr>
    </w:p>
    <w:p w:rsidR="00871EB5" w:rsidRDefault="00871EB5" w:rsidP="00871EB5">
      <w:pPr>
        <w:rPr>
          <w:rtl/>
        </w:rPr>
      </w:pPr>
      <w:r>
        <w:rPr>
          <w:rFonts w:hint="cs"/>
          <w:rtl/>
        </w:rPr>
        <w:t xml:space="preserve">לא אמרתי את זה. </w:t>
      </w:r>
    </w:p>
    <w:p w:rsidR="00871EB5" w:rsidRDefault="00871EB5" w:rsidP="00871EB5">
      <w:pPr>
        <w:rPr>
          <w:rtl/>
        </w:rPr>
      </w:pPr>
      <w:bookmarkStart w:id="945" w:name="_ETM_Q1_3510000"/>
      <w:bookmarkEnd w:id="945"/>
    </w:p>
    <w:p w:rsidR="00871EB5" w:rsidRDefault="00871EB5" w:rsidP="00871EB5">
      <w:pPr>
        <w:pStyle w:val="af7"/>
        <w:keepNext/>
        <w:rPr>
          <w:rtl/>
        </w:rPr>
      </w:pPr>
      <w:bookmarkStart w:id="946" w:name="ET_interruption_יואב_גפני_195"/>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946"/>
    </w:p>
    <w:p w:rsidR="00871EB5" w:rsidRDefault="00871EB5" w:rsidP="00871EB5">
      <w:pPr>
        <w:pStyle w:val="KeepWithNext"/>
        <w:rPr>
          <w:rtl/>
        </w:rPr>
      </w:pPr>
    </w:p>
    <w:p w:rsidR="00871EB5" w:rsidRDefault="00871EB5" w:rsidP="00871EB5">
      <w:pPr>
        <w:rPr>
          <w:rtl/>
        </w:rPr>
      </w:pPr>
      <w:r>
        <w:rPr>
          <w:rFonts w:hint="cs"/>
          <w:rtl/>
        </w:rPr>
        <w:t>א</w:t>
      </w:r>
      <w:bookmarkStart w:id="947" w:name="_ETM_Q1_3512000"/>
      <w:bookmarkEnd w:id="947"/>
      <w:r>
        <w:rPr>
          <w:rFonts w:hint="cs"/>
          <w:rtl/>
        </w:rPr>
        <w:t xml:space="preserve">בל זאת המשמעות המעשית. </w:t>
      </w:r>
    </w:p>
    <w:p w:rsidR="00871EB5" w:rsidRDefault="00871EB5" w:rsidP="00871EB5">
      <w:pPr>
        <w:rPr>
          <w:rtl/>
        </w:rPr>
      </w:pPr>
    </w:p>
    <w:p w:rsidR="00871EB5" w:rsidRDefault="00871EB5" w:rsidP="00871EB5">
      <w:pPr>
        <w:pStyle w:val="af8"/>
        <w:keepNext/>
        <w:rPr>
          <w:rtl/>
        </w:rPr>
      </w:pPr>
      <w:bookmarkStart w:id="948" w:name="ET_yor_4762_19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48"/>
    </w:p>
    <w:p w:rsidR="00871EB5" w:rsidRDefault="00871EB5" w:rsidP="00871EB5">
      <w:pPr>
        <w:pStyle w:val="KeepWithNext"/>
        <w:rPr>
          <w:rtl/>
        </w:rPr>
      </w:pPr>
    </w:p>
    <w:p w:rsidR="00871EB5" w:rsidRDefault="00871EB5" w:rsidP="00871EB5">
      <w:pPr>
        <w:rPr>
          <w:rtl/>
        </w:rPr>
      </w:pPr>
      <w:bookmarkStart w:id="949" w:name="_ETM_Q1_3513000"/>
      <w:bookmarkEnd w:id="949"/>
      <w:r>
        <w:rPr>
          <w:rFonts w:hint="cs"/>
          <w:rtl/>
        </w:rPr>
        <w:t xml:space="preserve">זאת לא המשמעות המעשית. </w:t>
      </w:r>
    </w:p>
    <w:p w:rsidR="00871EB5" w:rsidRDefault="00871EB5" w:rsidP="00871EB5">
      <w:pPr>
        <w:rPr>
          <w:rtl/>
        </w:rPr>
      </w:pPr>
      <w:bookmarkStart w:id="950" w:name="_ETM_Q1_3514000"/>
      <w:bookmarkEnd w:id="950"/>
    </w:p>
    <w:p w:rsidR="00871EB5" w:rsidRDefault="00871EB5" w:rsidP="00871EB5">
      <w:pPr>
        <w:pStyle w:val="af7"/>
        <w:keepNext/>
        <w:rPr>
          <w:rtl/>
        </w:rPr>
      </w:pPr>
      <w:bookmarkStart w:id="951" w:name="ET_interruption_5628_197"/>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951"/>
    </w:p>
    <w:p w:rsidR="00871EB5" w:rsidRDefault="00871EB5" w:rsidP="00871EB5">
      <w:pPr>
        <w:pStyle w:val="KeepWithNext"/>
        <w:rPr>
          <w:rtl/>
        </w:rPr>
      </w:pPr>
    </w:p>
    <w:p w:rsidR="00871EB5" w:rsidRDefault="00871EB5" w:rsidP="00871EB5">
      <w:pPr>
        <w:rPr>
          <w:rtl/>
        </w:rPr>
      </w:pPr>
      <w:bookmarkStart w:id="952" w:name="_ETM_Q1_3516000"/>
      <w:bookmarkEnd w:id="952"/>
      <w:r>
        <w:rPr>
          <w:rFonts w:hint="cs"/>
          <w:rtl/>
        </w:rPr>
        <w:t xml:space="preserve">היושב-ראש – </w:t>
      </w:r>
      <w:bookmarkStart w:id="953" w:name="_ETM_Q1_3517000"/>
      <w:bookmarkEnd w:id="953"/>
      <w:r>
        <w:rPr>
          <w:rFonts w:hint="cs"/>
          <w:rtl/>
        </w:rPr>
        <w:t xml:space="preserve">אתה לא יכול לקבוע ישיבה בלעדיו. </w:t>
      </w:r>
    </w:p>
    <w:p w:rsidR="00871EB5" w:rsidRDefault="00871EB5" w:rsidP="00871EB5">
      <w:pPr>
        <w:rPr>
          <w:rtl/>
        </w:rPr>
      </w:pPr>
    </w:p>
    <w:p w:rsidR="00871EB5" w:rsidRDefault="00871EB5" w:rsidP="00871EB5">
      <w:pPr>
        <w:pStyle w:val="af7"/>
        <w:keepNext/>
        <w:rPr>
          <w:rtl/>
        </w:rPr>
      </w:pPr>
      <w:bookmarkStart w:id="954" w:name="ET_interruption_יואב_גפני_198"/>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954"/>
    </w:p>
    <w:p w:rsidR="00871EB5" w:rsidRDefault="00871EB5" w:rsidP="00871EB5">
      <w:pPr>
        <w:pStyle w:val="KeepWithNext"/>
        <w:rPr>
          <w:rtl/>
        </w:rPr>
      </w:pPr>
    </w:p>
    <w:p w:rsidR="00871EB5" w:rsidRDefault="00871EB5" w:rsidP="00871EB5">
      <w:pPr>
        <w:rPr>
          <w:rtl/>
        </w:rPr>
      </w:pPr>
      <w:r>
        <w:rPr>
          <w:rFonts w:hint="cs"/>
          <w:rtl/>
        </w:rPr>
        <w:t>את</w:t>
      </w:r>
      <w:bookmarkStart w:id="955" w:name="_ETM_Q1_3519000"/>
      <w:bookmarkEnd w:id="955"/>
      <w:r>
        <w:rPr>
          <w:rFonts w:hint="cs"/>
          <w:rtl/>
        </w:rPr>
        <w:t xml:space="preserve">ה כן מכיוון שכבוד היושב-ראש מניח שהישיבה היא על </w:t>
      </w:r>
      <w:bookmarkStart w:id="956" w:name="_ETM_Q1_3522000"/>
      <w:bookmarkEnd w:id="956"/>
      <w:r>
        <w:rPr>
          <w:rFonts w:hint="cs"/>
          <w:rtl/>
        </w:rPr>
        <w:t xml:space="preserve">חוזר על אימות הון, או שהישיבה היא על חוזר – </w:t>
      </w:r>
      <w:bookmarkStart w:id="957" w:name="_ETM_Q1_3524000"/>
      <w:bookmarkEnd w:id="957"/>
      <w:r>
        <w:rPr>
          <w:rFonts w:hint="cs"/>
          <w:rtl/>
        </w:rPr>
        <w:t xml:space="preserve">שלט. לא תהיה ישיבה כזאת, אני מבטיח לך. אבל זאת </w:t>
      </w:r>
      <w:bookmarkStart w:id="958" w:name="_ETM_Q1_3528000"/>
      <w:bookmarkEnd w:id="958"/>
      <w:r>
        <w:rPr>
          <w:rFonts w:hint="cs"/>
          <w:rtl/>
        </w:rPr>
        <w:t xml:space="preserve">לא הישיבה. </w:t>
      </w:r>
    </w:p>
    <w:p w:rsidR="00871EB5" w:rsidRDefault="00871EB5" w:rsidP="00871EB5">
      <w:pPr>
        <w:rPr>
          <w:rtl/>
        </w:rPr>
      </w:pPr>
      <w:bookmarkStart w:id="959" w:name="_ETM_Q1_3529000"/>
      <w:bookmarkEnd w:id="959"/>
    </w:p>
    <w:p w:rsidR="00871EB5" w:rsidRDefault="00871EB5" w:rsidP="00871EB5">
      <w:pPr>
        <w:pStyle w:val="a5"/>
        <w:keepNext/>
        <w:rPr>
          <w:rtl/>
        </w:rPr>
      </w:pPr>
      <w:bookmarkStart w:id="960" w:name="ET_speaker_שגית_אפיק_20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960"/>
    </w:p>
    <w:p w:rsidR="00871EB5" w:rsidRDefault="00871EB5" w:rsidP="00871EB5">
      <w:pPr>
        <w:pStyle w:val="KeepWithNext"/>
        <w:rPr>
          <w:rtl/>
        </w:rPr>
      </w:pPr>
    </w:p>
    <w:p w:rsidR="00871EB5" w:rsidRDefault="00871EB5" w:rsidP="00871EB5">
      <w:pPr>
        <w:rPr>
          <w:rtl/>
        </w:rPr>
      </w:pPr>
      <w:r>
        <w:rPr>
          <w:rFonts w:hint="cs"/>
          <w:rtl/>
        </w:rPr>
        <w:t xml:space="preserve">החשש שהעליתם הוא שאותו נציג שיש לו ניסיון </w:t>
      </w:r>
      <w:bookmarkStart w:id="961" w:name="_ETM_Q1_3532000"/>
      <w:bookmarkEnd w:id="961"/>
      <w:r>
        <w:rPr>
          <w:rFonts w:hint="cs"/>
          <w:rtl/>
        </w:rPr>
        <w:t>בגמ"חים</w:t>
      </w:r>
      <w:bookmarkStart w:id="962" w:name="_ETM_Q1_3530000"/>
      <w:bookmarkStart w:id="963" w:name="_ETM_Q1_3518000"/>
      <w:bookmarkEnd w:id="962"/>
      <w:bookmarkEnd w:id="963"/>
      <w:r>
        <w:rPr>
          <w:rFonts w:hint="cs"/>
          <w:rtl/>
        </w:rPr>
        <w:t xml:space="preserve"> יעדיף להיעדר מהישיבה כי הוא יחשוש לקבל החלטה שעלולה </w:t>
      </w:r>
      <w:bookmarkStart w:id="964" w:name="_ETM_Q1_3539000"/>
      <w:bookmarkEnd w:id="964"/>
      <w:r>
        <w:rPr>
          <w:rFonts w:hint="cs"/>
          <w:rtl/>
        </w:rPr>
        <w:t xml:space="preserve">להיות בעייתית ביחס לגמ"חים. זאת הבעיה שבעצם העליתם ושבגינה אמרתם </w:t>
      </w:r>
      <w:bookmarkStart w:id="965" w:name="_ETM_Q1_3543000"/>
      <w:bookmarkEnd w:id="965"/>
      <w:r>
        <w:rPr>
          <w:rFonts w:hint="cs"/>
          <w:rtl/>
        </w:rPr>
        <w:t xml:space="preserve">שהוא לא יכול להיות תמיד בקוורום. כנראה שאם תהיה ישיבה </w:t>
      </w:r>
      <w:bookmarkStart w:id="966" w:name="_ETM_Q1_3548000"/>
      <w:bookmarkEnd w:id="966"/>
      <w:r>
        <w:rPr>
          <w:rFonts w:hint="cs"/>
          <w:rtl/>
        </w:rPr>
        <w:t xml:space="preserve">על שלט הוא לא ייעדר ממנה. אנחנו </w:t>
      </w:r>
      <w:bookmarkStart w:id="967" w:name="_ETM_Q1_3554000"/>
      <w:bookmarkEnd w:id="967"/>
      <w:r>
        <w:rPr>
          <w:rFonts w:hint="cs"/>
          <w:rtl/>
        </w:rPr>
        <w:t xml:space="preserve">מדברים באמת על מצבים שהם החלטות קשות יותר. </w:t>
      </w:r>
    </w:p>
    <w:p w:rsidR="00871EB5" w:rsidRDefault="00871EB5" w:rsidP="00871EB5">
      <w:pPr>
        <w:rPr>
          <w:rtl/>
        </w:rPr>
      </w:pPr>
      <w:bookmarkStart w:id="968" w:name="_ETM_Q1_3560000"/>
      <w:bookmarkEnd w:id="968"/>
    </w:p>
    <w:p w:rsidR="00871EB5" w:rsidRDefault="00871EB5" w:rsidP="00871EB5">
      <w:pPr>
        <w:pStyle w:val="af7"/>
        <w:keepNext/>
        <w:rPr>
          <w:rtl/>
        </w:rPr>
      </w:pPr>
      <w:bookmarkStart w:id="969" w:name="ET_interruption_יואב_גפני_201"/>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969"/>
    </w:p>
    <w:p w:rsidR="00871EB5" w:rsidRDefault="00871EB5" w:rsidP="00871EB5">
      <w:pPr>
        <w:pStyle w:val="KeepWithNext"/>
        <w:rPr>
          <w:rtl/>
        </w:rPr>
      </w:pPr>
    </w:p>
    <w:p w:rsidR="00871EB5" w:rsidRDefault="00871EB5" w:rsidP="00871EB5">
      <w:pPr>
        <w:rPr>
          <w:rtl/>
        </w:rPr>
      </w:pPr>
      <w:r>
        <w:rPr>
          <w:rFonts w:hint="cs"/>
          <w:rtl/>
        </w:rPr>
        <w:t xml:space="preserve">אם הוא </w:t>
      </w:r>
      <w:bookmarkStart w:id="970" w:name="_ETM_Q1_3557000"/>
      <w:bookmarkEnd w:id="970"/>
      <w:r>
        <w:rPr>
          <w:rFonts w:hint="cs"/>
          <w:rtl/>
        </w:rPr>
        <w:t xml:space="preserve">רוצה להיות, הוא צריך להיות תמיד בדיון. </w:t>
      </w:r>
    </w:p>
    <w:p w:rsidR="00871EB5" w:rsidRDefault="00871EB5" w:rsidP="00871EB5">
      <w:pPr>
        <w:rPr>
          <w:rtl/>
        </w:rPr>
      </w:pPr>
    </w:p>
    <w:p w:rsidR="00871EB5" w:rsidRDefault="00871EB5" w:rsidP="00871EB5">
      <w:pPr>
        <w:pStyle w:val="-"/>
        <w:keepNext/>
        <w:rPr>
          <w:rtl/>
        </w:rPr>
      </w:pPr>
      <w:bookmarkStart w:id="971" w:name="ET_speakercontinue_שגית_אפיק_202"/>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971"/>
    </w:p>
    <w:p w:rsidR="00871EB5" w:rsidRDefault="00871EB5" w:rsidP="00871EB5">
      <w:pPr>
        <w:pStyle w:val="KeepWithNext"/>
        <w:rPr>
          <w:rtl/>
        </w:rPr>
      </w:pPr>
    </w:p>
    <w:p w:rsidR="00871EB5" w:rsidRDefault="00871EB5" w:rsidP="00871EB5">
      <w:pPr>
        <w:rPr>
          <w:rtl/>
        </w:rPr>
      </w:pPr>
      <w:bookmarkStart w:id="972" w:name="_ETM_Q1_3561000"/>
      <w:bookmarkEnd w:id="972"/>
      <w:r>
        <w:rPr>
          <w:rFonts w:hint="cs"/>
          <w:rtl/>
        </w:rPr>
        <w:t xml:space="preserve">אם הוא </w:t>
      </w:r>
      <w:bookmarkStart w:id="973" w:name="_ETM_Q1_3562000"/>
      <w:bookmarkEnd w:id="973"/>
      <w:r>
        <w:rPr>
          <w:rFonts w:hint="cs"/>
          <w:rtl/>
        </w:rPr>
        <w:t xml:space="preserve">יהיה בדיון, יהיה קוורום ואין לך בעיה. במקרה הזה </w:t>
      </w:r>
      <w:bookmarkStart w:id="974" w:name="_ETM_Q1_3565000"/>
      <w:bookmarkEnd w:id="974"/>
      <w:r>
        <w:rPr>
          <w:rFonts w:hint="cs"/>
          <w:rtl/>
        </w:rPr>
        <w:t xml:space="preserve">הבעיה שאתה מעלה לא קיימת.                                           אם הוא </w:t>
      </w:r>
      <w:bookmarkStart w:id="975" w:name="_ETM_Q1_3564000"/>
      <w:bookmarkEnd w:id="975"/>
      <w:r>
        <w:rPr>
          <w:rFonts w:hint="cs"/>
          <w:rtl/>
        </w:rPr>
        <w:t xml:space="preserve">תמיד יהיה בדיון, יהיה קוורום. </w:t>
      </w:r>
    </w:p>
    <w:p w:rsidR="00871EB5" w:rsidRDefault="00871EB5" w:rsidP="00871EB5">
      <w:pPr>
        <w:rPr>
          <w:rtl/>
        </w:rPr>
      </w:pPr>
    </w:p>
    <w:p w:rsidR="00871EB5" w:rsidRDefault="00871EB5" w:rsidP="00871EB5">
      <w:pPr>
        <w:pStyle w:val="af8"/>
        <w:keepNext/>
        <w:rPr>
          <w:rtl/>
        </w:rPr>
      </w:pPr>
      <w:bookmarkStart w:id="976" w:name="ET_yor_4762_20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76"/>
    </w:p>
    <w:p w:rsidR="00871EB5" w:rsidRDefault="00871EB5" w:rsidP="00871EB5">
      <w:pPr>
        <w:pStyle w:val="KeepWithNext"/>
        <w:rPr>
          <w:rtl/>
        </w:rPr>
      </w:pPr>
    </w:p>
    <w:p w:rsidR="00871EB5" w:rsidRDefault="00871EB5" w:rsidP="00871EB5">
      <w:pPr>
        <w:rPr>
          <w:rtl/>
        </w:rPr>
      </w:pPr>
      <w:bookmarkStart w:id="977" w:name="_ETM_Q1_3570000"/>
      <w:bookmarkEnd w:id="977"/>
      <w:r>
        <w:rPr>
          <w:rFonts w:hint="cs"/>
          <w:rtl/>
        </w:rPr>
        <w:t xml:space="preserve">הוויכוח הסתיים. </w:t>
      </w:r>
      <w:bookmarkStart w:id="978" w:name="_ETM_Q1_3571000"/>
      <w:bookmarkStart w:id="979" w:name="_ETM_Q1_3573000"/>
      <w:bookmarkStart w:id="980" w:name="_ETM_Q1_2526000"/>
      <w:bookmarkEnd w:id="978"/>
      <w:bookmarkEnd w:id="979"/>
      <w:bookmarkEnd w:id="980"/>
    </w:p>
    <w:p w:rsidR="00871EB5" w:rsidRDefault="00871EB5" w:rsidP="00871EB5">
      <w:pPr>
        <w:rPr>
          <w:rtl/>
        </w:rPr>
      </w:pPr>
      <w:bookmarkStart w:id="981" w:name="_ETM_Q1_3577000"/>
      <w:bookmarkEnd w:id="981"/>
    </w:p>
    <w:p w:rsidR="00871EB5" w:rsidRDefault="00871EB5" w:rsidP="00871EB5">
      <w:pPr>
        <w:pStyle w:val="-"/>
        <w:keepNext/>
        <w:rPr>
          <w:rtl/>
        </w:rPr>
      </w:pPr>
      <w:bookmarkStart w:id="982" w:name="ET_speakercontinue_שגית_אפיק_205"/>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982"/>
    </w:p>
    <w:p w:rsidR="00871EB5" w:rsidRDefault="00871EB5" w:rsidP="00871EB5">
      <w:pPr>
        <w:pStyle w:val="KeepWithNext"/>
        <w:rPr>
          <w:rtl/>
        </w:rPr>
      </w:pPr>
    </w:p>
    <w:p w:rsidR="00871EB5" w:rsidRDefault="00871EB5" w:rsidP="00871EB5">
      <w:pPr>
        <w:rPr>
          <w:rtl/>
        </w:rPr>
      </w:pPr>
      <w:r>
        <w:rPr>
          <w:rFonts w:hint="cs"/>
          <w:rtl/>
        </w:rPr>
        <w:t xml:space="preserve">עמ' 12 </w:t>
      </w:r>
      <w:bookmarkStart w:id="983" w:name="_ETM_Q1_3578000"/>
      <w:bookmarkEnd w:id="983"/>
      <w:r>
        <w:rPr>
          <w:rFonts w:hint="cs"/>
          <w:rtl/>
        </w:rPr>
        <w:t xml:space="preserve">– זהו תיקון שהוא למעשה טכני. </w:t>
      </w:r>
    </w:p>
    <w:p w:rsidR="00871EB5" w:rsidRDefault="00871EB5" w:rsidP="00871EB5">
      <w:pPr>
        <w:rPr>
          <w:rtl/>
        </w:rPr>
      </w:pPr>
    </w:p>
    <w:p w:rsidR="00871EB5" w:rsidRDefault="00871EB5" w:rsidP="00871EB5">
      <w:pPr>
        <w:pStyle w:val="af8"/>
        <w:keepNext/>
        <w:rPr>
          <w:rtl/>
        </w:rPr>
      </w:pPr>
      <w:bookmarkStart w:id="984" w:name="ET_yor_4762_20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84"/>
    </w:p>
    <w:p w:rsidR="00871EB5" w:rsidRDefault="00871EB5" w:rsidP="00871EB5">
      <w:pPr>
        <w:pStyle w:val="KeepWithNext"/>
        <w:rPr>
          <w:rtl/>
        </w:rPr>
      </w:pPr>
    </w:p>
    <w:p w:rsidR="00871EB5" w:rsidRDefault="00871EB5" w:rsidP="00871EB5">
      <w:pPr>
        <w:rPr>
          <w:rtl/>
        </w:rPr>
      </w:pPr>
      <w:bookmarkStart w:id="985" w:name="_ETM_Q1_3583000"/>
      <w:bookmarkEnd w:id="985"/>
      <w:r>
        <w:rPr>
          <w:rFonts w:hint="cs"/>
          <w:rtl/>
        </w:rPr>
        <w:t xml:space="preserve">יואב, </w:t>
      </w:r>
      <w:bookmarkStart w:id="986" w:name="_ETM_Q1_3588000"/>
      <w:bookmarkEnd w:id="986"/>
      <w:r>
        <w:rPr>
          <w:rFonts w:hint="cs"/>
          <w:rtl/>
        </w:rPr>
        <w:t xml:space="preserve">יש לי רושם שאתה לא רוצה את החוק. </w:t>
      </w:r>
    </w:p>
    <w:p w:rsidR="00871EB5" w:rsidRDefault="00871EB5" w:rsidP="00871EB5">
      <w:pPr>
        <w:rPr>
          <w:rtl/>
        </w:rPr>
      </w:pPr>
      <w:bookmarkStart w:id="987" w:name="_ETM_Q1_3594000"/>
      <w:bookmarkEnd w:id="987"/>
    </w:p>
    <w:p w:rsidR="00871EB5" w:rsidRDefault="00871EB5" w:rsidP="00871EB5">
      <w:pPr>
        <w:pStyle w:val="-"/>
        <w:keepNext/>
        <w:rPr>
          <w:rtl/>
        </w:rPr>
      </w:pPr>
      <w:bookmarkStart w:id="988" w:name="ET_speakercontinue_שגית_אפיק_207"/>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988"/>
    </w:p>
    <w:p w:rsidR="00871EB5" w:rsidRDefault="00871EB5" w:rsidP="00871EB5">
      <w:pPr>
        <w:pStyle w:val="KeepWithNext"/>
        <w:rPr>
          <w:rtl/>
        </w:rPr>
      </w:pPr>
    </w:p>
    <w:p w:rsidR="00871EB5" w:rsidRDefault="00871EB5" w:rsidP="00871EB5">
      <w:pPr>
        <w:rPr>
          <w:rtl/>
        </w:rPr>
      </w:pPr>
      <w:bookmarkStart w:id="989" w:name="_ETM_Q1_3596000"/>
      <w:bookmarkEnd w:id="989"/>
      <w:r>
        <w:rPr>
          <w:rFonts w:hint="cs"/>
          <w:rtl/>
        </w:rPr>
        <w:t xml:space="preserve">בעמ' 12 יש תיקונים </w:t>
      </w:r>
      <w:bookmarkStart w:id="990" w:name="_ETM_Q1_3597000"/>
      <w:bookmarkEnd w:id="990"/>
      <w:r>
        <w:rPr>
          <w:rFonts w:hint="cs"/>
          <w:rtl/>
        </w:rPr>
        <w:t xml:space="preserve">טכניים. שלומית, תקריאי, בבקשה. </w:t>
      </w:r>
    </w:p>
    <w:p w:rsidR="00871EB5" w:rsidRDefault="00871EB5" w:rsidP="00871EB5">
      <w:pPr>
        <w:rPr>
          <w:rtl/>
        </w:rPr>
      </w:pPr>
      <w:bookmarkStart w:id="991" w:name="_ETM_Q1_3598000"/>
      <w:bookmarkEnd w:id="991"/>
    </w:p>
    <w:p w:rsidR="00871EB5" w:rsidRDefault="00871EB5" w:rsidP="00871EB5">
      <w:pPr>
        <w:pStyle w:val="a5"/>
        <w:keepNext/>
        <w:rPr>
          <w:rtl/>
        </w:rPr>
      </w:pPr>
      <w:bookmarkStart w:id="992" w:name="ET_speaker_שלומית_ארליך_20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992"/>
    </w:p>
    <w:p w:rsidR="00871EB5" w:rsidRDefault="00871EB5" w:rsidP="00871EB5">
      <w:pPr>
        <w:pStyle w:val="KeepWithNext"/>
        <w:rPr>
          <w:rtl/>
        </w:rPr>
      </w:pPr>
    </w:p>
    <w:p w:rsidR="00871EB5" w:rsidRDefault="00871EB5" w:rsidP="00871EB5">
      <w:pPr>
        <w:rPr>
          <w:rtl/>
        </w:rPr>
      </w:pPr>
      <w:r>
        <w:rPr>
          <w:rFonts w:hint="cs"/>
          <w:rtl/>
        </w:rPr>
        <w:t>הי</w:t>
      </w:r>
      <w:bookmarkStart w:id="993" w:name="_ETM_Q1_3599000"/>
      <w:bookmarkEnd w:id="993"/>
      <w:r>
        <w:rPr>
          <w:rFonts w:hint="cs"/>
          <w:rtl/>
        </w:rPr>
        <w:t xml:space="preserve">יתה הפניה לסעיף 15(א)(3)(א) לחוק </w:t>
      </w:r>
      <w:bookmarkStart w:id="994" w:name="_ETM_Q1_3602000"/>
      <w:bookmarkEnd w:id="994"/>
      <w:r>
        <w:rPr>
          <w:rFonts w:hint="cs"/>
          <w:rtl/>
        </w:rPr>
        <w:t>השירותים המוסדרים והעתקנו את העבירות משם לכאן.</w:t>
      </w:r>
    </w:p>
    <w:p w:rsidR="00871EB5" w:rsidRDefault="00871EB5" w:rsidP="00871EB5">
      <w:pPr>
        <w:rPr>
          <w:rtl/>
        </w:rPr>
      </w:pPr>
      <w:bookmarkStart w:id="995" w:name="_ETM_Q1_3605000"/>
      <w:bookmarkEnd w:id="995"/>
      <w:r>
        <w:rPr>
          <w:rFonts w:hint="cs"/>
          <w:rtl/>
        </w:rPr>
        <w:t xml:space="preserve">(1) עבירה לפי </w:t>
      </w:r>
      <w:bookmarkStart w:id="996" w:name="_ETM_Q1_3607000"/>
      <w:bookmarkEnd w:id="996"/>
      <w:r>
        <w:rPr>
          <w:rFonts w:hint="cs"/>
          <w:rtl/>
        </w:rPr>
        <w:t>סעיף 3 או 4 לחוק איסור הלבנת הון;</w:t>
      </w:r>
    </w:p>
    <w:p w:rsidR="00871EB5" w:rsidRDefault="00871EB5" w:rsidP="00871EB5">
      <w:pPr>
        <w:rPr>
          <w:rtl/>
        </w:rPr>
      </w:pPr>
      <w:bookmarkStart w:id="997" w:name="_ETM_Q1_3611000"/>
      <w:bookmarkEnd w:id="997"/>
      <w:r>
        <w:rPr>
          <w:rFonts w:hint="cs"/>
          <w:rtl/>
        </w:rPr>
        <w:t>(2)</w:t>
      </w:r>
      <w:bookmarkStart w:id="998" w:name="_ETM_Q1_3610000"/>
      <w:bookmarkEnd w:id="998"/>
      <w:r>
        <w:rPr>
          <w:rFonts w:hint="cs"/>
          <w:rtl/>
        </w:rPr>
        <w:t xml:space="preserve"> עבירה לפי סעיף 220 לפקודת מס הכנסה;</w:t>
      </w:r>
    </w:p>
    <w:p w:rsidR="00871EB5" w:rsidRDefault="00871EB5" w:rsidP="00871EB5">
      <w:pPr>
        <w:rPr>
          <w:rtl/>
        </w:rPr>
      </w:pPr>
      <w:bookmarkStart w:id="999" w:name="_ETM_Q1_3614000"/>
      <w:bookmarkEnd w:id="999"/>
      <w:r>
        <w:rPr>
          <w:rFonts w:hint="cs"/>
          <w:rtl/>
        </w:rPr>
        <w:t xml:space="preserve">(3) עבירה לפי סעיף </w:t>
      </w:r>
      <w:bookmarkStart w:id="1000" w:name="_ETM_Q1_3613000"/>
      <w:bookmarkEnd w:id="1000"/>
      <w:r>
        <w:rPr>
          <w:rFonts w:hint="cs"/>
          <w:rtl/>
        </w:rPr>
        <w:t xml:space="preserve">117(ב) או (ב1) לחוק מס ערך מוסף, התשל"ו-1975;   </w:t>
      </w:r>
    </w:p>
    <w:p w:rsidR="00871EB5" w:rsidRDefault="00871EB5" w:rsidP="00871EB5">
      <w:pPr>
        <w:rPr>
          <w:rtl/>
        </w:rPr>
      </w:pPr>
      <w:bookmarkStart w:id="1001" w:name="_ETM_Q1_2342000"/>
      <w:bookmarkEnd w:id="1001"/>
      <w:r>
        <w:rPr>
          <w:rFonts w:hint="cs"/>
          <w:rtl/>
        </w:rPr>
        <w:t>(4) עבירה לפי סעיף 98(ג2) לחוק מיסוי מקרקעין (שבח ורכישה), התשכ"ג-1963;</w:t>
      </w:r>
    </w:p>
    <w:p w:rsidR="00871EB5" w:rsidRDefault="00871EB5" w:rsidP="00871EB5">
      <w:pPr>
        <w:rPr>
          <w:rtl/>
        </w:rPr>
      </w:pPr>
      <w:r>
        <w:rPr>
          <w:rFonts w:hint="cs"/>
          <w:rtl/>
        </w:rPr>
        <w:t>(5) עבירה לפי סעיף 211(א1) לפקודת המכס;</w:t>
      </w:r>
    </w:p>
    <w:p w:rsidR="00871EB5" w:rsidRDefault="00871EB5" w:rsidP="00871EB5">
      <w:pPr>
        <w:rPr>
          <w:rtl/>
        </w:rPr>
      </w:pPr>
      <w:r>
        <w:rPr>
          <w:rFonts w:hint="cs"/>
          <w:rtl/>
        </w:rPr>
        <w:t>(6) עבירה לפי סעיפים 415, 418 עד 420, 422, 423 ו-425 עד 428 לחוק העונשין;</w:t>
      </w:r>
      <w:bookmarkStart w:id="1002" w:name="_ETM_Q1_3618000"/>
      <w:bookmarkEnd w:id="1002"/>
    </w:p>
    <w:p w:rsidR="00871EB5" w:rsidRDefault="00871EB5" w:rsidP="00871EB5">
      <w:pPr>
        <w:rPr>
          <w:rtl/>
        </w:rPr>
      </w:pPr>
      <w:bookmarkStart w:id="1003" w:name="_ETM_Q1_3620000"/>
      <w:bookmarkEnd w:id="1003"/>
    </w:p>
    <w:p w:rsidR="00871EB5" w:rsidRDefault="00871EB5" w:rsidP="00871EB5">
      <w:pPr>
        <w:pStyle w:val="af8"/>
        <w:keepNext/>
        <w:rPr>
          <w:rtl/>
        </w:rPr>
      </w:pPr>
      <w:bookmarkStart w:id="1004" w:name="_ETM_Q1_3621000"/>
      <w:bookmarkStart w:id="1005" w:name="_ETM_Q1_3640000"/>
      <w:bookmarkStart w:id="1006" w:name="ET_yor_4762_209"/>
      <w:bookmarkEnd w:id="1004"/>
      <w:bookmarkEnd w:id="100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006"/>
    </w:p>
    <w:p w:rsidR="00871EB5" w:rsidRDefault="00871EB5" w:rsidP="00871EB5">
      <w:pPr>
        <w:pStyle w:val="KeepWithNext"/>
        <w:rPr>
          <w:rtl/>
        </w:rPr>
      </w:pPr>
    </w:p>
    <w:p w:rsidR="00871EB5" w:rsidRDefault="00871EB5" w:rsidP="00871EB5">
      <w:pPr>
        <w:rPr>
          <w:rtl/>
        </w:rPr>
      </w:pPr>
      <w:bookmarkStart w:id="1007" w:name="_ETM_Q1_3647000"/>
      <w:bookmarkEnd w:id="1007"/>
      <w:r>
        <w:rPr>
          <w:rFonts w:hint="cs"/>
          <w:rtl/>
        </w:rPr>
        <w:t xml:space="preserve">יש הערות?   </w:t>
      </w:r>
    </w:p>
    <w:p w:rsidR="00871EB5" w:rsidRDefault="00871EB5" w:rsidP="00871EB5">
      <w:pPr>
        <w:rPr>
          <w:rtl/>
        </w:rPr>
      </w:pPr>
      <w:bookmarkStart w:id="1008" w:name="_ETM_Q1_3648000"/>
      <w:bookmarkEnd w:id="1008"/>
    </w:p>
    <w:p w:rsidR="00871EB5" w:rsidRDefault="00871EB5" w:rsidP="00871EB5">
      <w:pPr>
        <w:pStyle w:val="a5"/>
        <w:keepNext/>
        <w:rPr>
          <w:rtl/>
        </w:rPr>
      </w:pPr>
      <w:bookmarkStart w:id="1009" w:name="ET_speaker_שגית_אפיק_21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009"/>
    </w:p>
    <w:p w:rsidR="00871EB5" w:rsidRDefault="00871EB5" w:rsidP="00871EB5">
      <w:pPr>
        <w:pStyle w:val="KeepWithNext"/>
        <w:rPr>
          <w:rtl/>
        </w:rPr>
      </w:pPr>
    </w:p>
    <w:p w:rsidR="00871EB5" w:rsidRDefault="00871EB5" w:rsidP="00871EB5">
      <w:pPr>
        <w:rPr>
          <w:rtl/>
        </w:rPr>
      </w:pPr>
      <w:bookmarkStart w:id="1010" w:name="_ETM_Q1_3650000"/>
      <w:bookmarkEnd w:id="1010"/>
      <w:r>
        <w:rPr>
          <w:rFonts w:hint="cs"/>
          <w:rtl/>
        </w:rPr>
        <w:t xml:space="preserve">אנחנו מדלגים לעמ' 21, סעיף 31 </w:t>
      </w:r>
      <w:bookmarkStart w:id="1011" w:name="_ETM_Q1_3651000"/>
      <w:bookmarkEnd w:id="1011"/>
      <w:r>
        <w:rPr>
          <w:rFonts w:hint="cs"/>
          <w:rtl/>
        </w:rPr>
        <w:t xml:space="preserve">– הון עצמי מזערי. </w:t>
      </w:r>
    </w:p>
    <w:p w:rsidR="00871EB5" w:rsidRDefault="00871EB5" w:rsidP="00871EB5">
      <w:pPr>
        <w:rPr>
          <w:rtl/>
        </w:rPr>
      </w:pPr>
      <w:bookmarkStart w:id="1012" w:name="_ETM_Q1_3655000"/>
      <w:bookmarkEnd w:id="1012"/>
    </w:p>
    <w:p w:rsidR="00871EB5" w:rsidRDefault="00871EB5" w:rsidP="00871EB5">
      <w:pPr>
        <w:pStyle w:val="af7"/>
        <w:keepNext/>
        <w:rPr>
          <w:rtl/>
        </w:rPr>
      </w:pPr>
      <w:bookmarkStart w:id="1013" w:name="ET_interruption_יואב_גפני_211"/>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013"/>
    </w:p>
    <w:p w:rsidR="00871EB5" w:rsidRDefault="00871EB5" w:rsidP="00871EB5">
      <w:pPr>
        <w:pStyle w:val="KeepWithNext"/>
        <w:rPr>
          <w:rtl/>
        </w:rPr>
      </w:pPr>
    </w:p>
    <w:p w:rsidR="00871EB5" w:rsidRDefault="00871EB5" w:rsidP="00871EB5">
      <w:pPr>
        <w:rPr>
          <w:rtl/>
        </w:rPr>
      </w:pPr>
      <w:bookmarkStart w:id="1014" w:name="_ETM_Q1_3660000"/>
      <w:bookmarkEnd w:id="1014"/>
      <w:r>
        <w:rPr>
          <w:rFonts w:hint="cs"/>
          <w:rtl/>
        </w:rPr>
        <w:t xml:space="preserve">ברשותך, הערה על אחזקת אמצעי שליטה. </w:t>
      </w:r>
      <w:bookmarkStart w:id="1015" w:name="_ETM_Q1_3670000"/>
      <w:bookmarkEnd w:id="1015"/>
    </w:p>
    <w:p w:rsidR="00871EB5" w:rsidRDefault="00871EB5" w:rsidP="00871EB5">
      <w:pPr>
        <w:rPr>
          <w:rtl/>
        </w:rPr>
      </w:pPr>
    </w:p>
    <w:p w:rsidR="00871EB5" w:rsidRDefault="00871EB5" w:rsidP="00871EB5">
      <w:pPr>
        <w:pStyle w:val="-"/>
        <w:keepNext/>
        <w:rPr>
          <w:rtl/>
        </w:rPr>
      </w:pPr>
      <w:bookmarkStart w:id="1016" w:name="ET_speakercontinue_שגית_אפיק_212"/>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016"/>
    </w:p>
    <w:p w:rsidR="00871EB5" w:rsidRDefault="00871EB5" w:rsidP="00871EB5">
      <w:pPr>
        <w:pStyle w:val="KeepWithNext"/>
        <w:rPr>
          <w:rtl/>
        </w:rPr>
      </w:pPr>
    </w:p>
    <w:p w:rsidR="00871EB5" w:rsidRDefault="00871EB5" w:rsidP="00871EB5">
      <w:pPr>
        <w:rPr>
          <w:rtl/>
        </w:rPr>
      </w:pPr>
      <w:bookmarkStart w:id="1017" w:name="_ETM_Q1_3668000"/>
      <w:bookmarkEnd w:id="1017"/>
      <w:r>
        <w:rPr>
          <w:rFonts w:hint="cs"/>
          <w:rtl/>
        </w:rPr>
        <w:t xml:space="preserve">עמ' 18, סעיף 24. </w:t>
      </w:r>
    </w:p>
    <w:p w:rsidR="00871EB5" w:rsidRDefault="00871EB5" w:rsidP="00871EB5">
      <w:pPr>
        <w:rPr>
          <w:rtl/>
        </w:rPr>
      </w:pPr>
      <w:bookmarkStart w:id="1018" w:name="_ETM_Q1_3671000"/>
      <w:bookmarkEnd w:id="1018"/>
    </w:p>
    <w:p w:rsidR="00871EB5" w:rsidRDefault="00871EB5" w:rsidP="00871EB5">
      <w:pPr>
        <w:pStyle w:val="af7"/>
        <w:keepNext/>
        <w:rPr>
          <w:rtl/>
        </w:rPr>
      </w:pPr>
      <w:bookmarkStart w:id="1019" w:name="ET_interruption_ברוך_לוברט_214"/>
      <w:r>
        <w:rPr>
          <w:rStyle w:val="TagStyle"/>
          <w:rFonts w:hint="cs"/>
          <w:rtl/>
        </w:rPr>
        <w:t xml:space="preserve"> &lt;&lt; קריאה &gt;&gt; </w:t>
      </w:r>
      <w:r>
        <w:rPr>
          <w:rFonts w:hint="cs"/>
          <w:rtl/>
        </w:rPr>
        <w:t>ברוך לוברט:</w:t>
      </w:r>
      <w:r>
        <w:rPr>
          <w:rStyle w:val="TagStyle"/>
          <w:rFonts w:hint="cs"/>
          <w:rtl/>
        </w:rPr>
        <w:t xml:space="preserve"> &lt;&lt; קריאה &gt;&gt;</w:t>
      </w:r>
      <w:r>
        <w:rPr>
          <w:rFonts w:hint="cs"/>
          <w:rtl/>
        </w:rPr>
        <w:t xml:space="preserve"> </w:t>
      </w:r>
      <w:bookmarkEnd w:id="1019"/>
    </w:p>
    <w:p w:rsidR="00871EB5" w:rsidRDefault="00871EB5" w:rsidP="00871EB5">
      <w:pPr>
        <w:pStyle w:val="KeepWithNext"/>
        <w:rPr>
          <w:rtl/>
        </w:rPr>
      </w:pPr>
    </w:p>
    <w:p w:rsidR="00871EB5" w:rsidRDefault="00871EB5" w:rsidP="00871EB5">
      <w:pPr>
        <w:rPr>
          <w:rtl/>
        </w:rPr>
      </w:pPr>
      <w:r>
        <w:rPr>
          <w:rFonts w:hint="cs"/>
          <w:rtl/>
        </w:rPr>
        <w:t xml:space="preserve">ההערה היא גם על הגדרת בעל </w:t>
      </w:r>
      <w:bookmarkStart w:id="1020" w:name="_ETM_Q1_3675000"/>
      <w:bookmarkEnd w:id="1020"/>
      <w:r>
        <w:rPr>
          <w:rFonts w:hint="cs"/>
          <w:rtl/>
        </w:rPr>
        <w:t xml:space="preserve">עניין. </w:t>
      </w:r>
    </w:p>
    <w:p w:rsidR="00871EB5" w:rsidRDefault="00871EB5" w:rsidP="00871EB5">
      <w:pPr>
        <w:rPr>
          <w:rtl/>
        </w:rPr>
      </w:pPr>
      <w:bookmarkStart w:id="1021" w:name="_ETM_Q1_3676000"/>
      <w:bookmarkEnd w:id="1021"/>
      <w:r>
        <w:rPr>
          <w:rFonts w:hint="cs"/>
          <w:rtl/>
        </w:rPr>
        <w:t xml:space="preserve">  </w:t>
      </w:r>
    </w:p>
    <w:p w:rsidR="00871EB5" w:rsidRDefault="00871EB5" w:rsidP="00871EB5">
      <w:pPr>
        <w:pStyle w:val="af7"/>
        <w:keepNext/>
        <w:rPr>
          <w:rtl/>
        </w:rPr>
      </w:pPr>
      <w:bookmarkStart w:id="1022" w:name="ET_interruption_יואב_גפני_213"/>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022"/>
    </w:p>
    <w:p w:rsidR="00871EB5" w:rsidRDefault="00871EB5" w:rsidP="00871EB5">
      <w:pPr>
        <w:pStyle w:val="KeepWithNext"/>
        <w:rPr>
          <w:rtl/>
        </w:rPr>
      </w:pPr>
    </w:p>
    <w:p w:rsidR="00871EB5" w:rsidRDefault="00871EB5" w:rsidP="00871EB5">
      <w:pPr>
        <w:rPr>
          <w:rtl/>
        </w:rPr>
      </w:pPr>
      <w:bookmarkStart w:id="1023" w:name="_ETM_Q1_3673000"/>
      <w:bookmarkEnd w:id="1023"/>
      <w:r>
        <w:rPr>
          <w:rFonts w:hint="cs"/>
          <w:rtl/>
        </w:rPr>
        <w:t xml:space="preserve">ביקשנו שהשיעור ייוותר כמות שהוא בהוראות, דהיינו </w:t>
      </w:r>
      <w:bookmarkStart w:id="1024" w:name="_ETM_Q1_3683000"/>
      <w:bookmarkEnd w:id="1024"/>
      <w:r>
        <w:rPr>
          <w:rFonts w:hint="cs"/>
          <w:rtl/>
        </w:rPr>
        <w:t xml:space="preserve">10% ולא 15%. </w:t>
      </w:r>
    </w:p>
    <w:p w:rsidR="00871EB5" w:rsidRDefault="00871EB5" w:rsidP="00871EB5">
      <w:pPr>
        <w:rPr>
          <w:rtl/>
        </w:rPr>
      </w:pPr>
      <w:bookmarkStart w:id="1025" w:name="_ETM_Q1_3688000"/>
      <w:bookmarkEnd w:id="1025"/>
    </w:p>
    <w:p w:rsidR="00871EB5" w:rsidRDefault="00871EB5" w:rsidP="00871EB5">
      <w:pPr>
        <w:pStyle w:val="-"/>
        <w:keepNext/>
        <w:rPr>
          <w:rtl/>
        </w:rPr>
      </w:pPr>
      <w:bookmarkStart w:id="1026" w:name="ET_speakercontinue_שגית_אפיק_215"/>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026"/>
    </w:p>
    <w:p w:rsidR="00871EB5" w:rsidRDefault="00871EB5" w:rsidP="00871EB5">
      <w:pPr>
        <w:pStyle w:val="KeepWithNext"/>
        <w:rPr>
          <w:rtl/>
        </w:rPr>
      </w:pPr>
    </w:p>
    <w:p w:rsidR="00871EB5" w:rsidRDefault="00871EB5" w:rsidP="00871EB5">
      <w:pPr>
        <w:rPr>
          <w:rtl/>
        </w:rPr>
      </w:pPr>
      <w:bookmarkStart w:id="1027" w:name="_ETM_Q1_3693000"/>
      <w:bookmarkEnd w:id="1027"/>
      <w:r>
        <w:rPr>
          <w:rFonts w:hint="cs"/>
          <w:rtl/>
        </w:rPr>
        <w:t xml:space="preserve">אני רוצה לעזור לכם למרות שלא </w:t>
      </w:r>
      <w:bookmarkStart w:id="1028" w:name="_ETM_Q1_3695000"/>
      <w:bookmarkEnd w:id="1028"/>
      <w:r>
        <w:rPr>
          <w:rFonts w:hint="cs"/>
          <w:rtl/>
        </w:rPr>
        <w:t xml:space="preserve">הסכמתי לזה. אני אסביר ליושב-ראש, אחר כך תסביר אתה ונראה. </w:t>
      </w:r>
    </w:p>
    <w:p w:rsidR="00871EB5" w:rsidRDefault="00871EB5" w:rsidP="00871EB5">
      <w:pPr>
        <w:rPr>
          <w:rtl/>
        </w:rPr>
      </w:pPr>
      <w:bookmarkStart w:id="1029" w:name="_ETM_Q1_3701000"/>
      <w:bookmarkEnd w:id="1029"/>
    </w:p>
    <w:p w:rsidR="00871EB5" w:rsidRDefault="00871EB5" w:rsidP="00871EB5">
      <w:pPr>
        <w:pStyle w:val="af8"/>
        <w:keepNext/>
        <w:rPr>
          <w:rtl/>
        </w:rPr>
      </w:pPr>
      <w:bookmarkStart w:id="1030" w:name="ET_yor_4762_21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030"/>
    </w:p>
    <w:p w:rsidR="00871EB5" w:rsidRDefault="00871EB5" w:rsidP="00871EB5">
      <w:pPr>
        <w:pStyle w:val="KeepWithNext"/>
        <w:rPr>
          <w:rtl/>
        </w:rPr>
      </w:pPr>
    </w:p>
    <w:p w:rsidR="00871EB5" w:rsidRDefault="00871EB5" w:rsidP="00871EB5">
      <w:pPr>
        <w:rPr>
          <w:rtl/>
        </w:rPr>
      </w:pPr>
      <w:bookmarkStart w:id="1031" w:name="_ETM_Q1_3702000"/>
      <w:bookmarkEnd w:id="1031"/>
      <w:r>
        <w:rPr>
          <w:rFonts w:hint="cs"/>
          <w:rtl/>
        </w:rPr>
        <w:t xml:space="preserve">אני לא מסכים. </w:t>
      </w:r>
    </w:p>
    <w:p w:rsidR="00871EB5" w:rsidRDefault="00871EB5" w:rsidP="00871EB5">
      <w:pPr>
        <w:rPr>
          <w:rtl/>
        </w:rPr>
      </w:pPr>
    </w:p>
    <w:p w:rsidR="00871EB5" w:rsidRDefault="00871EB5" w:rsidP="00871EB5">
      <w:pPr>
        <w:pStyle w:val="af7"/>
        <w:keepNext/>
        <w:rPr>
          <w:rtl/>
        </w:rPr>
      </w:pPr>
      <w:bookmarkStart w:id="1032" w:name="ET_interruption_ברוך_לוברט_217"/>
      <w:r>
        <w:rPr>
          <w:rStyle w:val="TagStyle"/>
          <w:rFonts w:hint="cs"/>
          <w:rtl/>
        </w:rPr>
        <w:t xml:space="preserve"> &lt;&lt; קריאה &gt;&gt; </w:t>
      </w:r>
      <w:r>
        <w:rPr>
          <w:rFonts w:hint="cs"/>
          <w:rtl/>
        </w:rPr>
        <w:t>ברוך לוברט:</w:t>
      </w:r>
      <w:r>
        <w:rPr>
          <w:rStyle w:val="TagStyle"/>
          <w:rFonts w:hint="cs"/>
          <w:rtl/>
        </w:rPr>
        <w:t xml:space="preserve"> &lt;&lt; קריאה &gt;&gt;</w:t>
      </w:r>
      <w:r>
        <w:rPr>
          <w:rFonts w:hint="cs"/>
          <w:rtl/>
        </w:rPr>
        <w:t xml:space="preserve"> </w:t>
      </w:r>
      <w:bookmarkEnd w:id="1032"/>
    </w:p>
    <w:p w:rsidR="00871EB5" w:rsidRDefault="00871EB5" w:rsidP="00871EB5">
      <w:pPr>
        <w:pStyle w:val="KeepWithNext"/>
        <w:rPr>
          <w:rtl/>
        </w:rPr>
      </w:pPr>
    </w:p>
    <w:p w:rsidR="00871EB5" w:rsidRDefault="00871EB5" w:rsidP="00871EB5">
      <w:pPr>
        <w:rPr>
          <w:rtl/>
        </w:rPr>
      </w:pPr>
      <w:bookmarkStart w:id="1033" w:name="_ETM_Q1_3704000"/>
      <w:bookmarkEnd w:id="1033"/>
      <w:r>
        <w:rPr>
          <w:rFonts w:hint="cs"/>
          <w:rtl/>
        </w:rPr>
        <w:t xml:space="preserve">אבל יש פתרון. </w:t>
      </w:r>
    </w:p>
    <w:p w:rsidR="00871EB5" w:rsidRDefault="00871EB5" w:rsidP="00871EB5">
      <w:pPr>
        <w:rPr>
          <w:rtl/>
        </w:rPr>
      </w:pPr>
    </w:p>
    <w:p w:rsidR="00871EB5" w:rsidRDefault="00871EB5" w:rsidP="00871EB5">
      <w:pPr>
        <w:pStyle w:val="-"/>
        <w:keepNext/>
        <w:rPr>
          <w:rtl/>
        </w:rPr>
      </w:pPr>
      <w:bookmarkStart w:id="1034" w:name="ET_speakercontinue_שגית_אפיק_218"/>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034"/>
    </w:p>
    <w:p w:rsidR="00871EB5" w:rsidRDefault="00871EB5" w:rsidP="00871EB5">
      <w:pPr>
        <w:pStyle w:val="KeepWithNext"/>
        <w:rPr>
          <w:rtl/>
        </w:rPr>
      </w:pPr>
    </w:p>
    <w:p w:rsidR="00871EB5" w:rsidRDefault="00871EB5" w:rsidP="00871EB5">
      <w:pPr>
        <w:rPr>
          <w:rtl/>
        </w:rPr>
      </w:pPr>
      <w:bookmarkStart w:id="1035" w:name="_ETM_Q1_3707000"/>
      <w:bookmarkEnd w:id="1035"/>
      <w:r>
        <w:rPr>
          <w:rFonts w:hint="cs"/>
          <w:rtl/>
        </w:rPr>
        <w:t xml:space="preserve">הייתה הסכמה במהלך הדיונים </w:t>
      </w:r>
      <w:bookmarkStart w:id="1036" w:name="_ETM_Q1_3711000"/>
      <w:bookmarkEnd w:id="1036"/>
      <w:r>
        <w:rPr>
          <w:rFonts w:hint="cs"/>
          <w:rtl/>
        </w:rPr>
        <w:t xml:space="preserve">שה-10% שהיו בכחול הממשלתי יעלו ל-15%. זה דבר שהגמ"חים ביקשו </w:t>
      </w:r>
      <w:bookmarkStart w:id="1037" w:name="_ETM_Q1_3721000"/>
      <w:bookmarkEnd w:id="1037"/>
      <w:r>
        <w:rPr>
          <w:rFonts w:hint="cs"/>
          <w:rtl/>
        </w:rPr>
        <w:t xml:space="preserve">ובאחד השלבים גם הממשלה הסכימה. זה מה שבעצם </w:t>
      </w:r>
      <w:bookmarkStart w:id="1038" w:name="_ETM_Q1_3726000"/>
      <w:bookmarkEnd w:id="1038"/>
      <w:r>
        <w:rPr>
          <w:rFonts w:hint="cs"/>
          <w:rtl/>
        </w:rPr>
        <w:t>הצבעת עליו. עכשיו מבקשת הממשלה לחזור לנוסח של 10</w:t>
      </w:r>
      <w:bookmarkStart w:id="1039" w:name="_ETM_Q1_3731000"/>
      <w:bookmarkEnd w:id="1039"/>
      <w:r>
        <w:rPr>
          <w:rFonts w:hint="cs"/>
          <w:rtl/>
        </w:rPr>
        <w:t xml:space="preserve">% גם בהגדרת בעל עניין וגם לעניין דיווח </w:t>
      </w:r>
      <w:bookmarkStart w:id="1040" w:name="_ETM_Q1_3735000"/>
      <w:bookmarkEnd w:id="1040"/>
      <w:r>
        <w:rPr>
          <w:rFonts w:hint="cs"/>
          <w:rtl/>
        </w:rPr>
        <w:t xml:space="preserve">על אחזקת אמצעי שליטה. אבל מנגד הם אומרים – מה </w:t>
      </w:r>
      <w:bookmarkStart w:id="1041" w:name="_ETM_Q1_3740000"/>
      <w:bookmarkEnd w:id="1041"/>
      <w:r>
        <w:rPr>
          <w:rFonts w:hint="cs"/>
          <w:rtl/>
        </w:rPr>
        <w:t xml:space="preserve">החשש של אחזקת אמצעי שליטה ושל בעלי עניין? החשש הוא </w:t>
      </w:r>
      <w:bookmarkStart w:id="1042" w:name="_ETM_Q1_3747000"/>
      <w:bookmarkEnd w:id="1042"/>
      <w:r>
        <w:rPr>
          <w:rFonts w:hint="cs"/>
          <w:rtl/>
        </w:rPr>
        <w:t xml:space="preserve">שלא יתקבל היתר שליטה שעל המפקח להעניק לגמ"חים. הם </w:t>
      </w:r>
      <w:bookmarkStart w:id="1043" w:name="_ETM_Q1_3752000"/>
      <w:bookmarkEnd w:id="1043"/>
      <w:r>
        <w:rPr>
          <w:rFonts w:hint="cs"/>
          <w:rtl/>
        </w:rPr>
        <w:t xml:space="preserve">באים ואומרים שהם יכניסו הוראת מעבר שקיימת היום בחקיקה גם </w:t>
      </w:r>
      <w:bookmarkStart w:id="1044" w:name="_ETM_Q1_3754000"/>
      <w:bookmarkEnd w:id="1044"/>
      <w:r>
        <w:rPr>
          <w:rFonts w:hint="cs"/>
          <w:rtl/>
        </w:rPr>
        <w:t xml:space="preserve">ביחס לנש"מים וביחס לאחרים והיא הייתה גם בהצעת החוק </w:t>
      </w:r>
      <w:bookmarkStart w:id="1045" w:name="_ETM_Q1_3762000"/>
      <w:bookmarkEnd w:id="1045"/>
      <w:r>
        <w:rPr>
          <w:rFonts w:hint="cs"/>
          <w:rtl/>
        </w:rPr>
        <w:t xml:space="preserve">הממשלתית. ההוראה הזאת מופיעה בהמשך ואפשר </w:t>
      </w:r>
      <w:bookmarkStart w:id="1046" w:name="_ETM_Q1_3768000"/>
      <w:bookmarkEnd w:id="1046"/>
      <w:r>
        <w:rPr>
          <w:rFonts w:hint="cs"/>
          <w:rtl/>
        </w:rPr>
        <w:t xml:space="preserve">לעבור עליה. הם בעצם אומרים שלגבי כל הגמ"חים הקיימים יינתן היתר אחזקה. לא </w:t>
      </w:r>
      <w:bookmarkStart w:id="1047" w:name="_ETM_Q1_3771000"/>
      <w:bookmarkEnd w:id="1047"/>
      <w:r>
        <w:rPr>
          <w:rFonts w:hint="cs"/>
          <w:rtl/>
        </w:rPr>
        <w:t xml:space="preserve">ניכנס לבדוק כמה אחוזים יש להם או אין להם. זאת </w:t>
      </w:r>
      <w:bookmarkStart w:id="1048" w:name="_ETM_Q1_3775000"/>
      <w:bookmarkEnd w:id="1048"/>
      <w:r>
        <w:rPr>
          <w:rFonts w:hint="cs"/>
          <w:rtl/>
        </w:rPr>
        <w:t xml:space="preserve">אומרת שההוראה של 10%, ככל שתחליט לקבל אותה, תחול ביחס </w:t>
      </w:r>
      <w:bookmarkStart w:id="1049" w:name="_ETM_Q1_3781000"/>
      <w:bookmarkEnd w:id="1049"/>
      <w:r>
        <w:rPr>
          <w:rFonts w:hint="cs"/>
          <w:rtl/>
        </w:rPr>
        <w:t xml:space="preserve">לגמ"חים חדשים. </w:t>
      </w:r>
    </w:p>
    <w:p w:rsidR="00871EB5" w:rsidRDefault="00871EB5" w:rsidP="00871EB5">
      <w:pPr>
        <w:rPr>
          <w:rtl/>
        </w:rPr>
      </w:pPr>
    </w:p>
    <w:p w:rsidR="00871EB5" w:rsidRDefault="00871EB5" w:rsidP="00871EB5">
      <w:pPr>
        <w:pStyle w:val="af8"/>
        <w:keepNext/>
        <w:rPr>
          <w:rtl/>
        </w:rPr>
      </w:pPr>
      <w:bookmarkStart w:id="1050" w:name="ET_yor_4762_21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050"/>
    </w:p>
    <w:p w:rsidR="00871EB5" w:rsidRDefault="00871EB5" w:rsidP="00871EB5">
      <w:pPr>
        <w:pStyle w:val="KeepWithNext"/>
        <w:rPr>
          <w:rtl/>
        </w:rPr>
      </w:pPr>
    </w:p>
    <w:p w:rsidR="00871EB5" w:rsidRDefault="00871EB5" w:rsidP="00871EB5">
      <w:pPr>
        <w:rPr>
          <w:rtl/>
        </w:rPr>
      </w:pPr>
      <w:bookmarkStart w:id="1051" w:name="_ETM_Q1_3798000"/>
      <w:bookmarkEnd w:id="1051"/>
      <w:r>
        <w:rPr>
          <w:rFonts w:hint="cs"/>
          <w:rtl/>
        </w:rPr>
        <w:t xml:space="preserve">כן, בבקשה, ותגידו את האמת. </w:t>
      </w:r>
    </w:p>
    <w:p w:rsidR="00871EB5" w:rsidRDefault="00871EB5" w:rsidP="00871EB5">
      <w:pPr>
        <w:rPr>
          <w:rtl/>
        </w:rPr>
      </w:pPr>
    </w:p>
    <w:p w:rsidR="00871EB5" w:rsidRDefault="00871EB5" w:rsidP="00871EB5">
      <w:pPr>
        <w:pStyle w:val="a5"/>
        <w:keepNext/>
        <w:rPr>
          <w:rtl/>
        </w:rPr>
      </w:pPr>
      <w:bookmarkStart w:id="1052" w:name="ET_speaker_מאיד_דמן_220"/>
      <w:r>
        <w:rPr>
          <w:rStyle w:val="TagStyle"/>
          <w:rFonts w:hint="cs"/>
          <w:rtl/>
        </w:rPr>
        <w:t xml:space="preserve"> &lt;&lt; דובר &gt;&gt; </w:t>
      </w:r>
      <w:r>
        <w:rPr>
          <w:rFonts w:hint="cs"/>
          <w:rtl/>
        </w:rPr>
        <w:t>מאיד דמן:</w:t>
      </w:r>
      <w:r>
        <w:rPr>
          <w:rStyle w:val="TagStyle"/>
          <w:rFonts w:hint="cs"/>
          <w:rtl/>
        </w:rPr>
        <w:t xml:space="preserve"> &lt;&lt; דובר &gt;&gt;</w:t>
      </w:r>
      <w:r>
        <w:rPr>
          <w:rFonts w:hint="cs"/>
          <w:rtl/>
        </w:rPr>
        <w:t xml:space="preserve"> </w:t>
      </w:r>
      <w:bookmarkEnd w:id="1052"/>
    </w:p>
    <w:p w:rsidR="00871EB5" w:rsidRDefault="00871EB5" w:rsidP="00871EB5">
      <w:pPr>
        <w:pStyle w:val="KeepWithNext"/>
        <w:rPr>
          <w:rtl/>
        </w:rPr>
      </w:pPr>
    </w:p>
    <w:p w:rsidR="00871EB5" w:rsidRDefault="00871EB5" w:rsidP="00871EB5">
      <w:pPr>
        <w:rPr>
          <w:rtl/>
        </w:rPr>
      </w:pPr>
      <w:r>
        <w:rPr>
          <w:rFonts w:hint="cs"/>
          <w:rtl/>
        </w:rPr>
        <w:t xml:space="preserve">האמת היא </w:t>
      </w:r>
      <w:bookmarkStart w:id="1053" w:name="_ETM_Q1_3801000"/>
      <w:bookmarkEnd w:id="1053"/>
      <w:r>
        <w:rPr>
          <w:rFonts w:hint="cs"/>
          <w:rtl/>
        </w:rPr>
        <w:t>שבכל הדיונים עם יואל בריס ופה בוועדה, כולם הסכימו לדבר</w:t>
      </w:r>
      <w:bookmarkStart w:id="1054" w:name="_ETM_Q1_3807000"/>
      <w:bookmarkEnd w:id="1054"/>
      <w:r>
        <w:rPr>
          <w:rFonts w:hint="cs"/>
          <w:rtl/>
        </w:rPr>
        <w:t xml:space="preserve"> הזה. אני חושב שהדבר הזה אפילו עלה על </w:t>
      </w:r>
      <w:bookmarkStart w:id="1055" w:name="_ETM_Q1_3809000"/>
      <w:bookmarkEnd w:id="1055"/>
      <w:r>
        <w:rPr>
          <w:rFonts w:hint="cs"/>
          <w:rtl/>
        </w:rPr>
        <w:t xml:space="preserve">ידי יואל בריס ועכשיו סתם מחזירים את זה. </w:t>
      </w:r>
    </w:p>
    <w:p w:rsidR="00871EB5" w:rsidRDefault="00871EB5" w:rsidP="00871EB5">
      <w:pPr>
        <w:rPr>
          <w:rtl/>
        </w:rPr>
      </w:pPr>
      <w:bookmarkStart w:id="1056" w:name="_ETM_Q1_3813000"/>
      <w:bookmarkEnd w:id="1056"/>
    </w:p>
    <w:p w:rsidR="00871EB5" w:rsidRDefault="00871EB5" w:rsidP="00871EB5">
      <w:pPr>
        <w:pStyle w:val="af8"/>
        <w:keepNext/>
        <w:rPr>
          <w:rtl/>
        </w:rPr>
      </w:pPr>
      <w:bookmarkStart w:id="1057" w:name="ET_yor_4762_22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057"/>
    </w:p>
    <w:p w:rsidR="00871EB5" w:rsidRDefault="00871EB5" w:rsidP="00871EB5">
      <w:pPr>
        <w:pStyle w:val="KeepWithNext"/>
        <w:rPr>
          <w:rtl/>
        </w:rPr>
      </w:pPr>
    </w:p>
    <w:p w:rsidR="00871EB5" w:rsidRDefault="00871EB5" w:rsidP="00871EB5">
      <w:pPr>
        <w:rPr>
          <w:rtl/>
        </w:rPr>
      </w:pPr>
      <w:r>
        <w:rPr>
          <w:rFonts w:hint="cs"/>
          <w:rtl/>
        </w:rPr>
        <w:t xml:space="preserve">אני לא מסכים לזה. </w:t>
      </w:r>
    </w:p>
    <w:p w:rsidR="00871EB5" w:rsidRDefault="00871EB5" w:rsidP="00871EB5">
      <w:pPr>
        <w:rPr>
          <w:rtl/>
        </w:rPr>
      </w:pPr>
      <w:bookmarkStart w:id="1058" w:name="_ETM_Q1_3823000"/>
      <w:bookmarkEnd w:id="1058"/>
    </w:p>
    <w:p w:rsidR="00871EB5" w:rsidRDefault="00871EB5" w:rsidP="00871EB5">
      <w:pPr>
        <w:pStyle w:val="afb"/>
        <w:keepNext/>
        <w:rPr>
          <w:rtl/>
        </w:rPr>
      </w:pPr>
      <w:bookmarkStart w:id="1059" w:name="ET_guest_782592_222"/>
      <w:r>
        <w:rPr>
          <w:rStyle w:val="TagStyle"/>
          <w:rFonts w:hint="cs"/>
          <w:rtl/>
        </w:rPr>
        <w:t xml:space="preserve"> &lt;&lt; אורח &gt;&gt; </w:t>
      </w:r>
      <w:r>
        <w:rPr>
          <w:rFonts w:hint="cs"/>
          <w:rtl/>
        </w:rPr>
        <w:t>צביקה זאבי:</w:t>
      </w:r>
      <w:r>
        <w:rPr>
          <w:rStyle w:val="TagStyle"/>
          <w:rFonts w:hint="cs"/>
          <w:rtl/>
        </w:rPr>
        <w:t xml:space="preserve"> &lt;&lt; אורח &gt;&gt;</w:t>
      </w:r>
      <w:r>
        <w:rPr>
          <w:rFonts w:hint="cs"/>
          <w:rtl/>
        </w:rPr>
        <w:t xml:space="preserve"> </w:t>
      </w:r>
      <w:bookmarkEnd w:id="1059"/>
    </w:p>
    <w:p w:rsidR="00871EB5" w:rsidRDefault="00871EB5" w:rsidP="00871EB5">
      <w:pPr>
        <w:pStyle w:val="KeepWithNext"/>
        <w:rPr>
          <w:rtl/>
        </w:rPr>
      </w:pPr>
    </w:p>
    <w:p w:rsidR="00871EB5" w:rsidRDefault="00871EB5" w:rsidP="00871EB5">
      <w:pPr>
        <w:rPr>
          <w:rtl/>
        </w:rPr>
      </w:pPr>
      <w:bookmarkStart w:id="1060" w:name="_ETM_Q1_3821000"/>
      <w:bookmarkEnd w:id="1060"/>
      <w:r>
        <w:rPr>
          <w:rFonts w:hint="cs"/>
          <w:rtl/>
        </w:rPr>
        <w:t xml:space="preserve">אני רוצה להבהיר את הנקודה. חבר </w:t>
      </w:r>
      <w:bookmarkStart w:id="1061" w:name="_ETM_Q1_3830000"/>
      <w:bookmarkEnd w:id="1061"/>
      <w:r>
        <w:rPr>
          <w:rFonts w:hint="cs"/>
          <w:rtl/>
        </w:rPr>
        <w:t xml:space="preserve">עמותה – זה נכון לכל העמותות בארץ וזה נכון </w:t>
      </w:r>
      <w:bookmarkStart w:id="1062" w:name="_ETM_Q1_3833000"/>
      <w:bookmarkEnd w:id="1062"/>
      <w:r>
        <w:rPr>
          <w:rFonts w:hint="cs"/>
          <w:rtl/>
        </w:rPr>
        <w:t xml:space="preserve">לגבי התנהלות של עמותה. חברי עמותה הם אנשים שבדרך כלל </w:t>
      </w:r>
      <w:bookmarkStart w:id="1063" w:name="_ETM_Q1_3837000"/>
      <w:bookmarkEnd w:id="1063"/>
      <w:r>
        <w:rPr>
          <w:rFonts w:hint="cs"/>
          <w:rtl/>
        </w:rPr>
        <w:t>לא מעורים בפעילות השוטפת של העמותה. הרבה פעמים אלה כל</w:t>
      </w:r>
      <w:bookmarkStart w:id="1064" w:name="_ETM_Q1_3840000"/>
      <w:bookmarkEnd w:id="1064"/>
      <w:r>
        <w:rPr>
          <w:rFonts w:hint="cs"/>
          <w:rtl/>
        </w:rPr>
        <w:t xml:space="preserve"> מיני דמויות ציבוריות; לפעמים אלה רבנים בהקשר של עמותות חרדיות</w:t>
      </w:r>
      <w:bookmarkStart w:id="1065" w:name="_ETM_Q1_3845000"/>
      <w:bookmarkEnd w:id="1065"/>
      <w:r>
        <w:rPr>
          <w:rFonts w:hint="cs"/>
          <w:rtl/>
        </w:rPr>
        <w:t xml:space="preserve">; אנשים בעלי דעה, בין </w:t>
      </w:r>
      <w:bookmarkStart w:id="1066" w:name="_ETM_Q1_3847000"/>
      <w:bookmarkEnd w:id="1066"/>
      <w:r>
        <w:rPr>
          <w:rFonts w:hint="cs"/>
          <w:rtl/>
        </w:rPr>
        <w:t xml:space="preserve">אם זה בעמותות אחרות. חברי העמותה הם אנשים שלא מעורים בפעילות השוטפת. הם </w:t>
      </w:r>
      <w:bookmarkStart w:id="1067" w:name="_ETM_Q1_3850000"/>
      <w:bookmarkEnd w:id="1067"/>
      <w:r>
        <w:rPr>
          <w:rFonts w:hint="cs"/>
          <w:rtl/>
        </w:rPr>
        <w:t xml:space="preserve">באים לאסיפה הכללית פעם בשנה. במקרה הייתי רואה חשבון גם </w:t>
      </w:r>
      <w:bookmarkStart w:id="1068" w:name="_ETM_Q1_3855000"/>
      <w:bookmarkEnd w:id="1068"/>
      <w:r>
        <w:rPr>
          <w:rFonts w:hint="cs"/>
          <w:rtl/>
        </w:rPr>
        <w:t xml:space="preserve">של עמותת מזון, אגב לא דתית בכלל. שם היו </w:t>
      </w:r>
      <w:bookmarkStart w:id="1069" w:name="_ETM_Q1_3860000"/>
      <w:bookmarkEnd w:id="1069"/>
      <w:r>
        <w:rPr>
          <w:rFonts w:hint="cs"/>
          <w:rtl/>
        </w:rPr>
        <w:t xml:space="preserve">כל מיני דירקטורים ואנשים מאוד </w:t>
      </w:r>
      <w:bookmarkStart w:id="1070" w:name="_ETM_Q1_3863000"/>
      <w:bookmarkEnd w:id="1070"/>
      <w:r>
        <w:rPr>
          <w:rFonts w:hint="cs"/>
          <w:rtl/>
        </w:rPr>
        <w:t>מפורסמים, גם חברי כנסת לשעבר. הם לא הולכים להיות מעורים בעמותה.</w:t>
      </w:r>
      <w:r>
        <w:rPr>
          <w:rFonts w:hint="cs"/>
        </w:rPr>
        <w:t xml:space="preserve"> </w:t>
      </w:r>
      <w:r>
        <w:rPr>
          <w:rFonts w:hint="cs"/>
          <w:rtl/>
        </w:rPr>
        <w:t xml:space="preserve">הם </w:t>
      </w:r>
      <w:bookmarkStart w:id="1071" w:name="_ETM_Q1_3870000"/>
      <w:bookmarkEnd w:id="1071"/>
      <w:r>
        <w:rPr>
          <w:rFonts w:hint="cs"/>
          <w:rtl/>
        </w:rPr>
        <w:t>באים פעם בשנה לאשר את הדוח הכספי ואין שום</w:t>
      </w:r>
      <w:bookmarkStart w:id="1072" w:name="_ETM_Q1_3874000"/>
      <w:bookmarkEnd w:id="1072"/>
      <w:r>
        <w:rPr>
          <w:rFonts w:hint="cs"/>
          <w:rtl/>
        </w:rPr>
        <w:t xml:space="preserve"> סיבה שבעולם שנטיל עליהם אחריות של נושא משרה כי מחר </w:t>
      </w:r>
      <w:bookmarkStart w:id="1073" w:name="_ETM_Q1_3875000"/>
      <w:bookmarkEnd w:id="1073"/>
      <w:r>
        <w:rPr>
          <w:rFonts w:hint="cs"/>
          <w:rtl/>
        </w:rPr>
        <w:t xml:space="preserve">הם פשוט לא יסכימו להיות שם. זאת לא המטרה. </w:t>
      </w:r>
      <w:bookmarkStart w:id="1074" w:name="_ETM_Q1_3879000"/>
      <w:bookmarkEnd w:id="1074"/>
      <w:r>
        <w:rPr>
          <w:rFonts w:hint="cs"/>
          <w:rtl/>
        </w:rPr>
        <w:t xml:space="preserve">המטרה היא שבסוף חבר עמותה יהיה סוג של דמות ציבורית </w:t>
      </w:r>
      <w:bookmarkStart w:id="1075" w:name="_ETM_Q1_3883000"/>
      <w:bookmarkEnd w:id="1075"/>
      <w:r>
        <w:rPr>
          <w:rFonts w:hint="cs"/>
          <w:rtl/>
        </w:rPr>
        <w:t xml:space="preserve">והוא יידע בגדול מה קורה, אבל הוא לא יהיה מעורב בכל דבר ודבר. </w:t>
      </w:r>
    </w:p>
    <w:p w:rsidR="00871EB5" w:rsidRDefault="00871EB5" w:rsidP="00871EB5">
      <w:pPr>
        <w:rPr>
          <w:rtl/>
        </w:rPr>
      </w:pPr>
    </w:p>
    <w:p w:rsidR="00871EB5" w:rsidRDefault="00871EB5" w:rsidP="00871EB5">
      <w:pPr>
        <w:rPr>
          <w:rtl/>
        </w:rPr>
      </w:pPr>
      <w:bookmarkStart w:id="1076" w:name="_ETM_Q1_3885000"/>
      <w:bookmarkEnd w:id="1076"/>
      <w:r>
        <w:rPr>
          <w:rFonts w:hint="cs"/>
          <w:rtl/>
        </w:rPr>
        <w:t xml:space="preserve">אם מכניסים 10%, משמעות הדבר שכל אחד </w:t>
      </w:r>
      <w:bookmarkStart w:id="1077" w:name="_ETM_Q1_3889000"/>
      <w:bookmarkEnd w:id="1077"/>
      <w:r>
        <w:rPr>
          <w:rFonts w:hint="cs"/>
          <w:rtl/>
        </w:rPr>
        <w:t xml:space="preserve">שהוא חבר עמותה יהיה חייב לדעת בכל יום </w:t>
      </w:r>
      <w:bookmarkStart w:id="1078" w:name="_ETM_Q1_3890000"/>
      <w:bookmarkEnd w:id="1078"/>
      <w:r>
        <w:rPr>
          <w:rFonts w:hint="cs"/>
          <w:rtl/>
        </w:rPr>
        <w:t xml:space="preserve">מה קורה בעמותה הזאת. זה משהו שבשום עמותה, אפילו בעמותות מתוקצבות ואפילו </w:t>
      </w:r>
      <w:bookmarkStart w:id="1079" w:name="_ETM_Q1_3895000"/>
      <w:bookmarkEnd w:id="1079"/>
      <w:r>
        <w:rPr>
          <w:rFonts w:hint="cs"/>
          <w:rtl/>
        </w:rPr>
        <w:t xml:space="preserve">בעמותות בסדרי גודל, שמקבלות כספים מהמדינה, אין אחריות לחבר עמותה </w:t>
      </w:r>
      <w:bookmarkStart w:id="1080" w:name="_ETM_Q1_3899000"/>
      <w:bookmarkEnd w:id="1080"/>
      <w:r>
        <w:rPr>
          <w:rFonts w:hint="cs"/>
          <w:rtl/>
        </w:rPr>
        <w:t xml:space="preserve">על מה שקורה בעמותה. אני לא מצליח להבין איך אנחנו </w:t>
      </w:r>
      <w:bookmarkStart w:id="1081" w:name="_ETM_Q1_3904000"/>
      <w:bookmarkEnd w:id="1081"/>
      <w:r>
        <w:rPr>
          <w:rFonts w:hint="cs"/>
          <w:rtl/>
        </w:rPr>
        <w:t xml:space="preserve">מגיעים כאן למצב שבו אחד שהוא ראש ישיבה, שבסך הכול הוא חותם כנציג ציבור </w:t>
      </w:r>
      <w:bookmarkStart w:id="1082" w:name="_ETM_Q1_3814000"/>
      <w:bookmarkEnd w:id="1082"/>
      <w:r>
        <w:rPr>
          <w:rFonts w:hint="cs"/>
          <w:rtl/>
        </w:rPr>
        <w:t xml:space="preserve">כדי שהוא יהיה הפנים היפות של </w:t>
      </w:r>
      <w:bookmarkStart w:id="1083" w:name="_ETM_Q1_3910000"/>
      <w:bookmarkEnd w:id="1083"/>
      <w:r>
        <w:rPr>
          <w:rFonts w:hint="cs"/>
          <w:rtl/>
        </w:rPr>
        <w:t xml:space="preserve">אותו גמ"ח, ייהפך מחר לבעל עניין </w:t>
      </w:r>
      <w:bookmarkStart w:id="1084" w:name="_ETM_Q1_3922000"/>
      <w:bookmarkEnd w:id="1084"/>
      <w:r>
        <w:rPr>
          <w:rFonts w:hint="cs"/>
          <w:rtl/>
        </w:rPr>
        <w:t xml:space="preserve">בעמותה. </w:t>
      </w:r>
    </w:p>
    <w:p w:rsidR="00871EB5" w:rsidRDefault="00871EB5" w:rsidP="00871EB5">
      <w:pPr>
        <w:rPr>
          <w:rtl/>
        </w:rPr>
      </w:pPr>
      <w:bookmarkStart w:id="1085" w:name="_ETM_Q1_3924000"/>
      <w:bookmarkEnd w:id="1085"/>
    </w:p>
    <w:p w:rsidR="00871EB5" w:rsidRDefault="00871EB5" w:rsidP="00871EB5">
      <w:pPr>
        <w:pStyle w:val="af7"/>
        <w:keepNext/>
        <w:rPr>
          <w:rtl/>
        </w:rPr>
      </w:pPr>
      <w:bookmarkStart w:id="1086" w:name="ET_interruption_יואב_גפני_223"/>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086"/>
    </w:p>
    <w:p w:rsidR="00871EB5" w:rsidRDefault="00871EB5" w:rsidP="00871EB5">
      <w:pPr>
        <w:pStyle w:val="KeepWithNext"/>
        <w:rPr>
          <w:rtl/>
        </w:rPr>
      </w:pPr>
    </w:p>
    <w:p w:rsidR="00871EB5" w:rsidRDefault="00871EB5" w:rsidP="00871EB5">
      <w:pPr>
        <w:rPr>
          <w:rtl/>
        </w:rPr>
      </w:pPr>
      <w:bookmarkStart w:id="1087" w:name="_ETM_Q1_3925000"/>
      <w:bookmarkEnd w:id="1087"/>
      <w:r>
        <w:rPr>
          <w:rFonts w:hint="cs"/>
          <w:rtl/>
        </w:rPr>
        <w:t xml:space="preserve">יש לנו פתרון לזה. </w:t>
      </w:r>
    </w:p>
    <w:p w:rsidR="00871EB5" w:rsidRDefault="00871EB5" w:rsidP="00871EB5">
      <w:pPr>
        <w:rPr>
          <w:rtl/>
        </w:rPr>
      </w:pPr>
    </w:p>
    <w:p w:rsidR="00871EB5" w:rsidRDefault="00871EB5" w:rsidP="00871EB5">
      <w:pPr>
        <w:pStyle w:val="af8"/>
        <w:keepNext/>
        <w:rPr>
          <w:rtl/>
        </w:rPr>
      </w:pPr>
      <w:bookmarkStart w:id="1088" w:name="ET_yor_4762_22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088"/>
    </w:p>
    <w:p w:rsidR="00871EB5" w:rsidRDefault="00871EB5" w:rsidP="00871EB5">
      <w:pPr>
        <w:pStyle w:val="KeepWithNext"/>
        <w:rPr>
          <w:rtl/>
        </w:rPr>
      </w:pPr>
    </w:p>
    <w:p w:rsidR="00871EB5" w:rsidRDefault="00871EB5" w:rsidP="00871EB5">
      <w:pPr>
        <w:rPr>
          <w:rtl/>
        </w:rPr>
      </w:pPr>
      <w:bookmarkStart w:id="1089" w:name="_ETM_Q1_3931000"/>
      <w:bookmarkEnd w:id="1089"/>
      <w:r>
        <w:rPr>
          <w:rFonts w:hint="cs"/>
          <w:rtl/>
        </w:rPr>
        <w:t xml:space="preserve">מה הפתרון? השיגעונות נפלו עליכם, אני לא יודע מאיפה. מהשמיים. </w:t>
      </w:r>
    </w:p>
    <w:p w:rsidR="00871EB5" w:rsidRDefault="00871EB5" w:rsidP="00871EB5">
      <w:pPr>
        <w:rPr>
          <w:rtl/>
        </w:rPr>
      </w:pPr>
      <w:bookmarkStart w:id="1090" w:name="_ETM_Q1_3934000"/>
      <w:bookmarkEnd w:id="1090"/>
    </w:p>
    <w:p w:rsidR="00871EB5" w:rsidRDefault="00871EB5" w:rsidP="00871EB5">
      <w:pPr>
        <w:pStyle w:val="af7"/>
        <w:keepNext/>
        <w:rPr>
          <w:rtl/>
        </w:rPr>
      </w:pPr>
      <w:bookmarkStart w:id="1091" w:name="ET_interruption_יואב_גפני_225"/>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091"/>
    </w:p>
    <w:p w:rsidR="00871EB5" w:rsidRDefault="00871EB5" w:rsidP="00871EB5">
      <w:pPr>
        <w:pStyle w:val="KeepWithNext"/>
        <w:rPr>
          <w:rtl/>
        </w:rPr>
      </w:pPr>
    </w:p>
    <w:p w:rsidR="00871EB5" w:rsidRDefault="00871EB5" w:rsidP="00871EB5">
      <w:pPr>
        <w:rPr>
          <w:rtl/>
        </w:rPr>
      </w:pPr>
      <w:bookmarkStart w:id="1092" w:name="_ETM_Q1_3935000"/>
      <w:bookmarkEnd w:id="1092"/>
      <w:r>
        <w:rPr>
          <w:rFonts w:hint="cs"/>
          <w:rtl/>
        </w:rPr>
        <w:t xml:space="preserve">כבוד היושב-ראש, הפתרון המוצע </w:t>
      </w:r>
      <w:bookmarkStart w:id="1093" w:name="_ETM_Q1_3933000"/>
      <w:bookmarkEnd w:id="1093"/>
      <w:r>
        <w:rPr>
          <w:rFonts w:hint="cs"/>
          <w:rtl/>
        </w:rPr>
        <w:t xml:space="preserve">אומר את הדבר הבא. </w:t>
      </w:r>
    </w:p>
    <w:p w:rsidR="00871EB5" w:rsidRDefault="00871EB5" w:rsidP="00871EB5">
      <w:pPr>
        <w:rPr>
          <w:rtl/>
        </w:rPr>
      </w:pPr>
      <w:bookmarkStart w:id="1094" w:name="_ETM_Q1_3936000"/>
      <w:bookmarkEnd w:id="1094"/>
    </w:p>
    <w:p w:rsidR="00871EB5" w:rsidRDefault="00871EB5" w:rsidP="00871EB5">
      <w:pPr>
        <w:pStyle w:val="af8"/>
        <w:keepNext/>
        <w:rPr>
          <w:rtl/>
        </w:rPr>
      </w:pPr>
      <w:bookmarkStart w:id="1095" w:name="ET_yor_4762_22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095"/>
    </w:p>
    <w:p w:rsidR="00871EB5" w:rsidRDefault="00871EB5" w:rsidP="00871EB5">
      <w:pPr>
        <w:pStyle w:val="KeepWithNext"/>
        <w:rPr>
          <w:rtl/>
        </w:rPr>
      </w:pPr>
    </w:p>
    <w:p w:rsidR="00871EB5" w:rsidRDefault="00871EB5" w:rsidP="00871EB5">
      <w:pPr>
        <w:rPr>
          <w:rtl/>
        </w:rPr>
      </w:pPr>
      <w:bookmarkStart w:id="1096" w:name="_ETM_Q1_3937000"/>
      <w:bookmarkEnd w:id="1096"/>
      <w:r>
        <w:rPr>
          <w:rFonts w:hint="cs"/>
          <w:rtl/>
        </w:rPr>
        <w:t xml:space="preserve">הבנתי, שמעתי. נמשיך הלאה, נראה </w:t>
      </w:r>
      <w:bookmarkStart w:id="1097" w:name="_ETM_Q1_3938000"/>
      <w:bookmarkEnd w:id="1097"/>
      <w:r>
        <w:rPr>
          <w:rFonts w:hint="cs"/>
          <w:rtl/>
        </w:rPr>
        <w:t xml:space="preserve">הלאה. </w:t>
      </w:r>
    </w:p>
    <w:p w:rsidR="00871EB5" w:rsidRDefault="00871EB5" w:rsidP="00871EB5">
      <w:pPr>
        <w:rPr>
          <w:rtl/>
        </w:rPr>
      </w:pPr>
      <w:bookmarkStart w:id="1098" w:name="_ETM_Q1_3939000"/>
      <w:bookmarkEnd w:id="1098"/>
    </w:p>
    <w:p w:rsidR="00871EB5" w:rsidRDefault="00871EB5" w:rsidP="00871EB5">
      <w:pPr>
        <w:pStyle w:val="af7"/>
        <w:keepNext/>
        <w:rPr>
          <w:rtl/>
        </w:rPr>
      </w:pPr>
      <w:bookmarkStart w:id="1099" w:name="ET_interruption_יואב_גפני_227"/>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099"/>
    </w:p>
    <w:p w:rsidR="00871EB5" w:rsidRDefault="00871EB5" w:rsidP="00871EB5">
      <w:pPr>
        <w:pStyle w:val="KeepWithNext"/>
        <w:rPr>
          <w:rtl/>
        </w:rPr>
      </w:pPr>
    </w:p>
    <w:p w:rsidR="00871EB5" w:rsidRDefault="00871EB5" w:rsidP="00871EB5">
      <w:pPr>
        <w:rPr>
          <w:rtl/>
        </w:rPr>
      </w:pPr>
      <w:r>
        <w:rPr>
          <w:rFonts w:hint="cs"/>
          <w:rtl/>
        </w:rPr>
        <w:t xml:space="preserve">הקושי שמעורר צביקה הוא קושי שלא התעורר כי אנחנו </w:t>
      </w:r>
      <w:bookmarkStart w:id="1100" w:name="_ETM_Q1_3942000"/>
      <w:bookmarkEnd w:id="1100"/>
      <w:r>
        <w:rPr>
          <w:rFonts w:hint="cs"/>
          <w:rtl/>
        </w:rPr>
        <w:t xml:space="preserve">לא באמת דורשים מעורבות. </w:t>
      </w:r>
    </w:p>
    <w:p w:rsidR="00871EB5" w:rsidRDefault="00871EB5" w:rsidP="00871EB5">
      <w:pPr>
        <w:rPr>
          <w:rtl/>
        </w:rPr>
      </w:pPr>
      <w:bookmarkStart w:id="1101" w:name="_ETM_Q1_3946000"/>
      <w:bookmarkEnd w:id="1101"/>
    </w:p>
    <w:p w:rsidR="00871EB5" w:rsidRDefault="00871EB5" w:rsidP="00871EB5">
      <w:pPr>
        <w:pStyle w:val="af8"/>
        <w:keepNext/>
        <w:rPr>
          <w:rtl/>
        </w:rPr>
      </w:pPr>
      <w:bookmarkStart w:id="1102" w:name="ET_yor_4762_22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102"/>
    </w:p>
    <w:p w:rsidR="00871EB5" w:rsidRDefault="00871EB5" w:rsidP="00871EB5">
      <w:pPr>
        <w:pStyle w:val="KeepWithNext"/>
        <w:rPr>
          <w:rtl/>
        </w:rPr>
      </w:pPr>
    </w:p>
    <w:p w:rsidR="00871EB5" w:rsidRDefault="00871EB5" w:rsidP="00871EB5">
      <w:pPr>
        <w:rPr>
          <w:rtl/>
        </w:rPr>
      </w:pPr>
      <w:bookmarkStart w:id="1103" w:name="_ETM_Q1_3947000"/>
      <w:bookmarkEnd w:id="1103"/>
      <w:r>
        <w:rPr>
          <w:rFonts w:hint="cs"/>
          <w:rtl/>
        </w:rPr>
        <w:t xml:space="preserve">לא היה מדובר על זה בכלל </w:t>
      </w:r>
      <w:bookmarkStart w:id="1104" w:name="_ETM_Q1_3948000"/>
      <w:bookmarkEnd w:id="1104"/>
      <w:r>
        <w:rPr>
          <w:rFonts w:hint="cs"/>
          <w:rtl/>
        </w:rPr>
        <w:t xml:space="preserve">ופתאום חדשים מקרוב באו. </w:t>
      </w:r>
      <w:bookmarkStart w:id="1105" w:name="_ETM_Q1_3952000"/>
      <w:bookmarkEnd w:id="1105"/>
      <w:r>
        <w:rPr>
          <w:rFonts w:hint="cs"/>
          <w:rtl/>
        </w:rPr>
        <w:t xml:space="preserve">נמשיך הלאה ונראה.       </w:t>
      </w:r>
    </w:p>
    <w:p w:rsidR="00871EB5" w:rsidRDefault="00871EB5" w:rsidP="00871EB5">
      <w:pPr>
        <w:rPr>
          <w:rtl/>
        </w:rPr>
      </w:pPr>
      <w:bookmarkStart w:id="1106" w:name="_ETM_Q1_3958000"/>
      <w:bookmarkEnd w:id="1106"/>
    </w:p>
    <w:p w:rsidR="00871EB5" w:rsidRDefault="00871EB5" w:rsidP="00871EB5">
      <w:pPr>
        <w:pStyle w:val="a5"/>
        <w:keepNext/>
        <w:rPr>
          <w:rtl/>
        </w:rPr>
      </w:pPr>
      <w:bookmarkStart w:id="1107" w:name="ET_speaker_שגית_אפיק_22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107"/>
    </w:p>
    <w:p w:rsidR="00871EB5" w:rsidRDefault="00871EB5" w:rsidP="00871EB5">
      <w:pPr>
        <w:pStyle w:val="KeepWithNext"/>
        <w:rPr>
          <w:rtl/>
        </w:rPr>
      </w:pPr>
    </w:p>
    <w:p w:rsidR="00871EB5" w:rsidRDefault="00871EB5" w:rsidP="00871EB5">
      <w:pPr>
        <w:rPr>
          <w:rtl/>
        </w:rPr>
      </w:pPr>
      <w:r>
        <w:rPr>
          <w:rFonts w:hint="cs"/>
          <w:rtl/>
        </w:rPr>
        <w:t>עמ</w:t>
      </w:r>
      <w:bookmarkStart w:id="1108" w:name="_ETM_Q1_3957000"/>
      <w:bookmarkEnd w:id="1108"/>
      <w:r>
        <w:rPr>
          <w:rFonts w:hint="cs"/>
          <w:rtl/>
        </w:rPr>
        <w:t xml:space="preserve">' 21, סעיף </w:t>
      </w:r>
      <w:bookmarkStart w:id="1109" w:name="_ETM_Q1_3963000"/>
      <w:bookmarkEnd w:id="1109"/>
      <w:r>
        <w:rPr>
          <w:rFonts w:hint="cs"/>
          <w:rtl/>
        </w:rPr>
        <w:t xml:space="preserve">31. הסעיף הזה מפנה להון העצמי המזערי שבתוספת. אני אקריא </w:t>
      </w:r>
      <w:bookmarkStart w:id="1110" w:name="_ETM_Q1_3977000"/>
      <w:bookmarkEnd w:id="1110"/>
      <w:r>
        <w:rPr>
          <w:rFonts w:hint="cs"/>
          <w:rtl/>
        </w:rPr>
        <w:t xml:space="preserve">את הסעיף ואתם תסבירו את המחלוקות לעניין התוספת. </w:t>
      </w:r>
    </w:p>
    <w:p w:rsidR="00871EB5" w:rsidRDefault="00871EB5" w:rsidP="00871EB5">
      <w:pPr>
        <w:rPr>
          <w:rtl/>
        </w:rPr>
      </w:pPr>
      <w:bookmarkStart w:id="1111" w:name="_ETM_Q1_3978000"/>
      <w:bookmarkEnd w:id="1111"/>
    </w:p>
    <w:p w:rsidR="00871EB5" w:rsidRDefault="00871EB5" w:rsidP="00871EB5">
      <w:pPr>
        <w:rPr>
          <w:rtl/>
        </w:rPr>
      </w:pPr>
      <w:r>
        <w:rPr>
          <w:rFonts w:hint="cs"/>
          <w:rtl/>
        </w:rPr>
        <w:t xml:space="preserve">"למוסד לגמילות חסדים יהיה הון עצמי מזערי בסכום כמפורט </w:t>
      </w:r>
      <w:bookmarkStart w:id="1112" w:name="_ETM_Q1_3982000"/>
      <w:bookmarkEnd w:id="1112"/>
      <w:r>
        <w:rPr>
          <w:rFonts w:hint="cs"/>
          <w:rtl/>
        </w:rPr>
        <w:t xml:space="preserve">בתוספת הראשונה, לפי העניין, כשהוא חופשי מכל שעבוד או עיקול". </w:t>
      </w:r>
      <w:bookmarkStart w:id="1113" w:name="_ETM_Q1_3987000"/>
      <w:bookmarkEnd w:id="1113"/>
      <w:r>
        <w:rPr>
          <w:rFonts w:hint="cs"/>
          <w:rtl/>
        </w:rPr>
        <w:t>נעבור לתוספת, שנמצאת בעמ' 52</w:t>
      </w:r>
      <w:bookmarkStart w:id="1114" w:name="_ETM_Q1_3997000"/>
      <w:bookmarkEnd w:id="1114"/>
      <w:r>
        <w:rPr>
          <w:rFonts w:hint="cs"/>
          <w:rtl/>
        </w:rPr>
        <w:t>. סעיף 97 בתוספת, עמ' 49, קובע כך: "השר, באי</w:t>
      </w:r>
      <w:bookmarkStart w:id="1115" w:name="_ETM_Q1_4041000"/>
      <w:bookmarkEnd w:id="1115"/>
      <w:r>
        <w:rPr>
          <w:rFonts w:hint="cs"/>
          <w:rtl/>
        </w:rPr>
        <w:t xml:space="preserve">שור ועדת הכספים של הכנסת, רשאי בצו לשנות </w:t>
      </w:r>
      <w:bookmarkStart w:id="1116" w:name="_ETM_Q1_4044000"/>
      <w:bookmarkEnd w:id="1116"/>
      <w:r>
        <w:rPr>
          <w:rFonts w:hint="cs"/>
          <w:rtl/>
        </w:rPr>
        <w:t xml:space="preserve">את התוספת הראשונה". זאת אומרת שאם רוצים לערוך שינויים בתוספת </w:t>
      </w:r>
      <w:bookmarkStart w:id="1117" w:name="_ETM_Q1_4049000"/>
      <w:bookmarkEnd w:id="1117"/>
      <w:r>
        <w:rPr>
          <w:rFonts w:hint="cs"/>
          <w:rtl/>
        </w:rPr>
        <w:t xml:space="preserve">לאחר מכן, אין צורך בשלוש קריאות ובתיקון חקיקה ראשית אלא </w:t>
      </w:r>
      <w:bookmarkStart w:id="1118" w:name="_ETM_Q1_4054000"/>
      <w:bookmarkEnd w:id="1118"/>
      <w:r>
        <w:rPr>
          <w:rFonts w:hint="cs"/>
          <w:rtl/>
        </w:rPr>
        <w:t xml:space="preserve">מדובר בתקנות בצו שמביא שר האוצר לוועדת הכספים. </w:t>
      </w:r>
    </w:p>
    <w:p w:rsidR="00871EB5" w:rsidRDefault="00871EB5" w:rsidP="00871EB5">
      <w:pPr>
        <w:rPr>
          <w:rtl/>
        </w:rPr>
      </w:pPr>
      <w:bookmarkStart w:id="1119" w:name="_ETM_Q1_4087000"/>
      <w:bookmarkEnd w:id="1119"/>
    </w:p>
    <w:p w:rsidR="00871EB5" w:rsidRDefault="00871EB5" w:rsidP="00871EB5">
      <w:pPr>
        <w:rPr>
          <w:rtl/>
        </w:rPr>
      </w:pPr>
      <w:bookmarkStart w:id="1120" w:name="_ETM_Q1_4088000"/>
      <w:bookmarkEnd w:id="1120"/>
      <w:r>
        <w:rPr>
          <w:rFonts w:hint="cs"/>
          <w:rtl/>
        </w:rPr>
        <w:t xml:space="preserve">ההון </w:t>
      </w:r>
      <w:bookmarkStart w:id="1121" w:name="_ETM_Q1_4060000"/>
      <w:bookmarkEnd w:id="1121"/>
      <w:r>
        <w:rPr>
          <w:rFonts w:hint="cs"/>
          <w:rtl/>
        </w:rPr>
        <w:t xml:space="preserve">העצמי המזערי שנדרש ממוסד לגמילות חסדים, כפי שהיה במקור, בכחול, מופיע לכם כאן כמחוק. הסף הגבוה ביותר שהיה הוא לגבי </w:t>
      </w:r>
      <w:bookmarkStart w:id="1122" w:name="_ETM_Q1_4074000"/>
      <w:bookmarkEnd w:id="1122"/>
      <w:r>
        <w:rPr>
          <w:rFonts w:hint="cs"/>
          <w:rtl/>
        </w:rPr>
        <w:t xml:space="preserve">גמ"ח שיש לו צבר אשראי או צבר פיקדונות מעל </w:t>
      </w:r>
      <w:bookmarkStart w:id="1123" w:name="_ETM_Q1_4079000"/>
      <w:bookmarkEnd w:id="1123"/>
      <w:r>
        <w:rPr>
          <w:rFonts w:hint="cs"/>
          <w:rtl/>
        </w:rPr>
        <w:t xml:space="preserve">100 מיליון ולפי הכחול הוא היה צריך להחזיק 2.5 מיליון שקלים חדשים – זה ההון העצמי המזערי שדרשה הממשלה בהצעת החוק המקורית. לאורך כל הדיונים אמרו הגמ"חים שהם מתקשים עם </w:t>
      </w:r>
      <w:bookmarkStart w:id="1124" w:name="_ETM_Q1_4096000"/>
      <w:bookmarkEnd w:id="1124"/>
      <w:r>
        <w:rPr>
          <w:rFonts w:hint="cs"/>
          <w:rtl/>
        </w:rPr>
        <w:t xml:space="preserve">החזקת הון עצמי גבוה מדי בצד שכן, אחד העקרונות </w:t>
      </w:r>
      <w:bookmarkStart w:id="1125" w:name="_ETM_Q1_4100000"/>
      <w:bookmarkEnd w:id="1125"/>
      <w:r>
        <w:rPr>
          <w:rFonts w:hint="cs"/>
          <w:rtl/>
        </w:rPr>
        <w:t>והתכליות של גמ"ח הוא שהכסף שלו יהיה בחוץ, שהוא ייתן</w:t>
      </w:r>
      <w:bookmarkStart w:id="1126" w:name="_ETM_Q1_4104000"/>
      <w:bookmarkEnd w:id="1126"/>
      <w:r>
        <w:rPr>
          <w:rFonts w:hint="cs"/>
          <w:rtl/>
        </w:rPr>
        <w:t xml:space="preserve"> כמה שיותר לאנשים. השיטה שהוצעה אתמול בלילה </w:t>
      </w:r>
      <w:bookmarkStart w:id="1127" w:name="_ETM_Q1_4113000"/>
      <w:bookmarkEnd w:id="1127"/>
      <w:r>
        <w:rPr>
          <w:rFonts w:hint="cs"/>
          <w:rtl/>
        </w:rPr>
        <w:t xml:space="preserve">היא שיטה אחרת. יואב, אתה רוצה להסביר את השיטה? אני </w:t>
      </w:r>
      <w:bookmarkStart w:id="1128" w:name="_ETM_Q1_4122000"/>
      <w:bookmarkEnd w:id="1128"/>
      <w:r>
        <w:rPr>
          <w:rFonts w:hint="cs"/>
          <w:rtl/>
        </w:rPr>
        <w:t xml:space="preserve">מבינה שעדיין יש לנו מחלוקת בנושא. תציג את השיטה </w:t>
      </w:r>
      <w:bookmarkStart w:id="1129" w:name="_ETM_Q1_4124000"/>
      <w:bookmarkEnd w:id="1129"/>
      <w:r>
        <w:rPr>
          <w:rFonts w:hint="cs"/>
          <w:rtl/>
        </w:rPr>
        <w:t xml:space="preserve">וננסה לראות איפה המחלוקת ומה אפשר לעשות איתה. </w:t>
      </w:r>
    </w:p>
    <w:p w:rsidR="00871EB5" w:rsidRDefault="00871EB5" w:rsidP="00871EB5">
      <w:pPr>
        <w:rPr>
          <w:rtl/>
        </w:rPr>
      </w:pPr>
      <w:bookmarkStart w:id="1130" w:name="_ETM_Q1_4128000"/>
      <w:bookmarkStart w:id="1131" w:name="_ETM_Q1_4129000"/>
      <w:bookmarkEnd w:id="1130"/>
      <w:bookmarkEnd w:id="1131"/>
    </w:p>
    <w:p w:rsidR="00871EB5" w:rsidRDefault="00871EB5" w:rsidP="00871EB5">
      <w:pPr>
        <w:pStyle w:val="af7"/>
        <w:keepNext/>
        <w:rPr>
          <w:rtl/>
        </w:rPr>
      </w:pPr>
      <w:bookmarkStart w:id="1132" w:name="ET_interruption_יואב_גפני_220"/>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132"/>
    </w:p>
    <w:p w:rsidR="00871EB5" w:rsidRDefault="00871EB5" w:rsidP="00871EB5">
      <w:pPr>
        <w:pStyle w:val="KeepWithNext"/>
        <w:rPr>
          <w:rtl/>
        </w:rPr>
      </w:pPr>
    </w:p>
    <w:p w:rsidR="00871EB5" w:rsidRDefault="00871EB5" w:rsidP="00871EB5">
      <w:pPr>
        <w:rPr>
          <w:rtl/>
        </w:rPr>
      </w:pPr>
      <w:bookmarkStart w:id="1133" w:name="_ETM_Q1_4133000"/>
      <w:bookmarkEnd w:id="1133"/>
      <w:r>
        <w:rPr>
          <w:rFonts w:hint="cs"/>
          <w:rtl/>
        </w:rPr>
        <w:t xml:space="preserve">אנחנו הצענו </w:t>
      </w:r>
      <w:bookmarkStart w:id="1134" w:name="_ETM_Q1_4130000"/>
      <w:bookmarkEnd w:id="1134"/>
      <w:r>
        <w:rPr>
          <w:rFonts w:hint="cs"/>
          <w:rtl/>
        </w:rPr>
        <w:t xml:space="preserve">שהשיעור יהיה מאוד פשוט, יהיה 5% מצבר הפיקדונות עם איזשהו </w:t>
      </w:r>
      <w:bookmarkStart w:id="1135" w:name="_ETM_Q1_4144000"/>
      <w:bookmarkEnd w:id="1135"/>
      <w:r>
        <w:rPr>
          <w:rFonts w:hint="cs"/>
          <w:rtl/>
        </w:rPr>
        <w:t xml:space="preserve">שילוב של האשראי. אנחנו יכולים בהחלט  לחיות </w:t>
      </w:r>
      <w:bookmarkStart w:id="1136" w:name="_ETM_Q1_4148000"/>
      <w:bookmarkEnd w:id="1136"/>
      <w:r>
        <w:rPr>
          <w:rFonts w:hint="cs"/>
          <w:rtl/>
        </w:rPr>
        <w:t xml:space="preserve">עם ההגדרה שהוועדה הכניסה, בתנאי שמדובר ב-5%. להותיר את </w:t>
      </w:r>
      <w:bookmarkStart w:id="1137" w:name="_ETM_Q1_4157000"/>
      <w:bookmarkEnd w:id="1137"/>
      <w:r>
        <w:rPr>
          <w:rFonts w:hint="cs"/>
          <w:rtl/>
        </w:rPr>
        <w:t xml:space="preserve">זה כ-5% כדרישת הון כי זה אולי הדבר העיקרי מבחינתנו, </w:t>
      </w:r>
      <w:bookmarkStart w:id="1138" w:name="_ETM_Q1_4164000"/>
      <w:bookmarkEnd w:id="1138"/>
      <w:r>
        <w:rPr>
          <w:rFonts w:hint="cs"/>
          <w:rtl/>
        </w:rPr>
        <w:t xml:space="preserve">שעליו סובבנו את כל הדיונים שלנו. זה הדבר שהכי מטריד </w:t>
      </w:r>
      <w:bookmarkStart w:id="1139" w:name="_ETM_Q1_4171000"/>
      <w:bookmarkEnd w:id="1139"/>
      <w:r>
        <w:rPr>
          <w:rFonts w:hint="cs"/>
          <w:rtl/>
        </w:rPr>
        <w:t xml:space="preserve">אותנו כמפקח. אני באמת אומר כך ואני לא אגיד את </w:t>
      </w:r>
      <w:bookmarkStart w:id="1140" w:name="_ETM_Q1_4172000"/>
      <w:bookmarkEnd w:id="1140"/>
      <w:r>
        <w:rPr>
          <w:rFonts w:hint="cs"/>
          <w:rtl/>
        </w:rPr>
        <w:t xml:space="preserve">זה על שום סעיף אחר. זאת הנקודה העיקרית ולכן אנחנו </w:t>
      </w:r>
      <w:bookmarkStart w:id="1141" w:name="_ETM_Q1_4175000"/>
      <w:bookmarkEnd w:id="1141"/>
      <w:r>
        <w:rPr>
          <w:rFonts w:hint="cs"/>
          <w:rtl/>
        </w:rPr>
        <w:t xml:space="preserve">מוכנים לקבל את ההגדרה הזאת, אבל ההגדרה הזאת תהיה </w:t>
      </w:r>
      <w:bookmarkStart w:id="1142" w:name="_ETM_Q1_4180000"/>
      <w:bookmarkEnd w:id="1142"/>
      <w:r>
        <w:rPr>
          <w:rFonts w:hint="cs"/>
          <w:rtl/>
        </w:rPr>
        <w:t xml:space="preserve">בצורה של 5%. ואם המצב יהיה </w:t>
      </w:r>
      <w:bookmarkStart w:id="1143" w:name="_ETM_Q1_4182000"/>
      <w:bookmarkEnd w:id="1143"/>
      <w:r>
        <w:rPr>
          <w:rFonts w:hint="cs"/>
          <w:rtl/>
        </w:rPr>
        <w:t xml:space="preserve">של 5%, עם כל הקשיים שיש לנו והיו לוועדה והתכנסנו, </w:t>
      </w:r>
      <w:bookmarkStart w:id="1144" w:name="_ETM_Q1_4187000"/>
      <w:bookmarkEnd w:id="1144"/>
      <w:r>
        <w:rPr>
          <w:rFonts w:hint="cs"/>
          <w:rtl/>
        </w:rPr>
        <w:t xml:space="preserve">נוכל לחיות עם זה. אבל עם הגדרה שקוטמת ב-4 מיליון שקלים, אנחנו לא נוכל לחיות. </w:t>
      </w:r>
    </w:p>
    <w:p w:rsidR="00871EB5" w:rsidRDefault="00871EB5" w:rsidP="00871EB5">
      <w:pPr>
        <w:rPr>
          <w:rtl/>
        </w:rPr>
      </w:pPr>
    </w:p>
    <w:p w:rsidR="00871EB5" w:rsidRDefault="00871EB5" w:rsidP="00871EB5">
      <w:pPr>
        <w:pStyle w:val="a5"/>
        <w:keepNext/>
        <w:rPr>
          <w:rtl/>
        </w:rPr>
      </w:pPr>
      <w:bookmarkStart w:id="1145" w:name="ET_speaker_שגית_אפיק_22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145"/>
    </w:p>
    <w:p w:rsidR="00871EB5" w:rsidRDefault="00871EB5" w:rsidP="00871EB5">
      <w:pPr>
        <w:pStyle w:val="KeepWithNext"/>
        <w:rPr>
          <w:rtl/>
        </w:rPr>
      </w:pPr>
    </w:p>
    <w:p w:rsidR="00871EB5" w:rsidRDefault="00871EB5" w:rsidP="00871EB5">
      <w:pPr>
        <w:rPr>
          <w:rtl/>
        </w:rPr>
      </w:pPr>
      <w:bookmarkStart w:id="1146" w:name="_ETM_Q1_4198000"/>
      <w:bookmarkStart w:id="1147" w:name="_ETM_Q1_4201000"/>
      <w:bookmarkEnd w:id="1146"/>
      <w:bookmarkEnd w:id="1147"/>
      <w:r>
        <w:rPr>
          <w:rFonts w:hint="cs"/>
          <w:rtl/>
        </w:rPr>
        <w:t xml:space="preserve">אתם הבאתם </w:t>
      </w:r>
      <w:bookmarkStart w:id="1148" w:name="_ETM_Q1_4199000"/>
      <w:bookmarkEnd w:id="1148"/>
      <w:r>
        <w:rPr>
          <w:rFonts w:hint="cs"/>
          <w:rtl/>
        </w:rPr>
        <w:t xml:space="preserve">סף של 2.5 מיליון שקלים. עם שינוי השיטה אנחנו מוכנים, </w:t>
      </w:r>
      <w:bookmarkStart w:id="1149" w:name="_ETM_Q1_4205000"/>
      <w:bookmarkEnd w:id="1149"/>
      <w:r>
        <w:rPr>
          <w:rFonts w:hint="cs"/>
          <w:rtl/>
        </w:rPr>
        <w:t xml:space="preserve">ואני רוצה להגיד לך שזה כואב מאוד לגמ"חים. </w:t>
      </w:r>
      <w:bookmarkStart w:id="1150" w:name="_ETM_Q1_4208000"/>
      <w:bookmarkEnd w:id="1150"/>
      <w:r>
        <w:rPr>
          <w:rFonts w:hint="cs"/>
          <w:rtl/>
        </w:rPr>
        <w:t xml:space="preserve">כמו </w:t>
      </w:r>
      <w:bookmarkStart w:id="1151" w:name="_ETM_Q1_4212000"/>
      <w:bookmarkEnd w:id="1151"/>
      <w:r>
        <w:rPr>
          <w:rFonts w:hint="cs"/>
          <w:rtl/>
        </w:rPr>
        <w:t xml:space="preserve">שאתם מציגים את ההון העצמי כדבר שהוא מאוד חשוב לכם, </w:t>
      </w:r>
      <w:bookmarkStart w:id="1152" w:name="_ETM_Q1_4216000"/>
      <w:bookmarkEnd w:id="1152"/>
      <w:r>
        <w:rPr>
          <w:rFonts w:hint="cs"/>
          <w:rtl/>
        </w:rPr>
        <w:t xml:space="preserve">לאורך כל הדיונים הגמ"חים גם הציגו את זה כדבר שהוא מאוד מאוד חשוב ועקרוני להם. עם זאת, </w:t>
      </w:r>
      <w:bookmarkStart w:id="1153" w:name="_ETM_Q1_4220000"/>
      <w:bookmarkEnd w:id="1153"/>
      <w:r>
        <w:rPr>
          <w:rFonts w:hint="cs"/>
          <w:rtl/>
        </w:rPr>
        <w:t xml:space="preserve">בגלל שכולנו פה רצינו להתקדם לכיוונים של הסכמות, הסכמנו להגדיל </w:t>
      </w:r>
      <w:bookmarkStart w:id="1154" w:name="_ETM_Q1_4226000"/>
      <w:bookmarkEnd w:id="1154"/>
      <w:r>
        <w:rPr>
          <w:rFonts w:hint="cs"/>
          <w:rtl/>
        </w:rPr>
        <w:t xml:space="preserve">את הסכום של ההון העצמי מ-2.5 מיליון ל-4 מיליון ולשנות </w:t>
      </w:r>
      <w:bookmarkStart w:id="1155" w:name="_ETM_Q1_4232000"/>
      <w:bookmarkEnd w:id="1155"/>
      <w:r>
        <w:rPr>
          <w:rFonts w:hint="cs"/>
          <w:rtl/>
        </w:rPr>
        <w:t xml:space="preserve">את השיטה – לתת לכם גם את אותם 5% שתוכלו לקחת </w:t>
      </w:r>
      <w:bookmarkStart w:id="1156" w:name="_ETM_Q1_4238000"/>
      <w:bookmarkEnd w:id="1156"/>
      <w:r>
        <w:rPr>
          <w:rFonts w:hint="cs"/>
          <w:rtl/>
        </w:rPr>
        <w:t xml:space="preserve">ביחס לצבר הפיקדונות. אני חושבת שיש </w:t>
      </w:r>
      <w:bookmarkStart w:id="1157" w:name="_ETM_Q1_4240000"/>
      <w:bookmarkEnd w:id="1157"/>
      <w:r>
        <w:rPr>
          <w:rFonts w:hint="cs"/>
          <w:rtl/>
        </w:rPr>
        <w:t xml:space="preserve">פה התקדמות מאוד משמעותית מצד הגמ"חים. בשיטה שלכם, לכאורה, יכול </w:t>
      </w:r>
      <w:bookmarkStart w:id="1158" w:name="_ETM_Q1_4246000"/>
      <w:bookmarkEnd w:id="1158"/>
      <w:r>
        <w:rPr>
          <w:rFonts w:hint="cs"/>
          <w:rtl/>
        </w:rPr>
        <w:t xml:space="preserve">להיות מצב שבו גמ"ח יצטרך להחזיק מאות מיליונים כהון עצמי. </w:t>
      </w:r>
    </w:p>
    <w:p w:rsidR="00871EB5" w:rsidRDefault="00871EB5" w:rsidP="00871EB5">
      <w:pPr>
        <w:rPr>
          <w:rtl/>
        </w:rPr>
      </w:pPr>
    </w:p>
    <w:p w:rsidR="00871EB5" w:rsidRDefault="00871EB5" w:rsidP="00871EB5">
      <w:pPr>
        <w:pStyle w:val="af7"/>
        <w:keepNext/>
        <w:rPr>
          <w:rtl/>
        </w:rPr>
      </w:pPr>
      <w:bookmarkStart w:id="1159" w:name="ET_interruption_יואב_גפני_222"/>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159"/>
    </w:p>
    <w:p w:rsidR="00871EB5" w:rsidRDefault="00871EB5" w:rsidP="00871EB5">
      <w:pPr>
        <w:pStyle w:val="KeepWithNext"/>
        <w:rPr>
          <w:rtl/>
        </w:rPr>
      </w:pPr>
    </w:p>
    <w:p w:rsidR="00871EB5" w:rsidRDefault="00871EB5" w:rsidP="00871EB5">
      <w:pPr>
        <w:rPr>
          <w:rtl/>
        </w:rPr>
      </w:pPr>
      <w:r>
        <w:rPr>
          <w:rFonts w:hint="cs"/>
          <w:rtl/>
        </w:rPr>
        <w:t xml:space="preserve">לא מאות מיליונים. </w:t>
      </w:r>
    </w:p>
    <w:p w:rsidR="00871EB5" w:rsidRDefault="00871EB5" w:rsidP="00871EB5">
      <w:pPr>
        <w:rPr>
          <w:rtl/>
        </w:rPr>
      </w:pPr>
      <w:bookmarkStart w:id="1160" w:name="_ETM_Q1_4252000"/>
      <w:bookmarkEnd w:id="1160"/>
    </w:p>
    <w:p w:rsidR="00871EB5" w:rsidRDefault="00871EB5" w:rsidP="00871EB5">
      <w:pPr>
        <w:pStyle w:val="-"/>
        <w:keepNext/>
        <w:rPr>
          <w:rtl/>
        </w:rPr>
      </w:pPr>
      <w:bookmarkStart w:id="1161" w:name="ET_speakercontinue_שגית_אפיק_223"/>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161"/>
    </w:p>
    <w:p w:rsidR="00871EB5" w:rsidRDefault="00871EB5" w:rsidP="00871EB5">
      <w:pPr>
        <w:pStyle w:val="KeepWithNext"/>
        <w:rPr>
          <w:rtl/>
        </w:rPr>
      </w:pPr>
    </w:p>
    <w:p w:rsidR="00871EB5" w:rsidRDefault="00871EB5" w:rsidP="00871EB5">
      <w:pPr>
        <w:rPr>
          <w:rtl/>
        </w:rPr>
      </w:pPr>
      <w:r>
        <w:rPr>
          <w:rFonts w:hint="cs"/>
          <w:rtl/>
        </w:rPr>
        <w:t xml:space="preserve">אז איפה יהיה הסף? </w:t>
      </w:r>
      <w:bookmarkStart w:id="1162" w:name="_ETM_Q1_4253000"/>
      <w:bookmarkEnd w:id="1162"/>
      <w:r>
        <w:rPr>
          <w:rFonts w:hint="cs"/>
          <w:rtl/>
        </w:rPr>
        <w:t xml:space="preserve">אולי תסביר. </w:t>
      </w:r>
    </w:p>
    <w:p w:rsidR="00871EB5" w:rsidRDefault="00871EB5" w:rsidP="00871EB5">
      <w:pPr>
        <w:rPr>
          <w:rtl/>
        </w:rPr>
      </w:pPr>
      <w:bookmarkStart w:id="1163" w:name="_ETM_Q1_4255000"/>
      <w:bookmarkEnd w:id="1163"/>
    </w:p>
    <w:p w:rsidR="00871EB5" w:rsidRDefault="00871EB5" w:rsidP="00871EB5">
      <w:pPr>
        <w:pStyle w:val="af7"/>
        <w:keepNext/>
        <w:rPr>
          <w:rtl/>
        </w:rPr>
      </w:pPr>
      <w:bookmarkStart w:id="1164" w:name="ET_interruption_יואב_גפני_224"/>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164"/>
    </w:p>
    <w:p w:rsidR="00871EB5" w:rsidRDefault="00871EB5" w:rsidP="00871EB5">
      <w:pPr>
        <w:pStyle w:val="KeepWithNext"/>
        <w:rPr>
          <w:rtl/>
        </w:rPr>
      </w:pPr>
    </w:p>
    <w:p w:rsidR="00871EB5" w:rsidRDefault="00871EB5" w:rsidP="00871EB5">
      <w:pPr>
        <w:rPr>
          <w:rtl/>
        </w:rPr>
      </w:pPr>
      <w:bookmarkStart w:id="1165" w:name="_ETM_Q1_4257000"/>
      <w:bookmarkEnd w:id="1165"/>
      <w:r>
        <w:rPr>
          <w:rFonts w:hint="cs"/>
          <w:rtl/>
        </w:rPr>
        <w:t xml:space="preserve">את צודקת בהשוואה להצעת החוק הממשלתית ואנחנו נאמר </w:t>
      </w:r>
      <w:bookmarkStart w:id="1166" w:name="_ETM_Q1_4261000"/>
      <w:bookmarkEnd w:id="1166"/>
      <w:r>
        <w:rPr>
          <w:rFonts w:hint="cs"/>
          <w:rtl/>
        </w:rPr>
        <w:t xml:space="preserve">את עמדתנו בהקשר הזה. 2.5 מיליון שקלים לגוף שמקבל פיקדונות </w:t>
      </w:r>
      <w:bookmarkStart w:id="1167" w:name="_ETM_Q1_4268000"/>
      <w:bookmarkEnd w:id="1167"/>
      <w:r>
        <w:rPr>
          <w:rFonts w:hint="cs"/>
          <w:rtl/>
        </w:rPr>
        <w:t xml:space="preserve">ונותן אשראי – אנחנו סבורים שזה נכון. אנחנו לא יכולים </w:t>
      </w:r>
      <w:bookmarkStart w:id="1168" w:name="_ETM_Q1_4272000"/>
      <w:bookmarkEnd w:id="1168"/>
      <w:r>
        <w:rPr>
          <w:rFonts w:hint="cs"/>
          <w:rtl/>
        </w:rPr>
        <w:t xml:space="preserve">להכחיד שזה מה שמובא בהצעת החוק הממשלתית כפי שפירטת, </w:t>
      </w:r>
      <w:bookmarkStart w:id="1169" w:name="_ETM_Q1_4278000"/>
      <w:bookmarkEnd w:id="1169"/>
      <w:r>
        <w:rPr>
          <w:rFonts w:hint="cs"/>
          <w:rtl/>
        </w:rPr>
        <w:t xml:space="preserve">שגית. </w:t>
      </w:r>
      <w:bookmarkStart w:id="1170" w:name="_ETM_Q1_4283000"/>
      <w:bookmarkEnd w:id="1170"/>
    </w:p>
    <w:p w:rsidR="00871EB5" w:rsidRDefault="00871EB5" w:rsidP="00871EB5">
      <w:pPr>
        <w:rPr>
          <w:rtl/>
        </w:rPr>
      </w:pPr>
      <w:bookmarkStart w:id="1171" w:name="_ETM_Q1_4290000"/>
      <w:bookmarkEnd w:id="1171"/>
    </w:p>
    <w:p w:rsidR="00871EB5" w:rsidRDefault="00871EB5" w:rsidP="00871EB5">
      <w:pPr>
        <w:pStyle w:val="af8"/>
        <w:keepNext/>
        <w:rPr>
          <w:rtl/>
        </w:rPr>
      </w:pPr>
      <w:bookmarkStart w:id="1172" w:name="ET_yor_4762_22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172"/>
    </w:p>
    <w:p w:rsidR="00871EB5" w:rsidRDefault="00871EB5" w:rsidP="00871EB5">
      <w:pPr>
        <w:pStyle w:val="KeepWithNext"/>
        <w:rPr>
          <w:rtl/>
        </w:rPr>
      </w:pPr>
    </w:p>
    <w:p w:rsidR="00871EB5" w:rsidRDefault="00871EB5" w:rsidP="00871EB5">
      <w:pPr>
        <w:rPr>
          <w:rtl/>
        </w:rPr>
      </w:pPr>
      <w:bookmarkStart w:id="1173" w:name="_ETM_Q1_4291000"/>
      <w:bookmarkEnd w:id="1173"/>
      <w:r>
        <w:rPr>
          <w:rFonts w:hint="cs"/>
          <w:rtl/>
        </w:rPr>
        <w:t xml:space="preserve">אני לא מסכים לזה. הדיון הוא דיון עקר. </w:t>
      </w:r>
      <w:bookmarkStart w:id="1174" w:name="_ETM_Q1_4299000"/>
      <w:bookmarkEnd w:id="1174"/>
      <w:r>
        <w:rPr>
          <w:rFonts w:hint="cs"/>
          <w:rtl/>
        </w:rPr>
        <w:t>גמ"ח בנוי מטבע בריאתו על כך שכסף לא נשאר בחברה</w:t>
      </w:r>
      <w:bookmarkStart w:id="1175" w:name="_ETM_Q1_4303000"/>
      <w:bookmarkEnd w:id="1175"/>
      <w:r>
        <w:rPr>
          <w:rFonts w:hint="cs"/>
          <w:rtl/>
        </w:rPr>
        <w:t xml:space="preserve"> או באגודה או בעמותה. גמ"ח נברא כתוצאה מזה שהוא</w:t>
      </w:r>
      <w:bookmarkStart w:id="1176" w:name="_ETM_Q1_4310000"/>
      <w:bookmarkEnd w:id="1176"/>
      <w:r>
        <w:rPr>
          <w:rFonts w:hint="cs"/>
          <w:rtl/>
        </w:rPr>
        <w:t xml:space="preserve"> את הכסף משחרר. הרי הוא לא מקבל ריבית. הוא לא </w:t>
      </w:r>
      <w:bookmarkStart w:id="1177" w:name="_ETM_Q1_4311000"/>
      <w:bookmarkEnd w:id="1177"/>
      <w:r>
        <w:rPr>
          <w:rFonts w:hint="cs"/>
          <w:rtl/>
        </w:rPr>
        <w:t xml:space="preserve">מקבל רווחים מהכסף הזה. פתאום אתם באים, מה שלא </w:t>
      </w:r>
      <w:bookmarkStart w:id="1178" w:name="_ETM_Q1_4315000"/>
      <w:bookmarkEnd w:id="1178"/>
      <w:r>
        <w:rPr>
          <w:rFonts w:hint="cs"/>
          <w:rtl/>
        </w:rPr>
        <w:t xml:space="preserve">היה גם בכחול, ואתם אומרים: גמ"חים שהם גמ"חים גדולים יחזיקו מאות מיליונים, בזמן שהם יכולים לעשות עם זה טובות לאנשים. </w:t>
      </w:r>
      <w:bookmarkStart w:id="1179" w:name="_ETM_Q1_4326000"/>
      <w:bookmarkEnd w:id="1179"/>
      <w:r>
        <w:rPr>
          <w:rFonts w:hint="cs"/>
          <w:rtl/>
        </w:rPr>
        <w:t xml:space="preserve">על זה הם בנויים. לא בא בחשבון. זה הכול. </w:t>
      </w:r>
    </w:p>
    <w:p w:rsidR="00871EB5" w:rsidRDefault="00871EB5" w:rsidP="00871EB5">
      <w:pPr>
        <w:rPr>
          <w:rtl/>
        </w:rPr>
      </w:pPr>
    </w:p>
    <w:p w:rsidR="00871EB5" w:rsidRDefault="00871EB5" w:rsidP="00871EB5">
      <w:pPr>
        <w:pStyle w:val="af7"/>
        <w:keepNext/>
        <w:rPr>
          <w:rtl/>
        </w:rPr>
      </w:pPr>
      <w:bookmarkStart w:id="1180" w:name="ET_interruption_יואב_גפני_226"/>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180"/>
    </w:p>
    <w:p w:rsidR="00871EB5" w:rsidRDefault="00871EB5" w:rsidP="00871EB5">
      <w:pPr>
        <w:pStyle w:val="KeepWithNext"/>
        <w:rPr>
          <w:rtl/>
        </w:rPr>
      </w:pPr>
    </w:p>
    <w:p w:rsidR="00871EB5" w:rsidRDefault="00871EB5" w:rsidP="00871EB5">
      <w:pPr>
        <w:rPr>
          <w:rtl/>
        </w:rPr>
      </w:pPr>
      <w:bookmarkStart w:id="1181" w:name="_ETM_Q1_4331000"/>
      <w:bookmarkEnd w:id="1181"/>
      <w:r>
        <w:rPr>
          <w:rFonts w:hint="cs"/>
          <w:rtl/>
        </w:rPr>
        <w:t>אנחנו חייבים לנהוג פה - -</w:t>
      </w:r>
    </w:p>
    <w:p w:rsidR="00871EB5" w:rsidRDefault="00871EB5" w:rsidP="00871EB5">
      <w:pPr>
        <w:rPr>
          <w:rtl/>
        </w:rPr>
      </w:pPr>
      <w:bookmarkStart w:id="1182" w:name="_ETM_Q1_4329000"/>
      <w:bookmarkEnd w:id="1182"/>
    </w:p>
    <w:p w:rsidR="00871EB5" w:rsidRDefault="00871EB5" w:rsidP="00871EB5">
      <w:pPr>
        <w:pStyle w:val="af8"/>
        <w:keepNext/>
        <w:rPr>
          <w:rtl/>
        </w:rPr>
      </w:pPr>
      <w:bookmarkStart w:id="1183" w:name="ET_yor_4762_22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183"/>
    </w:p>
    <w:p w:rsidR="00871EB5" w:rsidRDefault="00871EB5" w:rsidP="00871EB5">
      <w:pPr>
        <w:pStyle w:val="KeepWithNext"/>
        <w:rPr>
          <w:rtl/>
        </w:rPr>
      </w:pPr>
    </w:p>
    <w:p w:rsidR="00871EB5" w:rsidRDefault="00871EB5" w:rsidP="00871EB5">
      <w:pPr>
        <w:rPr>
          <w:rtl/>
        </w:rPr>
      </w:pPr>
      <w:r>
        <w:rPr>
          <w:rFonts w:hint="cs"/>
          <w:rtl/>
        </w:rPr>
        <w:t>ת</w:t>
      </w:r>
      <w:bookmarkStart w:id="1184" w:name="_ETM_Q1_4330000"/>
      <w:bookmarkEnd w:id="1184"/>
      <w:r>
        <w:rPr>
          <w:rFonts w:hint="cs"/>
          <w:rtl/>
        </w:rPr>
        <w:t xml:space="preserve">נהגו איך שאתם רוצים, </w:t>
      </w:r>
      <w:bookmarkStart w:id="1185" w:name="_ETM_Q1_4332000"/>
      <w:bookmarkEnd w:id="1185"/>
      <w:r>
        <w:rPr>
          <w:rFonts w:hint="cs"/>
          <w:rtl/>
        </w:rPr>
        <w:t xml:space="preserve">רק תנהגו על פי החוק. </w:t>
      </w:r>
    </w:p>
    <w:p w:rsidR="00871EB5" w:rsidRDefault="00871EB5" w:rsidP="00871EB5">
      <w:pPr>
        <w:rPr>
          <w:rtl/>
        </w:rPr>
      </w:pPr>
      <w:bookmarkStart w:id="1186" w:name="_ETM_Q1_4335000"/>
      <w:bookmarkEnd w:id="1186"/>
    </w:p>
    <w:p w:rsidR="00871EB5" w:rsidRDefault="00871EB5" w:rsidP="00871EB5">
      <w:pPr>
        <w:pStyle w:val="af7"/>
        <w:keepNext/>
        <w:rPr>
          <w:rtl/>
        </w:rPr>
      </w:pPr>
      <w:bookmarkStart w:id="1187" w:name="ET_interruption_יואב_גפני_228"/>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187"/>
    </w:p>
    <w:p w:rsidR="00871EB5" w:rsidRDefault="00871EB5" w:rsidP="00871EB5">
      <w:pPr>
        <w:pStyle w:val="KeepWithNext"/>
        <w:rPr>
          <w:rtl/>
        </w:rPr>
      </w:pPr>
    </w:p>
    <w:p w:rsidR="00871EB5" w:rsidRDefault="00871EB5" w:rsidP="00871EB5">
      <w:pPr>
        <w:rPr>
          <w:rtl/>
        </w:rPr>
      </w:pPr>
      <w:r>
        <w:rPr>
          <w:rFonts w:hint="cs"/>
          <w:rtl/>
        </w:rPr>
        <w:t xml:space="preserve">- - על פי הכלל </w:t>
      </w:r>
      <w:bookmarkStart w:id="1188" w:name="_ETM_Q1_4336000"/>
      <w:bookmarkEnd w:id="1188"/>
      <w:r>
        <w:rPr>
          <w:rFonts w:hint="cs"/>
          <w:rtl/>
        </w:rPr>
        <w:t xml:space="preserve">שלפני עיוור לא תיתן מכשול.  </w:t>
      </w:r>
    </w:p>
    <w:p w:rsidR="00871EB5" w:rsidRDefault="00871EB5" w:rsidP="00871EB5">
      <w:pPr>
        <w:rPr>
          <w:rtl/>
        </w:rPr>
      </w:pPr>
    </w:p>
    <w:p w:rsidR="00871EB5" w:rsidRDefault="00871EB5" w:rsidP="00871EB5">
      <w:pPr>
        <w:pStyle w:val="af7"/>
        <w:keepNext/>
        <w:rPr>
          <w:rtl/>
        </w:rPr>
      </w:pPr>
      <w:bookmarkStart w:id="1189" w:name="ET_interruption_5754_229"/>
      <w:r>
        <w:rPr>
          <w:rStyle w:val="TagStyle"/>
          <w:rFonts w:hint="cs"/>
          <w:rtl/>
        </w:rPr>
        <w:t xml:space="preserve"> &lt;&lt; קריאה &gt; </w:t>
      </w:r>
      <w:r>
        <w:rPr>
          <w:rFonts w:hint="cs"/>
          <w:rtl/>
        </w:rPr>
        <w:t>יצחק וקנין (ש"ס):</w:t>
      </w:r>
      <w:r>
        <w:rPr>
          <w:rStyle w:val="TagStyle"/>
          <w:rFonts w:hint="cs"/>
          <w:rtl/>
        </w:rPr>
        <w:t xml:space="preserve"> &lt;&lt; קריאה &gt;&gt;</w:t>
      </w:r>
      <w:r>
        <w:rPr>
          <w:rFonts w:hint="cs"/>
          <w:rtl/>
        </w:rPr>
        <w:t xml:space="preserve"> </w:t>
      </w:r>
      <w:bookmarkEnd w:id="1189"/>
    </w:p>
    <w:p w:rsidR="00871EB5" w:rsidRDefault="00871EB5" w:rsidP="00871EB5">
      <w:pPr>
        <w:pStyle w:val="KeepWithNext"/>
        <w:rPr>
          <w:rtl/>
        </w:rPr>
      </w:pPr>
    </w:p>
    <w:p w:rsidR="00871EB5" w:rsidRDefault="00871EB5" w:rsidP="00871EB5">
      <w:pPr>
        <w:rPr>
          <w:rtl/>
        </w:rPr>
      </w:pPr>
      <w:bookmarkStart w:id="1190" w:name="_ETM_Q1_4342000"/>
      <w:bookmarkEnd w:id="1190"/>
      <w:r>
        <w:rPr>
          <w:rFonts w:hint="cs"/>
          <w:rtl/>
        </w:rPr>
        <w:t xml:space="preserve">כל </w:t>
      </w:r>
      <w:bookmarkStart w:id="1191" w:name="_ETM_Q1_4340000"/>
      <w:bookmarkEnd w:id="1191"/>
      <w:r>
        <w:rPr>
          <w:rFonts w:hint="cs"/>
          <w:rtl/>
        </w:rPr>
        <w:t xml:space="preserve">המהות של הגמ"ח היא שהכסף לא יישאר אצלו. </w:t>
      </w:r>
      <w:bookmarkStart w:id="1192" w:name="_ETM_Q1_4346000"/>
      <w:bookmarkEnd w:id="1192"/>
      <w:r>
        <w:rPr>
          <w:rFonts w:hint="cs"/>
          <w:rtl/>
        </w:rPr>
        <w:t>אם הוא יישאר אצלו זה כאבן שאין לה הופכין. מה עשית בזה?</w:t>
      </w:r>
    </w:p>
    <w:p w:rsidR="00871EB5" w:rsidRDefault="00871EB5" w:rsidP="00871EB5">
      <w:pPr>
        <w:rPr>
          <w:rtl/>
        </w:rPr>
      </w:pPr>
      <w:bookmarkStart w:id="1193" w:name="_ETM_Q1_4348000"/>
      <w:bookmarkEnd w:id="1193"/>
    </w:p>
    <w:p w:rsidR="00871EB5" w:rsidRDefault="00871EB5" w:rsidP="00871EB5">
      <w:pPr>
        <w:pStyle w:val="af8"/>
        <w:keepNext/>
        <w:rPr>
          <w:rtl/>
        </w:rPr>
      </w:pPr>
      <w:bookmarkStart w:id="1194" w:name="ET_yor_4762_23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194"/>
    </w:p>
    <w:p w:rsidR="00871EB5" w:rsidRDefault="00871EB5" w:rsidP="00871EB5">
      <w:pPr>
        <w:pStyle w:val="KeepWithNext"/>
        <w:rPr>
          <w:rtl/>
        </w:rPr>
      </w:pPr>
    </w:p>
    <w:p w:rsidR="00871EB5" w:rsidRDefault="00871EB5" w:rsidP="00871EB5">
      <w:pPr>
        <w:rPr>
          <w:rtl/>
        </w:rPr>
      </w:pPr>
      <w:bookmarkStart w:id="1195" w:name="_ETM_Q1_4349000"/>
      <w:bookmarkEnd w:id="1195"/>
      <w:r>
        <w:rPr>
          <w:rFonts w:hint="cs"/>
          <w:rtl/>
        </w:rPr>
        <w:t xml:space="preserve">זאת ההצעה הממשלתית. </w:t>
      </w:r>
    </w:p>
    <w:p w:rsidR="00871EB5" w:rsidRDefault="00871EB5" w:rsidP="00871EB5">
      <w:pPr>
        <w:rPr>
          <w:rtl/>
        </w:rPr>
      </w:pPr>
    </w:p>
    <w:p w:rsidR="00871EB5" w:rsidRDefault="00871EB5" w:rsidP="00871EB5">
      <w:pPr>
        <w:pStyle w:val="af7"/>
        <w:keepNext/>
        <w:rPr>
          <w:rtl/>
        </w:rPr>
      </w:pPr>
      <w:bookmarkStart w:id="1196" w:name="ET_interruption_5754_231"/>
      <w:r>
        <w:rPr>
          <w:rStyle w:val="TagStyle"/>
          <w:rFonts w:hint="cs"/>
          <w:rtl/>
        </w:rPr>
        <w:t xml:space="preserve"> &lt;&lt; קריאה &gt;&gt; </w:t>
      </w:r>
      <w:r>
        <w:rPr>
          <w:rFonts w:hint="cs"/>
          <w:rtl/>
        </w:rPr>
        <w:t>יצחק וקנין (ש"ס):</w:t>
      </w:r>
      <w:r>
        <w:rPr>
          <w:rStyle w:val="TagStyle"/>
          <w:rFonts w:hint="cs"/>
          <w:rtl/>
        </w:rPr>
        <w:t xml:space="preserve"> &lt;&lt; קריאה &gt;&gt;</w:t>
      </w:r>
      <w:r>
        <w:rPr>
          <w:rFonts w:hint="cs"/>
          <w:rtl/>
        </w:rPr>
        <w:t xml:space="preserve"> </w:t>
      </w:r>
      <w:bookmarkEnd w:id="1196"/>
    </w:p>
    <w:p w:rsidR="00871EB5" w:rsidRDefault="00871EB5" w:rsidP="00871EB5">
      <w:pPr>
        <w:pStyle w:val="KeepWithNext"/>
        <w:rPr>
          <w:rtl/>
        </w:rPr>
      </w:pPr>
    </w:p>
    <w:p w:rsidR="00871EB5" w:rsidRDefault="00871EB5" w:rsidP="00871EB5">
      <w:pPr>
        <w:rPr>
          <w:rtl/>
        </w:rPr>
      </w:pPr>
      <w:bookmarkStart w:id="1197" w:name="_ETM_Q1_4355000"/>
      <w:bookmarkEnd w:id="1197"/>
      <w:r>
        <w:rPr>
          <w:rFonts w:hint="cs"/>
          <w:rtl/>
        </w:rPr>
        <w:t xml:space="preserve">מה אתה רוצה? קופת גמל?        </w:t>
      </w:r>
    </w:p>
    <w:p w:rsidR="00871EB5" w:rsidRDefault="00871EB5" w:rsidP="00871EB5">
      <w:pPr>
        <w:rPr>
          <w:rtl/>
        </w:rPr>
      </w:pPr>
      <w:r>
        <w:rPr>
          <w:rFonts w:hint="cs"/>
          <w:rtl/>
        </w:rPr>
        <w:t xml:space="preserve">    </w:t>
      </w:r>
    </w:p>
    <w:p w:rsidR="00871EB5" w:rsidRDefault="00871EB5" w:rsidP="00871EB5">
      <w:pPr>
        <w:pStyle w:val="-"/>
        <w:keepNext/>
        <w:rPr>
          <w:rtl/>
        </w:rPr>
      </w:pPr>
      <w:bookmarkStart w:id="1198" w:name="ET_speakercontinue_שגית_אפיק_232"/>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198"/>
    </w:p>
    <w:p w:rsidR="00871EB5" w:rsidRDefault="00871EB5" w:rsidP="00871EB5">
      <w:pPr>
        <w:pStyle w:val="KeepWithNext"/>
        <w:rPr>
          <w:rtl/>
        </w:rPr>
      </w:pPr>
    </w:p>
    <w:p w:rsidR="00871EB5" w:rsidRDefault="00871EB5" w:rsidP="00871EB5">
      <w:pPr>
        <w:rPr>
          <w:rtl/>
        </w:rPr>
      </w:pPr>
      <w:bookmarkStart w:id="1199" w:name="_ETM_Q1_4354000"/>
      <w:bookmarkEnd w:id="1199"/>
      <w:r>
        <w:rPr>
          <w:rFonts w:hint="cs"/>
          <w:rtl/>
        </w:rPr>
        <w:t xml:space="preserve">הממשלתית עומדת על סף של 2.5 מיליון. אנחנו הסכמנו להגדיל </w:t>
      </w:r>
      <w:bookmarkStart w:id="1200" w:name="_ETM_Q1_4358000"/>
      <w:bookmarkEnd w:id="1200"/>
      <w:r>
        <w:rPr>
          <w:rFonts w:hint="cs"/>
          <w:rtl/>
        </w:rPr>
        <w:t xml:space="preserve">את זה ל-4 מיליון. </w:t>
      </w:r>
    </w:p>
    <w:p w:rsidR="00871EB5" w:rsidRDefault="00871EB5" w:rsidP="00871EB5">
      <w:pPr>
        <w:rPr>
          <w:rtl/>
        </w:rPr>
      </w:pPr>
    </w:p>
    <w:p w:rsidR="00871EB5" w:rsidRDefault="00871EB5" w:rsidP="00871EB5">
      <w:pPr>
        <w:pStyle w:val="af8"/>
        <w:keepNext/>
        <w:rPr>
          <w:rtl/>
        </w:rPr>
      </w:pPr>
      <w:bookmarkStart w:id="1201" w:name="ET_yor_4762_23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01"/>
    </w:p>
    <w:p w:rsidR="00871EB5" w:rsidRDefault="00871EB5" w:rsidP="00871EB5">
      <w:pPr>
        <w:pStyle w:val="KeepWithNext"/>
        <w:rPr>
          <w:rtl/>
        </w:rPr>
      </w:pPr>
    </w:p>
    <w:p w:rsidR="00871EB5" w:rsidRDefault="00871EB5" w:rsidP="00871EB5">
      <w:pPr>
        <w:rPr>
          <w:rtl/>
        </w:rPr>
      </w:pPr>
      <w:bookmarkStart w:id="1202" w:name="_ETM_Q1_4359000"/>
      <w:bookmarkEnd w:id="1202"/>
      <w:r>
        <w:rPr>
          <w:rFonts w:hint="cs"/>
          <w:rtl/>
        </w:rPr>
        <w:t xml:space="preserve">לא הייתם צריכים גם להסכים לזה. </w:t>
      </w:r>
      <w:bookmarkStart w:id="1203" w:name="_ETM_Q1_4361000"/>
      <w:bookmarkEnd w:id="1203"/>
      <w:r>
        <w:rPr>
          <w:rFonts w:hint="cs"/>
          <w:rtl/>
        </w:rPr>
        <w:t xml:space="preserve">תאמיני לי, את רואה לאן זה מגיע. ההצעה הממשלתית הייתה </w:t>
      </w:r>
      <w:bookmarkStart w:id="1204" w:name="_ETM_Q1_4365000"/>
      <w:bookmarkEnd w:id="1204"/>
      <w:r>
        <w:rPr>
          <w:rFonts w:hint="cs"/>
          <w:rtl/>
        </w:rPr>
        <w:t xml:space="preserve">2.5 מיליון. אנחנו לא מדברים על גוף פיננסי. אנחנו מדברים </w:t>
      </w:r>
      <w:bookmarkStart w:id="1205" w:name="_ETM_Q1_4370000"/>
      <w:bookmarkEnd w:id="1205"/>
      <w:r>
        <w:rPr>
          <w:rFonts w:hint="cs"/>
          <w:rtl/>
        </w:rPr>
        <w:t xml:space="preserve">על גוף שכל מה שהוא עושה וכל מה שהוא אומר </w:t>
      </w:r>
      <w:bookmarkStart w:id="1206" w:name="_ETM_Q1_4372000"/>
      <w:bookmarkEnd w:id="1206"/>
      <w:r>
        <w:rPr>
          <w:rFonts w:hint="cs"/>
          <w:rtl/>
        </w:rPr>
        <w:t xml:space="preserve">לאנשים שתורמים לו הוא: אני לא נוגע בכסף, אני מוציא </w:t>
      </w:r>
      <w:bookmarkStart w:id="1207" w:name="_ETM_Q1_4376000"/>
      <w:bookmarkEnd w:id="1207"/>
      <w:r>
        <w:rPr>
          <w:rFonts w:hint="cs"/>
          <w:rtl/>
        </w:rPr>
        <w:t xml:space="preserve">אותו כדי לתת אותו הלוואות לאנשים שמתמוטטים </w:t>
      </w:r>
      <w:bookmarkStart w:id="1208" w:name="_ETM_Q1_4380000"/>
      <w:bookmarkEnd w:id="1208"/>
      <w:r>
        <w:rPr>
          <w:rFonts w:hint="cs"/>
          <w:rtl/>
        </w:rPr>
        <w:t xml:space="preserve">כלכלית.     </w:t>
      </w:r>
    </w:p>
    <w:p w:rsidR="00871EB5" w:rsidRDefault="00871EB5" w:rsidP="00871EB5">
      <w:pPr>
        <w:rPr>
          <w:rtl/>
        </w:rPr>
      </w:pPr>
    </w:p>
    <w:p w:rsidR="00871EB5" w:rsidRDefault="00871EB5" w:rsidP="00871EB5">
      <w:pPr>
        <w:pStyle w:val="af7"/>
        <w:keepNext/>
        <w:rPr>
          <w:rtl/>
        </w:rPr>
      </w:pPr>
      <w:bookmarkStart w:id="1209" w:name="ET_interruption_יואב_גפני_234"/>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209"/>
    </w:p>
    <w:p w:rsidR="00871EB5" w:rsidRDefault="00871EB5" w:rsidP="00871EB5">
      <w:pPr>
        <w:pStyle w:val="KeepWithNext"/>
        <w:rPr>
          <w:rtl/>
        </w:rPr>
      </w:pPr>
    </w:p>
    <w:p w:rsidR="00871EB5" w:rsidRDefault="00871EB5" w:rsidP="00871EB5">
      <w:pPr>
        <w:rPr>
          <w:rtl/>
        </w:rPr>
      </w:pPr>
      <w:r>
        <w:rPr>
          <w:rFonts w:hint="cs"/>
          <w:rtl/>
        </w:rPr>
        <w:t>כ</w:t>
      </w:r>
      <w:bookmarkStart w:id="1210" w:name="_ETM_Q1_4381000"/>
      <w:bookmarkEnd w:id="1210"/>
      <w:r>
        <w:rPr>
          <w:rFonts w:hint="cs"/>
          <w:rtl/>
        </w:rPr>
        <w:t xml:space="preserve">בוד היושב-ראש, אנחנו כן מדברים על גוף פיננסי </w:t>
      </w:r>
      <w:bookmarkStart w:id="1211" w:name="_ETM_Q1_4384000"/>
      <w:bookmarkEnd w:id="1211"/>
      <w:r>
        <w:rPr>
          <w:rFonts w:hint="cs"/>
          <w:rtl/>
        </w:rPr>
        <w:t xml:space="preserve">והכירו בכך היועצים של הגמ"חים, שהם צריכים הון </w:t>
      </w:r>
      <w:bookmarkStart w:id="1212" w:name="_ETM_Q1_4386000"/>
      <w:bookmarkEnd w:id="1212"/>
      <w:r>
        <w:rPr>
          <w:rFonts w:hint="cs"/>
          <w:rtl/>
        </w:rPr>
        <w:t xml:space="preserve">עצמי כנגד הפעילות שלהם. הם עושים את זה היום. </w:t>
      </w:r>
    </w:p>
    <w:p w:rsidR="00871EB5" w:rsidRDefault="00871EB5" w:rsidP="00871EB5">
      <w:pPr>
        <w:rPr>
          <w:rtl/>
        </w:rPr>
      </w:pPr>
      <w:bookmarkStart w:id="1213" w:name="_ETM_Q1_4391000"/>
      <w:bookmarkEnd w:id="1213"/>
    </w:p>
    <w:p w:rsidR="00871EB5" w:rsidRDefault="00871EB5" w:rsidP="00871EB5">
      <w:pPr>
        <w:pStyle w:val="af7"/>
        <w:keepNext/>
        <w:rPr>
          <w:rtl/>
        </w:rPr>
      </w:pPr>
      <w:bookmarkStart w:id="1214" w:name="ET_interruption_יצחק_וקנין_שס_235"/>
      <w:r>
        <w:rPr>
          <w:rStyle w:val="TagStyle"/>
          <w:rFonts w:hint="cs"/>
          <w:rtl/>
        </w:rPr>
        <w:t xml:space="preserve"> &lt;&lt; קריאה &gt;&gt; </w:t>
      </w:r>
      <w:r>
        <w:rPr>
          <w:rFonts w:hint="cs"/>
          <w:rtl/>
        </w:rPr>
        <w:t>יצחק וקנין (ש"ס):</w:t>
      </w:r>
      <w:r>
        <w:rPr>
          <w:rStyle w:val="TagStyle"/>
          <w:rFonts w:hint="cs"/>
          <w:rtl/>
        </w:rPr>
        <w:t xml:space="preserve"> &lt;&lt; קריאה &gt;&gt;</w:t>
      </w:r>
      <w:r>
        <w:rPr>
          <w:rFonts w:hint="cs"/>
          <w:rtl/>
        </w:rPr>
        <w:t xml:space="preserve"> </w:t>
      </w:r>
      <w:bookmarkEnd w:id="1214"/>
    </w:p>
    <w:p w:rsidR="00871EB5" w:rsidRDefault="00871EB5" w:rsidP="00871EB5">
      <w:pPr>
        <w:pStyle w:val="KeepWithNext"/>
        <w:rPr>
          <w:rtl/>
        </w:rPr>
      </w:pPr>
    </w:p>
    <w:p w:rsidR="00871EB5" w:rsidRDefault="00871EB5" w:rsidP="00871EB5">
      <w:pPr>
        <w:rPr>
          <w:rtl/>
        </w:rPr>
      </w:pPr>
      <w:r>
        <w:rPr>
          <w:rFonts w:hint="cs"/>
          <w:rtl/>
        </w:rPr>
        <w:t xml:space="preserve">   בגוף </w:t>
      </w:r>
      <w:bookmarkStart w:id="1215" w:name="_ETM_Q1_4390000"/>
      <w:bookmarkEnd w:id="1215"/>
      <w:r>
        <w:rPr>
          <w:rFonts w:hint="cs"/>
          <w:rtl/>
        </w:rPr>
        <w:t xml:space="preserve">פיננסי שמחזיק כסף של ציבור ולוקח ריביות ועושה את כל </w:t>
      </w:r>
      <w:bookmarkStart w:id="1216" w:name="_ETM_Q1_4396000"/>
      <w:bookmarkEnd w:id="1216"/>
      <w:r>
        <w:rPr>
          <w:rFonts w:hint="cs"/>
          <w:rtl/>
        </w:rPr>
        <w:t xml:space="preserve">זה – אני יכול להבין את זה. אולי </w:t>
      </w:r>
      <w:bookmarkStart w:id="1217" w:name="_ETM_Q1_4397000"/>
      <w:bookmarkEnd w:id="1217"/>
      <w:r>
        <w:rPr>
          <w:rFonts w:hint="cs"/>
          <w:rtl/>
        </w:rPr>
        <w:t xml:space="preserve">אתה מודאג שהוא לא יוכל להחזיר את הכסף של הציבור. </w:t>
      </w:r>
    </w:p>
    <w:p w:rsidR="00871EB5" w:rsidRDefault="00871EB5" w:rsidP="00871EB5">
      <w:pPr>
        <w:rPr>
          <w:rtl/>
        </w:rPr>
      </w:pPr>
      <w:bookmarkStart w:id="1218" w:name="_ETM_Q1_4403000"/>
      <w:bookmarkEnd w:id="1218"/>
    </w:p>
    <w:p w:rsidR="00871EB5" w:rsidRDefault="00871EB5" w:rsidP="00871EB5">
      <w:pPr>
        <w:pStyle w:val="af8"/>
        <w:keepNext/>
        <w:rPr>
          <w:rtl/>
        </w:rPr>
      </w:pPr>
      <w:bookmarkStart w:id="1219" w:name="ET_yor_4762_23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19"/>
    </w:p>
    <w:p w:rsidR="00871EB5" w:rsidRDefault="00871EB5" w:rsidP="00871EB5">
      <w:pPr>
        <w:pStyle w:val="KeepWithNext"/>
        <w:rPr>
          <w:rtl/>
        </w:rPr>
      </w:pPr>
    </w:p>
    <w:p w:rsidR="00871EB5" w:rsidRDefault="00871EB5" w:rsidP="00871EB5">
      <w:pPr>
        <w:rPr>
          <w:rtl/>
        </w:rPr>
      </w:pPr>
      <w:bookmarkStart w:id="1220" w:name="_ETM_Q1_4405000"/>
      <w:bookmarkEnd w:id="1220"/>
      <w:r>
        <w:rPr>
          <w:rFonts w:hint="cs"/>
          <w:rtl/>
        </w:rPr>
        <w:t xml:space="preserve">רב </w:t>
      </w:r>
      <w:bookmarkStart w:id="1221" w:name="_ETM_Q1_4406000"/>
      <w:bookmarkEnd w:id="1221"/>
      <w:r>
        <w:rPr>
          <w:rFonts w:hint="cs"/>
          <w:rtl/>
        </w:rPr>
        <w:t xml:space="preserve">יצחק, אנחנו נסיים פה את החקיקה ופתאום אנחנו נותנים הוראה </w:t>
      </w:r>
      <w:bookmarkStart w:id="1222" w:name="_ETM_Q1_4407000"/>
      <w:bookmarkEnd w:id="1222"/>
      <w:r>
        <w:rPr>
          <w:rFonts w:hint="cs"/>
          <w:rtl/>
        </w:rPr>
        <w:t xml:space="preserve">לגמ"חים – יש כסף שלא תוציאו אותו. אבל הוא אומר: יש לי פה אלמנה שאני צריך להלוות לה, אחרת </w:t>
      </w:r>
      <w:bookmarkStart w:id="1223" w:name="_ETM_Q1_4413000"/>
      <w:bookmarkEnd w:id="1223"/>
      <w:r>
        <w:rPr>
          <w:rFonts w:hint="cs"/>
          <w:rtl/>
        </w:rPr>
        <w:t xml:space="preserve">היא מתמוטטת. </w:t>
      </w:r>
    </w:p>
    <w:p w:rsidR="00871EB5" w:rsidRDefault="00871EB5" w:rsidP="00871EB5">
      <w:pPr>
        <w:rPr>
          <w:rtl/>
        </w:rPr>
      </w:pPr>
    </w:p>
    <w:p w:rsidR="00871EB5" w:rsidRDefault="00871EB5" w:rsidP="00871EB5">
      <w:pPr>
        <w:pStyle w:val="af7"/>
        <w:keepNext/>
        <w:rPr>
          <w:rtl/>
        </w:rPr>
      </w:pPr>
      <w:bookmarkStart w:id="1224" w:name="ET_interruption_5628_237"/>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1224"/>
    </w:p>
    <w:p w:rsidR="00871EB5" w:rsidRDefault="00871EB5" w:rsidP="00871EB5">
      <w:pPr>
        <w:pStyle w:val="KeepWithNext"/>
        <w:rPr>
          <w:rtl/>
        </w:rPr>
      </w:pPr>
    </w:p>
    <w:p w:rsidR="00871EB5" w:rsidRDefault="00871EB5" w:rsidP="00871EB5">
      <w:pPr>
        <w:rPr>
          <w:rtl/>
        </w:rPr>
      </w:pPr>
      <w:bookmarkStart w:id="1225" w:name="_ETM_Q1_4412000"/>
      <w:bookmarkEnd w:id="1225"/>
      <w:r>
        <w:rPr>
          <w:rFonts w:hint="cs"/>
          <w:rtl/>
        </w:rPr>
        <w:t xml:space="preserve">אל תלווה לה, תשאיר אותה ככה. </w:t>
      </w:r>
      <w:bookmarkStart w:id="1226" w:name="_ETM_Q1_4416000"/>
      <w:bookmarkEnd w:id="1226"/>
    </w:p>
    <w:p w:rsidR="00871EB5" w:rsidRDefault="00871EB5" w:rsidP="00871EB5">
      <w:pPr>
        <w:rPr>
          <w:rtl/>
        </w:rPr>
      </w:pPr>
    </w:p>
    <w:p w:rsidR="00871EB5" w:rsidRDefault="00871EB5" w:rsidP="00871EB5">
      <w:pPr>
        <w:pStyle w:val="af8"/>
        <w:keepNext/>
        <w:rPr>
          <w:rtl/>
        </w:rPr>
      </w:pPr>
      <w:bookmarkStart w:id="1227" w:name="ET_yor_4762_23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27"/>
    </w:p>
    <w:p w:rsidR="00871EB5" w:rsidRDefault="00871EB5" w:rsidP="00871EB5">
      <w:pPr>
        <w:pStyle w:val="KeepWithNext"/>
        <w:rPr>
          <w:rtl/>
        </w:rPr>
      </w:pPr>
    </w:p>
    <w:p w:rsidR="00871EB5" w:rsidRDefault="00871EB5" w:rsidP="00871EB5">
      <w:pPr>
        <w:rPr>
          <w:rtl/>
        </w:rPr>
      </w:pPr>
      <w:bookmarkStart w:id="1228" w:name="_ETM_Q1_4417000"/>
      <w:bookmarkEnd w:id="1228"/>
      <w:r>
        <w:rPr>
          <w:rFonts w:hint="cs"/>
          <w:rtl/>
        </w:rPr>
        <w:t xml:space="preserve">מה זה? באמת. </w:t>
      </w:r>
    </w:p>
    <w:p w:rsidR="00871EB5" w:rsidRDefault="00871EB5" w:rsidP="00871EB5">
      <w:pPr>
        <w:rPr>
          <w:rtl/>
        </w:rPr>
      </w:pPr>
    </w:p>
    <w:p w:rsidR="00871EB5" w:rsidRDefault="00871EB5" w:rsidP="00871EB5">
      <w:pPr>
        <w:pStyle w:val="af7"/>
        <w:keepNext/>
        <w:rPr>
          <w:rtl/>
        </w:rPr>
      </w:pPr>
      <w:bookmarkStart w:id="1229" w:name="ET_interruption_יצחק_וקנין_שס_239"/>
      <w:r>
        <w:rPr>
          <w:rStyle w:val="TagStyle"/>
          <w:rFonts w:hint="cs"/>
          <w:rtl/>
        </w:rPr>
        <w:t xml:space="preserve"> &lt;&lt; קריאה &gt;&gt; </w:t>
      </w:r>
      <w:r>
        <w:rPr>
          <w:rFonts w:hint="cs"/>
          <w:rtl/>
        </w:rPr>
        <w:t>יצחק וקנין (ש"ס):</w:t>
      </w:r>
      <w:r>
        <w:rPr>
          <w:rStyle w:val="TagStyle"/>
          <w:rFonts w:hint="cs"/>
          <w:rtl/>
        </w:rPr>
        <w:t xml:space="preserve"> &lt;&lt; קריאה &gt;&gt;</w:t>
      </w:r>
      <w:r>
        <w:rPr>
          <w:rFonts w:hint="cs"/>
          <w:rtl/>
        </w:rPr>
        <w:t xml:space="preserve"> </w:t>
      </w:r>
      <w:bookmarkEnd w:id="1229"/>
    </w:p>
    <w:p w:rsidR="00871EB5" w:rsidRDefault="00871EB5" w:rsidP="00871EB5">
      <w:pPr>
        <w:pStyle w:val="KeepWithNext"/>
        <w:rPr>
          <w:rtl/>
        </w:rPr>
      </w:pPr>
    </w:p>
    <w:p w:rsidR="00871EB5" w:rsidRDefault="00871EB5" w:rsidP="00871EB5">
      <w:pPr>
        <w:rPr>
          <w:rtl/>
        </w:rPr>
      </w:pPr>
      <w:bookmarkStart w:id="1230" w:name="_ETM_Q1_4418000"/>
      <w:bookmarkEnd w:id="1230"/>
      <w:r>
        <w:rPr>
          <w:rFonts w:hint="cs"/>
          <w:rtl/>
        </w:rPr>
        <w:t xml:space="preserve">גם השיטה שנוקטים באחוזים – תאר לעצמך </w:t>
      </w:r>
      <w:bookmarkStart w:id="1231" w:name="_ETM_Q1_4422000"/>
      <w:bookmarkEnd w:id="1231"/>
      <w:r>
        <w:rPr>
          <w:rFonts w:hint="cs"/>
          <w:rtl/>
        </w:rPr>
        <w:t>שלגמ"ח יש חצי מיליארד שקל.</w:t>
      </w:r>
    </w:p>
    <w:p w:rsidR="00871EB5" w:rsidRDefault="00871EB5" w:rsidP="00871EB5">
      <w:pPr>
        <w:rPr>
          <w:rtl/>
        </w:rPr>
      </w:pPr>
      <w:bookmarkStart w:id="1232" w:name="_ETM_Q1_4425000"/>
      <w:bookmarkEnd w:id="1232"/>
    </w:p>
    <w:p w:rsidR="00871EB5" w:rsidRDefault="00871EB5" w:rsidP="00871EB5">
      <w:pPr>
        <w:pStyle w:val="af8"/>
        <w:keepNext/>
        <w:rPr>
          <w:rtl/>
        </w:rPr>
      </w:pPr>
      <w:bookmarkStart w:id="1233" w:name="ET_yor_4762_24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33"/>
    </w:p>
    <w:p w:rsidR="00871EB5" w:rsidRDefault="00871EB5" w:rsidP="00871EB5">
      <w:pPr>
        <w:pStyle w:val="KeepWithNext"/>
        <w:rPr>
          <w:rtl/>
        </w:rPr>
      </w:pPr>
    </w:p>
    <w:p w:rsidR="00871EB5" w:rsidRDefault="00871EB5" w:rsidP="00871EB5">
      <w:pPr>
        <w:rPr>
          <w:rtl/>
        </w:rPr>
      </w:pPr>
      <w:r>
        <w:rPr>
          <w:rFonts w:hint="cs"/>
          <w:rtl/>
        </w:rPr>
        <w:t xml:space="preserve">זה לא היה בממשלתי. לא </w:t>
      </w:r>
      <w:bookmarkStart w:id="1234" w:name="_ETM_Q1_4426000"/>
      <w:bookmarkEnd w:id="1234"/>
      <w:r>
        <w:rPr>
          <w:rFonts w:hint="cs"/>
          <w:rtl/>
        </w:rPr>
        <w:t xml:space="preserve">היה. זה לא שאנחנו אמרנו. זה לא היה. </w:t>
      </w:r>
    </w:p>
    <w:p w:rsidR="00871EB5" w:rsidRDefault="00871EB5" w:rsidP="00871EB5">
      <w:pPr>
        <w:rPr>
          <w:rtl/>
        </w:rPr>
      </w:pPr>
      <w:bookmarkStart w:id="1235" w:name="_ETM_Q1_4430000"/>
      <w:bookmarkEnd w:id="1235"/>
    </w:p>
    <w:p w:rsidR="00871EB5" w:rsidRDefault="00871EB5" w:rsidP="00871EB5">
      <w:pPr>
        <w:pStyle w:val="af7"/>
        <w:keepNext/>
        <w:rPr>
          <w:rtl/>
        </w:rPr>
      </w:pPr>
      <w:bookmarkStart w:id="1236" w:name="ET_interruption_יואב_גפני_241"/>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236"/>
    </w:p>
    <w:p w:rsidR="00871EB5" w:rsidRDefault="00871EB5" w:rsidP="00871EB5">
      <w:pPr>
        <w:pStyle w:val="KeepWithNext"/>
        <w:rPr>
          <w:rtl/>
        </w:rPr>
      </w:pPr>
    </w:p>
    <w:p w:rsidR="00871EB5" w:rsidRDefault="00871EB5" w:rsidP="00871EB5">
      <w:pPr>
        <w:rPr>
          <w:rtl/>
        </w:rPr>
      </w:pPr>
      <w:r>
        <w:rPr>
          <w:rFonts w:hint="cs"/>
          <w:rtl/>
        </w:rPr>
        <w:t xml:space="preserve">במהלך הדיון </w:t>
      </w:r>
      <w:bookmarkStart w:id="1237" w:name="_ETM_Q1_4431000"/>
      <w:bookmarkEnd w:id="1237"/>
      <w:r>
        <w:rPr>
          <w:rFonts w:hint="cs"/>
          <w:rtl/>
        </w:rPr>
        <w:t xml:space="preserve">טענו הגמ"חים, ובצדק, שכאשר מנהלים פיקדונות ואשראי מצד אחד, </w:t>
      </w:r>
      <w:bookmarkStart w:id="1238" w:name="_ETM_Q1_4438000"/>
      <w:bookmarkEnd w:id="1238"/>
      <w:r>
        <w:rPr>
          <w:rFonts w:hint="cs"/>
          <w:rtl/>
        </w:rPr>
        <w:t>צריך להחזיק הון. יש לנו פה שיקולים של יציבות.</w:t>
      </w:r>
      <w:bookmarkStart w:id="1239" w:name="_ETM_Q1_4445000"/>
      <w:bookmarkEnd w:id="1239"/>
      <w:r>
        <w:rPr>
          <w:rFonts w:hint="cs"/>
          <w:rtl/>
        </w:rPr>
        <w:t xml:space="preserve"> אנחנו לא יכולים להרשות לעצמנו – תסתכל על המספרים </w:t>
      </w:r>
      <w:bookmarkStart w:id="1240" w:name="_ETM_Q1_4448000"/>
      <w:bookmarkEnd w:id="1240"/>
      <w:r>
        <w:rPr>
          <w:rFonts w:hint="cs"/>
          <w:rtl/>
        </w:rPr>
        <w:t xml:space="preserve">הגדולים. כשגמ"ח, במועד שהחוק ייכנס לתוקפו, מנהל מיליארד שקלים, יחזיק </w:t>
      </w:r>
      <w:bookmarkStart w:id="1241" w:name="_ETM_Q1_4455000"/>
      <w:bookmarkEnd w:id="1241"/>
      <w:r>
        <w:rPr>
          <w:rFonts w:hint="cs"/>
          <w:rtl/>
        </w:rPr>
        <w:t xml:space="preserve">לפי הוראה 2.5 מיליון שקלים, שני פרומיל וחצי מהשיעור של </w:t>
      </w:r>
      <w:bookmarkStart w:id="1242" w:name="_ETM_Q1_4459000"/>
      <w:bookmarkEnd w:id="1242"/>
      <w:r>
        <w:rPr>
          <w:rFonts w:hint="cs"/>
          <w:rtl/>
        </w:rPr>
        <w:t xml:space="preserve">הפיקדונות שהוא מחזיק. אנחנו לא נוכל לקחת אחריות על היציבות </w:t>
      </w:r>
      <w:bookmarkStart w:id="1243" w:name="_ETM_Q1_4463000"/>
      <w:bookmarkEnd w:id="1243"/>
      <w:r>
        <w:rPr>
          <w:rFonts w:hint="cs"/>
          <w:rtl/>
        </w:rPr>
        <w:t xml:space="preserve">של גוף כזה. יאמר היושב-ראש: בסדר, אתה לא צריך </w:t>
      </w:r>
      <w:bookmarkStart w:id="1244" w:name="_ETM_Q1_4468000"/>
      <w:bookmarkEnd w:id="1244"/>
      <w:r>
        <w:rPr>
          <w:rFonts w:hint="cs"/>
          <w:rtl/>
        </w:rPr>
        <w:t xml:space="preserve">לקחת אחריות. גמ"ח נפל שאתה בא לבלבל לי את </w:t>
      </w:r>
      <w:bookmarkStart w:id="1245" w:name="_ETM_Q1_4469000"/>
      <w:bookmarkEnd w:id="1245"/>
      <w:r>
        <w:rPr>
          <w:rFonts w:hint="cs"/>
          <w:rtl/>
        </w:rPr>
        <w:t xml:space="preserve">המוח עם היציבות? אבל זאת ההבנה שלנו של התפקיד שלנו </w:t>
      </w:r>
      <w:bookmarkStart w:id="1246" w:name="_ETM_Q1_4472000"/>
      <w:bookmarkEnd w:id="1246"/>
      <w:r>
        <w:rPr>
          <w:rFonts w:hint="cs"/>
          <w:rtl/>
        </w:rPr>
        <w:t xml:space="preserve">בהקשר של היציבות. זאת האחריות שאנחנו לוקחים. </w:t>
      </w:r>
    </w:p>
    <w:p w:rsidR="00871EB5" w:rsidRDefault="00871EB5" w:rsidP="00871EB5">
      <w:pPr>
        <w:rPr>
          <w:rtl/>
        </w:rPr>
      </w:pPr>
      <w:bookmarkStart w:id="1247" w:name="_ETM_Q1_4476000"/>
      <w:bookmarkEnd w:id="1247"/>
    </w:p>
    <w:p w:rsidR="00871EB5" w:rsidRDefault="00871EB5" w:rsidP="00871EB5">
      <w:pPr>
        <w:pStyle w:val="-"/>
        <w:keepNext/>
        <w:rPr>
          <w:rtl/>
        </w:rPr>
      </w:pPr>
      <w:bookmarkStart w:id="1248" w:name="ET_speakercontinue_שגית_אפיק_242"/>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248"/>
    </w:p>
    <w:p w:rsidR="00871EB5" w:rsidRDefault="00871EB5" w:rsidP="00871EB5">
      <w:pPr>
        <w:pStyle w:val="KeepWithNext"/>
        <w:rPr>
          <w:rtl/>
        </w:rPr>
      </w:pPr>
    </w:p>
    <w:p w:rsidR="00871EB5" w:rsidRDefault="00871EB5" w:rsidP="00871EB5">
      <w:pPr>
        <w:rPr>
          <w:rtl/>
        </w:rPr>
      </w:pPr>
      <w:bookmarkStart w:id="1249" w:name="_ETM_Q1_4477000"/>
      <w:bookmarkEnd w:id="1249"/>
      <w:r>
        <w:rPr>
          <w:rFonts w:hint="cs"/>
          <w:rtl/>
        </w:rPr>
        <w:t xml:space="preserve">וכשהבאתם את הכחול </w:t>
      </w:r>
      <w:bookmarkStart w:id="1250" w:name="_ETM_Q1_4478000"/>
      <w:bookmarkEnd w:id="1250"/>
      <w:r>
        <w:rPr>
          <w:rFonts w:hint="cs"/>
          <w:rtl/>
        </w:rPr>
        <w:t xml:space="preserve">לא הייתה ההבנה הזאת? בכחול דובר על 2.5 מיליון. </w:t>
      </w:r>
    </w:p>
    <w:p w:rsidR="00871EB5" w:rsidRDefault="00871EB5" w:rsidP="00871EB5">
      <w:pPr>
        <w:rPr>
          <w:rtl/>
        </w:rPr>
      </w:pPr>
      <w:bookmarkStart w:id="1251" w:name="_ETM_Q1_4481000"/>
      <w:bookmarkEnd w:id="1251"/>
    </w:p>
    <w:p w:rsidR="00871EB5" w:rsidRDefault="00871EB5" w:rsidP="00871EB5">
      <w:pPr>
        <w:pStyle w:val="af7"/>
        <w:keepNext/>
        <w:rPr>
          <w:rtl/>
        </w:rPr>
      </w:pPr>
      <w:bookmarkStart w:id="1252" w:name="ET_interruption_יואב_גפני_243"/>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252"/>
    </w:p>
    <w:p w:rsidR="00871EB5" w:rsidRDefault="00871EB5" w:rsidP="00871EB5">
      <w:pPr>
        <w:pStyle w:val="KeepWithNext"/>
        <w:rPr>
          <w:rtl/>
        </w:rPr>
      </w:pPr>
    </w:p>
    <w:p w:rsidR="00871EB5" w:rsidRDefault="00871EB5" w:rsidP="00871EB5">
      <w:pPr>
        <w:rPr>
          <w:rtl/>
        </w:rPr>
      </w:pPr>
      <w:bookmarkStart w:id="1253" w:name="_ETM_Q1_4482000"/>
      <w:bookmarkEnd w:id="1253"/>
      <w:r>
        <w:rPr>
          <w:rFonts w:hint="cs"/>
          <w:rtl/>
        </w:rPr>
        <w:t xml:space="preserve">כשהבאנו את הכחול הייתה כבר ההבנה הזאת ואני חייב </w:t>
      </w:r>
      <w:bookmarkStart w:id="1254" w:name="_ETM_Q1_4484000"/>
      <w:bookmarkEnd w:id="1254"/>
      <w:r>
        <w:rPr>
          <w:rFonts w:hint="cs"/>
          <w:rtl/>
        </w:rPr>
        <w:t xml:space="preserve">להתייחס לנקודה הזאת. הייתה ההבנה הזאת והיא באה בד בבד </w:t>
      </w:r>
      <w:bookmarkStart w:id="1255" w:name="_ETM_Q1_4491000"/>
      <w:bookmarkEnd w:id="1255"/>
      <w:r>
        <w:rPr>
          <w:rFonts w:hint="cs"/>
          <w:rtl/>
        </w:rPr>
        <w:t xml:space="preserve">עם סעיף נוסף. קודם כל עם מכלול של הוראות, אבל </w:t>
      </w:r>
      <w:bookmarkStart w:id="1256" w:name="_ETM_Q1_4495000"/>
      <w:bookmarkEnd w:id="1256"/>
      <w:r>
        <w:rPr>
          <w:rFonts w:hint="cs"/>
          <w:rtl/>
        </w:rPr>
        <w:t xml:space="preserve">עם סעיף נוסף שאומר את הדבר הבא: הלימות הון </w:t>
      </w:r>
      <w:bookmarkStart w:id="1257" w:name="_ETM_Q1_4500000"/>
      <w:bookmarkEnd w:id="1257"/>
      <w:r>
        <w:rPr>
          <w:rFonts w:hint="cs"/>
          <w:rtl/>
        </w:rPr>
        <w:t xml:space="preserve">– יש לך </w:t>
      </w:r>
      <w:bookmarkStart w:id="1258" w:name="_ETM_Q1_4504000"/>
      <w:bookmarkEnd w:id="1258"/>
      <w:r>
        <w:rPr>
          <w:rFonts w:hint="cs"/>
          <w:rtl/>
        </w:rPr>
        <w:t xml:space="preserve">זכות שקבועה עדיין בהוראות לתת הלימות הון. אנחנו חוזרים להצעת </w:t>
      </w:r>
      <w:bookmarkStart w:id="1259" w:name="_ETM_Q1_4507000"/>
      <w:bookmarkEnd w:id="1259"/>
      <w:r>
        <w:rPr>
          <w:rFonts w:hint="cs"/>
          <w:rtl/>
        </w:rPr>
        <w:t xml:space="preserve">החוק הממשלתית כי אין הבדל בין 2.5 ל-4 מיליון שקלים </w:t>
      </w:r>
      <w:bookmarkStart w:id="1260" w:name="_ETM_Q1_4512000"/>
      <w:bookmarkEnd w:id="1260"/>
      <w:r>
        <w:rPr>
          <w:rFonts w:hint="cs"/>
          <w:rtl/>
        </w:rPr>
        <w:t xml:space="preserve">לגבי מיליארד שקלים. אין הבדל. אז גם אם אנחנו חוזרים </w:t>
      </w:r>
      <w:bookmarkStart w:id="1261" w:name="_ETM_Q1_4513000"/>
      <w:bookmarkEnd w:id="1261"/>
      <w:r>
        <w:rPr>
          <w:rFonts w:hint="cs"/>
          <w:rtl/>
        </w:rPr>
        <w:t>להצעת החוק הממשלתית, אנחנו נגיד: חברים, צריך לשים כל אגורה כשהחוק נכנס לתוקפו - - -</w:t>
      </w:r>
    </w:p>
    <w:p w:rsidR="00871EB5" w:rsidRDefault="00871EB5" w:rsidP="00871EB5">
      <w:pPr>
        <w:rPr>
          <w:rtl/>
        </w:rPr>
      </w:pPr>
    </w:p>
    <w:p w:rsidR="00871EB5" w:rsidRDefault="00871EB5" w:rsidP="00871EB5">
      <w:pPr>
        <w:pStyle w:val="af8"/>
        <w:keepNext/>
        <w:rPr>
          <w:rtl/>
        </w:rPr>
      </w:pPr>
      <w:bookmarkStart w:id="1262" w:name="ET_yor_4762_24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62"/>
    </w:p>
    <w:p w:rsidR="00871EB5" w:rsidRDefault="00871EB5" w:rsidP="00871EB5">
      <w:pPr>
        <w:pStyle w:val="KeepWithNext"/>
        <w:rPr>
          <w:rtl/>
        </w:rPr>
      </w:pPr>
    </w:p>
    <w:p w:rsidR="00871EB5" w:rsidRDefault="00871EB5" w:rsidP="00871EB5">
      <w:pPr>
        <w:rPr>
          <w:rtl/>
        </w:rPr>
      </w:pPr>
      <w:bookmarkStart w:id="1263" w:name="_ETM_Q1_4521000"/>
      <w:bookmarkEnd w:id="1263"/>
      <w:r>
        <w:rPr>
          <w:rFonts w:hint="cs"/>
          <w:rtl/>
        </w:rPr>
        <w:t xml:space="preserve">יואב, הבנו, די. הבנו. </w:t>
      </w:r>
    </w:p>
    <w:p w:rsidR="00871EB5" w:rsidRDefault="00871EB5" w:rsidP="00871EB5">
      <w:pPr>
        <w:rPr>
          <w:rtl/>
        </w:rPr>
      </w:pPr>
      <w:bookmarkStart w:id="1264" w:name="_ETM_Q1_4525000"/>
      <w:bookmarkEnd w:id="1264"/>
    </w:p>
    <w:p w:rsidR="00871EB5" w:rsidRDefault="00871EB5" w:rsidP="00871EB5">
      <w:pPr>
        <w:pStyle w:val="af7"/>
        <w:keepNext/>
        <w:rPr>
          <w:rtl/>
        </w:rPr>
      </w:pPr>
      <w:bookmarkStart w:id="1265" w:name="ET_interruption_יואב_גפני_246"/>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265"/>
    </w:p>
    <w:p w:rsidR="00871EB5" w:rsidRDefault="00871EB5" w:rsidP="00871EB5">
      <w:pPr>
        <w:pStyle w:val="KeepWithNext"/>
        <w:rPr>
          <w:rtl/>
        </w:rPr>
      </w:pPr>
    </w:p>
    <w:p w:rsidR="00871EB5" w:rsidRDefault="00871EB5" w:rsidP="00871EB5">
      <w:pPr>
        <w:rPr>
          <w:rtl/>
        </w:rPr>
      </w:pPr>
      <w:bookmarkStart w:id="1266" w:name="_ETM_Q1_4524000"/>
      <w:bookmarkEnd w:id="1266"/>
      <w:r>
        <w:rPr>
          <w:rFonts w:hint="cs"/>
          <w:rtl/>
        </w:rPr>
        <w:t xml:space="preserve">כבוד היושב-ראש, אני חייב לומר את המשפט הזה בבחינת </w:t>
      </w:r>
      <w:bookmarkStart w:id="1267" w:name="_ETM_Q1_4528000"/>
      <w:bookmarkEnd w:id="1267"/>
      <w:r>
        <w:rPr>
          <w:rFonts w:hint="cs"/>
          <w:rtl/>
        </w:rPr>
        <w:t xml:space="preserve">בפני עיוור לא תיתן מכשול. כשייכנס החוק לתוקף ותהיה לנו הצעת החוק הממשלתית, שם </w:t>
      </w:r>
      <w:bookmarkStart w:id="1268" w:name="_ETM_Q1_4531000"/>
      <w:bookmarkEnd w:id="1268"/>
      <w:r>
        <w:rPr>
          <w:rFonts w:hint="cs"/>
          <w:rtl/>
        </w:rPr>
        <w:t xml:space="preserve">זה רק 2.5 מיליון שקל, אנחנו נהיה מוכרחים – ונעשה </w:t>
      </w:r>
      <w:bookmarkStart w:id="1269" w:name="_ETM_Q1_4536000"/>
      <w:bookmarkEnd w:id="1269"/>
      <w:r>
        <w:rPr>
          <w:rFonts w:hint="cs"/>
          <w:rtl/>
        </w:rPr>
        <w:t xml:space="preserve">את זה – להטיל הוראות הלימות הון שדומות להוראות </w:t>
      </w:r>
      <w:bookmarkStart w:id="1270" w:name="_ETM_Q1_4539000"/>
      <w:bookmarkEnd w:id="1270"/>
      <w:r>
        <w:rPr>
          <w:rFonts w:hint="cs"/>
          <w:rtl/>
        </w:rPr>
        <w:t xml:space="preserve">הלימות ההון שיש במערכת הבנקאית מכוח סעיף אחר שיש לנו </w:t>
      </w:r>
      <w:bookmarkStart w:id="1271" w:name="_ETM_Q1_4544000"/>
      <w:bookmarkEnd w:id="1271"/>
      <w:r>
        <w:rPr>
          <w:rFonts w:hint="cs"/>
          <w:rtl/>
        </w:rPr>
        <w:t xml:space="preserve">בעניין הזה. אני חייב לומר את הנקודה הזאת. </w:t>
      </w:r>
    </w:p>
    <w:p w:rsidR="00871EB5" w:rsidRDefault="00871EB5" w:rsidP="00871EB5">
      <w:pPr>
        <w:rPr>
          <w:rtl/>
        </w:rPr>
      </w:pPr>
    </w:p>
    <w:p w:rsidR="00871EB5" w:rsidRDefault="00871EB5" w:rsidP="00871EB5">
      <w:pPr>
        <w:ind w:firstLine="0"/>
        <w:rPr>
          <w:rtl/>
        </w:rPr>
      </w:pPr>
      <w:bookmarkStart w:id="1272" w:name="_ETM_Q1_4546000"/>
      <w:bookmarkStart w:id="1273" w:name="ET_speakercontinue_שגית_אפיק_245"/>
      <w:bookmarkEnd w:id="1272"/>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273"/>
    </w:p>
    <w:p w:rsidR="00871EB5" w:rsidRDefault="00871EB5" w:rsidP="00871EB5">
      <w:pPr>
        <w:pStyle w:val="KeepWithNext"/>
        <w:rPr>
          <w:rtl/>
        </w:rPr>
      </w:pPr>
    </w:p>
    <w:p w:rsidR="00871EB5" w:rsidRDefault="00871EB5" w:rsidP="00871EB5">
      <w:pPr>
        <w:rPr>
          <w:rtl/>
        </w:rPr>
      </w:pPr>
      <w:bookmarkStart w:id="1274" w:name="_ETM_Q1_4526000"/>
      <w:bookmarkEnd w:id="1274"/>
      <w:r>
        <w:rPr>
          <w:rFonts w:hint="cs"/>
          <w:rtl/>
        </w:rPr>
        <w:t xml:space="preserve">למה בנש"מים 4 מיליון מספיקים ובגמ"חים אתם דורשים סכום גבוה הרבה </w:t>
      </w:r>
      <w:bookmarkStart w:id="1275" w:name="_ETM_Q1_4552000"/>
      <w:bookmarkEnd w:id="1275"/>
      <w:r>
        <w:rPr>
          <w:rFonts w:hint="cs"/>
          <w:rtl/>
        </w:rPr>
        <w:t>יותר?</w:t>
      </w:r>
    </w:p>
    <w:p w:rsidR="00871EB5" w:rsidRDefault="00871EB5" w:rsidP="00871EB5">
      <w:pPr>
        <w:rPr>
          <w:rtl/>
        </w:rPr>
      </w:pPr>
      <w:bookmarkStart w:id="1276" w:name="_ETM_Q1_4553000"/>
      <w:bookmarkEnd w:id="1276"/>
    </w:p>
    <w:p w:rsidR="00871EB5" w:rsidRDefault="00871EB5" w:rsidP="00871EB5">
      <w:pPr>
        <w:pStyle w:val="af7"/>
        <w:keepNext/>
        <w:rPr>
          <w:rtl/>
        </w:rPr>
      </w:pPr>
      <w:bookmarkStart w:id="1277" w:name="ET_interruption_יואב_גפני_247"/>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277"/>
    </w:p>
    <w:p w:rsidR="00871EB5" w:rsidRDefault="00871EB5" w:rsidP="00871EB5">
      <w:pPr>
        <w:pStyle w:val="KeepWithNext"/>
        <w:rPr>
          <w:rtl/>
        </w:rPr>
      </w:pPr>
    </w:p>
    <w:p w:rsidR="00871EB5" w:rsidRDefault="00871EB5" w:rsidP="00871EB5">
      <w:pPr>
        <w:rPr>
          <w:rtl/>
        </w:rPr>
      </w:pPr>
      <w:bookmarkStart w:id="1278" w:name="_ETM_Q1_4556000"/>
      <w:bookmarkEnd w:id="1278"/>
      <w:r>
        <w:rPr>
          <w:rFonts w:hint="cs"/>
          <w:rtl/>
        </w:rPr>
        <w:t xml:space="preserve">כי זה שמיים וארץ. אם האגודות האלה היו נותנות רק אשראי, בלי להחזיק פיקדונות, באמת השיקול היציבותי היה זניח יחסית, מכיוון שיש רק שיקול תפעולי. אבל אם בסוגיות </w:t>
      </w:r>
      <w:bookmarkStart w:id="1279" w:name="_ETM_Q1_4569000"/>
      <w:bookmarkEnd w:id="1279"/>
      <w:r>
        <w:rPr>
          <w:rFonts w:hint="cs"/>
          <w:rtl/>
        </w:rPr>
        <w:t xml:space="preserve">של יציבות עסקינן, אנחנו חייבים שיהיה הון כנגד הפעילות. </w:t>
      </w:r>
      <w:bookmarkStart w:id="1280" w:name="_ETM_Q1_4574000"/>
      <w:bookmarkEnd w:id="1280"/>
      <w:r>
        <w:rPr>
          <w:rFonts w:hint="cs"/>
          <w:rtl/>
        </w:rPr>
        <w:t xml:space="preserve">אגב, בסוגיה הזאת אני חייב לומר שלגמ"חים ולנציגים שלהם לא </w:t>
      </w:r>
      <w:bookmarkStart w:id="1281" w:name="_ETM_Q1_4581000"/>
      <w:bookmarkEnd w:id="1281"/>
      <w:r>
        <w:rPr>
          <w:rFonts w:hint="cs"/>
          <w:rtl/>
        </w:rPr>
        <w:t>היה ויכוח. הרי היה ברור שיש פה כמה סוגיות, אבל אנחנו אומרים שאנחנו לא רוצים - - -</w:t>
      </w:r>
    </w:p>
    <w:p w:rsidR="00871EB5" w:rsidRDefault="00871EB5" w:rsidP="00871EB5">
      <w:pPr>
        <w:rPr>
          <w:rtl/>
        </w:rPr>
      </w:pPr>
    </w:p>
    <w:p w:rsidR="00871EB5" w:rsidRDefault="00871EB5" w:rsidP="00871EB5">
      <w:pPr>
        <w:pStyle w:val="af7"/>
        <w:keepNext/>
        <w:rPr>
          <w:rtl/>
        </w:rPr>
      </w:pPr>
      <w:bookmarkStart w:id="1282" w:name="ET_interruption_צביקה_זאבי_248"/>
      <w:r>
        <w:rPr>
          <w:rStyle w:val="TagStyle"/>
          <w:rFonts w:hint="cs"/>
          <w:rtl/>
        </w:rPr>
        <w:t xml:space="preserve"> &lt;&lt; קריאה &gt;&gt; </w:t>
      </w:r>
      <w:r>
        <w:rPr>
          <w:rFonts w:hint="cs"/>
          <w:rtl/>
        </w:rPr>
        <w:t>צביקה זאבי:</w:t>
      </w:r>
      <w:r>
        <w:rPr>
          <w:rStyle w:val="TagStyle"/>
          <w:rFonts w:hint="cs"/>
          <w:rtl/>
        </w:rPr>
        <w:t xml:space="preserve"> &lt;&lt; קריאה &gt;&gt;</w:t>
      </w:r>
      <w:r>
        <w:rPr>
          <w:rFonts w:hint="cs"/>
          <w:rtl/>
        </w:rPr>
        <w:t xml:space="preserve"> </w:t>
      </w:r>
      <w:bookmarkEnd w:id="1282"/>
    </w:p>
    <w:p w:rsidR="00871EB5" w:rsidRDefault="00871EB5" w:rsidP="00871EB5">
      <w:pPr>
        <w:pStyle w:val="KeepWithNext"/>
        <w:rPr>
          <w:rtl/>
        </w:rPr>
      </w:pPr>
    </w:p>
    <w:p w:rsidR="00871EB5" w:rsidRDefault="00871EB5" w:rsidP="00871EB5">
      <w:pPr>
        <w:rPr>
          <w:rtl/>
        </w:rPr>
      </w:pPr>
      <w:r>
        <w:rPr>
          <w:rFonts w:hint="cs"/>
          <w:rtl/>
        </w:rPr>
        <w:t xml:space="preserve">לא, לא, זה לא נכון. </w:t>
      </w:r>
    </w:p>
    <w:p w:rsidR="00871EB5" w:rsidRDefault="00871EB5" w:rsidP="00871EB5">
      <w:pPr>
        <w:rPr>
          <w:rtl/>
        </w:rPr>
      </w:pPr>
      <w:bookmarkStart w:id="1283" w:name="_ETM_Q1_4583000"/>
      <w:bookmarkEnd w:id="1283"/>
    </w:p>
    <w:p w:rsidR="00871EB5" w:rsidRDefault="00871EB5" w:rsidP="00871EB5">
      <w:pPr>
        <w:pStyle w:val="af7"/>
        <w:keepNext/>
        <w:rPr>
          <w:rtl/>
        </w:rPr>
      </w:pPr>
      <w:bookmarkStart w:id="1284" w:name="ET_interruption_יואב_גפני_249"/>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284"/>
    </w:p>
    <w:p w:rsidR="00871EB5" w:rsidRDefault="00871EB5" w:rsidP="00871EB5">
      <w:pPr>
        <w:pStyle w:val="KeepWithNext"/>
        <w:rPr>
          <w:rtl/>
        </w:rPr>
      </w:pPr>
    </w:p>
    <w:p w:rsidR="00871EB5" w:rsidRDefault="00871EB5" w:rsidP="00871EB5">
      <w:pPr>
        <w:rPr>
          <w:rtl/>
        </w:rPr>
      </w:pPr>
      <w:r>
        <w:rPr>
          <w:rFonts w:hint="cs"/>
          <w:rtl/>
        </w:rPr>
        <w:t>לגבי סוגיית</w:t>
      </w:r>
      <w:bookmarkStart w:id="1285" w:name="_ETM_Q1_4586000"/>
      <w:bookmarkEnd w:id="1285"/>
      <w:r>
        <w:rPr>
          <w:rFonts w:hint="cs"/>
          <w:rtl/>
        </w:rPr>
        <w:t xml:space="preserve"> ההון והנזילות.     </w:t>
      </w:r>
    </w:p>
    <w:p w:rsidR="00871EB5" w:rsidRDefault="00871EB5" w:rsidP="00871EB5">
      <w:pPr>
        <w:rPr>
          <w:rtl/>
        </w:rPr>
      </w:pPr>
      <w:bookmarkStart w:id="1286" w:name="_ETM_Q1_4590000"/>
      <w:bookmarkEnd w:id="1286"/>
    </w:p>
    <w:p w:rsidR="00871EB5" w:rsidRDefault="00871EB5" w:rsidP="00871EB5">
      <w:pPr>
        <w:pStyle w:val="af8"/>
        <w:keepNext/>
        <w:rPr>
          <w:rtl/>
        </w:rPr>
      </w:pPr>
      <w:bookmarkStart w:id="1287" w:name="ET_yor_4762_25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87"/>
    </w:p>
    <w:p w:rsidR="00871EB5" w:rsidRDefault="00871EB5" w:rsidP="00871EB5">
      <w:pPr>
        <w:pStyle w:val="KeepWithNext"/>
        <w:rPr>
          <w:rtl/>
        </w:rPr>
      </w:pPr>
    </w:p>
    <w:p w:rsidR="00871EB5" w:rsidRDefault="00871EB5" w:rsidP="00871EB5">
      <w:pPr>
        <w:rPr>
          <w:rtl/>
        </w:rPr>
      </w:pPr>
      <w:bookmarkStart w:id="1288" w:name="_ETM_Q1_4591000"/>
      <w:bookmarkEnd w:id="1288"/>
      <w:r>
        <w:rPr>
          <w:rFonts w:hint="cs"/>
          <w:rtl/>
        </w:rPr>
        <w:t xml:space="preserve">לא פותחים עכשיו דיון מחדש. יואב, מספיק. לא </w:t>
      </w:r>
      <w:bookmarkStart w:id="1289" w:name="_ETM_Q1_4593000"/>
      <w:bookmarkEnd w:id="1289"/>
      <w:r>
        <w:rPr>
          <w:rFonts w:hint="cs"/>
          <w:rtl/>
        </w:rPr>
        <w:t xml:space="preserve">פותחים דיון מחדש. אפשר למשוך את החוק. אני לא </w:t>
      </w:r>
      <w:bookmarkStart w:id="1290" w:name="_ETM_Q1_4598000"/>
      <w:bookmarkEnd w:id="1290"/>
      <w:r>
        <w:rPr>
          <w:rFonts w:hint="cs"/>
          <w:rtl/>
        </w:rPr>
        <w:t xml:space="preserve">אסכים לזה. הלאה. </w:t>
      </w:r>
    </w:p>
    <w:p w:rsidR="00871EB5" w:rsidRDefault="00871EB5" w:rsidP="00871EB5">
      <w:pPr>
        <w:rPr>
          <w:rtl/>
        </w:rPr>
      </w:pPr>
    </w:p>
    <w:p w:rsidR="00871EB5" w:rsidRDefault="00871EB5" w:rsidP="00871EB5">
      <w:pPr>
        <w:pStyle w:val="-"/>
        <w:keepNext/>
        <w:rPr>
          <w:rtl/>
        </w:rPr>
      </w:pPr>
      <w:bookmarkStart w:id="1291" w:name="ET_speakercontinue_שגית_אפיק_251"/>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291"/>
    </w:p>
    <w:p w:rsidR="00871EB5" w:rsidRDefault="00871EB5" w:rsidP="00871EB5">
      <w:pPr>
        <w:pStyle w:val="KeepWithNext"/>
        <w:rPr>
          <w:rtl/>
        </w:rPr>
      </w:pPr>
    </w:p>
    <w:p w:rsidR="00871EB5" w:rsidRDefault="00871EB5" w:rsidP="00871EB5">
      <w:pPr>
        <w:rPr>
          <w:rtl/>
        </w:rPr>
      </w:pPr>
      <w:bookmarkStart w:id="1292" w:name="_ETM_Q1_4601000"/>
      <w:bookmarkEnd w:id="1292"/>
      <w:r>
        <w:rPr>
          <w:rFonts w:hint="cs"/>
          <w:rtl/>
        </w:rPr>
        <w:t>אני מקריאה את מה שניסחנו, את התוספת</w:t>
      </w:r>
      <w:bookmarkStart w:id="1293" w:name="_ETM_Q1_4602000"/>
      <w:bookmarkEnd w:id="1293"/>
      <w:r>
        <w:rPr>
          <w:rFonts w:hint="cs"/>
          <w:rtl/>
        </w:rPr>
        <w:t xml:space="preserve"> למעשה, בעמ' 52. "הון עצמי מזערי הנדרש ממוסד לגמילות חסדים – </w:t>
      </w:r>
      <w:bookmarkStart w:id="1294" w:name="_ETM_Q1_4604000"/>
      <w:bookmarkEnd w:id="1294"/>
      <w:r>
        <w:rPr>
          <w:rFonts w:hint="cs"/>
          <w:rtl/>
        </w:rPr>
        <w:t xml:space="preserve">לעניין מוסד לגמילות חסדים, שהיקף הפעילות שלו אינו עולה </w:t>
      </w:r>
      <w:bookmarkStart w:id="1295" w:name="_ETM_Q1_4614000"/>
      <w:bookmarkEnd w:id="1295"/>
      <w:r>
        <w:rPr>
          <w:rFonts w:hint="cs"/>
          <w:rtl/>
        </w:rPr>
        <w:t xml:space="preserve">על מיליון שקלים חדשים, ההון העצמי יהיה אפס שקלים". </w:t>
      </w:r>
      <w:bookmarkStart w:id="1296" w:name="_ETM_Q1_4619000"/>
      <w:bookmarkEnd w:id="1296"/>
      <w:r>
        <w:rPr>
          <w:rFonts w:hint="cs"/>
          <w:rtl/>
        </w:rPr>
        <w:t xml:space="preserve">גם פה התפשרנו כי במקור רצינו שזה יהיה ביחס </w:t>
      </w:r>
      <w:bookmarkStart w:id="1297" w:name="_ETM_Q1_4624000"/>
      <w:bookmarkEnd w:id="1297"/>
      <w:r>
        <w:rPr>
          <w:rFonts w:hint="cs"/>
          <w:rtl/>
        </w:rPr>
        <w:t xml:space="preserve">לגמ"ח קטן של עד 8 מיליון שקלים חדשים. גם פה </w:t>
      </w:r>
      <w:bookmarkStart w:id="1298" w:name="_ETM_Q1_4629000"/>
      <w:bookmarkEnd w:id="1298"/>
      <w:r>
        <w:rPr>
          <w:rFonts w:hint="cs"/>
          <w:rtl/>
        </w:rPr>
        <w:t xml:space="preserve">התפשרנו ואמרנו שרק גמ"ח שהיקף הפעילות שלו יהיה של מיליון </w:t>
      </w:r>
      <w:bookmarkStart w:id="1299" w:name="_ETM_Q1_4633000"/>
      <w:bookmarkEnd w:id="1299"/>
      <w:r>
        <w:rPr>
          <w:rFonts w:hint="cs"/>
          <w:rtl/>
        </w:rPr>
        <w:t xml:space="preserve">שקלים, כפי שהיה בכחול, יהיה לו אפס שקלים חדשים. </w:t>
      </w:r>
    </w:p>
    <w:p w:rsidR="00871EB5" w:rsidRDefault="00871EB5" w:rsidP="00871EB5">
      <w:pPr>
        <w:rPr>
          <w:rtl/>
        </w:rPr>
      </w:pPr>
    </w:p>
    <w:p w:rsidR="00871EB5" w:rsidRDefault="00871EB5" w:rsidP="00871EB5">
      <w:pPr>
        <w:rPr>
          <w:rtl/>
        </w:rPr>
      </w:pPr>
      <w:bookmarkStart w:id="1300" w:name="_ETM_Q1_4636000"/>
      <w:bookmarkEnd w:id="1300"/>
      <w:r>
        <w:rPr>
          <w:rFonts w:hint="cs"/>
          <w:rtl/>
        </w:rPr>
        <w:t xml:space="preserve">"לעניין </w:t>
      </w:r>
      <w:bookmarkStart w:id="1301" w:name="_ETM_Q1_4635000"/>
      <w:bookmarkEnd w:id="1301"/>
      <w:r>
        <w:rPr>
          <w:rFonts w:hint="cs"/>
          <w:rtl/>
        </w:rPr>
        <w:t xml:space="preserve">מוסד לגמילות חסדים שהיקף הפעילות שלו עולה על מיליון שקלים </w:t>
      </w:r>
      <w:bookmarkStart w:id="1302" w:name="_ETM_Q1_4641000"/>
      <w:bookmarkEnd w:id="1302"/>
      <w:r>
        <w:rPr>
          <w:rFonts w:hint="cs"/>
          <w:rtl/>
        </w:rPr>
        <w:t xml:space="preserve">חדשים – 5% מצבר הפיקדונות, אך לא יותר מ-4 מיליון </w:t>
      </w:r>
      <w:bookmarkStart w:id="1303" w:name="_ETM_Q1_4644000"/>
      <w:bookmarkEnd w:id="1303"/>
      <w:r>
        <w:rPr>
          <w:rFonts w:hint="cs"/>
          <w:rtl/>
        </w:rPr>
        <w:t xml:space="preserve">שקלים חדשים, ובלבד שאם צבר האשראי שלו עולה על פי 2 מצבר הפיקדונות, יחושבו ה-5% מהממוצע של צבר האשראי וצבר </w:t>
      </w:r>
      <w:bookmarkStart w:id="1304" w:name="_ETM_Q1_4651000"/>
      <w:bookmarkEnd w:id="1304"/>
      <w:r>
        <w:rPr>
          <w:rFonts w:hint="cs"/>
          <w:rtl/>
        </w:rPr>
        <w:t xml:space="preserve">הפיקדונות של המוסד לגמילות חסדים, אך לא יותר מ-4 מיליון </w:t>
      </w:r>
      <w:bookmarkStart w:id="1305" w:name="_ETM_Q1_4657000"/>
      <w:bookmarkEnd w:id="1305"/>
      <w:r>
        <w:rPr>
          <w:rFonts w:hint="cs"/>
          <w:rtl/>
        </w:rPr>
        <w:t xml:space="preserve">שקלים חדשים". זה העיקרון שעליו דובר אתמול בלילה. </w:t>
      </w:r>
    </w:p>
    <w:p w:rsidR="00871EB5" w:rsidRDefault="00871EB5" w:rsidP="00871EB5">
      <w:pPr>
        <w:rPr>
          <w:rtl/>
        </w:rPr>
      </w:pPr>
    </w:p>
    <w:p w:rsidR="00871EB5" w:rsidRDefault="00871EB5" w:rsidP="00871EB5">
      <w:pPr>
        <w:pStyle w:val="af8"/>
        <w:keepNext/>
        <w:rPr>
          <w:rtl/>
        </w:rPr>
      </w:pPr>
      <w:bookmarkStart w:id="1306" w:name="ET_yor_4762_25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306"/>
    </w:p>
    <w:p w:rsidR="00871EB5" w:rsidRDefault="00871EB5" w:rsidP="00871EB5">
      <w:pPr>
        <w:pStyle w:val="KeepWithNext"/>
        <w:rPr>
          <w:rtl/>
        </w:rPr>
      </w:pPr>
    </w:p>
    <w:p w:rsidR="00871EB5" w:rsidRDefault="00871EB5" w:rsidP="00871EB5">
      <w:pPr>
        <w:rPr>
          <w:rtl/>
        </w:rPr>
      </w:pPr>
      <w:bookmarkStart w:id="1307" w:name="_ETM_Q1_4665000"/>
      <w:bookmarkEnd w:id="1307"/>
      <w:r>
        <w:rPr>
          <w:rFonts w:hint="cs"/>
          <w:rtl/>
        </w:rPr>
        <w:t>מה עוד</w:t>
      </w:r>
      <w:bookmarkStart w:id="1308" w:name="_ETM_Q1_4667000"/>
      <w:bookmarkEnd w:id="1308"/>
      <w:r>
        <w:rPr>
          <w:rFonts w:hint="cs"/>
          <w:rtl/>
        </w:rPr>
        <w:t xml:space="preserve"> נשאר?</w:t>
      </w:r>
    </w:p>
    <w:p w:rsidR="00871EB5" w:rsidRDefault="00871EB5" w:rsidP="00871EB5">
      <w:pPr>
        <w:rPr>
          <w:rtl/>
        </w:rPr>
      </w:pPr>
    </w:p>
    <w:p w:rsidR="00871EB5" w:rsidRDefault="00871EB5" w:rsidP="00871EB5">
      <w:pPr>
        <w:pStyle w:val="-"/>
        <w:keepNext/>
        <w:rPr>
          <w:rtl/>
        </w:rPr>
      </w:pPr>
      <w:bookmarkStart w:id="1309" w:name="ET_speakercontinue_שגית_אפיק_253"/>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309"/>
    </w:p>
    <w:p w:rsidR="00871EB5" w:rsidRDefault="00871EB5" w:rsidP="00871EB5">
      <w:pPr>
        <w:pStyle w:val="KeepWithNext"/>
        <w:rPr>
          <w:rtl/>
        </w:rPr>
      </w:pPr>
    </w:p>
    <w:p w:rsidR="00871EB5" w:rsidRDefault="00871EB5" w:rsidP="00871EB5">
      <w:pPr>
        <w:rPr>
          <w:rtl/>
        </w:rPr>
      </w:pPr>
      <w:bookmarkStart w:id="1310" w:name="_ETM_Q1_4675000"/>
      <w:bookmarkEnd w:id="1310"/>
      <w:r>
        <w:rPr>
          <w:rFonts w:hint="cs"/>
          <w:rtl/>
        </w:rPr>
        <w:t xml:space="preserve">עמ' 22, סעיף 35 – דוחות והודעות. </w:t>
      </w:r>
    </w:p>
    <w:p w:rsidR="00871EB5" w:rsidRDefault="00871EB5" w:rsidP="00871EB5">
      <w:pPr>
        <w:rPr>
          <w:rtl/>
        </w:rPr>
      </w:pPr>
    </w:p>
    <w:p w:rsidR="00871EB5" w:rsidRDefault="00871EB5" w:rsidP="00871EB5">
      <w:pPr>
        <w:rPr>
          <w:rtl/>
        </w:rPr>
      </w:pPr>
      <w:bookmarkStart w:id="1311" w:name="_ETM_Q1_4685000"/>
      <w:bookmarkEnd w:id="1311"/>
      <w:r>
        <w:rPr>
          <w:rFonts w:hint="cs"/>
          <w:rtl/>
        </w:rPr>
        <w:t xml:space="preserve">לאורך כל הדיונים הייתה בקשה של הוועדה להבין בדיוק איזו </w:t>
      </w:r>
      <w:bookmarkStart w:id="1312" w:name="_ETM_Q1_4695000"/>
      <w:bookmarkEnd w:id="1312"/>
      <w:r>
        <w:rPr>
          <w:rFonts w:hint="cs"/>
          <w:rtl/>
        </w:rPr>
        <w:t>ביורוקרטיה תהיה מוטלת</w:t>
      </w:r>
      <w:bookmarkStart w:id="1313" w:name="_ETM_Q1_4690000"/>
      <w:bookmarkStart w:id="1314" w:name="_ETM_Q1_4600000"/>
      <w:bookmarkStart w:id="1315" w:name="_ETM_Q1_4328000"/>
      <w:bookmarkEnd w:id="1313"/>
      <w:bookmarkEnd w:id="1314"/>
      <w:bookmarkEnd w:id="1315"/>
      <w:r>
        <w:rPr>
          <w:rFonts w:hint="cs"/>
          <w:rtl/>
        </w:rPr>
        <w:t xml:space="preserve"> על הגמ"חים. אדוני היושב-ראש, ביקשת מספר פעמים </w:t>
      </w:r>
      <w:bookmarkStart w:id="1316" w:name="_ETM_Q1_4700000"/>
      <w:bookmarkEnd w:id="1316"/>
      <w:r>
        <w:rPr>
          <w:rFonts w:hint="cs"/>
          <w:rtl/>
        </w:rPr>
        <w:t xml:space="preserve">שיסקרו בפניך את הדוחות שהגמ"חים יצטרכו להגיש ולדווח עליהם. אמרו </w:t>
      </w:r>
      <w:bookmarkStart w:id="1317" w:name="_ETM_Q1_4725000"/>
      <w:bookmarkEnd w:id="1317"/>
      <w:r>
        <w:rPr>
          <w:rFonts w:hint="cs"/>
          <w:rtl/>
        </w:rPr>
        <w:t xml:space="preserve">מרשות שוק ההון לאורך הדיונים שהם לא יודעים לייצר רשימה </w:t>
      </w:r>
      <w:bookmarkStart w:id="1318" w:name="_ETM_Q1_4728000"/>
      <w:bookmarkEnd w:id="1318"/>
      <w:r>
        <w:rPr>
          <w:rFonts w:hint="cs"/>
          <w:rtl/>
        </w:rPr>
        <w:t xml:space="preserve">כזאת, הם לא יודעים לעדכן מראש איזה דוחות, איזה הודעות </w:t>
      </w:r>
      <w:bookmarkStart w:id="1319" w:name="_ETM_Q1_4733000"/>
      <w:bookmarkEnd w:id="1319"/>
      <w:r>
        <w:rPr>
          <w:rFonts w:hint="cs"/>
          <w:rtl/>
        </w:rPr>
        <w:t xml:space="preserve">הם יצטרכו לדרוש מהגמ"חים. זה דבר שתלוי בהרבה נסיבות ותלוי </w:t>
      </w:r>
      <w:bookmarkStart w:id="1320" w:name="_ETM_Q1_4739000"/>
      <w:bookmarkEnd w:id="1320"/>
      <w:r>
        <w:rPr>
          <w:rFonts w:hint="cs"/>
          <w:rtl/>
        </w:rPr>
        <w:t xml:space="preserve">באופן הפיקוח כפי שיתפתח. ולכן אתה ביקשת, וזה גם </w:t>
      </w:r>
      <w:bookmarkStart w:id="1321" w:name="_ETM_Q1_4742000"/>
      <w:bookmarkEnd w:id="1321"/>
      <w:r>
        <w:rPr>
          <w:rFonts w:hint="cs"/>
          <w:rtl/>
        </w:rPr>
        <w:t xml:space="preserve">הסעיף שהצבעת עליו, שלכל הפחות יובאו הדוחות בתקנות באישור ועדת </w:t>
      </w:r>
      <w:bookmarkStart w:id="1322" w:name="_ETM_Q1_4750000"/>
      <w:bookmarkEnd w:id="1322"/>
      <w:r>
        <w:rPr>
          <w:rFonts w:hint="cs"/>
          <w:rtl/>
        </w:rPr>
        <w:t xml:space="preserve">הכספים. </w:t>
      </w:r>
    </w:p>
    <w:p w:rsidR="00871EB5" w:rsidRDefault="00871EB5" w:rsidP="00871EB5">
      <w:pPr>
        <w:rPr>
          <w:rtl/>
        </w:rPr>
      </w:pPr>
    </w:p>
    <w:p w:rsidR="00871EB5" w:rsidRDefault="00871EB5" w:rsidP="00871EB5">
      <w:pPr>
        <w:rPr>
          <w:rtl/>
        </w:rPr>
      </w:pPr>
      <w:bookmarkStart w:id="1323" w:name="_ETM_Q1_4753000"/>
      <w:bookmarkEnd w:id="1323"/>
      <w:r>
        <w:rPr>
          <w:rFonts w:hint="cs"/>
          <w:rtl/>
        </w:rPr>
        <w:t>במסגרת ההסכמות שניסינו להשיג אתמול בלילה, ביקשו מרשות שו</w:t>
      </w:r>
      <w:bookmarkStart w:id="1324" w:name="_ETM_Q1_4756000"/>
      <w:bookmarkEnd w:id="1324"/>
      <w:r>
        <w:rPr>
          <w:rFonts w:hint="cs"/>
          <w:rtl/>
        </w:rPr>
        <w:t xml:space="preserve">ק ההון שנחזור לסעיף המקורי שלהם, שהדוחות הכספיים יוגשו על </w:t>
      </w:r>
      <w:bookmarkStart w:id="1325" w:name="_ETM_Q1_4763000"/>
      <w:bookmarkEnd w:id="1325"/>
      <w:r>
        <w:rPr>
          <w:rFonts w:hint="cs"/>
          <w:rtl/>
        </w:rPr>
        <w:t xml:space="preserve">ידי המפקח לאחר התייעצות בוועדה המייעצת. דוחות מיידיים והודעות יהיו </w:t>
      </w:r>
      <w:bookmarkStart w:id="1326" w:name="_ETM_Q1_4769000"/>
      <w:bookmarkEnd w:id="1326"/>
      <w:r>
        <w:rPr>
          <w:rFonts w:hint="cs"/>
          <w:rtl/>
        </w:rPr>
        <w:t xml:space="preserve">כפי שיורה המפקח לאחר התייעצות עם הוועדה המייעצת, בהתרחש </w:t>
      </w:r>
      <w:bookmarkStart w:id="1327" w:name="_ETM_Q1_4774000"/>
      <w:bookmarkEnd w:id="1327"/>
      <w:r>
        <w:rPr>
          <w:rFonts w:hint="cs"/>
          <w:rtl/>
        </w:rPr>
        <w:t xml:space="preserve">אירוע כפי שיורה, ותהיה לו גם האופציה להגיש דוחות והודעות </w:t>
      </w:r>
      <w:bookmarkStart w:id="1328" w:name="_ETM_Q1_4777000"/>
      <w:bookmarkEnd w:id="1328"/>
      <w:r>
        <w:rPr>
          <w:rFonts w:hint="cs"/>
          <w:rtl/>
        </w:rPr>
        <w:t xml:space="preserve">נוספים שעליהם הוא יורה. זאת הייתה אחת הבקשות של </w:t>
      </w:r>
      <w:bookmarkStart w:id="1329" w:name="_ETM_Q1_4783000"/>
      <w:bookmarkEnd w:id="1329"/>
      <w:r>
        <w:rPr>
          <w:rFonts w:hint="cs"/>
          <w:rtl/>
        </w:rPr>
        <w:t xml:space="preserve">רשות שוק ההון והיא נכנסה לנוסח. </w:t>
      </w:r>
    </w:p>
    <w:p w:rsidR="00871EB5" w:rsidRDefault="00871EB5" w:rsidP="00871EB5">
      <w:pPr>
        <w:rPr>
          <w:rtl/>
        </w:rPr>
      </w:pPr>
    </w:p>
    <w:p w:rsidR="00871EB5" w:rsidRDefault="00871EB5" w:rsidP="00871EB5">
      <w:pPr>
        <w:pStyle w:val="af8"/>
        <w:keepNext/>
        <w:rPr>
          <w:rtl/>
        </w:rPr>
      </w:pPr>
      <w:bookmarkStart w:id="1330" w:name="ET_yor_4762_25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330"/>
    </w:p>
    <w:p w:rsidR="00871EB5" w:rsidRDefault="00871EB5" w:rsidP="00871EB5">
      <w:pPr>
        <w:pStyle w:val="KeepWithNext"/>
        <w:rPr>
          <w:rtl/>
        </w:rPr>
      </w:pPr>
    </w:p>
    <w:p w:rsidR="00871EB5" w:rsidRDefault="00871EB5" w:rsidP="00871EB5">
      <w:pPr>
        <w:rPr>
          <w:rtl/>
        </w:rPr>
      </w:pPr>
      <w:bookmarkStart w:id="1331" w:name="_ETM_Q1_4788000"/>
      <w:bookmarkEnd w:id="1331"/>
      <w:r>
        <w:rPr>
          <w:rFonts w:hint="cs"/>
          <w:rtl/>
        </w:rPr>
        <w:t>אתם מסכימים לזה?</w:t>
      </w:r>
    </w:p>
    <w:p w:rsidR="00871EB5" w:rsidRDefault="00871EB5" w:rsidP="00871EB5">
      <w:pPr>
        <w:rPr>
          <w:rtl/>
        </w:rPr>
      </w:pPr>
      <w:bookmarkStart w:id="1332" w:name="_ETM_Q1_4791000"/>
      <w:bookmarkEnd w:id="1332"/>
    </w:p>
    <w:p w:rsidR="00871EB5" w:rsidRDefault="00871EB5" w:rsidP="00871EB5">
      <w:pPr>
        <w:pStyle w:val="afb"/>
        <w:keepNext/>
        <w:rPr>
          <w:rtl/>
        </w:rPr>
      </w:pPr>
      <w:bookmarkStart w:id="1333" w:name="ET_guest_681805_255"/>
      <w:r>
        <w:rPr>
          <w:rStyle w:val="TagStyle"/>
          <w:rFonts w:hint="cs"/>
          <w:rtl/>
        </w:rPr>
        <w:t xml:space="preserve"> &lt;&lt; אורח &gt;&gt; </w:t>
      </w:r>
      <w:r>
        <w:rPr>
          <w:rFonts w:hint="cs"/>
          <w:rtl/>
        </w:rPr>
        <w:t>משה מונטג:</w:t>
      </w:r>
      <w:r>
        <w:rPr>
          <w:rStyle w:val="TagStyle"/>
          <w:rFonts w:hint="cs"/>
          <w:rtl/>
        </w:rPr>
        <w:t xml:space="preserve"> &lt;&lt; אורח &gt;&gt;</w:t>
      </w:r>
      <w:r>
        <w:rPr>
          <w:rFonts w:hint="cs"/>
          <w:rtl/>
        </w:rPr>
        <w:t xml:space="preserve"> </w:t>
      </w:r>
      <w:bookmarkEnd w:id="1333"/>
    </w:p>
    <w:p w:rsidR="00871EB5" w:rsidRDefault="00871EB5" w:rsidP="00871EB5">
      <w:pPr>
        <w:pStyle w:val="KeepWithNext"/>
        <w:rPr>
          <w:rtl/>
        </w:rPr>
      </w:pPr>
    </w:p>
    <w:p w:rsidR="00871EB5" w:rsidRDefault="00871EB5" w:rsidP="00871EB5">
      <w:pPr>
        <w:rPr>
          <w:rtl/>
        </w:rPr>
      </w:pPr>
      <w:bookmarkStart w:id="1334" w:name="_ETM_Q1_4794000"/>
      <w:bookmarkEnd w:id="1334"/>
      <w:r>
        <w:rPr>
          <w:rFonts w:hint="cs"/>
          <w:rtl/>
        </w:rPr>
        <w:t xml:space="preserve">דיברנו </w:t>
      </w:r>
      <w:bookmarkStart w:id="1335" w:name="_ETM_Q1_4796000"/>
      <w:bookmarkEnd w:id="1335"/>
      <w:r>
        <w:rPr>
          <w:rFonts w:hint="cs"/>
          <w:rtl/>
        </w:rPr>
        <w:t>על זה כל הזמן. גמ"חים זה מוסד התנדבותי והפירוש</w:t>
      </w:r>
      <w:bookmarkStart w:id="1336" w:name="_ETM_Q1_4800000"/>
      <w:bookmarkEnd w:id="1336"/>
      <w:r>
        <w:rPr>
          <w:rFonts w:hint="cs"/>
          <w:rtl/>
        </w:rPr>
        <w:t xml:space="preserve"> של זה הוא להביא סוללה של רואי </w:t>
      </w:r>
      <w:bookmarkStart w:id="1337" w:name="_ETM_Q1_4801000"/>
      <w:bookmarkEnd w:id="1337"/>
      <w:r>
        <w:rPr>
          <w:rFonts w:hint="cs"/>
          <w:rtl/>
        </w:rPr>
        <w:t xml:space="preserve">חשבון, עורכי דין ויועצים משפטיים ומפקח על המפקח. </w:t>
      </w:r>
      <w:bookmarkStart w:id="1338" w:name="_ETM_Q1_4811000"/>
      <w:bookmarkEnd w:id="1338"/>
      <w:r>
        <w:rPr>
          <w:rFonts w:hint="cs"/>
          <w:rtl/>
        </w:rPr>
        <w:t xml:space="preserve">זה להפוך </w:t>
      </w:r>
      <w:bookmarkStart w:id="1339" w:name="_ETM_Q1_4806000"/>
      <w:bookmarkEnd w:id="1339"/>
      <w:r>
        <w:rPr>
          <w:rFonts w:hint="cs"/>
          <w:rtl/>
        </w:rPr>
        <w:t xml:space="preserve">אותנו לבנקים, רק שבבנקים יש משכורות ובגמ"חים אין.           </w:t>
      </w:r>
    </w:p>
    <w:p w:rsidR="00871EB5" w:rsidRDefault="00871EB5" w:rsidP="00871EB5">
      <w:pPr>
        <w:rPr>
          <w:rtl/>
        </w:rPr>
      </w:pPr>
      <w:bookmarkStart w:id="1340" w:name="_ETM_Q1_4249000"/>
      <w:bookmarkEnd w:id="1340"/>
    </w:p>
    <w:p w:rsidR="00871EB5" w:rsidRDefault="00871EB5" w:rsidP="00871EB5">
      <w:pPr>
        <w:pStyle w:val="af7"/>
        <w:keepNext/>
        <w:rPr>
          <w:rtl/>
        </w:rPr>
      </w:pPr>
      <w:bookmarkStart w:id="1341" w:name="ET_interruption_יואב_גפני_256"/>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341"/>
    </w:p>
    <w:p w:rsidR="00871EB5" w:rsidRDefault="00871EB5" w:rsidP="00871EB5">
      <w:pPr>
        <w:pStyle w:val="KeepWithNext"/>
        <w:rPr>
          <w:rtl/>
        </w:rPr>
      </w:pPr>
    </w:p>
    <w:p w:rsidR="00871EB5" w:rsidRDefault="00871EB5" w:rsidP="00871EB5">
      <w:pPr>
        <w:rPr>
          <w:rtl/>
        </w:rPr>
      </w:pPr>
      <w:r>
        <w:rPr>
          <w:rFonts w:hint="cs"/>
          <w:rtl/>
        </w:rPr>
        <w:t xml:space="preserve">אני מבקש להרגיע. </w:t>
      </w:r>
    </w:p>
    <w:p w:rsidR="00871EB5" w:rsidRDefault="00871EB5" w:rsidP="00871EB5">
      <w:pPr>
        <w:rPr>
          <w:rtl/>
        </w:rPr>
      </w:pPr>
      <w:bookmarkStart w:id="1342" w:name="_ETM_Q1_4813000"/>
      <w:bookmarkEnd w:id="1342"/>
    </w:p>
    <w:p w:rsidR="00871EB5" w:rsidRDefault="00871EB5" w:rsidP="00871EB5">
      <w:pPr>
        <w:pStyle w:val="af8"/>
        <w:keepNext/>
        <w:rPr>
          <w:rtl/>
        </w:rPr>
      </w:pPr>
      <w:bookmarkStart w:id="1343" w:name="ET_yor_4762_25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343"/>
    </w:p>
    <w:p w:rsidR="00871EB5" w:rsidRDefault="00871EB5" w:rsidP="00871EB5">
      <w:pPr>
        <w:pStyle w:val="KeepWithNext"/>
        <w:rPr>
          <w:rtl/>
        </w:rPr>
      </w:pPr>
    </w:p>
    <w:p w:rsidR="00871EB5" w:rsidRDefault="00871EB5" w:rsidP="00871EB5">
      <w:pPr>
        <w:rPr>
          <w:rtl/>
        </w:rPr>
      </w:pPr>
      <w:r>
        <w:rPr>
          <w:rFonts w:hint="cs"/>
          <w:rtl/>
        </w:rPr>
        <w:t xml:space="preserve">כן, תרגיע. </w:t>
      </w:r>
    </w:p>
    <w:p w:rsidR="00871EB5" w:rsidRDefault="00871EB5" w:rsidP="00871EB5">
      <w:pPr>
        <w:rPr>
          <w:rtl/>
        </w:rPr>
      </w:pPr>
      <w:bookmarkStart w:id="1344" w:name="_ETM_Q1_4814000"/>
      <w:bookmarkEnd w:id="1344"/>
    </w:p>
    <w:p w:rsidR="00871EB5" w:rsidRDefault="00871EB5" w:rsidP="00871EB5">
      <w:pPr>
        <w:pStyle w:val="af7"/>
        <w:keepNext/>
        <w:rPr>
          <w:rtl/>
        </w:rPr>
      </w:pPr>
      <w:bookmarkStart w:id="1345" w:name="ET_interruption_יואב_גפני_258"/>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345"/>
    </w:p>
    <w:p w:rsidR="00871EB5" w:rsidRDefault="00871EB5" w:rsidP="00871EB5">
      <w:pPr>
        <w:pStyle w:val="KeepWithNext"/>
        <w:rPr>
          <w:rtl/>
        </w:rPr>
      </w:pPr>
    </w:p>
    <w:p w:rsidR="00871EB5" w:rsidRDefault="00871EB5" w:rsidP="00871EB5">
      <w:pPr>
        <w:rPr>
          <w:rtl/>
        </w:rPr>
      </w:pPr>
      <w:bookmarkStart w:id="1346" w:name="_ETM_Q1_4815000"/>
      <w:bookmarkEnd w:id="1346"/>
      <w:r>
        <w:rPr>
          <w:rFonts w:hint="cs"/>
          <w:rtl/>
        </w:rPr>
        <w:t xml:space="preserve">אני מבקש להרגיע את מר מונטג ולומר את הדבר הבא. באמת, מניסיון שיש לנו </w:t>
      </w:r>
      <w:bookmarkStart w:id="1347" w:name="_ETM_Q1_4820000"/>
      <w:bookmarkEnd w:id="1347"/>
      <w:r>
        <w:rPr>
          <w:rFonts w:hint="cs"/>
          <w:rtl/>
        </w:rPr>
        <w:t xml:space="preserve">לגבי שוק שאנחנו כן רוצים דיווחים לגביו וזה חשוב לנו </w:t>
      </w:r>
      <w:bookmarkStart w:id="1348" w:name="_ETM_Q1_4823000"/>
      <w:bookmarkEnd w:id="1348"/>
      <w:r>
        <w:rPr>
          <w:rFonts w:hint="cs"/>
          <w:rtl/>
        </w:rPr>
        <w:t xml:space="preserve">מאוד, אפילו לגבי השוק הזה של שירותים פיננסיים מוסדרים, אותם </w:t>
      </w:r>
      <w:bookmarkStart w:id="1349" w:name="_ETM_Q1_4826000"/>
      <w:bookmarkEnd w:id="1349"/>
      <w:r>
        <w:rPr>
          <w:rFonts w:hint="cs"/>
          <w:rtl/>
        </w:rPr>
        <w:t>אלפיים גופים שהם יותר מהגמ</w:t>
      </w:r>
      <w:bookmarkStart w:id="1350" w:name="_ETM_Q1_4828000"/>
      <w:bookmarkEnd w:id="1350"/>
      <w:r>
        <w:rPr>
          <w:rFonts w:hint="cs"/>
          <w:rtl/>
        </w:rPr>
        <w:t xml:space="preserve">"חים ולגביהם אנחנו רוצים פיקוח, אנחנו </w:t>
      </w:r>
      <w:bookmarkStart w:id="1351" w:name="_ETM_Q1_4830000"/>
      <w:bookmarkEnd w:id="1351"/>
      <w:r>
        <w:rPr>
          <w:rFonts w:hint="cs"/>
          <w:rtl/>
        </w:rPr>
        <w:t xml:space="preserve">לא ממהרים לקבל דיווחים. החוק נכנס לתוקפו ביוני 2017 </w:t>
      </w:r>
      <w:bookmarkStart w:id="1352" w:name="_ETM_Q1_4835000"/>
      <w:bookmarkEnd w:id="1352"/>
      <w:r>
        <w:rPr>
          <w:rFonts w:hint="cs"/>
          <w:rtl/>
        </w:rPr>
        <w:t xml:space="preserve">ועד היום לא הטלנו הוראת דיווח אחת. </w:t>
      </w:r>
    </w:p>
    <w:p w:rsidR="00871EB5" w:rsidRDefault="00871EB5" w:rsidP="00871EB5">
      <w:pPr>
        <w:rPr>
          <w:rtl/>
        </w:rPr>
      </w:pPr>
    </w:p>
    <w:p w:rsidR="00871EB5" w:rsidRDefault="00871EB5" w:rsidP="00871EB5">
      <w:pPr>
        <w:pStyle w:val="af8"/>
        <w:keepNext/>
        <w:rPr>
          <w:rtl/>
        </w:rPr>
      </w:pPr>
      <w:bookmarkStart w:id="1353" w:name="ET_yor_4762_25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353"/>
    </w:p>
    <w:p w:rsidR="00871EB5" w:rsidRDefault="00871EB5" w:rsidP="00871EB5">
      <w:pPr>
        <w:pStyle w:val="KeepWithNext"/>
        <w:rPr>
          <w:rtl/>
        </w:rPr>
      </w:pPr>
    </w:p>
    <w:p w:rsidR="00871EB5" w:rsidRDefault="00871EB5" w:rsidP="00871EB5">
      <w:pPr>
        <w:rPr>
          <w:rtl/>
        </w:rPr>
      </w:pPr>
      <w:r>
        <w:rPr>
          <w:rFonts w:hint="cs"/>
          <w:rtl/>
        </w:rPr>
        <w:t>איזה חוק נכנס ב-2017?</w:t>
      </w:r>
    </w:p>
    <w:p w:rsidR="00871EB5" w:rsidRDefault="00871EB5" w:rsidP="00871EB5">
      <w:pPr>
        <w:rPr>
          <w:rtl/>
        </w:rPr>
      </w:pPr>
    </w:p>
    <w:p w:rsidR="00871EB5" w:rsidRDefault="00871EB5" w:rsidP="00871EB5">
      <w:pPr>
        <w:pStyle w:val="af7"/>
        <w:keepNext/>
        <w:rPr>
          <w:rtl/>
        </w:rPr>
      </w:pPr>
      <w:bookmarkStart w:id="1354" w:name="_ETM_Q1_4841000"/>
      <w:bookmarkStart w:id="1355" w:name="ET_interruption_יואב_גפני_260"/>
      <w:bookmarkEnd w:id="1354"/>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355"/>
    </w:p>
    <w:p w:rsidR="00871EB5" w:rsidRDefault="00871EB5" w:rsidP="00871EB5">
      <w:pPr>
        <w:pStyle w:val="KeepWithNext"/>
        <w:rPr>
          <w:rtl/>
        </w:rPr>
      </w:pPr>
    </w:p>
    <w:p w:rsidR="00871EB5" w:rsidRDefault="00871EB5" w:rsidP="00871EB5">
      <w:pPr>
        <w:rPr>
          <w:rtl/>
        </w:rPr>
      </w:pPr>
      <w:r>
        <w:rPr>
          <w:rFonts w:hint="cs"/>
          <w:rtl/>
        </w:rPr>
        <w:t xml:space="preserve">חוק שירותים פיננסיים מוסדרים לגבי נותני שירותי אשראי. </w:t>
      </w:r>
    </w:p>
    <w:p w:rsidR="00871EB5" w:rsidRDefault="00871EB5" w:rsidP="00871EB5">
      <w:pPr>
        <w:rPr>
          <w:rtl/>
        </w:rPr>
      </w:pPr>
    </w:p>
    <w:p w:rsidR="00871EB5" w:rsidRDefault="00871EB5" w:rsidP="00871EB5">
      <w:pPr>
        <w:pStyle w:val="a5"/>
        <w:keepNext/>
        <w:rPr>
          <w:rtl/>
        </w:rPr>
      </w:pPr>
      <w:bookmarkStart w:id="1356" w:name="ET_speaker_שגית_אפיק_26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356"/>
    </w:p>
    <w:p w:rsidR="00871EB5" w:rsidRDefault="00871EB5" w:rsidP="00871EB5">
      <w:pPr>
        <w:pStyle w:val="KeepWithNext"/>
        <w:rPr>
          <w:rtl/>
        </w:rPr>
      </w:pPr>
    </w:p>
    <w:p w:rsidR="00871EB5" w:rsidRDefault="00871EB5" w:rsidP="00871EB5">
      <w:pPr>
        <w:rPr>
          <w:rtl/>
        </w:rPr>
      </w:pPr>
      <w:r>
        <w:rPr>
          <w:rFonts w:hint="cs"/>
          <w:rtl/>
        </w:rPr>
        <w:t xml:space="preserve">הנש"מים. </w:t>
      </w:r>
    </w:p>
    <w:p w:rsidR="00871EB5" w:rsidRDefault="00871EB5" w:rsidP="00871EB5">
      <w:pPr>
        <w:rPr>
          <w:rtl/>
        </w:rPr>
      </w:pPr>
      <w:bookmarkStart w:id="1357" w:name="_ETM_Q1_4842000"/>
      <w:bookmarkEnd w:id="1357"/>
    </w:p>
    <w:p w:rsidR="00871EB5" w:rsidRDefault="00871EB5" w:rsidP="00871EB5">
      <w:pPr>
        <w:pStyle w:val="af7"/>
        <w:keepNext/>
        <w:rPr>
          <w:rtl/>
        </w:rPr>
      </w:pPr>
      <w:bookmarkStart w:id="1358" w:name="ET_interruption_יואב_גפני_263"/>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358"/>
    </w:p>
    <w:p w:rsidR="00871EB5" w:rsidRDefault="00871EB5" w:rsidP="00871EB5">
      <w:pPr>
        <w:pStyle w:val="KeepWithNext"/>
        <w:rPr>
          <w:rtl/>
        </w:rPr>
      </w:pPr>
    </w:p>
    <w:p w:rsidR="00871EB5" w:rsidRDefault="00871EB5" w:rsidP="00871EB5">
      <w:pPr>
        <w:rPr>
          <w:rtl/>
        </w:rPr>
      </w:pPr>
      <w:bookmarkStart w:id="1359" w:name="_ETM_Q1_4844000"/>
      <w:bookmarkEnd w:id="1359"/>
      <w:r>
        <w:rPr>
          <w:rFonts w:hint="cs"/>
          <w:rtl/>
        </w:rPr>
        <w:t xml:space="preserve">כל </w:t>
      </w:r>
      <w:bookmarkStart w:id="1360" w:name="_ETM_Q1_4845000"/>
      <w:bookmarkEnd w:id="1360"/>
      <w:r>
        <w:rPr>
          <w:rFonts w:hint="cs"/>
          <w:rtl/>
        </w:rPr>
        <w:t xml:space="preserve">אותם נש"מים. ביקשנו כמה דיווחים למשל לצרכי תקנות אשראי הוגן </w:t>
      </w:r>
      <w:bookmarkStart w:id="1361" w:name="_ETM_Q1_4852000"/>
      <w:bookmarkEnd w:id="1361"/>
      <w:r>
        <w:rPr>
          <w:rFonts w:hint="cs"/>
          <w:rtl/>
        </w:rPr>
        <w:t xml:space="preserve">כדי להבין את השוק הזה ולדעת את מהם צרכיו וכולי. </w:t>
      </w:r>
      <w:bookmarkStart w:id="1362" w:name="_ETM_Q1_4857000"/>
      <w:bookmarkEnd w:id="1362"/>
      <w:r>
        <w:rPr>
          <w:rFonts w:hint="cs"/>
          <w:rtl/>
        </w:rPr>
        <w:t xml:space="preserve">הטלנו כמה הוראות דיווח. כאשר אנחנו נטיל הוראות דיווח, זה </w:t>
      </w:r>
      <w:bookmarkStart w:id="1363" w:name="_ETM_Q1_4860000"/>
      <w:bookmarkEnd w:id="1363"/>
      <w:r>
        <w:rPr>
          <w:rFonts w:hint="cs"/>
          <w:rtl/>
        </w:rPr>
        <w:t xml:space="preserve">מה שאנחנו עושים וזה מה שאנחנו נעשה. אם נטיל הוראת </w:t>
      </w:r>
      <w:bookmarkStart w:id="1364" w:name="_ETM_Q1_4863000"/>
      <w:bookmarkEnd w:id="1364"/>
      <w:r>
        <w:rPr>
          <w:rFonts w:hint="cs"/>
          <w:rtl/>
        </w:rPr>
        <w:t xml:space="preserve">דיווח, זה יהיה כטיוטה, קודם כל. אחרי הטיוטה אנחנו </w:t>
      </w:r>
      <w:bookmarkStart w:id="1365" w:name="_ETM_Q1_4866000"/>
      <w:bookmarkEnd w:id="1365"/>
      <w:r>
        <w:rPr>
          <w:rFonts w:hint="cs"/>
          <w:rtl/>
        </w:rPr>
        <w:t xml:space="preserve">נשמע את הגמ"חים והם יגידו לנו שני דברים. קודם כל, בתוכן הם יגידו לנו: אתם מבקשים פה משהו </w:t>
      </w:r>
      <w:bookmarkStart w:id="1366" w:name="_ETM_Q1_4869000"/>
      <w:bookmarkEnd w:id="1366"/>
      <w:r>
        <w:rPr>
          <w:rFonts w:hint="cs"/>
          <w:rtl/>
        </w:rPr>
        <w:t>שלא צריך או שאין לנו. אחר כך הם יגידו לנו:</w:t>
      </w:r>
      <w:bookmarkStart w:id="1367" w:name="_ETM_Q1_4874000"/>
      <w:bookmarkEnd w:id="1367"/>
      <w:r>
        <w:rPr>
          <w:rFonts w:hint="cs"/>
          <w:rtl/>
        </w:rPr>
        <w:t xml:space="preserve"> אתם גם מעמיסים עלינו. אנחנו נקשיב גם לזה וגם לזה בתום לב ובנפש חפצה ואנחנו לא נמהר להטיל. אבל אני </w:t>
      </w:r>
      <w:bookmarkStart w:id="1368" w:name="_ETM_Q1_4882000"/>
      <w:bookmarkEnd w:id="1368"/>
      <w:r>
        <w:rPr>
          <w:rFonts w:hint="cs"/>
          <w:rtl/>
        </w:rPr>
        <w:t xml:space="preserve">רק אומר שדיווח הוא הבסיס של הבסיס של עבודת הפיקוח. </w:t>
      </w:r>
      <w:bookmarkStart w:id="1369" w:name="_ETM_Q1_4886000"/>
      <w:bookmarkEnd w:id="1369"/>
      <w:r>
        <w:rPr>
          <w:rFonts w:hint="cs"/>
          <w:rtl/>
        </w:rPr>
        <w:t xml:space="preserve">אנחנו נרצה לדעת. אם נחשוב שיש איזשהו </w:t>
      </w:r>
      <w:bookmarkStart w:id="1370" w:name="_ETM_Q1_4888000"/>
      <w:bookmarkEnd w:id="1370"/>
      <w:r>
        <w:rPr>
          <w:rFonts w:hint="cs"/>
          <w:rtl/>
        </w:rPr>
        <w:t xml:space="preserve">קושי, שיש משהו שאנחנו נרצה להבין, נבקש דיווחים. איננו </w:t>
      </w:r>
      <w:bookmarkStart w:id="1371" w:name="_ETM_Q1_4892000"/>
      <w:bookmarkEnd w:id="1371"/>
      <w:r>
        <w:rPr>
          <w:rFonts w:hint="cs"/>
          <w:rtl/>
        </w:rPr>
        <w:t xml:space="preserve">ממהרים לדיווחים ואנחנו לא מבקשים להטיל עומס רגולטורי, בוודאי לא </w:t>
      </w:r>
      <w:bookmarkStart w:id="1372" w:name="_ETM_Q1_4898000"/>
      <w:bookmarkEnd w:id="1372"/>
      <w:r>
        <w:rPr>
          <w:rFonts w:hint="cs"/>
          <w:rtl/>
        </w:rPr>
        <w:t>על ענף שאנחנו מלכתחילה יודעים שהוא לא ענף שנועד למטרת רווח מיסודו. לכן לא צריך להיות חשש מצידכם.</w:t>
      </w:r>
      <w:bookmarkStart w:id="1373" w:name="_ETM_Q1_4911000"/>
      <w:bookmarkEnd w:id="1373"/>
    </w:p>
    <w:p w:rsidR="00871EB5" w:rsidRDefault="00871EB5" w:rsidP="00871EB5">
      <w:pPr>
        <w:rPr>
          <w:rtl/>
        </w:rPr>
      </w:pPr>
    </w:p>
    <w:p w:rsidR="00871EB5" w:rsidRDefault="00871EB5" w:rsidP="00871EB5">
      <w:pPr>
        <w:pStyle w:val="af7"/>
        <w:keepNext/>
        <w:rPr>
          <w:rtl/>
        </w:rPr>
      </w:pPr>
      <w:bookmarkStart w:id="1374" w:name="ET_interruption_5628_264"/>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1374"/>
    </w:p>
    <w:p w:rsidR="00871EB5" w:rsidRDefault="00871EB5" w:rsidP="00871EB5">
      <w:pPr>
        <w:pStyle w:val="KeepWithNext"/>
        <w:rPr>
          <w:rtl/>
        </w:rPr>
      </w:pPr>
    </w:p>
    <w:p w:rsidR="00871EB5" w:rsidRDefault="00871EB5" w:rsidP="00871EB5">
      <w:pPr>
        <w:rPr>
          <w:rtl/>
        </w:rPr>
      </w:pPr>
      <w:bookmarkStart w:id="1375" w:name="_ETM_Q1_4912000"/>
      <w:bookmarkEnd w:id="1375"/>
      <w:r>
        <w:rPr>
          <w:rFonts w:hint="cs"/>
          <w:rtl/>
        </w:rPr>
        <w:t xml:space="preserve">הם רואים כמה מקשים עליהם עכשיו. הם מאוד </w:t>
      </w:r>
      <w:bookmarkStart w:id="1376" w:name="_ETM_Q1_4913000"/>
      <w:bookmarkEnd w:id="1376"/>
      <w:r>
        <w:rPr>
          <w:rFonts w:hint="cs"/>
          <w:rtl/>
        </w:rPr>
        <w:t xml:space="preserve">חוששים ממה שיהיה אחר כך. אני מכיר את זה. </w:t>
      </w:r>
    </w:p>
    <w:p w:rsidR="00871EB5" w:rsidRDefault="00871EB5" w:rsidP="00871EB5">
      <w:pPr>
        <w:rPr>
          <w:rtl/>
        </w:rPr>
      </w:pPr>
      <w:bookmarkStart w:id="1377" w:name="_ETM_Q1_4917000"/>
      <w:bookmarkEnd w:id="1377"/>
    </w:p>
    <w:p w:rsidR="00871EB5" w:rsidRDefault="00871EB5" w:rsidP="00871EB5">
      <w:pPr>
        <w:pStyle w:val="af7"/>
        <w:keepNext/>
        <w:rPr>
          <w:rtl/>
        </w:rPr>
      </w:pPr>
      <w:bookmarkStart w:id="1378" w:name="ET_interruption_יואב_גפני_265"/>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378"/>
    </w:p>
    <w:p w:rsidR="00871EB5" w:rsidRDefault="00871EB5" w:rsidP="00871EB5">
      <w:pPr>
        <w:pStyle w:val="KeepWithNext"/>
        <w:rPr>
          <w:rtl/>
        </w:rPr>
      </w:pPr>
    </w:p>
    <w:p w:rsidR="00871EB5" w:rsidRDefault="00871EB5" w:rsidP="00871EB5">
      <w:pPr>
        <w:rPr>
          <w:rtl/>
        </w:rPr>
      </w:pPr>
      <w:r>
        <w:rPr>
          <w:rFonts w:hint="cs"/>
          <w:rtl/>
        </w:rPr>
        <w:t xml:space="preserve">אבל </w:t>
      </w:r>
      <w:bookmarkStart w:id="1379" w:name="_ETM_Q1_4916000"/>
      <w:bookmarkEnd w:id="1379"/>
      <w:r>
        <w:rPr>
          <w:rFonts w:hint="cs"/>
          <w:rtl/>
        </w:rPr>
        <w:t xml:space="preserve">לא מקשים עליהם. לא מקשים עליהם בכלל. </w:t>
      </w:r>
    </w:p>
    <w:p w:rsidR="00871EB5" w:rsidRDefault="00871EB5" w:rsidP="00871EB5">
      <w:pPr>
        <w:rPr>
          <w:rtl/>
        </w:rPr>
      </w:pPr>
      <w:bookmarkStart w:id="1380" w:name="_ETM_Q1_4920000"/>
      <w:bookmarkEnd w:id="1380"/>
    </w:p>
    <w:p w:rsidR="00871EB5" w:rsidRDefault="00871EB5" w:rsidP="00871EB5">
      <w:pPr>
        <w:pStyle w:val="af7"/>
        <w:keepNext/>
        <w:rPr>
          <w:rtl/>
        </w:rPr>
      </w:pPr>
      <w:bookmarkStart w:id="1381" w:name="ET_interruption_משה_מונטג_266"/>
      <w:r>
        <w:rPr>
          <w:rStyle w:val="TagStyle"/>
          <w:rFonts w:hint="cs"/>
          <w:rtl/>
        </w:rPr>
        <w:t xml:space="preserve"> &lt;&lt; קריאה &gt;&gt; </w:t>
      </w:r>
      <w:r>
        <w:rPr>
          <w:rFonts w:hint="cs"/>
          <w:rtl/>
        </w:rPr>
        <w:t>משה מונטג:</w:t>
      </w:r>
      <w:r>
        <w:rPr>
          <w:rStyle w:val="TagStyle"/>
          <w:rFonts w:hint="cs"/>
          <w:rtl/>
        </w:rPr>
        <w:t xml:space="preserve"> &lt;&lt; קריאה &gt;&gt;</w:t>
      </w:r>
      <w:r>
        <w:rPr>
          <w:rFonts w:hint="cs"/>
          <w:rtl/>
        </w:rPr>
        <w:t xml:space="preserve"> </w:t>
      </w:r>
      <w:bookmarkEnd w:id="1381"/>
    </w:p>
    <w:p w:rsidR="00871EB5" w:rsidRDefault="00871EB5" w:rsidP="00871EB5">
      <w:pPr>
        <w:pStyle w:val="KeepWithNext"/>
        <w:rPr>
          <w:rtl/>
        </w:rPr>
      </w:pPr>
    </w:p>
    <w:p w:rsidR="00871EB5" w:rsidRDefault="00871EB5" w:rsidP="00871EB5">
      <w:pPr>
        <w:rPr>
          <w:rtl/>
        </w:rPr>
      </w:pPr>
      <w:bookmarkStart w:id="1382" w:name="_ETM_Q1_4919000"/>
      <w:bookmarkEnd w:id="1382"/>
      <w:r>
        <w:rPr>
          <w:rFonts w:hint="cs"/>
          <w:rtl/>
        </w:rPr>
        <w:t xml:space="preserve">חבר הכנסת מלכיאלי, סליחה, ראית איזה ויכוח היה פתאום על הניסיון. לפני </w:t>
      </w:r>
      <w:bookmarkStart w:id="1383" w:name="_ETM_Q1_4922000"/>
      <w:bookmarkEnd w:id="1383"/>
      <w:r>
        <w:rPr>
          <w:rFonts w:hint="cs"/>
          <w:rtl/>
        </w:rPr>
        <w:t xml:space="preserve">כן בוועדות הקודמות אמרו לנו על הוועדה המייעצת, שאין דבר </w:t>
      </w:r>
      <w:bookmarkStart w:id="1384" w:name="_ETM_Q1_4925000"/>
      <w:bookmarkEnd w:id="1384"/>
      <w:r>
        <w:rPr>
          <w:rFonts w:hint="cs"/>
          <w:rtl/>
        </w:rPr>
        <w:t xml:space="preserve">כזה שהמדינה לא תתייעץ עם האנשים אם היא רוצה לשמוע </w:t>
      </w:r>
      <w:bookmarkStart w:id="1385" w:name="_ETM_Q1_4930000"/>
      <w:bookmarkEnd w:id="1385"/>
      <w:r>
        <w:rPr>
          <w:rFonts w:hint="cs"/>
          <w:rtl/>
        </w:rPr>
        <w:t xml:space="preserve">ושזכות הציבור. ופתאום תראה כמה ויכוח היה פה על </w:t>
      </w:r>
      <w:bookmarkStart w:id="1386" w:name="_ETM_Q1_4932000"/>
      <w:bookmarkEnd w:id="1386"/>
      <w:r>
        <w:rPr>
          <w:rFonts w:hint="cs"/>
          <w:rtl/>
        </w:rPr>
        <w:t xml:space="preserve">הניסיון. אז מה יהיה מחר עם הסעיף הזה? וזה סעיף </w:t>
      </w:r>
      <w:bookmarkStart w:id="1387" w:name="_ETM_Q1_4936000"/>
      <w:bookmarkEnd w:id="1387"/>
      <w:r>
        <w:rPr>
          <w:rFonts w:hint="cs"/>
          <w:rtl/>
        </w:rPr>
        <w:t xml:space="preserve">שאנחנו דיברנו עליו מתחילת הדרך עם בריס, על כל הנושא. </w:t>
      </w:r>
      <w:bookmarkStart w:id="1388" w:name="_ETM_Q1_4940000"/>
      <w:bookmarkEnd w:id="1388"/>
      <w:r>
        <w:rPr>
          <w:rFonts w:hint="cs"/>
          <w:rtl/>
        </w:rPr>
        <w:t xml:space="preserve">תעשו חקיקה אבל אל תעמיסו עלינו ביורוקרטיה מיותרת. </w:t>
      </w:r>
    </w:p>
    <w:p w:rsidR="00871EB5" w:rsidRDefault="00871EB5" w:rsidP="00871EB5">
      <w:pPr>
        <w:rPr>
          <w:rtl/>
        </w:rPr>
      </w:pPr>
    </w:p>
    <w:p w:rsidR="00871EB5" w:rsidRDefault="00871EB5" w:rsidP="00871EB5">
      <w:pPr>
        <w:pStyle w:val="af8"/>
        <w:keepNext/>
        <w:rPr>
          <w:rtl/>
        </w:rPr>
      </w:pPr>
      <w:bookmarkStart w:id="1389" w:name="ET_yor_4762_26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389"/>
    </w:p>
    <w:p w:rsidR="00871EB5" w:rsidRDefault="00871EB5" w:rsidP="00871EB5">
      <w:pPr>
        <w:pStyle w:val="KeepWithNext"/>
        <w:rPr>
          <w:rtl/>
        </w:rPr>
      </w:pPr>
    </w:p>
    <w:p w:rsidR="00871EB5" w:rsidRDefault="00871EB5" w:rsidP="00871EB5">
      <w:pPr>
        <w:rPr>
          <w:rtl/>
        </w:rPr>
      </w:pPr>
      <w:r>
        <w:rPr>
          <w:rFonts w:hint="cs"/>
          <w:rtl/>
        </w:rPr>
        <w:t xml:space="preserve">מה יש </w:t>
      </w:r>
      <w:bookmarkStart w:id="1390" w:name="_ETM_Q1_4944000"/>
      <w:bookmarkEnd w:id="1390"/>
      <w:r>
        <w:rPr>
          <w:rFonts w:hint="cs"/>
          <w:rtl/>
        </w:rPr>
        <w:t>עוד</w:t>
      </w:r>
      <w:bookmarkStart w:id="1391" w:name="_ETM_Q1_4945000"/>
      <w:bookmarkEnd w:id="1391"/>
      <w:r>
        <w:rPr>
          <w:rFonts w:hint="cs"/>
          <w:rtl/>
        </w:rPr>
        <w:t>?</w:t>
      </w:r>
    </w:p>
    <w:p w:rsidR="00871EB5" w:rsidRDefault="00871EB5" w:rsidP="00871EB5">
      <w:pPr>
        <w:rPr>
          <w:rtl/>
        </w:rPr>
      </w:pPr>
    </w:p>
    <w:p w:rsidR="00871EB5" w:rsidRDefault="00871EB5" w:rsidP="00871EB5">
      <w:pPr>
        <w:pStyle w:val="af7"/>
        <w:keepNext/>
        <w:rPr>
          <w:rtl/>
        </w:rPr>
      </w:pPr>
      <w:bookmarkStart w:id="1392" w:name="ET_interruption_יואב_גפני_268"/>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392"/>
    </w:p>
    <w:p w:rsidR="00871EB5" w:rsidRDefault="00871EB5" w:rsidP="00871EB5">
      <w:pPr>
        <w:pStyle w:val="KeepWithNext"/>
        <w:rPr>
          <w:rtl/>
        </w:rPr>
      </w:pPr>
    </w:p>
    <w:p w:rsidR="00871EB5" w:rsidRDefault="00871EB5" w:rsidP="00871EB5">
      <w:pPr>
        <w:rPr>
          <w:rtl/>
        </w:rPr>
      </w:pPr>
      <w:bookmarkStart w:id="1393" w:name="_ETM_Q1_4946000"/>
      <w:bookmarkEnd w:id="1393"/>
      <w:r>
        <w:rPr>
          <w:rFonts w:hint="cs"/>
          <w:rtl/>
        </w:rPr>
        <w:t xml:space="preserve">חלק מהדיווחים הם בהתייעצות עם הוועדה המייעצת, עם אותו </w:t>
      </w:r>
      <w:bookmarkStart w:id="1394" w:name="_ETM_Q1_4949000"/>
      <w:bookmarkEnd w:id="1394"/>
      <w:r>
        <w:rPr>
          <w:rFonts w:hint="cs"/>
          <w:rtl/>
        </w:rPr>
        <w:t xml:space="preserve">גורם. </w:t>
      </w:r>
    </w:p>
    <w:p w:rsidR="00871EB5" w:rsidRDefault="00871EB5" w:rsidP="00871EB5">
      <w:pPr>
        <w:rPr>
          <w:rtl/>
        </w:rPr>
      </w:pPr>
      <w:bookmarkStart w:id="1395" w:name="_ETM_Q1_4947000"/>
      <w:bookmarkEnd w:id="1395"/>
    </w:p>
    <w:p w:rsidR="00871EB5" w:rsidRDefault="00871EB5" w:rsidP="00871EB5">
      <w:pPr>
        <w:pStyle w:val="af7"/>
        <w:keepNext/>
        <w:rPr>
          <w:rtl/>
        </w:rPr>
      </w:pPr>
      <w:bookmarkStart w:id="1396" w:name="ET_interruption_5628_269"/>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1396"/>
    </w:p>
    <w:p w:rsidR="00871EB5" w:rsidRDefault="00871EB5" w:rsidP="00871EB5">
      <w:pPr>
        <w:pStyle w:val="KeepWithNext"/>
        <w:rPr>
          <w:rtl/>
        </w:rPr>
      </w:pPr>
    </w:p>
    <w:p w:rsidR="00871EB5" w:rsidRDefault="00871EB5" w:rsidP="00871EB5">
      <w:pPr>
        <w:rPr>
          <w:rtl/>
        </w:rPr>
      </w:pPr>
      <w:r>
        <w:rPr>
          <w:rFonts w:hint="cs"/>
          <w:rtl/>
        </w:rPr>
        <w:t>ש</w:t>
      </w:r>
      <w:bookmarkStart w:id="1397" w:name="_ETM_Q1_4948000"/>
      <w:bookmarkEnd w:id="1397"/>
      <w:r>
        <w:rPr>
          <w:rFonts w:hint="cs"/>
          <w:rtl/>
        </w:rPr>
        <w:t>לא בטוח שיש להם שם נציג.</w:t>
      </w:r>
    </w:p>
    <w:p w:rsidR="00871EB5" w:rsidRDefault="00871EB5" w:rsidP="00871EB5">
      <w:pPr>
        <w:rPr>
          <w:rtl/>
        </w:rPr>
      </w:pPr>
    </w:p>
    <w:p w:rsidR="00871EB5" w:rsidRDefault="00871EB5" w:rsidP="00871EB5">
      <w:pPr>
        <w:pStyle w:val="af7"/>
        <w:keepNext/>
        <w:rPr>
          <w:rtl/>
        </w:rPr>
      </w:pPr>
      <w:bookmarkStart w:id="1398" w:name="ET_interruption_יואב_גפני_270"/>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398"/>
    </w:p>
    <w:p w:rsidR="00871EB5" w:rsidRDefault="00871EB5" w:rsidP="00871EB5">
      <w:pPr>
        <w:pStyle w:val="KeepWithNext"/>
        <w:rPr>
          <w:rtl/>
        </w:rPr>
      </w:pPr>
    </w:p>
    <w:p w:rsidR="00871EB5" w:rsidRDefault="00871EB5" w:rsidP="00871EB5">
      <w:pPr>
        <w:rPr>
          <w:rtl/>
        </w:rPr>
      </w:pPr>
      <w:bookmarkStart w:id="1399" w:name="_ETM_Q1_4950000"/>
      <w:bookmarkEnd w:id="1399"/>
      <w:r>
        <w:rPr>
          <w:rFonts w:hint="cs"/>
          <w:rtl/>
        </w:rPr>
        <w:t xml:space="preserve">יהיה. </w:t>
      </w:r>
    </w:p>
    <w:p w:rsidR="00871EB5" w:rsidRDefault="00871EB5" w:rsidP="00871EB5">
      <w:pPr>
        <w:rPr>
          <w:rtl/>
        </w:rPr>
      </w:pPr>
    </w:p>
    <w:p w:rsidR="00871EB5" w:rsidRDefault="00871EB5" w:rsidP="00871EB5">
      <w:pPr>
        <w:pStyle w:val="af7"/>
        <w:keepNext/>
        <w:rPr>
          <w:rtl/>
        </w:rPr>
      </w:pPr>
      <w:bookmarkStart w:id="1400" w:name="ET_interruption_5628_271"/>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1400"/>
    </w:p>
    <w:p w:rsidR="00871EB5" w:rsidRDefault="00871EB5" w:rsidP="00871EB5">
      <w:pPr>
        <w:pStyle w:val="KeepWithNext"/>
        <w:rPr>
          <w:rtl/>
        </w:rPr>
      </w:pPr>
    </w:p>
    <w:p w:rsidR="00871EB5" w:rsidRDefault="00871EB5" w:rsidP="00871EB5">
      <w:pPr>
        <w:rPr>
          <w:rtl/>
        </w:rPr>
      </w:pPr>
      <w:bookmarkStart w:id="1401" w:name="_ETM_Q1_4955000"/>
      <w:bookmarkEnd w:id="1401"/>
      <w:r>
        <w:rPr>
          <w:rFonts w:hint="cs"/>
          <w:rtl/>
        </w:rPr>
        <w:t xml:space="preserve">לא אמרנו חובת ניסיון. </w:t>
      </w:r>
    </w:p>
    <w:p w:rsidR="00871EB5" w:rsidRDefault="00871EB5" w:rsidP="00871EB5">
      <w:pPr>
        <w:rPr>
          <w:rtl/>
        </w:rPr>
      </w:pPr>
    </w:p>
    <w:p w:rsidR="00871EB5" w:rsidRDefault="00871EB5" w:rsidP="00871EB5">
      <w:pPr>
        <w:pStyle w:val="af7"/>
        <w:keepNext/>
        <w:rPr>
          <w:rtl/>
        </w:rPr>
      </w:pPr>
      <w:bookmarkStart w:id="1402" w:name="ET_interruption_יואב_גפני_272"/>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402"/>
    </w:p>
    <w:p w:rsidR="00871EB5" w:rsidRDefault="00871EB5" w:rsidP="00871EB5">
      <w:pPr>
        <w:pStyle w:val="KeepWithNext"/>
        <w:rPr>
          <w:rtl/>
        </w:rPr>
      </w:pPr>
    </w:p>
    <w:p w:rsidR="00871EB5" w:rsidRDefault="00871EB5" w:rsidP="00871EB5">
      <w:pPr>
        <w:rPr>
          <w:rtl/>
        </w:rPr>
      </w:pPr>
      <w:bookmarkStart w:id="1403" w:name="_ETM_Q1_4954000"/>
      <w:bookmarkEnd w:id="1403"/>
      <w:r>
        <w:rPr>
          <w:rFonts w:hint="cs"/>
          <w:rtl/>
        </w:rPr>
        <w:t xml:space="preserve">יש ניסיון. </w:t>
      </w:r>
    </w:p>
    <w:p w:rsidR="00871EB5" w:rsidRDefault="00871EB5" w:rsidP="00871EB5">
      <w:pPr>
        <w:rPr>
          <w:rtl/>
        </w:rPr>
      </w:pPr>
    </w:p>
    <w:p w:rsidR="00871EB5" w:rsidRDefault="00871EB5" w:rsidP="00871EB5">
      <w:pPr>
        <w:pStyle w:val="af7"/>
        <w:keepNext/>
        <w:rPr>
          <w:rtl/>
        </w:rPr>
      </w:pPr>
      <w:bookmarkStart w:id="1404" w:name="ET_interruption_5628_273"/>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1404"/>
    </w:p>
    <w:p w:rsidR="00871EB5" w:rsidRDefault="00871EB5" w:rsidP="00871EB5">
      <w:pPr>
        <w:pStyle w:val="KeepWithNext"/>
        <w:rPr>
          <w:rtl/>
        </w:rPr>
      </w:pPr>
    </w:p>
    <w:p w:rsidR="00871EB5" w:rsidRDefault="00871EB5" w:rsidP="00871EB5">
      <w:pPr>
        <w:rPr>
          <w:rtl/>
        </w:rPr>
      </w:pPr>
      <w:bookmarkStart w:id="1405" w:name="_ETM_Q1_4956000"/>
      <w:bookmarkEnd w:id="1405"/>
      <w:r>
        <w:rPr>
          <w:rFonts w:hint="cs"/>
          <w:rtl/>
        </w:rPr>
        <w:t xml:space="preserve">אולי. או ניסיון או ידע. </w:t>
      </w:r>
    </w:p>
    <w:p w:rsidR="00871EB5" w:rsidRDefault="00871EB5" w:rsidP="00871EB5">
      <w:pPr>
        <w:rPr>
          <w:rtl/>
        </w:rPr>
      </w:pPr>
      <w:bookmarkStart w:id="1406" w:name="_ETM_Q1_4958000"/>
      <w:bookmarkEnd w:id="1406"/>
    </w:p>
    <w:p w:rsidR="00871EB5" w:rsidRDefault="00871EB5" w:rsidP="00871EB5">
      <w:pPr>
        <w:pStyle w:val="af8"/>
        <w:keepNext/>
        <w:rPr>
          <w:rtl/>
        </w:rPr>
      </w:pPr>
      <w:bookmarkStart w:id="1407" w:name="ET_yor_4762_27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07"/>
    </w:p>
    <w:p w:rsidR="00871EB5" w:rsidRDefault="00871EB5" w:rsidP="00871EB5">
      <w:pPr>
        <w:pStyle w:val="KeepWithNext"/>
        <w:rPr>
          <w:rtl/>
        </w:rPr>
      </w:pPr>
    </w:p>
    <w:p w:rsidR="00871EB5" w:rsidRDefault="00871EB5" w:rsidP="00871EB5">
      <w:pPr>
        <w:rPr>
          <w:rtl/>
        </w:rPr>
      </w:pPr>
      <w:r>
        <w:rPr>
          <w:rFonts w:hint="cs"/>
          <w:rtl/>
        </w:rPr>
        <w:t xml:space="preserve">אני רוצה לראות את התמונה הכוללת. מה יש </w:t>
      </w:r>
      <w:bookmarkStart w:id="1408" w:name="_ETM_Q1_4962000"/>
      <w:bookmarkEnd w:id="1408"/>
      <w:r>
        <w:rPr>
          <w:rFonts w:hint="cs"/>
          <w:rtl/>
        </w:rPr>
        <w:t>עוד</w:t>
      </w:r>
      <w:bookmarkStart w:id="1409" w:name="_ETM_Q1_4963000"/>
      <w:bookmarkEnd w:id="1409"/>
      <w:r>
        <w:rPr>
          <w:rFonts w:hint="cs"/>
          <w:rtl/>
        </w:rPr>
        <w:t>?</w:t>
      </w:r>
    </w:p>
    <w:p w:rsidR="00871EB5" w:rsidRDefault="00871EB5" w:rsidP="00871EB5">
      <w:pPr>
        <w:rPr>
          <w:rtl/>
        </w:rPr>
      </w:pPr>
      <w:bookmarkStart w:id="1410" w:name="_ETM_Q1_4965000"/>
      <w:bookmarkEnd w:id="1410"/>
    </w:p>
    <w:p w:rsidR="00871EB5" w:rsidRDefault="00871EB5" w:rsidP="00871EB5">
      <w:pPr>
        <w:pStyle w:val="-"/>
        <w:keepNext/>
        <w:rPr>
          <w:rtl/>
        </w:rPr>
      </w:pPr>
      <w:bookmarkStart w:id="1411" w:name="ET_speakercontinue_שגית_אפיק_275"/>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411"/>
    </w:p>
    <w:p w:rsidR="00871EB5" w:rsidRDefault="00871EB5" w:rsidP="00871EB5">
      <w:pPr>
        <w:pStyle w:val="KeepWithNext"/>
        <w:rPr>
          <w:rtl/>
        </w:rPr>
      </w:pPr>
    </w:p>
    <w:p w:rsidR="00871EB5" w:rsidRDefault="00871EB5" w:rsidP="00871EB5">
      <w:pPr>
        <w:rPr>
          <w:rtl/>
        </w:rPr>
      </w:pPr>
      <w:bookmarkStart w:id="1412" w:name="_ETM_Q1_4966000"/>
      <w:bookmarkEnd w:id="1412"/>
      <w:r>
        <w:rPr>
          <w:rFonts w:hint="cs"/>
          <w:rtl/>
        </w:rPr>
        <w:t>עמ' 31, פרק י"א – סמכויות פיקוח, אכיפה וב</w:t>
      </w:r>
      <w:bookmarkStart w:id="1413" w:name="_ETM_Q1_4972000"/>
      <w:bookmarkEnd w:id="1413"/>
      <w:r>
        <w:rPr>
          <w:rFonts w:hint="cs"/>
          <w:rtl/>
        </w:rPr>
        <w:t xml:space="preserve">ירור מינהלי. אנחנו הקראנו את הפרק הזה, אדוני היושב-ראש. אתה </w:t>
      </w:r>
      <w:bookmarkStart w:id="1414" w:name="_ETM_Q1_4978000"/>
      <w:bookmarkEnd w:id="1414"/>
      <w:r>
        <w:rPr>
          <w:rFonts w:hint="cs"/>
          <w:rtl/>
        </w:rPr>
        <w:t xml:space="preserve">נרתעת ממנו מאוד לאור ההוראות הלא פשוטות שיש בו </w:t>
      </w:r>
      <w:bookmarkStart w:id="1415" w:name="_ETM_Q1_4983000"/>
      <w:bookmarkEnd w:id="1415"/>
      <w:r>
        <w:rPr>
          <w:rFonts w:hint="cs"/>
          <w:rtl/>
        </w:rPr>
        <w:t xml:space="preserve">ביחס למסירת ידיעות ומסמכים וסמכויות פיקוח ואכיפה, כולל חובת הזדהות. </w:t>
      </w:r>
    </w:p>
    <w:p w:rsidR="00871EB5" w:rsidRDefault="00871EB5" w:rsidP="00871EB5">
      <w:pPr>
        <w:rPr>
          <w:rtl/>
        </w:rPr>
      </w:pPr>
    </w:p>
    <w:p w:rsidR="00871EB5" w:rsidRDefault="00871EB5" w:rsidP="00871EB5">
      <w:pPr>
        <w:pStyle w:val="af8"/>
        <w:keepNext/>
        <w:rPr>
          <w:rtl/>
        </w:rPr>
      </w:pPr>
      <w:bookmarkStart w:id="1416" w:name="ET_yor_4762_27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16"/>
    </w:p>
    <w:p w:rsidR="00871EB5" w:rsidRDefault="00871EB5" w:rsidP="00871EB5">
      <w:pPr>
        <w:pStyle w:val="KeepWithNext"/>
        <w:rPr>
          <w:rtl/>
        </w:rPr>
      </w:pPr>
    </w:p>
    <w:p w:rsidR="00871EB5" w:rsidRDefault="00871EB5" w:rsidP="00871EB5">
      <w:pPr>
        <w:rPr>
          <w:rtl/>
        </w:rPr>
      </w:pPr>
      <w:bookmarkStart w:id="1417" w:name="_ETM_Q1_4988000"/>
      <w:bookmarkEnd w:id="1417"/>
      <w:r>
        <w:rPr>
          <w:rFonts w:hint="cs"/>
          <w:rtl/>
        </w:rPr>
        <w:t>איזה סעיף?</w:t>
      </w:r>
    </w:p>
    <w:p w:rsidR="00871EB5" w:rsidRDefault="00871EB5" w:rsidP="00871EB5">
      <w:pPr>
        <w:rPr>
          <w:rtl/>
        </w:rPr>
      </w:pPr>
      <w:bookmarkStart w:id="1418" w:name="_ETM_Q1_4990000"/>
      <w:bookmarkEnd w:id="1418"/>
    </w:p>
    <w:p w:rsidR="00871EB5" w:rsidRDefault="00871EB5" w:rsidP="00871EB5">
      <w:pPr>
        <w:pStyle w:val="-"/>
        <w:keepNext/>
        <w:rPr>
          <w:rtl/>
        </w:rPr>
      </w:pPr>
      <w:bookmarkStart w:id="1419" w:name="ET_speakercontinue_שגית_אפיק_277"/>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419"/>
    </w:p>
    <w:p w:rsidR="00871EB5" w:rsidRDefault="00871EB5" w:rsidP="00871EB5">
      <w:pPr>
        <w:pStyle w:val="KeepWithNext"/>
        <w:rPr>
          <w:rtl/>
        </w:rPr>
      </w:pPr>
    </w:p>
    <w:p w:rsidR="00871EB5" w:rsidRDefault="00871EB5" w:rsidP="00871EB5">
      <w:pPr>
        <w:rPr>
          <w:rtl/>
        </w:rPr>
      </w:pPr>
      <w:bookmarkStart w:id="1420" w:name="_ETM_Q1_4991000"/>
      <w:bookmarkEnd w:id="1420"/>
      <w:r>
        <w:rPr>
          <w:rFonts w:hint="cs"/>
          <w:rtl/>
        </w:rPr>
        <w:t xml:space="preserve">כל הפרק. סעיפים 57 עד 63. אתה ביקשת שהפרק </w:t>
      </w:r>
      <w:bookmarkStart w:id="1421" w:name="_ETM_Q1_4996000"/>
      <w:bookmarkEnd w:id="1421"/>
      <w:r>
        <w:rPr>
          <w:rFonts w:hint="cs"/>
          <w:rtl/>
        </w:rPr>
        <w:t xml:space="preserve">הזה יותקן בתקנות ולא יהיה כחלק מהחוק אלא יובא בפנינו </w:t>
      </w:r>
      <w:bookmarkStart w:id="1422" w:name="_ETM_Q1_5003000"/>
      <w:bookmarkEnd w:id="1422"/>
      <w:r>
        <w:rPr>
          <w:rFonts w:hint="cs"/>
          <w:rtl/>
        </w:rPr>
        <w:t xml:space="preserve">בהמשך. אחת הבקשות אתמול של משרד המשפטים ושל רשות שוק </w:t>
      </w:r>
      <w:bookmarkStart w:id="1423" w:name="_ETM_Q1_5008000"/>
      <w:bookmarkEnd w:id="1423"/>
      <w:r>
        <w:rPr>
          <w:rFonts w:hint="cs"/>
          <w:rtl/>
        </w:rPr>
        <w:t>ההון הייתה שבכל זאת הפרק הזה ישולב. זה פרק שקיים</w:t>
      </w:r>
      <w:bookmarkStart w:id="1424" w:name="_ETM_Q1_5012000"/>
      <w:bookmarkEnd w:id="1424"/>
      <w:r>
        <w:rPr>
          <w:rFonts w:hint="cs"/>
          <w:rtl/>
        </w:rPr>
        <w:t xml:space="preserve"> בכל חוקי האכיפה וחוקי הההסדרים של שירותים פיננסיים. זה פרק </w:t>
      </w:r>
      <w:bookmarkStart w:id="1425" w:name="_ETM_Q1_5018000"/>
      <w:bookmarkEnd w:id="1425"/>
      <w:r>
        <w:rPr>
          <w:rFonts w:hint="cs"/>
          <w:rtl/>
        </w:rPr>
        <w:t xml:space="preserve">שחשוב להם לצורך עבודתם והם לא רוצים להגיע למצב שבו </w:t>
      </w:r>
      <w:bookmarkStart w:id="1426" w:name="_ETM_Q1_5022000"/>
      <w:bookmarkEnd w:id="1426"/>
      <w:r>
        <w:rPr>
          <w:rFonts w:hint="cs"/>
          <w:rtl/>
        </w:rPr>
        <w:t xml:space="preserve">תהיה תחילה לחוק ועדיין אין להם סמכויות אכיפה, ושהם </w:t>
      </w:r>
      <w:bookmarkStart w:id="1427" w:name="_ETM_Q1_5030000"/>
      <w:bookmarkEnd w:id="1427"/>
      <w:r>
        <w:rPr>
          <w:rFonts w:hint="cs"/>
          <w:rtl/>
        </w:rPr>
        <w:t xml:space="preserve">תלויים באישור של זה. אני הקראנו את זה. </w:t>
      </w:r>
    </w:p>
    <w:p w:rsidR="00871EB5" w:rsidRDefault="00871EB5" w:rsidP="00871EB5">
      <w:pPr>
        <w:rPr>
          <w:rtl/>
        </w:rPr>
      </w:pPr>
      <w:bookmarkStart w:id="1428" w:name="_ETM_Q1_5036000"/>
      <w:bookmarkEnd w:id="1428"/>
    </w:p>
    <w:p w:rsidR="00871EB5" w:rsidRDefault="00871EB5" w:rsidP="00871EB5">
      <w:pPr>
        <w:pStyle w:val="af8"/>
        <w:keepNext/>
        <w:rPr>
          <w:rtl/>
        </w:rPr>
      </w:pPr>
      <w:bookmarkStart w:id="1429" w:name="ET_yor_4762_27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29"/>
    </w:p>
    <w:p w:rsidR="00871EB5" w:rsidRDefault="00871EB5" w:rsidP="00871EB5">
      <w:pPr>
        <w:pStyle w:val="KeepWithNext"/>
        <w:rPr>
          <w:rtl/>
        </w:rPr>
      </w:pPr>
    </w:p>
    <w:p w:rsidR="00871EB5" w:rsidRDefault="00871EB5" w:rsidP="00871EB5">
      <w:pPr>
        <w:rPr>
          <w:rtl/>
        </w:rPr>
      </w:pPr>
      <w:r>
        <w:rPr>
          <w:rFonts w:hint="cs"/>
          <w:rtl/>
        </w:rPr>
        <w:t xml:space="preserve">מה את </w:t>
      </w:r>
      <w:bookmarkStart w:id="1430" w:name="_ETM_Q1_5038000"/>
      <w:bookmarkEnd w:id="1430"/>
      <w:r>
        <w:rPr>
          <w:rFonts w:hint="cs"/>
          <w:rtl/>
        </w:rPr>
        <w:t>אומרת?</w:t>
      </w:r>
    </w:p>
    <w:p w:rsidR="00871EB5" w:rsidRDefault="00871EB5" w:rsidP="00871EB5">
      <w:pPr>
        <w:rPr>
          <w:rtl/>
        </w:rPr>
      </w:pPr>
    </w:p>
    <w:p w:rsidR="00871EB5" w:rsidRDefault="00871EB5" w:rsidP="00871EB5">
      <w:pPr>
        <w:pStyle w:val="-"/>
        <w:keepNext/>
        <w:rPr>
          <w:rtl/>
        </w:rPr>
      </w:pPr>
      <w:bookmarkStart w:id="1431" w:name="ET_speakercontinue_שגית_אפיק_279"/>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431"/>
    </w:p>
    <w:p w:rsidR="00871EB5" w:rsidRDefault="00871EB5" w:rsidP="00871EB5">
      <w:pPr>
        <w:pStyle w:val="KeepWithNext"/>
        <w:rPr>
          <w:rtl/>
        </w:rPr>
      </w:pPr>
    </w:p>
    <w:p w:rsidR="00871EB5" w:rsidRDefault="00871EB5" w:rsidP="00871EB5">
      <w:pPr>
        <w:rPr>
          <w:rtl/>
        </w:rPr>
      </w:pPr>
      <w:bookmarkStart w:id="1432" w:name="_ETM_Q1_5037000"/>
      <w:bookmarkEnd w:id="1432"/>
      <w:r>
        <w:rPr>
          <w:rFonts w:hint="cs"/>
          <w:rtl/>
        </w:rPr>
        <w:t xml:space="preserve">אני חושבת שנכון יותר שזה יהיה בחוק כפי שזה </w:t>
      </w:r>
      <w:bookmarkStart w:id="1433" w:name="_ETM_Q1_5042000"/>
      <w:bookmarkEnd w:id="1433"/>
      <w:r>
        <w:rPr>
          <w:rFonts w:hint="cs"/>
          <w:rtl/>
        </w:rPr>
        <w:t xml:space="preserve">קיים בחקיקה אחרת, עם כל הקושי שיש לך עם זה. </w:t>
      </w:r>
    </w:p>
    <w:p w:rsidR="00871EB5" w:rsidRDefault="00871EB5" w:rsidP="00871EB5">
      <w:pPr>
        <w:rPr>
          <w:rtl/>
        </w:rPr>
      </w:pPr>
      <w:bookmarkStart w:id="1434" w:name="_ETM_Q1_5045000"/>
      <w:bookmarkEnd w:id="1434"/>
    </w:p>
    <w:p w:rsidR="00871EB5" w:rsidRDefault="00871EB5" w:rsidP="00871EB5">
      <w:pPr>
        <w:pStyle w:val="af8"/>
        <w:keepNext/>
        <w:rPr>
          <w:rtl/>
        </w:rPr>
      </w:pPr>
      <w:bookmarkStart w:id="1435" w:name="ET_yor_4762_28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35"/>
    </w:p>
    <w:p w:rsidR="00871EB5" w:rsidRDefault="00871EB5" w:rsidP="00871EB5">
      <w:pPr>
        <w:pStyle w:val="KeepWithNext"/>
        <w:rPr>
          <w:rtl/>
        </w:rPr>
      </w:pPr>
    </w:p>
    <w:p w:rsidR="00871EB5" w:rsidRDefault="00871EB5" w:rsidP="00871EB5">
      <w:pPr>
        <w:rPr>
          <w:rtl/>
        </w:rPr>
      </w:pPr>
      <w:bookmarkStart w:id="1436" w:name="_ETM_Q1_5046000"/>
      <w:bookmarkEnd w:id="1436"/>
      <w:r>
        <w:rPr>
          <w:rFonts w:hint="cs"/>
          <w:rtl/>
        </w:rPr>
        <w:t xml:space="preserve">ויש לי. </w:t>
      </w:r>
    </w:p>
    <w:p w:rsidR="00871EB5" w:rsidRDefault="00871EB5" w:rsidP="00871EB5">
      <w:pPr>
        <w:rPr>
          <w:rtl/>
        </w:rPr>
      </w:pPr>
    </w:p>
    <w:p w:rsidR="00871EB5" w:rsidRDefault="00871EB5" w:rsidP="00871EB5">
      <w:pPr>
        <w:pStyle w:val="-"/>
        <w:keepNext/>
        <w:rPr>
          <w:rtl/>
        </w:rPr>
      </w:pPr>
      <w:bookmarkStart w:id="1437" w:name="ET_speakercontinue_שגית_אפיק_281"/>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437"/>
    </w:p>
    <w:p w:rsidR="00871EB5" w:rsidRDefault="00871EB5" w:rsidP="00871EB5">
      <w:pPr>
        <w:pStyle w:val="KeepWithNext"/>
        <w:rPr>
          <w:rtl/>
        </w:rPr>
      </w:pPr>
    </w:p>
    <w:p w:rsidR="00871EB5" w:rsidRDefault="00871EB5" w:rsidP="00871EB5">
      <w:pPr>
        <w:rPr>
          <w:rtl/>
        </w:rPr>
      </w:pPr>
      <w:bookmarkStart w:id="1438" w:name="_ETM_Q1_5048000"/>
      <w:bookmarkEnd w:id="1438"/>
      <w:r>
        <w:rPr>
          <w:rFonts w:hint="cs"/>
          <w:rtl/>
        </w:rPr>
        <w:t>ויש לך. אני יודעת. 57 עד 63.</w:t>
      </w:r>
    </w:p>
    <w:p w:rsidR="00871EB5" w:rsidRDefault="00871EB5" w:rsidP="00871EB5">
      <w:pPr>
        <w:rPr>
          <w:rtl/>
        </w:rPr>
      </w:pPr>
    </w:p>
    <w:p w:rsidR="00871EB5" w:rsidRDefault="00871EB5" w:rsidP="00871EB5">
      <w:pPr>
        <w:rPr>
          <w:rtl/>
        </w:rPr>
      </w:pPr>
      <w:bookmarkStart w:id="1439" w:name="_ETM_Q1_5054000"/>
      <w:bookmarkEnd w:id="1439"/>
      <w:r>
        <w:rPr>
          <w:rFonts w:hint="cs"/>
          <w:rtl/>
        </w:rPr>
        <w:t xml:space="preserve">ביחס לפרק </w:t>
      </w:r>
      <w:bookmarkStart w:id="1440" w:name="_ETM_Q1_5055000"/>
      <w:bookmarkEnd w:id="1440"/>
      <w:r>
        <w:rPr>
          <w:rFonts w:hint="cs"/>
          <w:rtl/>
        </w:rPr>
        <w:t xml:space="preserve">י"ב עמ' 34 – עיצום כספי. בפרק הזה הגענו להסכמות </w:t>
      </w:r>
      <w:bookmarkStart w:id="1441" w:name="_ETM_Q1_5067000"/>
      <w:bookmarkEnd w:id="1441"/>
      <w:r>
        <w:rPr>
          <w:rFonts w:hint="cs"/>
          <w:rtl/>
        </w:rPr>
        <w:t xml:space="preserve">ביחס לסכומים על הסכום הבסיסי עם רשות שוק ההון. נדמה </w:t>
      </w:r>
      <w:bookmarkStart w:id="1442" w:name="_ETM_Q1_5071000"/>
      <w:bookmarkEnd w:id="1442"/>
      <w:r>
        <w:rPr>
          <w:rFonts w:hint="cs"/>
          <w:rtl/>
        </w:rPr>
        <w:t xml:space="preserve">לי שבאחת הישיבות אמרנו, ורשות שוק ההון עצמה הקריאה את </w:t>
      </w:r>
      <w:bookmarkStart w:id="1443" w:name="_ETM_Q1_5074000"/>
      <w:bookmarkEnd w:id="1443"/>
      <w:r>
        <w:rPr>
          <w:rFonts w:hint="cs"/>
          <w:rtl/>
        </w:rPr>
        <w:t xml:space="preserve">הסכומים. אנחנו כיבדנו וקיבלנו אותם. רשות שוק ההון ביקשה שנעשה </w:t>
      </w:r>
      <w:bookmarkStart w:id="1444" w:name="_ETM_Q1_5082000"/>
      <w:bookmarkEnd w:id="1444"/>
      <w:r>
        <w:rPr>
          <w:rFonts w:hint="cs"/>
          <w:rtl/>
        </w:rPr>
        <w:t>חשיבה נוספת וננסה להגדיל את הסכומים.</w:t>
      </w:r>
    </w:p>
    <w:p w:rsidR="00871EB5" w:rsidRDefault="00871EB5" w:rsidP="00871EB5">
      <w:pPr>
        <w:rPr>
          <w:rtl/>
        </w:rPr>
      </w:pPr>
      <w:bookmarkStart w:id="1445" w:name="_ETM_Q1_5085000"/>
      <w:bookmarkEnd w:id="1445"/>
    </w:p>
    <w:p w:rsidR="00871EB5" w:rsidRDefault="00871EB5" w:rsidP="00871EB5">
      <w:pPr>
        <w:pStyle w:val="af8"/>
        <w:keepNext/>
        <w:rPr>
          <w:rtl/>
        </w:rPr>
      </w:pPr>
      <w:bookmarkStart w:id="1446" w:name="ET_yor_4762_28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46"/>
    </w:p>
    <w:p w:rsidR="00871EB5" w:rsidRDefault="00871EB5" w:rsidP="00871EB5">
      <w:pPr>
        <w:pStyle w:val="KeepWithNext"/>
        <w:rPr>
          <w:rtl/>
        </w:rPr>
      </w:pPr>
    </w:p>
    <w:p w:rsidR="00871EB5" w:rsidRDefault="00871EB5" w:rsidP="00871EB5">
      <w:pPr>
        <w:rPr>
          <w:rtl/>
        </w:rPr>
      </w:pPr>
      <w:bookmarkStart w:id="1447" w:name="_ETM_Q1_5086000"/>
      <w:bookmarkEnd w:id="1447"/>
      <w:r>
        <w:rPr>
          <w:rFonts w:hint="cs"/>
          <w:rtl/>
        </w:rPr>
        <w:t xml:space="preserve">תעברי לסעיף הבא. אני חושב שצריך להגיד לרשות שוק ההון איך אני נראה </w:t>
      </w:r>
      <w:bookmarkStart w:id="1448" w:name="_ETM_Q1_5095000"/>
      <w:bookmarkEnd w:id="1448"/>
      <w:r>
        <w:rPr>
          <w:rFonts w:hint="cs"/>
          <w:rtl/>
        </w:rPr>
        <w:t xml:space="preserve">ברחוב אחרי החוק הזה. </w:t>
      </w:r>
    </w:p>
    <w:p w:rsidR="00871EB5" w:rsidRDefault="00871EB5" w:rsidP="00871EB5">
      <w:pPr>
        <w:rPr>
          <w:rtl/>
        </w:rPr>
      </w:pPr>
      <w:bookmarkStart w:id="1449" w:name="_ETM_Q1_5089000"/>
      <w:bookmarkEnd w:id="1449"/>
    </w:p>
    <w:p w:rsidR="00871EB5" w:rsidRDefault="00871EB5" w:rsidP="00871EB5">
      <w:pPr>
        <w:pStyle w:val="-"/>
        <w:keepNext/>
        <w:rPr>
          <w:rtl/>
        </w:rPr>
      </w:pPr>
      <w:bookmarkStart w:id="1450" w:name="ET_speakercontinue_שגית_אפיק_283"/>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450"/>
    </w:p>
    <w:p w:rsidR="00871EB5" w:rsidRDefault="00871EB5" w:rsidP="00871EB5">
      <w:pPr>
        <w:pStyle w:val="KeepWithNext"/>
        <w:rPr>
          <w:rtl/>
        </w:rPr>
      </w:pPr>
    </w:p>
    <w:p w:rsidR="00871EB5" w:rsidRDefault="00871EB5" w:rsidP="00871EB5">
      <w:pPr>
        <w:rPr>
          <w:rtl/>
        </w:rPr>
      </w:pPr>
      <w:bookmarkStart w:id="1451" w:name="_ETM_Q1_5090000"/>
      <w:bookmarkEnd w:id="1451"/>
      <w:r>
        <w:rPr>
          <w:rFonts w:hint="cs"/>
          <w:rtl/>
        </w:rPr>
        <w:t xml:space="preserve">הסעיף הבא הוא בעמ' 38. בעמוד </w:t>
      </w:r>
      <w:bookmarkStart w:id="1452" w:name="_ETM_Q1_5097000"/>
      <w:bookmarkEnd w:id="1452"/>
      <w:r>
        <w:rPr>
          <w:rFonts w:hint="cs"/>
          <w:rtl/>
        </w:rPr>
        <w:t xml:space="preserve">זה מופיע אחד ההישגים הגדולים שלך לעניין עיצומים כספיים. </w:t>
      </w:r>
      <w:bookmarkStart w:id="1453" w:name="_ETM_Q1_5104000"/>
      <w:bookmarkEnd w:id="1453"/>
      <w:r>
        <w:rPr>
          <w:rFonts w:hint="cs"/>
          <w:rtl/>
        </w:rPr>
        <w:t xml:space="preserve">כמו שאתה רואה, הוא מחוק כרגע. </w:t>
      </w:r>
    </w:p>
    <w:p w:rsidR="00871EB5" w:rsidRDefault="00871EB5" w:rsidP="00871EB5">
      <w:pPr>
        <w:rPr>
          <w:rtl/>
        </w:rPr>
      </w:pPr>
      <w:bookmarkStart w:id="1454" w:name="_ETM_Q1_5111000"/>
      <w:bookmarkEnd w:id="1454"/>
    </w:p>
    <w:p w:rsidR="00871EB5" w:rsidRDefault="00871EB5" w:rsidP="00871EB5">
      <w:pPr>
        <w:pStyle w:val="af7"/>
        <w:keepNext/>
        <w:rPr>
          <w:rtl/>
        </w:rPr>
      </w:pPr>
      <w:bookmarkStart w:id="1455" w:name="ET_interruption_יואב_גפני_284"/>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455"/>
    </w:p>
    <w:p w:rsidR="00871EB5" w:rsidRDefault="00871EB5" w:rsidP="00871EB5">
      <w:pPr>
        <w:pStyle w:val="KeepWithNext"/>
        <w:rPr>
          <w:rtl/>
        </w:rPr>
      </w:pPr>
    </w:p>
    <w:p w:rsidR="00871EB5" w:rsidRDefault="00871EB5" w:rsidP="00871EB5">
      <w:pPr>
        <w:rPr>
          <w:rtl/>
        </w:rPr>
      </w:pPr>
      <w:r>
        <w:rPr>
          <w:rFonts w:hint="cs"/>
          <w:rtl/>
        </w:rPr>
        <w:t>לצד הישגים נוספי</w:t>
      </w:r>
      <w:bookmarkStart w:id="1456" w:name="_ETM_Q1_5112000"/>
      <w:bookmarkEnd w:id="1456"/>
      <w:r>
        <w:rPr>
          <w:rFonts w:hint="cs"/>
          <w:rtl/>
        </w:rPr>
        <w:t xml:space="preserve">ם בחקיקה. </w:t>
      </w:r>
    </w:p>
    <w:p w:rsidR="00871EB5" w:rsidRDefault="00871EB5" w:rsidP="00871EB5">
      <w:pPr>
        <w:rPr>
          <w:rtl/>
        </w:rPr>
      </w:pPr>
      <w:bookmarkStart w:id="1457" w:name="_ETM_Q1_5114000"/>
      <w:bookmarkEnd w:id="1457"/>
    </w:p>
    <w:p w:rsidR="00871EB5" w:rsidRDefault="00871EB5" w:rsidP="00871EB5">
      <w:pPr>
        <w:pStyle w:val="af8"/>
        <w:keepNext/>
        <w:rPr>
          <w:rtl/>
        </w:rPr>
      </w:pPr>
      <w:bookmarkStart w:id="1458" w:name="ET_yor_4762_28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58"/>
    </w:p>
    <w:p w:rsidR="00871EB5" w:rsidRDefault="00871EB5" w:rsidP="00871EB5">
      <w:pPr>
        <w:pStyle w:val="KeepWithNext"/>
        <w:rPr>
          <w:rtl/>
        </w:rPr>
      </w:pPr>
    </w:p>
    <w:p w:rsidR="00871EB5" w:rsidRDefault="00871EB5" w:rsidP="00871EB5">
      <w:pPr>
        <w:rPr>
          <w:rtl/>
        </w:rPr>
      </w:pPr>
      <w:bookmarkStart w:id="1459" w:name="_ETM_Q1_5115000"/>
      <w:bookmarkEnd w:id="1459"/>
      <w:r>
        <w:rPr>
          <w:rFonts w:hint="cs"/>
          <w:rtl/>
        </w:rPr>
        <w:t xml:space="preserve">אני אצטרך אותך בחודשים הבאים. </w:t>
      </w:r>
    </w:p>
    <w:p w:rsidR="00871EB5" w:rsidRDefault="00871EB5" w:rsidP="00871EB5">
      <w:pPr>
        <w:rPr>
          <w:rtl/>
        </w:rPr>
      </w:pPr>
    </w:p>
    <w:p w:rsidR="00871EB5" w:rsidRDefault="00871EB5" w:rsidP="00871EB5">
      <w:pPr>
        <w:pStyle w:val="-"/>
        <w:keepNext/>
        <w:rPr>
          <w:rtl/>
        </w:rPr>
      </w:pPr>
      <w:bookmarkStart w:id="1460" w:name="ET_speakercontinue_שגית_אפיק_286"/>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460"/>
    </w:p>
    <w:p w:rsidR="00871EB5" w:rsidRDefault="00871EB5" w:rsidP="00871EB5">
      <w:pPr>
        <w:pStyle w:val="KeepWithNext"/>
        <w:rPr>
          <w:rtl/>
        </w:rPr>
      </w:pPr>
    </w:p>
    <w:p w:rsidR="00871EB5" w:rsidRDefault="00871EB5" w:rsidP="00871EB5">
      <w:pPr>
        <w:rPr>
          <w:rtl/>
        </w:rPr>
      </w:pPr>
      <w:bookmarkStart w:id="1461" w:name="_ETM_Q1_5118000"/>
      <w:bookmarkEnd w:id="1461"/>
      <w:r>
        <w:rPr>
          <w:rFonts w:hint="cs"/>
          <w:rtl/>
        </w:rPr>
        <w:t xml:space="preserve">ההישג הזה החזיק </w:t>
      </w:r>
      <w:bookmarkStart w:id="1462" w:name="_ETM_Q1_5119000"/>
      <w:bookmarkEnd w:id="1462"/>
      <w:r>
        <w:rPr>
          <w:rFonts w:hint="cs"/>
          <w:rtl/>
        </w:rPr>
        <w:t xml:space="preserve">מעמד למשך כמה ימים ולפיו, במקום </w:t>
      </w:r>
      <w:bookmarkStart w:id="1463" w:name="_ETM_Q1_5124000"/>
      <w:bookmarkEnd w:id="1463"/>
      <w:r>
        <w:rPr>
          <w:rFonts w:hint="cs"/>
          <w:rtl/>
        </w:rPr>
        <w:t xml:space="preserve">הטלת עיצום כספי על המפר בשל הפרה ראשונה, הייתה אמורה </w:t>
      </w:r>
      <w:bookmarkStart w:id="1464" w:name="_ETM_Q1_5129000"/>
      <w:bookmarkEnd w:id="1464"/>
      <w:r>
        <w:rPr>
          <w:rFonts w:hint="cs"/>
          <w:rtl/>
        </w:rPr>
        <w:t xml:space="preserve">להיות התראה בכתב בלבד. רשות שוק ההון טענה אתמול בפנינו </w:t>
      </w:r>
      <w:bookmarkStart w:id="1465" w:name="_ETM_Q1_5135000"/>
      <w:bookmarkEnd w:id="1465"/>
      <w:r>
        <w:rPr>
          <w:rFonts w:hint="cs"/>
          <w:rtl/>
        </w:rPr>
        <w:t xml:space="preserve">שאחת הסמכויות החזקות ביותר שיש לה היא הטלת עיצומים. ברגע </w:t>
      </w:r>
      <w:bookmarkStart w:id="1466" w:name="_ETM_Q1_5141000"/>
      <w:bookmarkEnd w:id="1466"/>
      <w:r>
        <w:rPr>
          <w:rFonts w:hint="cs"/>
          <w:rtl/>
        </w:rPr>
        <w:t xml:space="preserve">שיש התראה בלבד הם לא מסוגלים להפעיל את סמכויות הפיקוח </w:t>
      </w:r>
      <w:bookmarkStart w:id="1467" w:name="_ETM_Q1_5145000"/>
      <w:bookmarkEnd w:id="1467"/>
      <w:r>
        <w:rPr>
          <w:rFonts w:hint="cs"/>
          <w:rtl/>
        </w:rPr>
        <w:t xml:space="preserve">שלהם. הם יתקשו בכך מכיוון שהם חוששים שהגוף המפוקח, </w:t>
      </w:r>
      <w:bookmarkStart w:id="1468" w:name="_ETM_Q1_5148000"/>
      <w:bookmarkEnd w:id="1468"/>
      <w:r>
        <w:rPr>
          <w:rFonts w:hint="cs"/>
          <w:rtl/>
        </w:rPr>
        <w:t xml:space="preserve">מוסרי, אחראי וישר ככל שיהיה, אם הוא יידע שלא </w:t>
      </w:r>
      <w:bookmarkStart w:id="1469" w:name="_ETM_Q1_5157000"/>
      <w:bookmarkEnd w:id="1469"/>
      <w:r>
        <w:rPr>
          <w:rFonts w:hint="cs"/>
          <w:rtl/>
        </w:rPr>
        <w:t xml:space="preserve">עומד להיות מוטל עליו עיצום כספי, הוא </w:t>
      </w:r>
      <w:bookmarkStart w:id="1470" w:name="_ETM_Q1_5162000"/>
      <w:bookmarkEnd w:id="1470"/>
      <w:r>
        <w:rPr>
          <w:rFonts w:hint="cs"/>
          <w:rtl/>
        </w:rPr>
        <w:t xml:space="preserve">ירשה לעצמו לבצע את ההפרה. </w:t>
      </w:r>
    </w:p>
    <w:p w:rsidR="00871EB5" w:rsidRDefault="00871EB5" w:rsidP="00871EB5">
      <w:pPr>
        <w:rPr>
          <w:rtl/>
        </w:rPr>
      </w:pPr>
    </w:p>
    <w:p w:rsidR="00871EB5" w:rsidRDefault="00871EB5" w:rsidP="00871EB5">
      <w:pPr>
        <w:rPr>
          <w:rtl/>
        </w:rPr>
      </w:pPr>
      <w:bookmarkStart w:id="1471" w:name="_ETM_Q1_5165000"/>
      <w:bookmarkEnd w:id="1471"/>
      <w:r>
        <w:rPr>
          <w:rFonts w:hint="cs"/>
          <w:rtl/>
        </w:rPr>
        <w:t xml:space="preserve">רשות שוק ההון הציעה מודל </w:t>
      </w:r>
      <w:bookmarkStart w:id="1472" w:name="_ETM_Q1_5166000"/>
      <w:bookmarkEnd w:id="1472"/>
      <w:r>
        <w:rPr>
          <w:rFonts w:hint="cs"/>
          <w:rtl/>
        </w:rPr>
        <w:t xml:space="preserve">אחר ששיפצנו אותו ביחד והגענו בסוף להצעה הבאה. תחילת החוק </w:t>
      </w:r>
      <w:bookmarkStart w:id="1473" w:name="_ETM_Q1_5173000"/>
      <w:bookmarkEnd w:id="1473"/>
      <w:r>
        <w:rPr>
          <w:rFonts w:hint="cs"/>
          <w:rtl/>
        </w:rPr>
        <w:t xml:space="preserve">תהיה תחילה מאוחרת של שלוש שנים. זאת אומרת, רק שלוש שנים </w:t>
      </w:r>
      <w:bookmarkStart w:id="1474" w:name="_ETM_Q1_5180000"/>
      <w:bookmarkEnd w:id="1474"/>
      <w:r>
        <w:rPr>
          <w:rFonts w:hint="cs"/>
          <w:rtl/>
        </w:rPr>
        <w:t xml:space="preserve">מיום הפרסום ייכנס כל החוק הזה לתוקף, כאשר בשנתיים </w:t>
      </w:r>
      <w:bookmarkStart w:id="1475" w:name="_ETM_Q1_5182000"/>
      <w:bookmarkEnd w:id="1475"/>
      <w:r>
        <w:rPr>
          <w:rFonts w:hint="cs"/>
          <w:rtl/>
        </w:rPr>
        <w:t xml:space="preserve">הראשונות שלאחר אותן שלוש שנים יחול המנגנון שאתה ביקשת, </w:t>
      </w:r>
      <w:bookmarkStart w:id="1476" w:name="_ETM_Q1_5190000"/>
      <w:bookmarkEnd w:id="1476"/>
      <w:r>
        <w:rPr>
          <w:rFonts w:hint="cs"/>
          <w:rtl/>
        </w:rPr>
        <w:t>שתהיה אך ורק התראה. זה מה שדובר אתמול, נכון? אתם רוצים משהו אחר?</w:t>
      </w:r>
    </w:p>
    <w:p w:rsidR="00871EB5" w:rsidRDefault="00871EB5" w:rsidP="00871EB5">
      <w:pPr>
        <w:rPr>
          <w:rtl/>
        </w:rPr>
      </w:pPr>
      <w:bookmarkStart w:id="1477" w:name="_ETM_Q1_5197000"/>
      <w:bookmarkEnd w:id="1477"/>
    </w:p>
    <w:p w:rsidR="00871EB5" w:rsidRDefault="00871EB5" w:rsidP="00871EB5">
      <w:pPr>
        <w:pStyle w:val="af8"/>
        <w:keepNext/>
        <w:rPr>
          <w:rtl/>
        </w:rPr>
      </w:pPr>
      <w:bookmarkStart w:id="1478" w:name="ET_yor_4762_28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78"/>
    </w:p>
    <w:p w:rsidR="00871EB5" w:rsidRDefault="00871EB5" w:rsidP="00871EB5">
      <w:pPr>
        <w:pStyle w:val="KeepWithNext"/>
        <w:rPr>
          <w:rtl/>
        </w:rPr>
      </w:pPr>
    </w:p>
    <w:p w:rsidR="00871EB5" w:rsidRDefault="00871EB5" w:rsidP="00871EB5">
      <w:pPr>
        <w:rPr>
          <w:rtl/>
        </w:rPr>
      </w:pPr>
      <w:bookmarkStart w:id="1479" w:name="_ETM_Q1_5198000"/>
      <w:bookmarkEnd w:id="1479"/>
      <w:r>
        <w:rPr>
          <w:rFonts w:hint="cs"/>
          <w:rtl/>
        </w:rPr>
        <w:t>מה את מבקשת? מה, הם משגיחי הכשרות?</w:t>
      </w:r>
    </w:p>
    <w:p w:rsidR="00871EB5" w:rsidRDefault="00871EB5" w:rsidP="00871EB5">
      <w:pPr>
        <w:rPr>
          <w:rtl/>
        </w:rPr>
      </w:pPr>
      <w:bookmarkStart w:id="1480" w:name="_ETM_Q1_5200000"/>
      <w:bookmarkEnd w:id="1480"/>
    </w:p>
    <w:p w:rsidR="00871EB5" w:rsidRDefault="00871EB5" w:rsidP="00871EB5">
      <w:pPr>
        <w:pStyle w:val="-"/>
        <w:keepNext/>
        <w:rPr>
          <w:rtl/>
        </w:rPr>
      </w:pPr>
      <w:bookmarkStart w:id="1481" w:name="ET_speakercontinue_שגית_אפיק_288"/>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481"/>
    </w:p>
    <w:p w:rsidR="00871EB5" w:rsidRDefault="00871EB5" w:rsidP="00871EB5">
      <w:pPr>
        <w:pStyle w:val="KeepWithNext"/>
        <w:rPr>
          <w:rtl/>
        </w:rPr>
      </w:pPr>
    </w:p>
    <w:p w:rsidR="00871EB5" w:rsidRDefault="00871EB5" w:rsidP="00871EB5">
      <w:pPr>
        <w:rPr>
          <w:rtl/>
        </w:rPr>
      </w:pPr>
      <w:bookmarkStart w:id="1482" w:name="_ETM_Q1_5202000"/>
      <w:bookmarkEnd w:id="1482"/>
      <w:r>
        <w:rPr>
          <w:rFonts w:hint="cs"/>
          <w:rtl/>
        </w:rPr>
        <w:t xml:space="preserve">ראיתי שאולי הם רוצים להציע חמש שנים. אני לא יודעת. </w:t>
      </w:r>
    </w:p>
    <w:p w:rsidR="00871EB5" w:rsidRDefault="00871EB5" w:rsidP="00871EB5">
      <w:pPr>
        <w:rPr>
          <w:rtl/>
        </w:rPr>
      </w:pPr>
    </w:p>
    <w:p w:rsidR="00871EB5" w:rsidRDefault="00871EB5" w:rsidP="00871EB5">
      <w:pPr>
        <w:pStyle w:val="af8"/>
        <w:keepNext/>
        <w:rPr>
          <w:rtl/>
        </w:rPr>
      </w:pPr>
      <w:bookmarkStart w:id="1483" w:name="ET_yor_4762_28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83"/>
    </w:p>
    <w:p w:rsidR="00871EB5" w:rsidRDefault="00871EB5" w:rsidP="00871EB5">
      <w:pPr>
        <w:pStyle w:val="KeepWithNext"/>
        <w:rPr>
          <w:rtl/>
        </w:rPr>
      </w:pPr>
    </w:p>
    <w:p w:rsidR="00871EB5" w:rsidRDefault="00871EB5" w:rsidP="00871EB5">
      <w:pPr>
        <w:rPr>
          <w:rtl/>
        </w:rPr>
      </w:pPr>
      <w:r>
        <w:rPr>
          <w:rFonts w:hint="cs"/>
          <w:rtl/>
        </w:rPr>
        <w:t xml:space="preserve">אבל אנחנו דיברנו על שש שנים. </w:t>
      </w:r>
    </w:p>
    <w:p w:rsidR="00871EB5" w:rsidRDefault="00871EB5" w:rsidP="00871EB5">
      <w:pPr>
        <w:rPr>
          <w:rtl/>
        </w:rPr>
      </w:pPr>
      <w:bookmarkStart w:id="1484" w:name="_ETM_Q1_5204000"/>
      <w:bookmarkEnd w:id="1484"/>
    </w:p>
    <w:p w:rsidR="00871EB5" w:rsidRDefault="00871EB5" w:rsidP="00871EB5">
      <w:pPr>
        <w:pStyle w:val="-"/>
        <w:keepNext/>
        <w:rPr>
          <w:rtl/>
        </w:rPr>
      </w:pPr>
      <w:bookmarkStart w:id="1485" w:name="ET_speakercontinue_שגית_אפיק_290"/>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485"/>
    </w:p>
    <w:p w:rsidR="00871EB5" w:rsidRDefault="00871EB5" w:rsidP="00871EB5">
      <w:pPr>
        <w:pStyle w:val="KeepWithNext"/>
        <w:rPr>
          <w:rtl/>
        </w:rPr>
      </w:pPr>
    </w:p>
    <w:p w:rsidR="00871EB5" w:rsidRDefault="00871EB5" w:rsidP="00871EB5">
      <w:pPr>
        <w:rPr>
          <w:rtl/>
        </w:rPr>
      </w:pPr>
      <w:bookmarkStart w:id="1486" w:name="_ETM_Q1_5203000"/>
      <w:bookmarkEnd w:id="1486"/>
      <w:r>
        <w:rPr>
          <w:rFonts w:hint="cs"/>
          <w:rtl/>
        </w:rPr>
        <w:t xml:space="preserve">התרגשתי פתאום. אנחנו דיברנו על שש. </w:t>
      </w:r>
    </w:p>
    <w:p w:rsidR="00871EB5" w:rsidRDefault="00871EB5" w:rsidP="00871EB5">
      <w:pPr>
        <w:rPr>
          <w:rtl/>
        </w:rPr>
      </w:pPr>
      <w:bookmarkStart w:id="1487" w:name="_ETM_Q1_5206000"/>
      <w:bookmarkEnd w:id="1487"/>
    </w:p>
    <w:p w:rsidR="00871EB5" w:rsidRDefault="00871EB5" w:rsidP="00871EB5">
      <w:pPr>
        <w:pStyle w:val="af8"/>
        <w:keepNext/>
        <w:rPr>
          <w:rtl/>
        </w:rPr>
      </w:pPr>
      <w:bookmarkStart w:id="1488" w:name="ET_yor_4762_29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88"/>
    </w:p>
    <w:p w:rsidR="00871EB5" w:rsidRDefault="00871EB5" w:rsidP="00871EB5">
      <w:pPr>
        <w:pStyle w:val="KeepWithNext"/>
        <w:rPr>
          <w:rtl/>
        </w:rPr>
      </w:pPr>
    </w:p>
    <w:p w:rsidR="00871EB5" w:rsidRDefault="00871EB5" w:rsidP="00871EB5">
      <w:pPr>
        <w:rPr>
          <w:rtl/>
        </w:rPr>
      </w:pPr>
      <w:bookmarkStart w:id="1489" w:name="_ETM_Q1_5207000"/>
      <w:bookmarkEnd w:id="1489"/>
      <w:r>
        <w:rPr>
          <w:rFonts w:hint="cs"/>
          <w:rtl/>
        </w:rPr>
        <w:t xml:space="preserve">יואב, עם כל הכבוד, </w:t>
      </w:r>
      <w:bookmarkStart w:id="1490" w:name="_ETM_Q1_5212000"/>
      <w:bookmarkEnd w:id="1490"/>
      <w:r>
        <w:rPr>
          <w:rFonts w:hint="cs"/>
          <w:rtl/>
        </w:rPr>
        <w:t xml:space="preserve">אתה מקבל את כל מה שאתה רוצה ואתה עוד בא בטענות. </w:t>
      </w:r>
    </w:p>
    <w:p w:rsidR="00871EB5" w:rsidRDefault="00871EB5" w:rsidP="00871EB5">
      <w:pPr>
        <w:rPr>
          <w:rtl/>
        </w:rPr>
      </w:pPr>
      <w:bookmarkStart w:id="1491" w:name="_ETM_Q1_5215000"/>
      <w:bookmarkEnd w:id="1491"/>
    </w:p>
    <w:p w:rsidR="00871EB5" w:rsidRDefault="00871EB5" w:rsidP="00871EB5">
      <w:pPr>
        <w:pStyle w:val="af7"/>
        <w:keepNext/>
        <w:rPr>
          <w:rtl/>
        </w:rPr>
      </w:pPr>
      <w:bookmarkStart w:id="1492" w:name="ET_interruption_יואב_גפני_293"/>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492"/>
    </w:p>
    <w:p w:rsidR="00871EB5" w:rsidRDefault="00871EB5" w:rsidP="00871EB5">
      <w:pPr>
        <w:pStyle w:val="KeepWithNext"/>
        <w:rPr>
          <w:rtl/>
        </w:rPr>
      </w:pPr>
    </w:p>
    <w:p w:rsidR="00871EB5" w:rsidRDefault="00871EB5" w:rsidP="00871EB5">
      <w:pPr>
        <w:rPr>
          <w:rtl/>
        </w:rPr>
      </w:pPr>
      <w:bookmarkStart w:id="1493" w:name="_ETM_Q1_5216000"/>
      <w:bookmarkEnd w:id="1493"/>
      <w:r>
        <w:rPr>
          <w:rFonts w:hint="cs"/>
          <w:rtl/>
        </w:rPr>
        <w:t>אני לא בטענות, רק רוצה לראות - - -</w:t>
      </w:r>
    </w:p>
    <w:p w:rsidR="00871EB5" w:rsidRDefault="00871EB5" w:rsidP="00871EB5">
      <w:pPr>
        <w:rPr>
          <w:rtl/>
        </w:rPr>
      </w:pPr>
      <w:bookmarkStart w:id="1494" w:name="_ETM_Q1_5217000"/>
      <w:bookmarkEnd w:id="1494"/>
    </w:p>
    <w:p w:rsidR="00871EB5" w:rsidRDefault="00871EB5" w:rsidP="00871EB5">
      <w:pPr>
        <w:pStyle w:val="af8"/>
        <w:keepNext/>
        <w:rPr>
          <w:rtl/>
        </w:rPr>
      </w:pPr>
      <w:bookmarkStart w:id="1495" w:name="ET_yor_4762_29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95"/>
    </w:p>
    <w:p w:rsidR="00871EB5" w:rsidRDefault="00871EB5" w:rsidP="00871EB5">
      <w:pPr>
        <w:pStyle w:val="KeepWithNext"/>
        <w:rPr>
          <w:rtl/>
        </w:rPr>
      </w:pPr>
    </w:p>
    <w:p w:rsidR="00871EB5" w:rsidRDefault="00871EB5" w:rsidP="00871EB5">
      <w:pPr>
        <w:rPr>
          <w:rtl/>
        </w:rPr>
      </w:pPr>
      <w:bookmarkStart w:id="1496" w:name="_ETM_Q1_5219000"/>
      <w:bookmarkEnd w:id="1496"/>
      <w:r>
        <w:rPr>
          <w:rFonts w:hint="cs"/>
          <w:rtl/>
        </w:rPr>
        <w:t xml:space="preserve">אנחנו מדברים על חוק שקיים בכל המקומות, אבל פה </w:t>
      </w:r>
      <w:bookmarkStart w:id="1497" w:name="_ETM_Q1_5222000"/>
      <w:bookmarkEnd w:id="1497"/>
      <w:r>
        <w:rPr>
          <w:rFonts w:hint="cs"/>
          <w:rtl/>
        </w:rPr>
        <w:t xml:space="preserve">על אחת כמה וכמה. מדובר על דבר שאתם לא מכירים. </w:t>
      </w:r>
      <w:bookmarkStart w:id="1498" w:name="_ETM_Q1_5221000"/>
      <w:bookmarkEnd w:id="1498"/>
      <w:r>
        <w:rPr>
          <w:rFonts w:hint="cs"/>
          <w:rtl/>
        </w:rPr>
        <w:t>יגיעו דברים, שאתם לא יודעים על מה מדובר. אנשים יכולי</w:t>
      </w:r>
      <w:bookmarkStart w:id="1499" w:name="_ETM_Q1_5231000"/>
      <w:bookmarkEnd w:id="1499"/>
      <w:r>
        <w:rPr>
          <w:rFonts w:hint="cs"/>
          <w:rtl/>
        </w:rPr>
        <w:t xml:space="preserve">ם לעשות כרצונם וכולי וכולי. פרק הזמן ניתן כדי שאתם </w:t>
      </w:r>
      <w:bookmarkStart w:id="1500" w:name="_ETM_Q1_5235000"/>
      <w:bookmarkEnd w:id="1500"/>
      <w:r>
        <w:rPr>
          <w:rFonts w:hint="cs"/>
          <w:rtl/>
        </w:rPr>
        <w:t xml:space="preserve">תיכנסו לעניין. אני לא רוצה לצטט דברים בשם אומרם, אבל </w:t>
      </w:r>
      <w:bookmarkStart w:id="1501" w:name="_ETM_Q1_5239000"/>
      <w:bookmarkEnd w:id="1501"/>
      <w:r>
        <w:rPr>
          <w:rFonts w:hint="cs"/>
          <w:rtl/>
        </w:rPr>
        <w:t xml:space="preserve">אחד הבכירים ביותר אצלכם אמר לי את זה. צריך </w:t>
      </w:r>
      <w:bookmarkStart w:id="1502" w:name="_ETM_Q1_5241000"/>
      <w:bookmarkEnd w:id="1502"/>
      <w:r>
        <w:rPr>
          <w:rFonts w:hint="cs"/>
          <w:rtl/>
        </w:rPr>
        <w:t xml:space="preserve">כמה שנים כדי ללמוד את העניין. </w:t>
      </w:r>
    </w:p>
    <w:p w:rsidR="00871EB5" w:rsidRDefault="00871EB5" w:rsidP="00871EB5">
      <w:pPr>
        <w:rPr>
          <w:rtl/>
        </w:rPr>
      </w:pPr>
    </w:p>
    <w:p w:rsidR="00871EB5" w:rsidRDefault="00871EB5" w:rsidP="00871EB5">
      <w:pPr>
        <w:pStyle w:val="af7"/>
        <w:keepNext/>
        <w:rPr>
          <w:rtl/>
        </w:rPr>
      </w:pPr>
      <w:bookmarkStart w:id="1503" w:name="ET_interruption_ברוך_לוברט_295"/>
      <w:r>
        <w:rPr>
          <w:rStyle w:val="TagStyle"/>
          <w:rFonts w:hint="cs"/>
          <w:rtl/>
        </w:rPr>
        <w:t xml:space="preserve"> &lt;&lt; קריאה &gt;&gt; </w:t>
      </w:r>
      <w:r>
        <w:rPr>
          <w:rFonts w:hint="cs"/>
          <w:rtl/>
        </w:rPr>
        <w:t>ברוך לוברט:</w:t>
      </w:r>
      <w:r>
        <w:rPr>
          <w:rStyle w:val="TagStyle"/>
          <w:rFonts w:hint="cs"/>
          <w:rtl/>
        </w:rPr>
        <w:t xml:space="preserve"> &lt;&lt; קריאה &gt;&gt;</w:t>
      </w:r>
      <w:r>
        <w:rPr>
          <w:rFonts w:hint="cs"/>
          <w:rtl/>
        </w:rPr>
        <w:t xml:space="preserve"> </w:t>
      </w:r>
      <w:bookmarkEnd w:id="1503"/>
    </w:p>
    <w:p w:rsidR="00871EB5" w:rsidRDefault="00871EB5" w:rsidP="00871EB5">
      <w:pPr>
        <w:pStyle w:val="KeepWithNext"/>
        <w:rPr>
          <w:rtl/>
        </w:rPr>
      </w:pPr>
    </w:p>
    <w:p w:rsidR="00871EB5" w:rsidRDefault="00871EB5" w:rsidP="00871EB5">
      <w:pPr>
        <w:rPr>
          <w:rtl/>
        </w:rPr>
      </w:pPr>
      <w:bookmarkStart w:id="1504" w:name="_ETM_Q1_5249000"/>
      <w:bookmarkEnd w:id="1504"/>
      <w:r>
        <w:rPr>
          <w:rFonts w:hint="cs"/>
          <w:rtl/>
        </w:rPr>
        <w:t xml:space="preserve">ההצעה היא </w:t>
      </w:r>
      <w:bookmarkStart w:id="1505" w:name="_ETM_Q1_5250000"/>
      <w:bookmarkEnd w:id="1505"/>
      <w:r>
        <w:rPr>
          <w:rFonts w:hint="cs"/>
          <w:rtl/>
        </w:rPr>
        <w:t xml:space="preserve">לחמש שנים. </w:t>
      </w:r>
    </w:p>
    <w:p w:rsidR="00871EB5" w:rsidRDefault="00871EB5" w:rsidP="00871EB5">
      <w:pPr>
        <w:rPr>
          <w:rtl/>
        </w:rPr>
      </w:pPr>
    </w:p>
    <w:p w:rsidR="00871EB5" w:rsidRDefault="00871EB5" w:rsidP="00871EB5">
      <w:pPr>
        <w:pStyle w:val="af8"/>
        <w:keepNext/>
        <w:rPr>
          <w:rtl/>
        </w:rPr>
      </w:pPr>
      <w:bookmarkStart w:id="1506" w:name="ET_yor_4762_29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06"/>
    </w:p>
    <w:p w:rsidR="00871EB5" w:rsidRDefault="00871EB5" w:rsidP="00871EB5">
      <w:pPr>
        <w:pStyle w:val="KeepWithNext"/>
        <w:rPr>
          <w:rtl/>
        </w:rPr>
      </w:pPr>
    </w:p>
    <w:p w:rsidR="00871EB5" w:rsidRDefault="00871EB5" w:rsidP="00871EB5">
      <w:pPr>
        <w:rPr>
          <w:rtl/>
        </w:rPr>
      </w:pPr>
      <w:bookmarkStart w:id="1507" w:name="_ETM_Q1_5252000"/>
      <w:bookmarkEnd w:id="1507"/>
      <w:r>
        <w:rPr>
          <w:rFonts w:hint="cs"/>
          <w:rtl/>
        </w:rPr>
        <w:t xml:space="preserve">בסדר, הלאה. למה לא נשארת בשש שנים? הלאה. </w:t>
      </w:r>
      <w:bookmarkStart w:id="1508" w:name="_ETM_Q1_5258000"/>
      <w:bookmarkEnd w:id="1508"/>
      <w:r>
        <w:rPr>
          <w:rFonts w:hint="cs"/>
          <w:rtl/>
        </w:rPr>
        <w:t>זה מה שאמר לי אחד הבכירים ביותר אצלכם, שא</w:t>
      </w:r>
      <w:bookmarkStart w:id="1509" w:name="_ETM_Q1_5260000"/>
      <w:bookmarkEnd w:id="1509"/>
      <w:r>
        <w:rPr>
          <w:rFonts w:hint="cs"/>
          <w:rtl/>
        </w:rPr>
        <w:t>ני כמובן לא אומר את שמו. אמר:</w:t>
      </w:r>
      <w:bookmarkStart w:id="1510" w:name="_ETM_Q1_5265000"/>
      <w:bookmarkEnd w:id="1510"/>
      <w:r>
        <w:rPr>
          <w:rFonts w:hint="cs"/>
          <w:rtl/>
        </w:rPr>
        <w:t xml:space="preserve"> אנחנו צריכים ללמוד את העניין הזה. </w:t>
      </w:r>
    </w:p>
    <w:p w:rsidR="00871EB5" w:rsidRDefault="00871EB5" w:rsidP="00871EB5">
      <w:pPr>
        <w:rPr>
          <w:rtl/>
        </w:rPr>
      </w:pPr>
      <w:bookmarkStart w:id="1511" w:name="_ETM_Q1_5277000"/>
      <w:bookmarkEnd w:id="1511"/>
      <w:r>
        <w:rPr>
          <w:rFonts w:hint="cs"/>
          <w:rtl/>
        </w:rPr>
        <w:t xml:space="preserve">   </w:t>
      </w:r>
    </w:p>
    <w:p w:rsidR="00871EB5" w:rsidRDefault="00871EB5" w:rsidP="00871EB5">
      <w:pPr>
        <w:pStyle w:val="-"/>
        <w:keepNext/>
        <w:rPr>
          <w:rtl/>
        </w:rPr>
      </w:pPr>
      <w:bookmarkStart w:id="1512" w:name="_ETM_Q1_5245000"/>
      <w:bookmarkStart w:id="1513" w:name="ET_speakercontinue_שגית_אפיק_292"/>
      <w:bookmarkEnd w:id="1512"/>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513"/>
    </w:p>
    <w:p w:rsidR="00871EB5" w:rsidRDefault="00871EB5" w:rsidP="00871EB5">
      <w:pPr>
        <w:pStyle w:val="KeepWithNext"/>
        <w:rPr>
          <w:rtl/>
        </w:rPr>
      </w:pPr>
    </w:p>
    <w:p w:rsidR="00871EB5" w:rsidRDefault="00871EB5" w:rsidP="00871EB5">
      <w:pPr>
        <w:rPr>
          <w:rtl/>
        </w:rPr>
      </w:pPr>
      <w:r>
        <w:rPr>
          <w:rFonts w:hint="cs"/>
          <w:rtl/>
        </w:rPr>
        <w:t xml:space="preserve">יש לי הרגשה </w:t>
      </w:r>
      <w:bookmarkStart w:id="1514" w:name="_ETM_Q1_5279000"/>
      <w:bookmarkEnd w:id="1514"/>
      <w:r>
        <w:rPr>
          <w:rFonts w:hint="cs"/>
          <w:rtl/>
        </w:rPr>
        <w:t xml:space="preserve">שאתה פטר אותי בסוף החוק הזה. </w:t>
      </w:r>
    </w:p>
    <w:p w:rsidR="00871EB5" w:rsidRDefault="00871EB5" w:rsidP="00871EB5">
      <w:pPr>
        <w:rPr>
          <w:rtl/>
        </w:rPr>
      </w:pPr>
    </w:p>
    <w:p w:rsidR="00871EB5" w:rsidRDefault="00871EB5" w:rsidP="00871EB5">
      <w:pPr>
        <w:pStyle w:val="af8"/>
        <w:keepNext/>
        <w:rPr>
          <w:rtl/>
        </w:rPr>
      </w:pPr>
      <w:bookmarkStart w:id="1515" w:name="ET_yor_4762_29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15"/>
    </w:p>
    <w:p w:rsidR="00871EB5" w:rsidRDefault="00871EB5" w:rsidP="00871EB5">
      <w:pPr>
        <w:pStyle w:val="KeepWithNext"/>
        <w:rPr>
          <w:rtl/>
        </w:rPr>
      </w:pPr>
    </w:p>
    <w:p w:rsidR="00871EB5" w:rsidRDefault="00871EB5" w:rsidP="00871EB5">
      <w:pPr>
        <w:rPr>
          <w:rtl/>
        </w:rPr>
      </w:pPr>
      <w:bookmarkStart w:id="1516" w:name="_ETM_Q1_5282000"/>
      <w:bookmarkEnd w:id="1516"/>
      <w:r>
        <w:rPr>
          <w:rFonts w:hint="cs"/>
          <w:rtl/>
        </w:rPr>
        <w:t>אני לא אפטר אותך.</w:t>
      </w:r>
    </w:p>
    <w:p w:rsidR="00871EB5" w:rsidRDefault="00871EB5" w:rsidP="00871EB5">
      <w:pPr>
        <w:rPr>
          <w:rtl/>
        </w:rPr>
      </w:pPr>
    </w:p>
    <w:p w:rsidR="00871EB5" w:rsidRDefault="00871EB5" w:rsidP="00871EB5">
      <w:pPr>
        <w:pStyle w:val="-"/>
        <w:keepNext/>
        <w:rPr>
          <w:rtl/>
        </w:rPr>
      </w:pPr>
      <w:bookmarkStart w:id="1517" w:name="ET_speakercontinue_שגית_אפיק_298"/>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517"/>
    </w:p>
    <w:p w:rsidR="00871EB5" w:rsidRDefault="00871EB5" w:rsidP="00871EB5">
      <w:pPr>
        <w:pStyle w:val="KeepWithNext"/>
        <w:rPr>
          <w:rtl/>
        </w:rPr>
      </w:pPr>
    </w:p>
    <w:p w:rsidR="00871EB5" w:rsidRDefault="00871EB5" w:rsidP="00871EB5">
      <w:pPr>
        <w:rPr>
          <w:rtl/>
        </w:rPr>
      </w:pPr>
      <w:bookmarkStart w:id="1518" w:name="_ETM_Q1_5285000"/>
      <w:bookmarkEnd w:id="1518"/>
      <w:r>
        <w:rPr>
          <w:rFonts w:hint="cs"/>
          <w:rtl/>
        </w:rPr>
        <w:t xml:space="preserve">כי אתה לא יכול. </w:t>
      </w:r>
    </w:p>
    <w:p w:rsidR="00871EB5" w:rsidRDefault="00871EB5" w:rsidP="00871EB5">
      <w:pPr>
        <w:rPr>
          <w:rtl/>
        </w:rPr>
      </w:pPr>
      <w:bookmarkStart w:id="1519" w:name="_ETM_Q1_5291000"/>
      <w:bookmarkEnd w:id="1519"/>
    </w:p>
    <w:p w:rsidR="00871EB5" w:rsidRDefault="00871EB5" w:rsidP="00871EB5">
      <w:pPr>
        <w:pStyle w:val="af8"/>
        <w:keepNext/>
        <w:rPr>
          <w:rtl/>
        </w:rPr>
      </w:pPr>
      <w:bookmarkStart w:id="1520" w:name="ET_yor_4762_29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20"/>
    </w:p>
    <w:p w:rsidR="00871EB5" w:rsidRDefault="00871EB5" w:rsidP="00871EB5">
      <w:pPr>
        <w:pStyle w:val="KeepWithNext"/>
        <w:rPr>
          <w:rtl/>
        </w:rPr>
      </w:pPr>
    </w:p>
    <w:p w:rsidR="00871EB5" w:rsidRDefault="00871EB5" w:rsidP="00871EB5">
      <w:pPr>
        <w:rPr>
          <w:rtl/>
        </w:rPr>
      </w:pPr>
      <w:r>
        <w:rPr>
          <w:rFonts w:hint="cs"/>
          <w:rtl/>
        </w:rPr>
        <w:t xml:space="preserve">זה היה טוב. </w:t>
      </w:r>
    </w:p>
    <w:p w:rsidR="00871EB5" w:rsidRDefault="00871EB5" w:rsidP="00871EB5">
      <w:pPr>
        <w:rPr>
          <w:rtl/>
        </w:rPr>
      </w:pPr>
      <w:bookmarkStart w:id="1521" w:name="_ETM_Q1_5295000"/>
      <w:bookmarkEnd w:id="1521"/>
    </w:p>
    <w:p w:rsidR="00871EB5" w:rsidRDefault="00871EB5" w:rsidP="00871EB5">
      <w:pPr>
        <w:pStyle w:val="af7"/>
        <w:keepNext/>
        <w:rPr>
          <w:rtl/>
        </w:rPr>
      </w:pPr>
      <w:bookmarkStart w:id="1522" w:name="ET_interruption_יצחק_וקנין_שס_300"/>
      <w:r>
        <w:rPr>
          <w:rStyle w:val="TagStyle"/>
          <w:rFonts w:hint="cs"/>
          <w:rtl/>
        </w:rPr>
        <w:t xml:space="preserve"> &lt;&lt; קריאה &gt;&gt; </w:t>
      </w:r>
      <w:r>
        <w:rPr>
          <w:rFonts w:hint="cs"/>
          <w:rtl/>
        </w:rPr>
        <w:t>יצחק וקנין (ש"ס):</w:t>
      </w:r>
      <w:r>
        <w:rPr>
          <w:rStyle w:val="TagStyle"/>
          <w:rFonts w:hint="cs"/>
          <w:rtl/>
        </w:rPr>
        <w:t xml:space="preserve"> &lt;&lt; קריאה &gt;&gt;</w:t>
      </w:r>
      <w:r>
        <w:rPr>
          <w:rFonts w:hint="cs"/>
          <w:rtl/>
        </w:rPr>
        <w:t xml:space="preserve"> </w:t>
      </w:r>
      <w:bookmarkEnd w:id="1522"/>
    </w:p>
    <w:p w:rsidR="00871EB5" w:rsidRDefault="00871EB5" w:rsidP="00871EB5">
      <w:pPr>
        <w:pStyle w:val="KeepWithNext"/>
        <w:rPr>
          <w:rtl/>
        </w:rPr>
      </w:pPr>
    </w:p>
    <w:p w:rsidR="00871EB5" w:rsidRDefault="00871EB5" w:rsidP="00871EB5">
      <w:pPr>
        <w:rPr>
          <w:rtl/>
        </w:rPr>
      </w:pPr>
      <w:bookmarkStart w:id="1523" w:name="_ETM_Q1_5294000"/>
      <w:bookmarkEnd w:id="1523"/>
      <w:r>
        <w:rPr>
          <w:rFonts w:hint="cs"/>
          <w:rtl/>
        </w:rPr>
        <w:t xml:space="preserve">כמעט אמרתי </w:t>
      </w:r>
      <w:bookmarkStart w:id="1524" w:name="_ETM_Q1_5293000"/>
      <w:bookmarkEnd w:id="1524"/>
      <w:r>
        <w:rPr>
          <w:rFonts w:hint="cs"/>
          <w:rtl/>
        </w:rPr>
        <w:t xml:space="preserve">שהיא יכולה לפטר אותך. </w:t>
      </w:r>
    </w:p>
    <w:p w:rsidR="00871EB5" w:rsidRDefault="00871EB5" w:rsidP="00871EB5">
      <w:pPr>
        <w:rPr>
          <w:rtl/>
        </w:rPr>
      </w:pPr>
      <w:bookmarkStart w:id="1525" w:name="_ETM_Q1_5300000"/>
      <w:bookmarkEnd w:id="1525"/>
    </w:p>
    <w:p w:rsidR="00871EB5" w:rsidRDefault="00871EB5" w:rsidP="00871EB5">
      <w:pPr>
        <w:pStyle w:val="-"/>
        <w:keepNext/>
        <w:rPr>
          <w:rtl/>
        </w:rPr>
      </w:pPr>
      <w:bookmarkStart w:id="1526" w:name="ET_speakercontinue_שגית_אפיק_301"/>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526"/>
    </w:p>
    <w:p w:rsidR="00871EB5" w:rsidRDefault="00871EB5" w:rsidP="00871EB5">
      <w:pPr>
        <w:pStyle w:val="KeepWithNext"/>
        <w:rPr>
          <w:rtl/>
        </w:rPr>
      </w:pPr>
    </w:p>
    <w:p w:rsidR="00871EB5" w:rsidRDefault="00871EB5" w:rsidP="00871EB5">
      <w:pPr>
        <w:rPr>
          <w:rtl/>
        </w:rPr>
      </w:pPr>
      <w:bookmarkStart w:id="1527" w:name="_ETM_Q1_5299000"/>
      <w:bookmarkEnd w:id="1527"/>
      <w:r>
        <w:rPr>
          <w:rFonts w:hint="cs"/>
          <w:rtl/>
        </w:rPr>
        <w:t xml:space="preserve">סעיף 82 עוסק בערעור. אתה ביקשת, אדוני היושב-ראש, להוסיף לכם ארכה מינהלית של ערר. </w:t>
      </w:r>
    </w:p>
    <w:p w:rsidR="00871EB5" w:rsidRDefault="00871EB5" w:rsidP="00871EB5">
      <w:pPr>
        <w:rPr>
          <w:rtl/>
        </w:rPr>
      </w:pPr>
      <w:bookmarkStart w:id="1528" w:name="_ETM_Q1_5310000"/>
      <w:bookmarkEnd w:id="1528"/>
    </w:p>
    <w:p w:rsidR="00871EB5" w:rsidRDefault="00871EB5" w:rsidP="00871EB5">
      <w:pPr>
        <w:pStyle w:val="af8"/>
        <w:keepNext/>
        <w:rPr>
          <w:rtl/>
        </w:rPr>
      </w:pPr>
      <w:bookmarkStart w:id="1529" w:name="ET_yor_4762_30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29"/>
    </w:p>
    <w:p w:rsidR="00871EB5" w:rsidRDefault="00871EB5" w:rsidP="00871EB5">
      <w:pPr>
        <w:pStyle w:val="KeepWithNext"/>
        <w:rPr>
          <w:rtl/>
        </w:rPr>
      </w:pPr>
    </w:p>
    <w:p w:rsidR="00871EB5" w:rsidRDefault="00871EB5" w:rsidP="00871EB5">
      <w:pPr>
        <w:rPr>
          <w:rtl/>
        </w:rPr>
      </w:pPr>
      <w:bookmarkStart w:id="1530" w:name="_ETM_Q1_5309000"/>
      <w:bookmarkEnd w:id="1530"/>
      <w:r>
        <w:rPr>
          <w:rFonts w:hint="cs"/>
          <w:rtl/>
        </w:rPr>
        <w:t>אתם צריכים את הערעור בפני בית המשפט? יהודה, מונטג. גמ</w:t>
      </w:r>
      <w:bookmarkStart w:id="1531" w:name="_ETM_Q1_5322000"/>
      <w:bookmarkEnd w:id="1531"/>
      <w:r>
        <w:rPr>
          <w:rFonts w:hint="cs"/>
          <w:rtl/>
        </w:rPr>
        <w:t xml:space="preserve">"ח לא ילך לבית משפט. הוא גוף מתנדב, על מה </w:t>
      </w:r>
      <w:bookmarkStart w:id="1532" w:name="_ETM_Q1_5328000"/>
      <w:bookmarkEnd w:id="1532"/>
      <w:r>
        <w:rPr>
          <w:rFonts w:hint="cs"/>
          <w:rtl/>
        </w:rPr>
        <w:t xml:space="preserve">הוא ילך? תשאירי, בסדר. זה לא יקרה, דרך אגב. אני </w:t>
      </w:r>
      <w:bookmarkStart w:id="1533" w:name="_ETM_Q1_5331000"/>
      <w:bookmarkEnd w:id="1533"/>
      <w:r>
        <w:rPr>
          <w:rFonts w:hint="cs"/>
          <w:rtl/>
        </w:rPr>
        <w:t xml:space="preserve">אומר לכם, לא יהיה דבר כזה. זה גוף התנדבותי. הוא </w:t>
      </w:r>
      <w:bookmarkStart w:id="1534" w:name="_ETM_Q1_5337000"/>
      <w:bookmarkEnd w:id="1534"/>
      <w:r>
        <w:rPr>
          <w:rFonts w:hint="cs"/>
          <w:rtl/>
        </w:rPr>
        <w:t xml:space="preserve">ישמע את המפקח שאומר שצריך לעשות כך או אחרת, </w:t>
      </w:r>
      <w:bookmarkStart w:id="1535" w:name="_ETM_Q1_5338000"/>
      <w:bookmarkEnd w:id="1535"/>
      <w:r>
        <w:rPr>
          <w:rFonts w:hint="cs"/>
          <w:rtl/>
        </w:rPr>
        <w:t xml:space="preserve">הוא יעשה. </w:t>
      </w:r>
    </w:p>
    <w:p w:rsidR="00871EB5" w:rsidRDefault="00871EB5" w:rsidP="00871EB5">
      <w:pPr>
        <w:rPr>
          <w:rtl/>
        </w:rPr>
      </w:pPr>
      <w:bookmarkStart w:id="1536" w:name="_ETM_Q1_5341000"/>
      <w:bookmarkEnd w:id="1536"/>
    </w:p>
    <w:p w:rsidR="00871EB5" w:rsidRDefault="00871EB5" w:rsidP="00871EB5">
      <w:pPr>
        <w:pStyle w:val="af7"/>
        <w:keepNext/>
        <w:rPr>
          <w:rtl/>
        </w:rPr>
      </w:pPr>
      <w:bookmarkStart w:id="1537" w:name="ET_interruption_ברוך_לוברט_303"/>
      <w:r>
        <w:rPr>
          <w:rStyle w:val="TagStyle"/>
          <w:rFonts w:hint="cs"/>
          <w:rtl/>
        </w:rPr>
        <w:t xml:space="preserve"> &lt;&lt; קריאה &gt;&gt; </w:t>
      </w:r>
      <w:r>
        <w:rPr>
          <w:rFonts w:hint="cs"/>
          <w:rtl/>
        </w:rPr>
        <w:t>ברוך לוברט:</w:t>
      </w:r>
      <w:r>
        <w:rPr>
          <w:rStyle w:val="TagStyle"/>
          <w:rFonts w:hint="cs"/>
          <w:rtl/>
        </w:rPr>
        <w:t xml:space="preserve"> &lt;&lt; קריאה &gt;&gt;</w:t>
      </w:r>
      <w:r>
        <w:rPr>
          <w:rFonts w:hint="cs"/>
          <w:rtl/>
        </w:rPr>
        <w:t xml:space="preserve"> </w:t>
      </w:r>
      <w:bookmarkEnd w:id="1537"/>
    </w:p>
    <w:p w:rsidR="00871EB5" w:rsidRDefault="00871EB5" w:rsidP="00871EB5">
      <w:pPr>
        <w:pStyle w:val="KeepWithNext"/>
        <w:rPr>
          <w:rtl/>
        </w:rPr>
      </w:pPr>
    </w:p>
    <w:p w:rsidR="00871EB5" w:rsidRDefault="00871EB5" w:rsidP="00871EB5">
      <w:pPr>
        <w:rPr>
          <w:rtl/>
        </w:rPr>
      </w:pPr>
      <w:r>
        <w:rPr>
          <w:rFonts w:hint="cs"/>
          <w:rtl/>
        </w:rPr>
        <w:t>א</w:t>
      </w:r>
      <w:bookmarkStart w:id="1538" w:name="_ETM_Q1_5343000"/>
      <w:bookmarkEnd w:id="1538"/>
      <w:r>
        <w:rPr>
          <w:rFonts w:hint="cs"/>
          <w:rtl/>
        </w:rPr>
        <w:t xml:space="preserve">בל גם אי אפשר למנוע - - - לערער על ההחלטה שלנו. </w:t>
      </w:r>
      <w:bookmarkStart w:id="1539" w:name="_ETM_Q1_5344000"/>
      <w:bookmarkEnd w:id="1539"/>
    </w:p>
    <w:p w:rsidR="00871EB5" w:rsidRDefault="00871EB5" w:rsidP="00871EB5">
      <w:pPr>
        <w:rPr>
          <w:rtl/>
        </w:rPr>
      </w:pPr>
    </w:p>
    <w:p w:rsidR="00871EB5" w:rsidRDefault="00871EB5" w:rsidP="00871EB5">
      <w:pPr>
        <w:pStyle w:val="af8"/>
        <w:keepNext/>
        <w:rPr>
          <w:rtl/>
        </w:rPr>
      </w:pPr>
      <w:bookmarkStart w:id="1540" w:name="ET_yor_4762_30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40"/>
    </w:p>
    <w:p w:rsidR="00871EB5" w:rsidRDefault="00871EB5" w:rsidP="00871EB5">
      <w:pPr>
        <w:pStyle w:val="KeepWithNext"/>
        <w:rPr>
          <w:rtl/>
        </w:rPr>
      </w:pPr>
    </w:p>
    <w:p w:rsidR="00871EB5" w:rsidRDefault="00871EB5" w:rsidP="00871EB5">
      <w:pPr>
        <w:rPr>
          <w:rtl/>
        </w:rPr>
      </w:pPr>
      <w:bookmarkStart w:id="1541" w:name="_ETM_Q1_5342000"/>
      <w:bookmarkEnd w:id="1541"/>
      <w:r>
        <w:rPr>
          <w:rFonts w:hint="cs"/>
          <w:rtl/>
        </w:rPr>
        <w:t xml:space="preserve">אני לא מונע. אתה צודק. תרשום שבדבר אחד הסכמתי איתך. </w:t>
      </w:r>
    </w:p>
    <w:p w:rsidR="00871EB5" w:rsidRDefault="00871EB5" w:rsidP="00871EB5">
      <w:pPr>
        <w:rPr>
          <w:rtl/>
        </w:rPr>
      </w:pPr>
      <w:bookmarkStart w:id="1542" w:name="_ETM_Q1_5345000"/>
      <w:bookmarkEnd w:id="1542"/>
    </w:p>
    <w:p w:rsidR="00871EB5" w:rsidRDefault="00871EB5" w:rsidP="00871EB5">
      <w:pPr>
        <w:pStyle w:val="-"/>
        <w:keepNext/>
        <w:rPr>
          <w:rtl/>
        </w:rPr>
      </w:pPr>
      <w:bookmarkStart w:id="1543" w:name="ET_speakercontinue_שגית_אפיק_305"/>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543"/>
    </w:p>
    <w:p w:rsidR="00871EB5" w:rsidRDefault="00871EB5" w:rsidP="00871EB5">
      <w:pPr>
        <w:pStyle w:val="KeepWithNext"/>
        <w:rPr>
          <w:rtl/>
        </w:rPr>
      </w:pPr>
    </w:p>
    <w:p w:rsidR="00871EB5" w:rsidRDefault="00871EB5" w:rsidP="00871EB5">
      <w:pPr>
        <w:rPr>
          <w:rtl/>
        </w:rPr>
      </w:pPr>
      <w:r>
        <w:rPr>
          <w:rFonts w:hint="cs"/>
          <w:rtl/>
        </w:rPr>
        <w:t xml:space="preserve">אתה גם הסכמת להשמיט את </w:t>
      </w:r>
      <w:bookmarkStart w:id="1544" w:name="_ETM_Q1_5347000"/>
      <w:bookmarkEnd w:id="1544"/>
      <w:r>
        <w:rPr>
          <w:rFonts w:hint="cs"/>
          <w:rtl/>
        </w:rPr>
        <w:t xml:space="preserve">ועדת הערר שביקשת לכתחילה והממשלה הייתה אמורה לחזור אלינו עם </w:t>
      </w:r>
      <w:bookmarkStart w:id="1545" w:name="_ETM_Q1_5355000"/>
      <w:bookmarkEnd w:id="1545"/>
      <w:r>
        <w:rPr>
          <w:rFonts w:hint="cs"/>
          <w:rtl/>
        </w:rPr>
        <w:t xml:space="preserve">אופציות להרכב. התשובה שהם חזרו אלינו איתה היא שהם </w:t>
      </w:r>
      <w:bookmarkStart w:id="1546" w:name="_ETM_Q1_5359000"/>
      <w:bookmarkEnd w:id="1546"/>
      <w:r>
        <w:rPr>
          <w:rFonts w:hint="cs"/>
          <w:rtl/>
        </w:rPr>
        <w:t xml:space="preserve">לא יכולים לאפשר ועדת ערר מקצועית כזאת, והם מבקשים </w:t>
      </w:r>
      <w:bookmarkStart w:id="1547" w:name="_ETM_Q1_5362000"/>
      <w:bookmarkEnd w:id="1547"/>
      <w:r>
        <w:rPr>
          <w:rFonts w:hint="cs"/>
          <w:rtl/>
        </w:rPr>
        <w:t xml:space="preserve">להשאיר את הנוסח כמו שהוא. זה למעשה סעיף 82. </w:t>
      </w:r>
    </w:p>
    <w:p w:rsidR="00871EB5" w:rsidRDefault="00871EB5" w:rsidP="00871EB5">
      <w:pPr>
        <w:rPr>
          <w:rtl/>
        </w:rPr>
      </w:pPr>
    </w:p>
    <w:p w:rsidR="00871EB5" w:rsidRDefault="00871EB5" w:rsidP="00871EB5">
      <w:pPr>
        <w:pStyle w:val="af8"/>
        <w:keepNext/>
        <w:rPr>
          <w:rtl/>
        </w:rPr>
      </w:pPr>
      <w:bookmarkStart w:id="1548" w:name="_ETM_Q1_5368000"/>
      <w:bookmarkStart w:id="1549" w:name="ET_yor_4762_306"/>
      <w:bookmarkEnd w:id="154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49"/>
    </w:p>
    <w:p w:rsidR="00871EB5" w:rsidRDefault="00871EB5" w:rsidP="00871EB5">
      <w:pPr>
        <w:pStyle w:val="KeepWithNext"/>
        <w:rPr>
          <w:rtl/>
        </w:rPr>
      </w:pPr>
    </w:p>
    <w:p w:rsidR="00871EB5" w:rsidRDefault="00871EB5" w:rsidP="00871EB5">
      <w:pPr>
        <w:rPr>
          <w:rtl/>
        </w:rPr>
      </w:pPr>
      <w:bookmarkStart w:id="1550" w:name="_ETM_Q1_5371000"/>
      <w:bookmarkEnd w:id="1550"/>
      <w:r>
        <w:rPr>
          <w:rFonts w:hint="cs"/>
          <w:rtl/>
        </w:rPr>
        <w:t xml:space="preserve">למה </w:t>
      </w:r>
      <w:bookmarkStart w:id="1551" w:name="_ETM_Q1_5372000"/>
      <w:bookmarkEnd w:id="1551"/>
      <w:r>
        <w:rPr>
          <w:rFonts w:hint="cs"/>
          <w:rtl/>
        </w:rPr>
        <w:t xml:space="preserve">הם לא יכולים להגיש ערעור?  </w:t>
      </w:r>
    </w:p>
    <w:p w:rsidR="00871EB5" w:rsidRDefault="00871EB5" w:rsidP="00871EB5">
      <w:pPr>
        <w:rPr>
          <w:rtl/>
        </w:rPr>
      </w:pPr>
      <w:bookmarkStart w:id="1552" w:name="_ETM_Q1_5340000"/>
      <w:bookmarkEnd w:id="1552"/>
    </w:p>
    <w:p w:rsidR="00871EB5" w:rsidRDefault="00871EB5" w:rsidP="00871EB5">
      <w:pPr>
        <w:pStyle w:val="-"/>
        <w:keepNext/>
        <w:rPr>
          <w:rtl/>
        </w:rPr>
      </w:pPr>
      <w:bookmarkStart w:id="1553" w:name="ET_speakercontinue_שגית_אפיק_307"/>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553"/>
    </w:p>
    <w:p w:rsidR="00871EB5" w:rsidRDefault="00871EB5" w:rsidP="00871EB5">
      <w:pPr>
        <w:pStyle w:val="KeepWithNext"/>
        <w:rPr>
          <w:rtl/>
        </w:rPr>
      </w:pPr>
    </w:p>
    <w:p w:rsidR="00871EB5" w:rsidRDefault="00871EB5" w:rsidP="00871EB5">
      <w:pPr>
        <w:rPr>
          <w:rtl/>
        </w:rPr>
      </w:pPr>
      <w:r>
        <w:rPr>
          <w:rFonts w:hint="cs"/>
          <w:rtl/>
        </w:rPr>
        <w:t xml:space="preserve">הם יכולים להסביר לך. ברוך, אתה </w:t>
      </w:r>
      <w:bookmarkStart w:id="1554" w:name="_ETM_Q1_5379000"/>
      <w:bookmarkEnd w:id="1554"/>
      <w:r>
        <w:rPr>
          <w:rFonts w:hint="cs"/>
          <w:rtl/>
        </w:rPr>
        <w:t xml:space="preserve">יכול להסביר למה החלטתם שלא לאפשר ועדת ערר כפי שהיושב-ראש </w:t>
      </w:r>
      <w:bookmarkStart w:id="1555" w:name="_ETM_Q1_5386000"/>
      <w:bookmarkEnd w:id="1555"/>
      <w:r>
        <w:rPr>
          <w:rFonts w:hint="cs"/>
          <w:rtl/>
        </w:rPr>
        <w:t>ביקש?</w:t>
      </w:r>
    </w:p>
    <w:p w:rsidR="00871EB5" w:rsidRDefault="00871EB5" w:rsidP="00871EB5">
      <w:pPr>
        <w:pStyle w:val="af8"/>
        <w:keepNext/>
        <w:rPr>
          <w:rFonts w:ascii="Times New Roman" w:hAnsi="Times New Roman"/>
          <w:u w:val="none"/>
          <w:rtl/>
          <w:lang w:eastAsia="en-US"/>
        </w:rPr>
      </w:pPr>
      <w:bookmarkStart w:id="1556" w:name="_ETM_Q1_5390000"/>
      <w:bookmarkStart w:id="1557" w:name="_ETM_Q1_5393000"/>
      <w:bookmarkEnd w:id="1556"/>
      <w:bookmarkEnd w:id="1557"/>
    </w:p>
    <w:p w:rsidR="00871EB5" w:rsidRDefault="00871EB5" w:rsidP="00871EB5">
      <w:pPr>
        <w:pStyle w:val="af8"/>
        <w:keepNext/>
        <w:rPr>
          <w:rtl/>
        </w:rPr>
      </w:pPr>
      <w:bookmarkStart w:id="1558" w:name="ET_yor_4762_30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58"/>
    </w:p>
    <w:p w:rsidR="00871EB5" w:rsidRDefault="00871EB5" w:rsidP="00871EB5">
      <w:pPr>
        <w:pStyle w:val="KeepWithNext"/>
        <w:rPr>
          <w:rtl/>
        </w:rPr>
      </w:pPr>
    </w:p>
    <w:p w:rsidR="00871EB5" w:rsidRDefault="00871EB5" w:rsidP="00871EB5">
      <w:pPr>
        <w:rPr>
          <w:rtl/>
        </w:rPr>
      </w:pPr>
      <w:bookmarkStart w:id="1559" w:name="_ETM_Q1_5395000"/>
      <w:bookmarkEnd w:id="1559"/>
      <w:r>
        <w:rPr>
          <w:rFonts w:hint="cs"/>
          <w:rtl/>
        </w:rPr>
        <w:t xml:space="preserve">אני מבקש שלא יירשם בפרוטוקול לגבי הנושא של הפיטורים </w:t>
      </w:r>
      <w:bookmarkStart w:id="1560" w:name="_ETM_Q1_5397000"/>
      <w:bookmarkEnd w:id="1560"/>
      <w:r>
        <w:rPr>
          <w:rFonts w:hint="cs"/>
          <w:rtl/>
        </w:rPr>
        <w:t xml:space="preserve">של שגית. אין דבר כזה שעומד על הפרק. אז לא </w:t>
      </w:r>
      <w:bookmarkStart w:id="1561" w:name="_ETM_Q1_5400000"/>
      <w:bookmarkEnd w:id="1561"/>
      <w:r>
        <w:rPr>
          <w:rFonts w:hint="cs"/>
          <w:rtl/>
        </w:rPr>
        <w:t xml:space="preserve">לרשום את זה בפרוטוקול, אלא אם כן אתם יכולים לרשום </w:t>
      </w:r>
      <w:bookmarkStart w:id="1562" w:name="_ETM_Q1_5405000"/>
      <w:bookmarkEnd w:id="1562"/>
      <w:r>
        <w:rPr>
          <w:rFonts w:hint="cs"/>
          <w:rtl/>
        </w:rPr>
        <w:t xml:space="preserve">עם חיוך, אבל את זה אי אפשר.   </w:t>
      </w:r>
    </w:p>
    <w:p w:rsidR="00871EB5" w:rsidRDefault="00871EB5" w:rsidP="00871EB5">
      <w:pPr>
        <w:rPr>
          <w:rtl/>
        </w:rPr>
      </w:pPr>
    </w:p>
    <w:p w:rsidR="00871EB5" w:rsidRDefault="00871EB5" w:rsidP="00871EB5">
      <w:pPr>
        <w:rPr>
          <w:rtl/>
        </w:rPr>
      </w:pPr>
      <w:r>
        <w:rPr>
          <w:rFonts w:hint="cs"/>
          <w:rtl/>
        </w:rPr>
        <w:t>(אחרי כן תפ)</w:t>
      </w:r>
    </w:p>
    <w:p w:rsidR="00871EB5" w:rsidRDefault="00871EB5" w:rsidP="00871EB5">
      <w:pPr>
        <w:pStyle w:val="af8"/>
        <w:keepNext/>
        <w:rPr>
          <w:rtl/>
        </w:rPr>
      </w:pPr>
      <w:bookmarkStart w:id="1563" w:name="_ETM_Q1_5394000"/>
      <w:bookmarkEnd w:id="1563"/>
      <w:r>
        <w:rPr>
          <w:rFonts w:hint="cs"/>
          <w:rtl/>
        </w:rPr>
        <w:t xml:space="preserve">  </w:t>
      </w:r>
    </w:p>
    <w:p w:rsidR="00871EB5" w:rsidRDefault="00871EB5" w:rsidP="00871EB5">
      <w:pPr>
        <w:pStyle w:val="-"/>
        <w:keepNext/>
        <w:rPr>
          <w:rtl/>
        </w:rPr>
      </w:pPr>
      <w:bookmarkStart w:id="1564" w:name="ET_speakercontinue_553051_309"/>
      <w:r>
        <w:rPr>
          <w:rStyle w:val="TagStyle"/>
          <w:rFonts w:hint="cs"/>
          <w:rtl/>
        </w:rPr>
        <w:t xml:space="preserve"> &lt;&lt; דובר_המשך &gt;&gt; </w:t>
      </w:r>
      <w:r>
        <w:rPr>
          <w:rFonts w:hint="cs"/>
          <w:rtl/>
        </w:rPr>
        <w:t>ברוך לוברט:</w:t>
      </w:r>
      <w:r>
        <w:rPr>
          <w:rStyle w:val="TagStyle"/>
          <w:rFonts w:hint="cs"/>
          <w:rtl/>
        </w:rPr>
        <w:t xml:space="preserve"> &lt;&lt; דובר_המשך &gt;&gt;</w:t>
      </w:r>
      <w:r>
        <w:rPr>
          <w:rFonts w:hint="cs"/>
          <w:rtl/>
        </w:rPr>
        <w:t xml:space="preserve"> </w:t>
      </w:r>
      <w:bookmarkEnd w:id="1564"/>
    </w:p>
    <w:p w:rsidR="00871EB5" w:rsidRDefault="00871EB5" w:rsidP="00871EB5">
      <w:pPr>
        <w:pStyle w:val="KeepWithNext"/>
        <w:rPr>
          <w:rtl/>
        </w:rPr>
      </w:pPr>
    </w:p>
    <w:p w:rsidR="00871EB5" w:rsidRDefault="00871EB5" w:rsidP="00871EB5">
      <w:pPr>
        <w:rPr>
          <w:rtl/>
        </w:rPr>
      </w:pPr>
      <w:r>
        <w:rPr>
          <w:rFonts w:hint="cs"/>
          <w:rtl/>
        </w:rPr>
        <w:t xml:space="preserve">יש פה למעשה שני חלקים של ההחלטה. </w:t>
      </w:r>
    </w:p>
    <w:p w:rsidR="00871EB5" w:rsidRDefault="00871EB5" w:rsidP="00871EB5">
      <w:pPr>
        <w:rPr>
          <w:rtl/>
        </w:rPr>
      </w:pPr>
      <w:bookmarkStart w:id="1565" w:name="_ETM_Q1_5411909"/>
      <w:bookmarkStart w:id="1566" w:name="_ETM_Q1_5411990"/>
      <w:bookmarkEnd w:id="1565"/>
      <w:bookmarkEnd w:id="1566"/>
    </w:p>
    <w:p w:rsidR="00871EB5" w:rsidRDefault="00871EB5" w:rsidP="00871EB5">
      <w:pPr>
        <w:pStyle w:val="af8"/>
        <w:keepNext/>
        <w:rPr>
          <w:rtl/>
        </w:rPr>
      </w:pPr>
      <w:bookmarkStart w:id="1567" w:name="_ETM_Q1_5412035"/>
      <w:bookmarkStart w:id="1568" w:name="_ETM_Q1_5412119"/>
      <w:bookmarkStart w:id="1569" w:name="ET_yor_4762_310"/>
      <w:bookmarkEnd w:id="1567"/>
      <w:bookmarkEnd w:id="156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69"/>
    </w:p>
    <w:p w:rsidR="00871EB5" w:rsidRDefault="00871EB5" w:rsidP="00871EB5">
      <w:pPr>
        <w:pStyle w:val="KeepWithNext"/>
        <w:rPr>
          <w:rtl/>
        </w:rPr>
      </w:pPr>
    </w:p>
    <w:p w:rsidR="00871EB5" w:rsidRDefault="00871EB5" w:rsidP="00871EB5">
      <w:pPr>
        <w:rPr>
          <w:rtl/>
        </w:rPr>
      </w:pPr>
      <w:bookmarkStart w:id="1570" w:name="_ETM_Q1_5412915"/>
      <w:bookmarkEnd w:id="1570"/>
      <w:r>
        <w:rPr>
          <w:rFonts w:hint="cs"/>
          <w:rtl/>
        </w:rPr>
        <w:t>קודם כל</w:t>
      </w:r>
      <w:bookmarkStart w:id="1571" w:name="_ETM_Q1_5413712"/>
      <w:bookmarkEnd w:id="1571"/>
      <w:r>
        <w:rPr>
          <w:rFonts w:hint="cs"/>
          <w:rtl/>
        </w:rPr>
        <w:t xml:space="preserve"> רק שתדע את המציאות </w:t>
      </w:r>
      <w:r>
        <w:t xml:space="preserve">– </w:t>
      </w:r>
      <w:r>
        <w:rPr>
          <w:rFonts w:hint="cs"/>
          <w:rtl/>
        </w:rPr>
        <w:t xml:space="preserve"> אני מכיר את הגמ"חים</w:t>
      </w:r>
      <w:bookmarkStart w:id="1572" w:name="_ETM_Q1_5420917"/>
      <w:bookmarkEnd w:id="1572"/>
      <w:r>
        <w:rPr>
          <w:rFonts w:hint="cs"/>
          <w:rtl/>
        </w:rPr>
        <w:t>, החרדים שנמצאים בוועדה מכירים את הגמ"חים. הגמ"חים לא ילכו ל</w:t>
      </w:r>
      <w:bookmarkStart w:id="1573" w:name="_ETM_Q1_5423766"/>
      <w:bookmarkEnd w:id="1573"/>
      <w:r>
        <w:rPr>
          <w:rFonts w:hint="cs"/>
          <w:rtl/>
        </w:rPr>
        <w:t>בית המשפט. הם לא ילכו, הם יקבלו את זה</w:t>
      </w:r>
      <w:bookmarkStart w:id="1574" w:name="_ETM_Q1_5426026"/>
      <w:bookmarkEnd w:id="1574"/>
      <w:r>
        <w:rPr>
          <w:rFonts w:hint="cs"/>
          <w:rtl/>
        </w:rPr>
        <w:t xml:space="preserve"> וזהו. למה הם כן ילכו? אם תהיה הערה של המפקח, </w:t>
      </w:r>
      <w:bookmarkStart w:id="1575" w:name="_ETM_Q1_5432158"/>
      <w:bookmarkEnd w:id="1575"/>
      <w:r>
        <w:rPr>
          <w:rFonts w:hint="cs"/>
          <w:rtl/>
        </w:rPr>
        <w:t xml:space="preserve">הם יבקשו ללכת לוועדת ערר. לוועדת ערר הם ילכו. </w:t>
      </w:r>
      <w:bookmarkStart w:id="1576" w:name="_ETM_Q1_5434170"/>
      <w:bookmarkEnd w:id="1576"/>
      <w:r>
        <w:rPr>
          <w:rFonts w:hint="cs"/>
          <w:rtl/>
        </w:rPr>
        <w:t>אז אתם לא נותנים ועדת ערר, אתם נותנים רק בית</w:t>
      </w:r>
      <w:bookmarkStart w:id="1577" w:name="_ETM_Q1_5439267"/>
      <w:bookmarkEnd w:id="1577"/>
      <w:r>
        <w:rPr>
          <w:rFonts w:hint="cs"/>
          <w:rtl/>
        </w:rPr>
        <w:t xml:space="preserve"> משפט. תשאירו את בית המשפט, אבל שתהיה איזה ועדת ערר. </w:t>
      </w:r>
    </w:p>
    <w:p w:rsidR="00871EB5" w:rsidRDefault="00871EB5" w:rsidP="00871EB5">
      <w:pPr>
        <w:rPr>
          <w:rtl/>
        </w:rPr>
      </w:pPr>
    </w:p>
    <w:p w:rsidR="00871EB5" w:rsidRDefault="00871EB5" w:rsidP="00871EB5">
      <w:pPr>
        <w:pStyle w:val="-"/>
        <w:keepNext/>
        <w:rPr>
          <w:rtl/>
        </w:rPr>
      </w:pPr>
      <w:bookmarkStart w:id="1578" w:name="ET_speakercontinue_553051_311"/>
      <w:r>
        <w:rPr>
          <w:rStyle w:val="TagStyle"/>
          <w:rFonts w:hint="cs"/>
          <w:rtl/>
        </w:rPr>
        <w:t xml:space="preserve"> &lt;&lt; דובר_המשך &gt;&gt; </w:t>
      </w:r>
      <w:r>
        <w:rPr>
          <w:rFonts w:hint="cs"/>
          <w:rtl/>
        </w:rPr>
        <w:t>ברוך לוברט:</w:t>
      </w:r>
      <w:r>
        <w:rPr>
          <w:rStyle w:val="TagStyle"/>
          <w:rFonts w:hint="cs"/>
          <w:rtl/>
        </w:rPr>
        <w:t xml:space="preserve"> &lt;&lt; דובר_המשך &gt;&gt;</w:t>
      </w:r>
      <w:r>
        <w:rPr>
          <w:rFonts w:hint="cs"/>
          <w:rtl/>
        </w:rPr>
        <w:t xml:space="preserve"> </w:t>
      </w:r>
      <w:bookmarkEnd w:id="1578"/>
    </w:p>
    <w:p w:rsidR="00871EB5" w:rsidRDefault="00871EB5" w:rsidP="00871EB5">
      <w:pPr>
        <w:pStyle w:val="KeepWithNext"/>
        <w:rPr>
          <w:rtl/>
        </w:rPr>
      </w:pPr>
    </w:p>
    <w:p w:rsidR="00871EB5" w:rsidRDefault="00871EB5" w:rsidP="00871EB5">
      <w:pPr>
        <w:rPr>
          <w:rtl/>
        </w:rPr>
      </w:pPr>
      <w:bookmarkStart w:id="1579" w:name="_ETM_Q1_5441928"/>
      <w:bookmarkEnd w:id="1579"/>
      <w:r>
        <w:rPr>
          <w:rFonts w:hint="cs"/>
          <w:rtl/>
        </w:rPr>
        <w:t xml:space="preserve">שוב, איך שאנחנו רואים את זה, יש פה שני חלקים </w:t>
      </w:r>
      <w:bookmarkStart w:id="1580" w:name="_ETM_Q1_5446029"/>
      <w:bookmarkEnd w:id="1580"/>
      <w:r>
        <w:rPr>
          <w:rFonts w:hint="cs"/>
          <w:rtl/>
        </w:rPr>
        <w:t xml:space="preserve">של ההחלטה: יש חלק מנהלי ויש חלק שיפוטי. בהיבט המנהלי, </w:t>
      </w:r>
      <w:bookmarkStart w:id="1581" w:name="_ETM_Q1_5451415"/>
      <w:bookmarkEnd w:id="1581"/>
      <w:r>
        <w:rPr>
          <w:rFonts w:hint="cs"/>
          <w:rtl/>
        </w:rPr>
        <w:t xml:space="preserve">חשוב ונכון מבחינתנו שההחלטה של הממונה תהיה סופית. העובדה שההחלטה </w:t>
      </w:r>
      <w:bookmarkStart w:id="1582" w:name="_ETM_Q1_5460832"/>
      <w:bookmarkEnd w:id="1582"/>
      <w:r>
        <w:rPr>
          <w:rFonts w:hint="cs"/>
          <w:rtl/>
        </w:rPr>
        <w:t>של הממונה על שוק ההון בהקשר הזה היא סופית ברמה</w:t>
      </w:r>
      <w:bookmarkStart w:id="1583" w:name="_ETM_Q1_5463361"/>
      <w:bookmarkEnd w:id="1583"/>
      <w:r>
        <w:rPr>
          <w:rFonts w:hint="cs"/>
          <w:rtl/>
        </w:rPr>
        <w:t xml:space="preserve"> המנהלית, זה דבר שהוא חשוב ואנחנו לא יכולים לחרוג ממנו. </w:t>
      </w:r>
      <w:bookmarkStart w:id="1584" w:name="_ETM_Q1_5465137"/>
      <w:bookmarkEnd w:id="1584"/>
      <w:r>
        <w:rPr>
          <w:rFonts w:hint="cs"/>
          <w:rtl/>
        </w:rPr>
        <w:t>מן הצד השני, אנחנו לא יכולים לאפשר את ההצעה של</w:t>
      </w:r>
      <w:bookmarkStart w:id="1585" w:name="_ETM_Q1_5469273"/>
      <w:bookmarkEnd w:id="1585"/>
      <w:r>
        <w:rPr>
          <w:rFonts w:hint="cs"/>
          <w:rtl/>
        </w:rPr>
        <w:t xml:space="preserve"> אדוני מקודם, שלא תהיה אפשרות לערער עליה, ולכן האפשרות לערער </w:t>
      </w:r>
      <w:bookmarkStart w:id="1586" w:name="_ETM_Q1_5475289"/>
      <w:bookmarkEnd w:id="1586"/>
      <w:r>
        <w:rPr>
          <w:rFonts w:hint="cs"/>
          <w:rtl/>
        </w:rPr>
        <w:t>עליה – אנחנו עוברים לחלק השיפוטי. הווי אומר שהם יוכלו לערער על ההחלטה של הממונה על שוק ההון בבית</w:t>
      </w:r>
      <w:bookmarkStart w:id="1587" w:name="_ETM_Q1_5479375"/>
      <w:bookmarkEnd w:id="1587"/>
      <w:r>
        <w:rPr>
          <w:rFonts w:hint="cs"/>
          <w:rtl/>
        </w:rPr>
        <w:t xml:space="preserve"> המשפט, ולכן שני החלקים שלנו חשובים. </w:t>
      </w:r>
    </w:p>
    <w:p w:rsidR="00871EB5" w:rsidRDefault="00871EB5" w:rsidP="00871EB5">
      <w:pPr>
        <w:rPr>
          <w:rtl/>
        </w:rPr>
      </w:pPr>
      <w:bookmarkStart w:id="1588" w:name="_ETM_Q1_5487118"/>
      <w:bookmarkStart w:id="1589" w:name="_ETM_Q1_5487228"/>
      <w:bookmarkEnd w:id="1588"/>
      <w:bookmarkEnd w:id="1589"/>
    </w:p>
    <w:p w:rsidR="00871EB5" w:rsidRDefault="00871EB5" w:rsidP="00871EB5">
      <w:pPr>
        <w:pStyle w:val="af8"/>
        <w:keepNext/>
        <w:rPr>
          <w:rtl/>
        </w:rPr>
      </w:pPr>
      <w:bookmarkStart w:id="1590" w:name="ET_yor_4762_31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90"/>
    </w:p>
    <w:p w:rsidR="00871EB5" w:rsidRDefault="00871EB5" w:rsidP="00871EB5">
      <w:pPr>
        <w:pStyle w:val="KeepWithNext"/>
        <w:rPr>
          <w:rtl/>
        </w:rPr>
      </w:pPr>
    </w:p>
    <w:p w:rsidR="00871EB5" w:rsidRDefault="00871EB5" w:rsidP="00871EB5">
      <w:pPr>
        <w:rPr>
          <w:rtl/>
        </w:rPr>
      </w:pPr>
      <w:bookmarkStart w:id="1591" w:name="_ETM_Q1_5488120"/>
      <w:bookmarkEnd w:id="1591"/>
      <w:r>
        <w:rPr>
          <w:rFonts w:hint="cs"/>
          <w:rtl/>
        </w:rPr>
        <w:t xml:space="preserve">נו טוב, מה </w:t>
      </w:r>
      <w:bookmarkStart w:id="1592" w:name="_ETM_Q1_5488564"/>
      <w:bookmarkEnd w:id="1592"/>
      <w:r>
        <w:rPr>
          <w:rFonts w:hint="cs"/>
          <w:rtl/>
        </w:rPr>
        <w:t xml:space="preserve">יש עוד?         </w:t>
      </w:r>
    </w:p>
    <w:p w:rsidR="00871EB5" w:rsidRDefault="00871EB5" w:rsidP="00871EB5">
      <w:pPr>
        <w:pStyle w:val="KeepWithNext"/>
        <w:rPr>
          <w:rStyle w:val="TagStyle"/>
          <w:rFonts w:ascii="David" w:hAnsi="David"/>
          <w:u w:val="single"/>
          <w:rtl/>
          <w:lang w:eastAsia="he-IL"/>
        </w:rPr>
      </w:pPr>
      <w:bookmarkStart w:id="1593" w:name="_ETM_Q1_5489298"/>
      <w:bookmarkStart w:id="1594" w:name="_ETM_Q1_5489384"/>
      <w:bookmarkStart w:id="1595" w:name="_ETM_Q1_5486355"/>
      <w:bookmarkEnd w:id="1593"/>
      <w:bookmarkEnd w:id="1594"/>
      <w:bookmarkEnd w:id="1595"/>
    </w:p>
    <w:p w:rsidR="00871EB5" w:rsidRDefault="00871EB5" w:rsidP="00871EB5">
      <w:pPr>
        <w:pStyle w:val="af7"/>
        <w:keepNext/>
        <w:rPr>
          <w:rtl/>
        </w:rPr>
      </w:pPr>
      <w:bookmarkStart w:id="1596" w:name="ET_interruption_קריאה_31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596"/>
    </w:p>
    <w:p w:rsidR="00871EB5" w:rsidRDefault="00871EB5" w:rsidP="00871EB5">
      <w:pPr>
        <w:pStyle w:val="KeepWithNext"/>
        <w:rPr>
          <w:rtl/>
        </w:rPr>
      </w:pPr>
    </w:p>
    <w:p w:rsidR="00871EB5" w:rsidRDefault="00871EB5" w:rsidP="00871EB5">
      <w:pPr>
        <w:rPr>
          <w:rtl/>
        </w:rPr>
      </w:pPr>
      <w:bookmarkStart w:id="1597" w:name="_ETM_Q1_5488298"/>
      <w:bookmarkStart w:id="1598" w:name="_ETM_Q1_5488611"/>
      <w:bookmarkStart w:id="1599" w:name="_ETM_Q1_5488683"/>
      <w:bookmarkEnd w:id="1597"/>
      <w:bookmarkEnd w:id="1598"/>
      <w:bookmarkEnd w:id="1599"/>
      <w:r>
        <w:rPr>
          <w:rFonts w:hint="cs"/>
          <w:rtl/>
        </w:rPr>
        <w:t>אולי אפשר לערור בפני הוועדה המייעצת?</w:t>
      </w:r>
    </w:p>
    <w:p w:rsidR="00871EB5" w:rsidRDefault="00871EB5" w:rsidP="00871EB5">
      <w:pPr>
        <w:rPr>
          <w:rtl/>
        </w:rPr>
      </w:pPr>
      <w:bookmarkStart w:id="1600" w:name="_ETM_Q1_5491823"/>
      <w:bookmarkStart w:id="1601" w:name="_ETM_Q1_5491936"/>
      <w:bookmarkEnd w:id="1600"/>
      <w:bookmarkEnd w:id="1601"/>
    </w:p>
    <w:p w:rsidR="00871EB5" w:rsidRDefault="00871EB5" w:rsidP="00871EB5">
      <w:pPr>
        <w:pStyle w:val="af8"/>
        <w:keepNext/>
        <w:rPr>
          <w:rtl/>
        </w:rPr>
      </w:pPr>
      <w:bookmarkStart w:id="1602" w:name="ET_yor_4762_31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02"/>
    </w:p>
    <w:p w:rsidR="00871EB5" w:rsidRDefault="00871EB5" w:rsidP="00871EB5">
      <w:pPr>
        <w:pStyle w:val="KeepWithNext"/>
        <w:rPr>
          <w:rtl/>
        </w:rPr>
      </w:pPr>
    </w:p>
    <w:p w:rsidR="00871EB5" w:rsidRDefault="00871EB5" w:rsidP="00871EB5">
      <w:pPr>
        <w:rPr>
          <w:rtl/>
        </w:rPr>
      </w:pPr>
      <w:bookmarkStart w:id="1603" w:name="_ETM_Q1_5492781"/>
      <w:bookmarkEnd w:id="1603"/>
      <w:r>
        <w:rPr>
          <w:rFonts w:hint="cs"/>
          <w:rtl/>
        </w:rPr>
        <w:t xml:space="preserve">השאלה הזאת גם </w:t>
      </w:r>
      <w:bookmarkStart w:id="1604" w:name="_ETM_Q1_5494425"/>
      <w:bookmarkEnd w:id="1604"/>
      <w:r>
        <w:rPr>
          <w:rFonts w:hint="cs"/>
          <w:rtl/>
        </w:rPr>
        <w:t xml:space="preserve">נשאלה בפעם הקודמת. </w:t>
      </w:r>
    </w:p>
    <w:p w:rsidR="00871EB5" w:rsidRDefault="00871EB5" w:rsidP="00871EB5">
      <w:pPr>
        <w:rPr>
          <w:rtl/>
        </w:rPr>
      </w:pPr>
      <w:bookmarkStart w:id="1605" w:name="_ETM_Q1_5496367"/>
      <w:bookmarkStart w:id="1606" w:name="_ETM_Q1_5496480"/>
      <w:bookmarkEnd w:id="1605"/>
      <w:bookmarkEnd w:id="1606"/>
    </w:p>
    <w:p w:rsidR="00871EB5" w:rsidRDefault="00871EB5" w:rsidP="00871EB5">
      <w:pPr>
        <w:pStyle w:val="a5"/>
        <w:keepNext/>
        <w:rPr>
          <w:rtl/>
        </w:rPr>
      </w:pPr>
      <w:bookmarkStart w:id="1607" w:name="ET_speaker_שגית_אפיק_31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607"/>
    </w:p>
    <w:p w:rsidR="00871EB5" w:rsidRDefault="00871EB5" w:rsidP="00871EB5">
      <w:pPr>
        <w:pStyle w:val="KeepWithNext"/>
        <w:rPr>
          <w:rtl/>
        </w:rPr>
      </w:pPr>
    </w:p>
    <w:p w:rsidR="00871EB5" w:rsidRDefault="00871EB5" w:rsidP="00871EB5">
      <w:pPr>
        <w:rPr>
          <w:rtl/>
        </w:rPr>
      </w:pPr>
      <w:bookmarkStart w:id="1608" w:name="_ETM_Q1_5496324"/>
      <w:bookmarkStart w:id="1609" w:name="_ETM_Q1_5496611"/>
      <w:bookmarkEnd w:id="1608"/>
      <w:bookmarkEnd w:id="1609"/>
      <w:r>
        <w:rPr>
          <w:rFonts w:hint="cs"/>
          <w:rtl/>
        </w:rPr>
        <w:t>לי</w:t>
      </w:r>
      <w:bookmarkStart w:id="1610" w:name="_ETM_Q1_5496719"/>
      <w:bookmarkEnd w:id="1610"/>
      <w:r>
        <w:rPr>
          <w:rFonts w:hint="cs"/>
          <w:rtl/>
        </w:rPr>
        <w:t xml:space="preserve">מור, את יכולה גם להסביר ליושב ראש </w:t>
      </w:r>
      <w:bookmarkStart w:id="1611" w:name="_ETM_Q1_5496975"/>
      <w:bookmarkEnd w:id="1611"/>
      <w:r>
        <w:rPr>
          <w:rFonts w:hint="cs"/>
          <w:rtl/>
        </w:rPr>
        <w:t>למה אי אפשר להסמיך ועדת ערר - -</w:t>
      </w:r>
    </w:p>
    <w:p w:rsidR="00871EB5" w:rsidRDefault="00871EB5" w:rsidP="00871EB5">
      <w:pPr>
        <w:rPr>
          <w:rtl/>
        </w:rPr>
      </w:pPr>
      <w:bookmarkStart w:id="1612" w:name="_ETM_Q1_5498713"/>
      <w:bookmarkStart w:id="1613" w:name="_ETM_Q1_5498832"/>
      <w:bookmarkEnd w:id="1612"/>
      <w:bookmarkEnd w:id="1613"/>
    </w:p>
    <w:p w:rsidR="00871EB5" w:rsidRDefault="00871EB5" w:rsidP="00871EB5">
      <w:pPr>
        <w:pStyle w:val="af8"/>
        <w:keepNext/>
        <w:rPr>
          <w:rtl/>
        </w:rPr>
      </w:pPr>
      <w:bookmarkStart w:id="1614" w:name="ET_yor_4762_31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14"/>
    </w:p>
    <w:p w:rsidR="00871EB5" w:rsidRDefault="00871EB5" w:rsidP="00871EB5">
      <w:pPr>
        <w:pStyle w:val="KeepWithNext"/>
        <w:rPr>
          <w:rtl/>
        </w:rPr>
      </w:pPr>
    </w:p>
    <w:p w:rsidR="00871EB5" w:rsidRDefault="00871EB5" w:rsidP="00871EB5">
      <w:pPr>
        <w:rPr>
          <w:rtl/>
        </w:rPr>
      </w:pPr>
      <w:bookmarkStart w:id="1615" w:name="_ETM_Q1_5499828"/>
      <w:bookmarkEnd w:id="1615"/>
      <w:r>
        <w:rPr>
          <w:rFonts w:hint="cs"/>
          <w:rtl/>
        </w:rPr>
        <w:t>ל</w:t>
      </w:r>
      <w:bookmarkStart w:id="1616" w:name="_ETM_Q1_5500169"/>
      <w:bookmarkEnd w:id="1616"/>
      <w:r>
        <w:rPr>
          <w:rFonts w:hint="cs"/>
          <w:rtl/>
        </w:rPr>
        <w:t xml:space="preserve">מה אי אפשר לוועדת ערר? לוועדה המייעצת?  </w:t>
      </w:r>
    </w:p>
    <w:p w:rsidR="00871EB5" w:rsidRDefault="00871EB5" w:rsidP="00871EB5">
      <w:pPr>
        <w:rPr>
          <w:rtl/>
        </w:rPr>
      </w:pPr>
      <w:bookmarkStart w:id="1617" w:name="_ETM_Q1_5484908"/>
      <w:bookmarkEnd w:id="1617"/>
      <w:r>
        <w:rPr>
          <w:rFonts w:hint="cs"/>
          <w:rtl/>
        </w:rPr>
        <w:t xml:space="preserve">    </w:t>
      </w:r>
    </w:p>
    <w:p w:rsidR="00871EB5" w:rsidRDefault="00871EB5" w:rsidP="00871EB5">
      <w:pPr>
        <w:pStyle w:val="a5"/>
        <w:keepNext/>
        <w:rPr>
          <w:rtl/>
        </w:rPr>
      </w:pPr>
      <w:bookmarkStart w:id="1618" w:name="ET_speaker_לימור_תוסיה_כהן_319"/>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1618"/>
    </w:p>
    <w:p w:rsidR="00871EB5" w:rsidRDefault="00871EB5" w:rsidP="00871EB5">
      <w:pPr>
        <w:pStyle w:val="KeepWithNext"/>
        <w:rPr>
          <w:rtl/>
        </w:rPr>
      </w:pPr>
    </w:p>
    <w:p w:rsidR="00871EB5" w:rsidRDefault="00871EB5" w:rsidP="00871EB5">
      <w:pPr>
        <w:rPr>
          <w:rtl/>
        </w:rPr>
      </w:pPr>
      <w:bookmarkStart w:id="1619" w:name="_ETM_Q1_5505586"/>
      <w:bookmarkStart w:id="1620" w:name="_ETM_Q1_5505889"/>
      <w:bookmarkStart w:id="1621" w:name="_ETM_Q1_5505954"/>
      <w:bookmarkEnd w:id="1619"/>
      <w:bookmarkEnd w:id="1620"/>
      <w:bookmarkEnd w:id="1621"/>
      <w:r>
        <w:rPr>
          <w:rFonts w:hint="cs"/>
          <w:rtl/>
        </w:rPr>
        <w:t>מבחינתנו, זה</w:t>
      </w:r>
      <w:bookmarkStart w:id="1622" w:name="_ETM_Q1_5508263"/>
      <w:bookmarkEnd w:id="1622"/>
      <w:r>
        <w:rPr>
          <w:rFonts w:hint="cs"/>
          <w:rtl/>
        </w:rPr>
        <w:t xml:space="preserve"> צריך להיות במסלול הרגיל. יש לנו פה רגולטור </w:t>
      </w:r>
      <w:bookmarkStart w:id="1623" w:name="_ETM_Q1_5511068"/>
      <w:bookmarkEnd w:id="1623"/>
      <w:r>
        <w:rPr>
          <w:rFonts w:hint="cs"/>
          <w:rtl/>
        </w:rPr>
        <w:t>עם סמכויות רגולטוריות. ההחלטות שלו במצב דברים</w:t>
      </w:r>
      <w:bookmarkStart w:id="1624" w:name="_ETM_Q1_5515767"/>
      <w:bookmarkEnd w:id="1624"/>
      <w:r>
        <w:rPr>
          <w:rFonts w:hint="cs"/>
          <w:rtl/>
        </w:rPr>
        <w:t xml:space="preserve"> רגיל – כך זה לגבי כל הרגולטורים, בעיקר לגבי כאלה </w:t>
      </w:r>
      <w:bookmarkStart w:id="1625" w:name="_ETM_Q1_5519558"/>
      <w:bookmarkEnd w:id="1625"/>
      <w:r>
        <w:rPr>
          <w:rFonts w:hint="cs"/>
          <w:rtl/>
        </w:rPr>
        <w:t xml:space="preserve">שעוסקים ברגולציה פיננסית – נתקפות בבתי משפט </w:t>
      </w:r>
      <w:bookmarkStart w:id="1626" w:name="_ETM_Q1_5524185"/>
      <w:bookmarkEnd w:id="1626"/>
      <w:r>
        <w:rPr>
          <w:rFonts w:hint="cs"/>
          <w:rtl/>
        </w:rPr>
        <w:t xml:space="preserve">לעניינים מנהליים, זה המסלול מבחינתנו. </w:t>
      </w:r>
    </w:p>
    <w:p w:rsidR="00871EB5" w:rsidRDefault="00871EB5" w:rsidP="00871EB5">
      <w:pPr>
        <w:rPr>
          <w:rtl/>
        </w:rPr>
      </w:pPr>
      <w:bookmarkStart w:id="1627" w:name="_ETM_Q1_5528617"/>
      <w:bookmarkStart w:id="1628" w:name="_ETM_Q1_5528726"/>
      <w:bookmarkEnd w:id="1627"/>
      <w:bookmarkEnd w:id="1628"/>
    </w:p>
    <w:p w:rsidR="00871EB5" w:rsidRDefault="00871EB5" w:rsidP="00871EB5">
      <w:pPr>
        <w:pStyle w:val="af8"/>
        <w:keepNext/>
        <w:rPr>
          <w:rtl/>
        </w:rPr>
      </w:pPr>
      <w:bookmarkStart w:id="1629" w:name="ET_yor_4762_32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29"/>
    </w:p>
    <w:p w:rsidR="00871EB5" w:rsidRDefault="00871EB5" w:rsidP="00871EB5">
      <w:pPr>
        <w:pStyle w:val="KeepWithNext"/>
        <w:rPr>
          <w:rtl/>
        </w:rPr>
      </w:pPr>
    </w:p>
    <w:p w:rsidR="00871EB5" w:rsidRDefault="00871EB5" w:rsidP="00871EB5">
      <w:pPr>
        <w:rPr>
          <w:rtl/>
        </w:rPr>
      </w:pPr>
      <w:bookmarkStart w:id="1630" w:name="_ETM_Q1_5526313"/>
      <w:bookmarkEnd w:id="1630"/>
      <w:r>
        <w:rPr>
          <w:rFonts w:hint="cs"/>
          <w:rtl/>
        </w:rPr>
        <w:t xml:space="preserve">אבל זה לא לעניין פה, </w:t>
      </w:r>
      <w:bookmarkStart w:id="1631" w:name="_ETM_Q1_5528349"/>
      <w:bookmarkEnd w:id="1631"/>
      <w:r>
        <w:rPr>
          <w:rFonts w:hint="cs"/>
          <w:rtl/>
        </w:rPr>
        <w:t>זה פשוט לא מתאים, בגלל שהגמ"חים לא ילכו לבית משפט</w:t>
      </w:r>
      <w:bookmarkStart w:id="1632" w:name="_ETM_Q1_5532343"/>
      <w:bookmarkEnd w:id="1632"/>
      <w:r>
        <w:rPr>
          <w:rFonts w:hint="cs"/>
          <w:rtl/>
        </w:rPr>
        <w:t xml:space="preserve">; לערר – כן ילכו. אנחנו רוצים לדאוג להם, או </w:t>
      </w:r>
      <w:bookmarkStart w:id="1633" w:name="_ETM_Q1_5536722"/>
      <w:bookmarkEnd w:id="1633"/>
      <w:r>
        <w:rPr>
          <w:rFonts w:hint="cs"/>
          <w:rtl/>
        </w:rPr>
        <w:t>שאנחנו רוצים לדאוג לרגולטור?</w:t>
      </w:r>
    </w:p>
    <w:p w:rsidR="00871EB5" w:rsidRDefault="00871EB5" w:rsidP="00871EB5">
      <w:pPr>
        <w:rPr>
          <w:rtl/>
        </w:rPr>
      </w:pPr>
      <w:bookmarkStart w:id="1634" w:name="_ETM_Q1_5536881"/>
      <w:bookmarkStart w:id="1635" w:name="_ETM_Q1_5536983"/>
      <w:bookmarkEnd w:id="1634"/>
      <w:bookmarkEnd w:id="1635"/>
    </w:p>
    <w:p w:rsidR="00871EB5" w:rsidRDefault="00871EB5" w:rsidP="00871EB5">
      <w:pPr>
        <w:pStyle w:val="-"/>
        <w:keepNext/>
        <w:rPr>
          <w:rtl/>
        </w:rPr>
      </w:pPr>
      <w:bookmarkStart w:id="1636" w:name="ET_speakercontinue_לימור_תוסיה_כהן_321"/>
      <w:r>
        <w:rPr>
          <w:rStyle w:val="TagStyle"/>
          <w:rFonts w:hint="cs"/>
          <w:rtl/>
        </w:rPr>
        <w:t xml:space="preserve"> &lt;&lt; דובר_המשך &gt;&gt; </w:t>
      </w:r>
      <w:r>
        <w:rPr>
          <w:rFonts w:hint="cs"/>
          <w:rtl/>
        </w:rPr>
        <w:t>לימור תוסיה כהן:</w:t>
      </w:r>
      <w:r>
        <w:rPr>
          <w:rStyle w:val="TagStyle"/>
          <w:rFonts w:hint="cs"/>
          <w:rtl/>
        </w:rPr>
        <w:t xml:space="preserve"> &lt;&lt; דובר_המשך &gt;&gt;</w:t>
      </w:r>
      <w:r>
        <w:rPr>
          <w:rFonts w:hint="cs"/>
          <w:rtl/>
        </w:rPr>
        <w:t xml:space="preserve"> </w:t>
      </w:r>
      <w:bookmarkEnd w:id="1636"/>
    </w:p>
    <w:p w:rsidR="00871EB5" w:rsidRDefault="00871EB5" w:rsidP="00871EB5">
      <w:pPr>
        <w:pStyle w:val="KeepWithNext"/>
        <w:rPr>
          <w:rtl/>
        </w:rPr>
      </w:pPr>
    </w:p>
    <w:p w:rsidR="00871EB5" w:rsidRDefault="00871EB5" w:rsidP="00871EB5">
      <w:pPr>
        <w:rPr>
          <w:rtl/>
        </w:rPr>
      </w:pPr>
      <w:bookmarkStart w:id="1637" w:name="_ETM_Q1_5537802"/>
      <w:bookmarkEnd w:id="1637"/>
      <w:r>
        <w:rPr>
          <w:rFonts w:hint="cs"/>
          <w:rtl/>
        </w:rPr>
        <w:t xml:space="preserve">דבר ראשון, אנחנו חושבים שהרגולטור מקבל את </w:t>
      </w:r>
      <w:bookmarkStart w:id="1638" w:name="_ETM_Q1_5538605"/>
      <w:bookmarkEnd w:id="1638"/>
      <w:r>
        <w:rPr>
          <w:rFonts w:hint="cs"/>
          <w:rtl/>
        </w:rPr>
        <w:t>ההחלטות כמו רשות מנהלית סבירה, ובמידת הצורך - - -</w:t>
      </w:r>
    </w:p>
    <w:p w:rsidR="00871EB5" w:rsidRDefault="00871EB5" w:rsidP="00871EB5">
      <w:pPr>
        <w:rPr>
          <w:rtl/>
        </w:rPr>
      </w:pPr>
      <w:bookmarkStart w:id="1639" w:name="_ETM_Q1_5541715"/>
      <w:bookmarkStart w:id="1640" w:name="_ETM_Q1_5541811"/>
      <w:bookmarkEnd w:id="1639"/>
      <w:bookmarkEnd w:id="1640"/>
    </w:p>
    <w:p w:rsidR="00871EB5" w:rsidRDefault="00871EB5" w:rsidP="00871EB5">
      <w:pPr>
        <w:pStyle w:val="af8"/>
        <w:keepNext/>
        <w:rPr>
          <w:rtl/>
        </w:rPr>
      </w:pPr>
      <w:bookmarkStart w:id="1641" w:name="ET_yor_4762_32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41"/>
    </w:p>
    <w:p w:rsidR="00871EB5" w:rsidRDefault="00871EB5" w:rsidP="00871EB5">
      <w:pPr>
        <w:pStyle w:val="KeepWithNext"/>
        <w:rPr>
          <w:rtl/>
        </w:rPr>
      </w:pPr>
    </w:p>
    <w:p w:rsidR="00871EB5" w:rsidRDefault="00871EB5" w:rsidP="00871EB5">
      <w:pPr>
        <w:rPr>
          <w:rtl/>
        </w:rPr>
      </w:pPr>
      <w:bookmarkStart w:id="1642" w:name="_ETM_Q1_5542931"/>
      <w:bookmarkEnd w:id="1642"/>
      <w:r>
        <w:rPr>
          <w:rFonts w:hint="cs"/>
          <w:rtl/>
        </w:rPr>
        <w:t xml:space="preserve">אז </w:t>
      </w:r>
      <w:bookmarkStart w:id="1643" w:name="_ETM_Q1_5543827"/>
      <w:bookmarkEnd w:id="1643"/>
      <w:r>
        <w:rPr>
          <w:rFonts w:hint="cs"/>
          <w:rtl/>
        </w:rPr>
        <w:t>לא יכולים לשבת שני אנשים, שלושה - - -?</w:t>
      </w:r>
      <w:bookmarkStart w:id="1644" w:name="_ETM_Q1_5546095"/>
      <w:bookmarkEnd w:id="1644"/>
    </w:p>
    <w:p w:rsidR="00871EB5" w:rsidRDefault="00871EB5" w:rsidP="00871EB5">
      <w:pPr>
        <w:rPr>
          <w:rtl/>
        </w:rPr>
      </w:pPr>
      <w:bookmarkStart w:id="1645" w:name="_ETM_Q1_5546202"/>
      <w:bookmarkEnd w:id="1645"/>
    </w:p>
    <w:p w:rsidR="00871EB5" w:rsidRDefault="00871EB5" w:rsidP="00871EB5">
      <w:pPr>
        <w:pStyle w:val="-"/>
        <w:keepNext/>
        <w:rPr>
          <w:rtl/>
        </w:rPr>
      </w:pPr>
      <w:bookmarkStart w:id="1646" w:name="ET_speakercontinue_לימור_תוסיה_כהן_323"/>
      <w:r>
        <w:rPr>
          <w:rStyle w:val="TagStyle"/>
          <w:rFonts w:hint="cs"/>
          <w:rtl/>
        </w:rPr>
        <w:t xml:space="preserve"> &lt;&lt; דובר_המשך &gt;&gt; </w:t>
      </w:r>
      <w:r>
        <w:rPr>
          <w:rFonts w:hint="cs"/>
          <w:rtl/>
        </w:rPr>
        <w:t>לימור תוסיה כהן:</w:t>
      </w:r>
      <w:r>
        <w:rPr>
          <w:rStyle w:val="TagStyle"/>
          <w:rFonts w:hint="cs"/>
          <w:rtl/>
        </w:rPr>
        <w:t xml:space="preserve"> &lt;&lt; דובר_המשך &gt;&gt;</w:t>
      </w:r>
      <w:r>
        <w:rPr>
          <w:rFonts w:hint="cs"/>
          <w:rtl/>
        </w:rPr>
        <w:t xml:space="preserve"> </w:t>
      </w:r>
      <w:bookmarkEnd w:id="1646"/>
    </w:p>
    <w:p w:rsidR="00871EB5" w:rsidRDefault="00871EB5" w:rsidP="00871EB5">
      <w:pPr>
        <w:pStyle w:val="KeepWithNext"/>
        <w:rPr>
          <w:rtl/>
        </w:rPr>
      </w:pPr>
    </w:p>
    <w:p w:rsidR="00871EB5" w:rsidRDefault="00871EB5" w:rsidP="00871EB5">
      <w:pPr>
        <w:rPr>
          <w:rtl/>
        </w:rPr>
      </w:pPr>
      <w:bookmarkStart w:id="1647" w:name="_ETM_Q1_5548554"/>
      <w:bookmarkEnd w:id="1647"/>
      <w:r>
        <w:rPr>
          <w:rFonts w:hint="cs"/>
          <w:rtl/>
        </w:rPr>
        <w:t xml:space="preserve">אבל </w:t>
      </w:r>
      <w:bookmarkStart w:id="1648" w:name="_ETM_Q1_5548946"/>
      <w:bookmarkEnd w:id="1648"/>
      <w:r>
        <w:rPr>
          <w:rFonts w:hint="cs"/>
          <w:rtl/>
        </w:rPr>
        <w:t xml:space="preserve">זה בדיוק בית משפט לעניינים מנהליים. </w:t>
      </w:r>
    </w:p>
    <w:p w:rsidR="00871EB5" w:rsidRDefault="00871EB5" w:rsidP="00871EB5">
      <w:pPr>
        <w:rPr>
          <w:rtl/>
        </w:rPr>
      </w:pPr>
      <w:bookmarkStart w:id="1649" w:name="_ETM_Q1_5552184"/>
      <w:bookmarkStart w:id="1650" w:name="_ETM_Q1_5552296"/>
      <w:bookmarkEnd w:id="1649"/>
      <w:bookmarkEnd w:id="1650"/>
    </w:p>
    <w:p w:rsidR="00871EB5" w:rsidRDefault="00871EB5" w:rsidP="00871EB5">
      <w:pPr>
        <w:pStyle w:val="af8"/>
        <w:keepNext/>
        <w:rPr>
          <w:rtl/>
        </w:rPr>
      </w:pPr>
      <w:bookmarkStart w:id="1651" w:name="ET_yor_4762_32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51"/>
    </w:p>
    <w:p w:rsidR="00871EB5" w:rsidRDefault="00871EB5" w:rsidP="00871EB5">
      <w:pPr>
        <w:pStyle w:val="KeepWithNext"/>
        <w:rPr>
          <w:rtl/>
        </w:rPr>
      </w:pPr>
    </w:p>
    <w:p w:rsidR="00871EB5" w:rsidRDefault="00871EB5" w:rsidP="00871EB5">
      <w:pPr>
        <w:rPr>
          <w:rtl/>
        </w:rPr>
      </w:pPr>
      <w:bookmarkStart w:id="1652" w:name="_ETM_Q1_5553326"/>
      <w:bookmarkEnd w:id="1652"/>
      <w:r>
        <w:rPr>
          <w:rFonts w:hint="cs"/>
          <w:rtl/>
        </w:rPr>
        <w:t>בסדר. אתם</w:t>
      </w:r>
      <w:bookmarkStart w:id="1653" w:name="_ETM_Q1_5554511"/>
      <w:bookmarkEnd w:id="1653"/>
      <w:r>
        <w:rPr>
          <w:rFonts w:hint="cs"/>
          <w:rtl/>
        </w:rPr>
        <w:t xml:space="preserve"> לא נעתרים לבקשה הזאת, בגלל שאתם לא מבינים </w:t>
      </w:r>
      <w:bookmarkStart w:id="1654" w:name="_ETM_Q1_5560599"/>
      <w:bookmarkEnd w:id="1654"/>
      <w:r>
        <w:rPr>
          <w:rFonts w:hint="cs"/>
          <w:rtl/>
        </w:rPr>
        <w:t xml:space="preserve">על מה מדובר. את יכולה להגיד להם מה שאת </w:t>
      </w:r>
      <w:bookmarkStart w:id="1655" w:name="_ETM_Q1_5561674"/>
      <w:bookmarkEnd w:id="1655"/>
      <w:r>
        <w:rPr>
          <w:rFonts w:hint="cs"/>
          <w:rtl/>
        </w:rPr>
        <w:t xml:space="preserve">רוצה, לבית משפט הם לא ילכו; לוועדת ערר הם ילכו. </w:t>
      </w:r>
      <w:bookmarkStart w:id="1656" w:name="_ETM_Q1_5566071"/>
      <w:bookmarkEnd w:id="1656"/>
      <w:r>
        <w:rPr>
          <w:rFonts w:hint="cs"/>
          <w:rtl/>
        </w:rPr>
        <w:t xml:space="preserve">למה זה לא סופי? הוא מושיב שני אנשים, שישמעו </w:t>
      </w:r>
      <w:bookmarkStart w:id="1657" w:name="_ETM_Q1_5568747"/>
      <w:bookmarkEnd w:id="1657"/>
      <w:r>
        <w:rPr>
          <w:rFonts w:hint="cs"/>
          <w:rtl/>
        </w:rPr>
        <w:t xml:space="preserve">אותם.             </w:t>
      </w:r>
    </w:p>
    <w:p w:rsidR="00871EB5" w:rsidRDefault="00871EB5" w:rsidP="00871EB5">
      <w:pPr>
        <w:rPr>
          <w:rtl/>
        </w:rPr>
      </w:pPr>
    </w:p>
    <w:p w:rsidR="00871EB5" w:rsidRDefault="00871EB5" w:rsidP="00871EB5">
      <w:pPr>
        <w:pStyle w:val="-"/>
        <w:keepNext/>
        <w:rPr>
          <w:rtl/>
        </w:rPr>
      </w:pPr>
      <w:bookmarkStart w:id="1658" w:name="ET_speakercontinue_לימור_תוסיה_כהן_325"/>
      <w:r>
        <w:rPr>
          <w:rStyle w:val="TagStyle"/>
          <w:rFonts w:hint="cs"/>
          <w:rtl/>
        </w:rPr>
        <w:t xml:space="preserve"> &lt;&lt; דובר_המשך &gt;&gt; </w:t>
      </w:r>
      <w:r>
        <w:rPr>
          <w:rFonts w:hint="cs"/>
          <w:rtl/>
        </w:rPr>
        <w:t>לימור תוסיה כהן:</w:t>
      </w:r>
      <w:r>
        <w:rPr>
          <w:rStyle w:val="TagStyle"/>
          <w:rFonts w:hint="cs"/>
          <w:rtl/>
        </w:rPr>
        <w:t xml:space="preserve"> &lt;&lt; דובר_המשך &gt;&gt;</w:t>
      </w:r>
      <w:r>
        <w:rPr>
          <w:rFonts w:hint="cs"/>
          <w:rtl/>
        </w:rPr>
        <w:t xml:space="preserve"> </w:t>
      </w:r>
      <w:bookmarkEnd w:id="1658"/>
    </w:p>
    <w:p w:rsidR="00871EB5" w:rsidRDefault="00871EB5" w:rsidP="00871EB5">
      <w:pPr>
        <w:pStyle w:val="KeepWithNext"/>
        <w:rPr>
          <w:rtl/>
        </w:rPr>
      </w:pPr>
    </w:p>
    <w:p w:rsidR="00871EB5" w:rsidRDefault="00871EB5" w:rsidP="00871EB5">
      <w:pPr>
        <w:rPr>
          <w:rtl/>
        </w:rPr>
      </w:pPr>
      <w:bookmarkStart w:id="1659" w:name="_ETM_Q1_5568360"/>
      <w:bookmarkEnd w:id="1659"/>
      <w:r>
        <w:rPr>
          <w:rFonts w:hint="cs"/>
          <w:rtl/>
        </w:rPr>
        <w:t>למה הם לא ילכו לבית משפט?</w:t>
      </w:r>
    </w:p>
    <w:p w:rsidR="00871EB5" w:rsidRDefault="00871EB5" w:rsidP="00871EB5">
      <w:pPr>
        <w:rPr>
          <w:rtl/>
        </w:rPr>
      </w:pPr>
      <w:bookmarkStart w:id="1660" w:name="_ETM_Q1_5570337"/>
      <w:bookmarkStart w:id="1661" w:name="_ETM_Q1_5570457"/>
      <w:bookmarkEnd w:id="1660"/>
      <w:bookmarkEnd w:id="1661"/>
    </w:p>
    <w:p w:rsidR="00871EB5" w:rsidRDefault="00871EB5" w:rsidP="00871EB5">
      <w:pPr>
        <w:pStyle w:val="af8"/>
        <w:keepNext/>
        <w:rPr>
          <w:rtl/>
        </w:rPr>
      </w:pPr>
      <w:bookmarkStart w:id="1662" w:name="ET_yor_4762_32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62"/>
    </w:p>
    <w:p w:rsidR="00871EB5" w:rsidRDefault="00871EB5" w:rsidP="00871EB5">
      <w:pPr>
        <w:pStyle w:val="KeepWithNext"/>
        <w:rPr>
          <w:rtl/>
        </w:rPr>
      </w:pPr>
    </w:p>
    <w:p w:rsidR="00871EB5" w:rsidRDefault="00871EB5" w:rsidP="00871EB5">
      <w:pPr>
        <w:rPr>
          <w:rtl/>
        </w:rPr>
      </w:pPr>
      <w:bookmarkStart w:id="1663" w:name="_ETM_Q1_5571438"/>
      <w:bookmarkEnd w:id="1663"/>
      <w:r>
        <w:rPr>
          <w:rFonts w:hint="cs"/>
          <w:rtl/>
        </w:rPr>
        <w:t xml:space="preserve">הם לא ילכו </w:t>
      </w:r>
      <w:bookmarkStart w:id="1664" w:name="_ETM_Q1_5572626"/>
      <w:bookmarkEnd w:id="1664"/>
      <w:r>
        <w:rPr>
          <w:rFonts w:hint="cs"/>
          <w:rtl/>
        </w:rPr>
        <w:t xml:space="preserve">לבית משפט. </w:t>
      </w:r>
    </w:p>
    <w:p w:rsidR="00871EB5" w:rsidRDefault="00871EB5" w:rsidP="00871EB5">
      <w:pPr>
        <w:rPr>
          <w:rtl/>
        </w:rPr>
      </w:pPr>
      <w:bookmarkStart w:id="1665" w:name="_ETM_Q1_5570856"/>
      <w:bookmarkStart w:id="1666" w:name="_ETM_Q1_5570932"/>
      <w:bookmarkEnd w:id="1665"/>
      <w:bookmarkEnd w:id="1666"/>
    </w:p>
    <w:p w:rsidR="00871EB5" w:rsidRDefault="00871EB5" w:rsidP="00871EB5">
      <w:pPr>
        <w:pStyle w:val="-"/>
        <w:keepNext/>
        <w:rPr>
          <w:rtl/>
        </w:rPr>
      </w:pPr>
      <w:bookmarkStart w:id="1667" w:name="ET_speakercontinue_לימור_תוסיה_כהן_327"/>
      <w:r>
        <w:rPr>
          <w:rStyle w:val="TagStyle"/>
          <w:rFonts w:hint="cs"/>
          <w:rtl/>
        </w:rPr>
        <w:t xml:space="preserve"> &lt;&lt; דובר_המשך &gt;&gt; </w:t>
      </w:r>
      <w:r>
        <w:rPr>
          <w:rFonts w:hint="cs"/>
          <w:rtl/>
        </w:rPr>
        <w:t>לימור תוסיה כהן:</w:t>
      </w:r>
      <w:r>
        <w:rPr>
          <w:rStyle w:val="TagStyle"/>
          <w:rFonts w:hint="cs"/>
          <w:rtl/>
        </w:rPr>
        <w:t xml:space="preserve"> &lt;&lt; דובר_המשך &gt;&gt;</w:t>
      </w:r>
      <w:r>
        <w:rPr>
          <w:rFonts w:hint="cs"/>
          <w:rtl/>
        </w:rPr>
        <w:t xml:space="preserve"> </w:t>
      </w:r>
      <w:bookmarkEnd w:id="1667"/>
    </w:p>
    <w:p w:rsidR="00871EB5" w:rsidRDefault="00871EB5" w:rsidP="00871EB5">
      <w:pPr>
        <w:pStyle w:val="KeepWithNext"/>
        <w:rPr>
          <w:rtl/>
        </w:rPr>
      </w:pPr>
    </w:p>
    <w:p w:rsidR="00871EB5" w:rsidRDefault="00871EB5" w:rsidP="00871EB5">
      <w:pPr>
        <w:rPr>
          <w:rtl/>
        </w:rPr>
      </w:pPr>
      <w:bookmarkStart w:id="1668" w:name="_ETM_Q1_5576853"/>
      <w:bookmarkEnd w:id="1668"/>
      <w:r>
        <w:rPr>
          <w:rFonts w:hint="cs"/>
          <w:rtl/>
        </w:rPr>
        <w:t>אבל למה לגבי רגולציות אחרות אין ועדת ערר</w:t>
      </w:r>
      <w:bookmarkStart w:id="1669" w:name="_ETM_Q1_5576709"/>
      <w:bookmarkEnd w:id="1669"/>
      <w:r>
        <w:rPr>
          <w:rFonts w:hint="cs"/>
          <w:rtl/>
        </w:rPr>
        <w:t xml:space="preserve"> ושולחים אותם לבית משפט לעניינים מנהליים? בעבר הדברים היו</w:t>
      </w:r>
      <w:bookmarkStart w:id="1670" w:name="_ETM_Q1_5582461"/>
      <w:bookmarkEnd w:id="1670"/>
      <w:r>
        <w:rPr>
          <w:rFonts w:hint="cs"/>
          <w:rtl/>
        </w:rPr>
        <w:t xml:space="preserve"> מול בג"צ. </w:t>
      </w:r>
    </w:p>
    <w:p w:rsidR="00871EB5" w:rsidRDefault="00871EB5" w:rsidP="00871EB5">
      <w:pPr>
        <w:rPr>
          <w:rtl/>
        </w:rPr>
      </w:pPr>
      <w:bookmarkStart w:id="1671" w:name="_ETM_Q1_5581810"/>
      <w:bookmarkStart w:id="1672" w:name="_ETM_Q1_5581907"/>
      <w:bookmarkStart w:id="1673" w:name="_ETM_Q1_5576071"/>
      <w:bookmarkEnd w:id="1671"/>
      <w:bookmarkEnd w:id="1672"/>
      <w:bookmarkEnd w:id="1673"/>
    </w:p>
    <w:p w:rsidR="00871EB5" w:rsidRDefault="00871EB5" w:rsidP="00871EB5">
      <w:pPr>
        <w:pStyle w:val="a5"/>
        <w:keepNext/>
        <w:rPr>
          <w:rtl/>
        </w:rPr>
      </w:pPr>
      <w:bookmarkStart w:id="1674" w:name="ET_speaker_5628_328"/>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1674"/>
    </w:p>
    <w:p w:rsidR="00871EB5" w:rsidRDefault="00871EB5" w:rsidP="00871EB5">
      <w:pPr>
        <w:pStyle w:val="KeepWithNext"/>
        <w:rPr>
          <w:rtl/>
        </w:rPr>
      </w:pPr>
    </w:p>
    <w:p w:rsidR="00871EB5" w:rsidRDefault="00871EB5" w:rsidP="00871EB5">
      <w:pPr>
        <w:rPr>
          <w:rtl/>
        </w:rPr>
      </w:pPr>
      <w:bookmarkStart w:id="1675" w:name="_ETM_Q1_5576892"/>
      <w:bookmarkStart w:id="1676" w:name="_ETM_Q1_5576961"/>
      <w:bookmarkEnd w:id="1675"/>
      <w:bookmarkEnd w:id="1676"/>
      <w:r>
        <w:rPr>
          <w:rFonts w:hint="cs"/>
          <w:rtl/>
        </w:rPr>
        <w:t>הוא מתנדב - - -</w:t>
      </w:r>
    </w:p>
    <w:p w:rsidR="00871EB5" w:rsidRDefault="00871EB5" w:rsidP="00871EB5">
      <w:pPr>
        <w:rPr>
          <w:rtl/>
        </w:rPr>
      </w:pPr>
      <w:bookmarkStart w:id="1677" w:name="_ETM_Q1_5583531"/>
      <w:bookmarkEnd w:id="1677"/>
    </w:p>
    <w:p w:rsidR="00871EB5" w:rsidRDefault="00871EB5" w:rsidP="00871EB5">
      <w:pPr>
        <w:pStyle w:val="a5"/>
        <w:keepNext/>
        <w:rPr>
          <w:rtl/>
        </w:rPr>
      </w:pPr>
      <w:bookmarkStart w:id="1678" w:name="_ETM_Q1_5586771"/>
      <w:bookmarkStart w:id="1679" w:name="_ETM_Q1_5586901"/>
      <w:bookmarkStart w:id="1680" w:name="ET_speaker_לימור_תוסיה_כהן_329"/>
      <w:bookmarkEnd w:id="1678"/>
      <w:bookmarkEnd w:id="1679"/>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1680"/>
    </w:p>
    <w:p w:rsidR="00871EB5" w:rsidRDefault="00871EB5" w:rsidP="00871EB5">
      <w:pPr>
        <w:pStyle w:val="KeepWithNext"/>
        <w:rPr>
          <w:rtl/>
        </w:rPr>
      </w:pPr>
    </w:p>
    <w:p w:rsidR="00871EB5" w:rsidRDefault="00871EB5" w:rsidP="00871EB5">
      <w:pPr>
        <w:rPr>
          <w:rtl/>
        </w:rPr>
      </w:pPr>
      <w:r>
        <w:rPr>
          <w:rFonts w:hint="cs"/>
          <w:rtl/>
        </w:rPr>
        <w:t xml:space="preserve">זו מערכת המשפט הישראלית. </w:t>
      </w:r>
      <w:bookmarkStart w:id="1681" w:name="_ETM_Q1_5585761"/>
      <w:bookmarkEnd w:id="1681"/>
      <w:r>
        <w:rPr>
          <w:rFonts w:hint="cs"/>
          <w:rtl/>
        </w:rPr>
        <w:t xml:space="preserve">          </w:t>
      </w:r>
    </w:p>
    <w:p w:rsidR="00871EB5" w:rsidRDefault="00871EB5" w:rsidP="00871EB5">
      <w:pPr>
        <w:rPr>
          <w:rtl/>
        </w:rPr>
      </w:pPr>
      <w:bookmarkStart w:id="1682" w:name="_ETM_Q1_5587164"/>
      <w:bookmarkStart w:id="1683" w:name="_ETM_Q1_5587260"/>
      <w:bookmarkEnd w:id="1682"/>
      <w:bookmarkEnd w:id="1683"/>
    </w:p>
    <w:p w:rsidR="00871EB5" w:rsidRDefault="00871EB5" w:rsidP="00871EB5">
      <w:pPr>
        <w:pStyle w:val="a5"/>
        <w:keepNext/>
        <w:rPr>
          <w:rtl/>
        </w:rPr>
      </w:pPr>
      <w:bookmarkStart w:id="1684" w:name="_ETM_Q1_5586377"/>
      <w:bookmarkStart w:id="1685" w:name="_ETM_Q1_5586479"/>
      <w:bookmarkStart w:id="1686" w:name="ET_speaker_5084_330"/>
      <w:bookmarkEnd w:id="1684"/>
      <w:bookmarkEnd w:id="1685"/>
      <w:r>
        <w:rPr>
          <w:rStyle w:val="TagStyle"/>
          <w:rFonts w:hint="cs"/>
          <w:rtl/>
        </w:rPr>
        <w:t xml:space="preserve">&lt;&lt; דובר &gt;&gt; </w:t>
      </w:r>
      <w:r>
        <w:rPr>
          <w:rFonts w:hint="cs"/>
          <w:rtl/>
        </w:rPr>
        <w:t>מיקי לוי (יש עתיד):</w:t>
      </w:r>
      <w:r>
        <w:rPr>
          <w:rStyle w:val="TagStyle"/>
          <w:rFonts w:hint="cs"/>
          <w:rtl/>
        </w:rPr>
        <w:t xml:space="preserve"> &lt;&lt; דובר &gt;&gt;</w:t>
      </w:r>
      <w:r>
        <w:rPr>
          <w:rFonts w:hint="cs"/>
          <w:rtl/>
        </w:rPr>
        <w:t xml:space="preserve"> </w:t>
      </w:r>
      <w:bookmarkEnd w:id="1686"/>
    </w:p>
    <w:p w:rsidR="00871EB5" w:rsidRDefault="00871EB5" w:rsidP="00871EB5">
      <w:pPr>
        <w:pStyle w:val="KeepWithNext"/>
        <w:rPr>
          <w:rtl/>
        </w:rPr>
      </w:pPr>
    </w:p>
    <w:p w:rsidR="00871EB5" w:rsidRDefault="00871EB5" w:rsidP="00871EB5">
      <w:pPr>
        <w:rPr>
          <w:rtl/>
        </w:rPr>
      </w:pPr>
      <w:bookmarkStart w:id="1687" w:name="_ETM_Q1_5584278"/>
      <w:bookmarkStart w:id="1688" w:name="_ETM_Q1_5584342"/>
      <w:bookmarkEnd w:id="1687"/>
      <w:bookmarkEnd w:id="1688"/>
      <w:r>
        <w:rPr>
          <w:rFonts w:hint="cs"/>
          <w:rtl/>
        </w:rPr>
        <w:t xml:space="preserve">אז אולי תשים את שתי האופציות. </w:t>
      </w:r>
    </w:p>
    <w:p w:rsidR="00871EB5" w:rsidRDefault="00871EB5" w:rsidP="00871EB5">
      <w:pPr>
        <w:rPr>
          <w:rtl/>
        </w:rPr>
      </w:pPr>
    </w:p>
    <w:p w:rsidR="00871EB5" w:rsidRDefault="00871EB5" w:rsidP="00871EB5">
      <w:pPr>
        <w:pStyle w:val="af8"/>
        <w:keepNext/>
        <w:rPr>
          <w:rtl/>
        </w:rPr>
      </w:pPr>
      <w:bookmarkStart w:id="1689" w:name="ET_yor_4762_33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89"/>
    </w:p>
    <w:p w:rsidR="00871EB5" w:rsidRDefault="00871EB5" w:rsidP="00871EB5">
      <w:pPr>
        <w:pStyle w:val="KeepWithNext"/>
        <w:rPr>
          <w:rtl/>
        </w:rPr>
      </w:pPr>
    </w:p>
    <w:p w:rsidR="00871EB5" w:rsidRDefault="00871EB5" w:rsidP="00871EB5">
      <w:pPr>
        <w:rPr>
          <w:rtl/>
        </w:rPr>
      </w:pPr>
      <w:bookmarkStart w:id="1690" w:name="_ETM_Q1_5587178"/>
      <w:bookmarkEnd w:id="1690"/>
      <w:r>
        <w:rPr>
          <w:rFonts w:hint="cs"/>
          <w:rtl/>
        </w:rPr>
        <w:t xml:space="preserve">כן, אני גם </w:t>
      </w:r>
      <w:bookmarkStart w:id="1691" w:name="_ETM_Q1_5588271"/>
      <w:bookmarkEnd w:id="1691"/>
      <w:r>
        <w:rPr>
          <w:rFonts w:hint="cs"/>
          <w:rtl/>
        </w:rPr>
        <w:t>חושב ככה</w:t>
      </w:r>
      <w:bookmarkStart w:id="1692" w:name="_ETM_Q1_5589719"/>
      <w:bookmarkStart w:id="1693" w:name="_ETM_Q1_5589821"/>
      <w:bookmarkEnd w:id="1692"/>
      <w:bookmarkEnd w:id="1693"/>
      <w:r>
        <w:rPr>
          <w:rFonts w:hint="cs"/>
          <w:rtl/>
        </w:rPr>
        <w:t xml:space="preserve">, אני הסכמתי לבית משפט. </w:t>
      </w:r>
    </w:p>
    <w:p w:rsidR="00871EB5" w:rsidRDefault="00871EB5" w:rsidP="00871EB5">
      <w:pPr>
        <w:rPr>
          <w:rtl/>
        </w:rPr>
      </w:pPr>
      <w:bookmarkStart w:id="1694" w:name="_ETM_Q1_5591632"/>
      <w:bookmarkStart w:id="1695" w:name="_ETM_Q1_5591740"/>
      <w:bookmarkStart w:id="1696" w:name="_ETM_Q1_5592968"/>
      <w:bookmarkEnd w:id="1694"/>
      <w:bookmarkEnd w:id="1695"/>
      <w:bookmarkEnd w:id="1696"/>
    </w:p>
    <w:p w:rsidR="00871EB5" w:rsidRDefault="00871EB5" w:rsidP="00871EB5">
      <w:pPr>
        <w:pStyle w:val="a5"/>
        <w:keepNext/>
        <w:rPr>
          <w:rtl/>
        </w:rPr>
      </w:pPr>
      <w:bookmarkStart w:id="1697" w:name="ET_speaker_5084_332"/>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1697"/>
    </w:p>
    <w:p w:rsidR="00871EB5" w:rsidRDefault="00871EB5" w:rsidP="00871EB5">
      <w:pPr>
        <w:pStyle w:val="KeepWithNext"/>
        <w:rPr>
          <w:rtl/>
        </w:rPr>
      </w:pPr>
    </w:p>
    <w:p w:rsidR="00871EB5" w:rsidRDefault="00871EB5" w:rsidP="00871EB5">
      <w:pPr>
        <w:rPr>
          <w:rtl/>
        </w:rPr>
      </w:pPr>
      <w:r>
        <w:rPr>
          <w:rFonts w:hint="cs"/>
          <w:rtl/>
        </w:rPr>
        <w:t>א</w:t>
      </w:r>
      <w:bookmarkStart w:id="1698" w:name="_ETM_Q1_5593837"/>
      <w:bookmarkEnd w:id="1698"/>
      <w:r>
        <w:rPr>
          <w:rFonts w:hint="cs"/>
          <w:rtl/>
        </w:rPr>
        <w:t>פ</w:t>
      </w:r>
      <w:bookmarkStart w:id="1699" w:name="_ETM_Q1_5593919"/>
      <w:bookmarkEnd w:id="1699"/>
      <w:r>
        <w:rPr>
          <w:rFonts w:hint="cs"/>
          <w:rtl/>
        </w:rPr>
        <w:t xml:space="preserve">שר לשים את </w:t>
      </w:r>
      <w:bookmarkStart w:id="1700" w:name="_ETM_Q1_5591548"/>
      <w:bookmarkEnd w:id="1700"/>
      <w:r>
        <w:rPr>
          <w:rFonts w:hint="cs"/>
          <w:rtl/>
        </w:rPr>
        <w:t xml:space="preserve">שתי האופציות? </w:t>
      </w:r>
    </w:p>
    <w:p w:rsidR="00871EB5" w:rsidRDefault="00871EB5" w:rsidP="00871EB5">
      <w:pPr>
        <w:rPr>
          <w:rtl/>
        </w:rPr>
      </w:pPr>
      <w:bookmarkStart w:id="1701" w:name="_ETM_Q1_5595117"/>
      <w:bookmarkStart w:id="1702" w:name="_ETM_Q1_5595255"/>
      <w:bookmarkEnd w:id="1701"/>
      <w:bookmarkEnd w:id="1702"/>
    </w:p>
    <w:p w:rsidR="00871EB5" w:rsidRDefault="00871EB5" w:rsidP="00871EB5">
      <w:pPr>
        <w:pStyle w:val="a5"/>
        <w:keepNext/>
        <w:rPr>
          <w:rtl/>
        </w:rPr>
      </w:pPr>
      <w:bookmarkStart w:id="1703" w:name="ET_speaker_לימור_תוסיה_כהן_333"/>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1703"/>
    </w:p>
    <w:p w:rsidR="00871EB5" w:rsidRDefault="00871EB5" w:rsidP="00871EB5">
      <w:pPr>
        <w:pStyle w:val="KeepWithNext"/>
        <w:rPr>
          <w:rtl/>
        </w:rPr>
      </w:pPr>
    </w:p>
    <w:p w:rsidR="00871EB5" w:rsidRDefault="00871EB5" w:rsidP="00871EB5">
      <w:pPr>
        <w:rPr>
          <w:rtl/>
        </w:rPr>
      </w:pPr>
      <w:bookmarkStart w:id="1704" w:name="_ETM_Q1_5592884"/>
      <w:bookmarkStart w:id="1705" w:name="_ETM_Q1_5593212"/>
      <w:bookmarkEnd w:id="1704"/>
      <w:bookmarkEnd w:id="1705"/>
      <w:r>
        <w:rPr>
          <w:rFonts w:hint="cs"/>
          <w:rtl/>
        </w:rPr>
        <w:t>ל</w:t>
      </w:r>
      <w:bookmarkStart w:id="1706" w:name="_ETM_Q1_5593283"/>
      <w:bookmarkEnd w:id="1706"/>
      <w:r>
        <w:rPr>
          <w:rFonts w:hint="cs"/>
          <w:rtl/>
        </w:rPr>
        <w:t>א, בוודאי שלא</w:t>
      </w:r>
      <w:bookmarkStart w:id="1707" w:name="_ETM_Q1_5595167"/>
      <w:bookmarkStart w:id="1708" w:name="_ETM_Q1_5595264"/>
      <w:bookmarkEnd w:id="1707"/>
      <w:bookmarkEnd w:id="1708"/>
      <w:r>
        <w:rPr>
          <w:rFonts w:hint="cs"/>
          <w:rtl/>
        </w:rPr>
        <w:t xml:space="preserve">. </w:t>
      </w:r>
    </w:p>
    <w:p w:rsidR="00871EB5" w:rsidRDefault="00871EB5" w:rsidP="00871EB5">
      <w:pPr>
        <w:rPr>
          <w:rtl/>
        </w:rPr>
      </w:pPr>
      <w:bookmarkStart w:id="1709" w:name="_ETM_Q1_5594683"/>
      <w:bookmarkStart w:id="1710" w:name="_ETM_Q1_5594782"/>
      <w:bookmarkEnd w:id="1709"/>
      <w:bookmarkEnd w:id="1710"/>
    </w:p>
    <w:p w:rsidR="00871EB5" w:rsidRDefault="00871EB5" w:rsidP="00871EB5">
      <w:pPr>
        <w:pStyle w:val="a5"/>
        <w:keepNext/>
        <w:rPr>
          <w:rtl/>
        </w:rPr>
      </w:pPr>
      <w:bookmarkStart w:id="1711" w:name="ET_speaker_5084_334"/>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1711"/>
    </w:p>
    <w:p w:rsidR="00871EB5" w:rsidRDefault="00871EB5" w:rsidP="00871EB5">
      <w:pPr>
        <w:pStyle w:val="KeepWithNext"/>
        <w:rPr>
          <w:rtl/>
        </w:rPr>
      </w:pPr>
    </w:p>
    <w:p w:rsidR="00871EB5" w:rsidRDefault="00871EB5" w:rsidP="00871EB5">
      <w:pPr>
        <w:rPr>
          <w:rtl/>
        </w:rPr>
      </w:pPr>
      <w:r>
        <w:rPr>
          <w:rFonts w:hint="cs"/>
          <w:rtl/>
        </w:rPr>
        <w:t>למה?</w:t>
      </w:r>
    </w:p>
    <w:p w:rsidR="00871EB5" w:rsidRDefault="00871EB5" w:rsidP="00871EB5">
      <w:pPr>
        <w:rPr>
          <w:rtl/>
        </w:rPr>
      </w:pPr>
      <w:bookmarkStart w:id="1712" w:name="_ETM_Q1_5594051"/>
      <w:bookmarkStart w:id="1713" w:name="_ETM_Q1_5594147"/>
      <w:bookmarkEnd w:id="1712"/>
      <w:bookmarkEnd w:id="1713"/>
    </w:p>
    <w:p w:rsidR="00871EB5" w:rsidRDefault="00871EB5" w:rsidP="00871EB5">
      <w:pPr>
        <w:pStyle w:val="a5"/>
        <w:keepNext/>
        <w:rPr>
          <w:rtl/>
        </w:rPr>
      </w:pPr>
      <w:bookmarkStart w:id="1714" w:name="ET_speaker_לימור_תוסיה_כהן_335"/>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1714"/>
    </w:p>
    <w:p w:rsidR="00871EB5" w:rsidRDefault="00871EB5" w:rsidP="00871EB5">
      <w:pPr>
        <w:pStyle w:val="KeepWithNext"/>
        <w:rPr>
          <w:rtl/>
        </w:rPr>
      </w:pPr>
    </w:p>
    <w:p w:rsidR="00871EB5" w:rsidRDefault="00871EB5" w:rsidP="00871EB5">
      <w:pPr>
        <w:rPr>
          <w:rtl/>
        </w:rPr>
      </w:pPr>
      <w:bookmarkStart w:id="1715" w:name="_ETM_Q1_5594788"/>
      <w:bookmarkStart w:id="1716" w:name="_ETM_Q1_5595114"/>
      <w:bookmarkEnd w:id="1715"/>
      <w:bookmarkEnd w:id="1716"/>
      <w:r>
        <w:rPr>
          <w:rFonts w:hint="cs"/>
          <w:rtl/>
        </w:rPr>
        <w:t>כ</w:t>
      </w:r>
      <w:bookmarkStart w:id="1717" w:name="_ETM_Q1_5595210"/>
      <w:bookmarkEnd w:id="1717"/>
      <w:r>
        <w:rPr>
          <w:rFonts w:hint="cs"/>
          <w:rtl/>
        </w:rPr>
        <w:t xml:space="preserve">י זה לא הגיוני. </w:t>
      </w:r>
      <w:bookmarkStart w:id="1718" w:name="_ETM_Q1_5596617"/>
      <w:bookmarkEnd w:id="1718"/>
      <w:r>
        <w:rPr>
          <w:rFonts w:hint="cs"/>
          <w:rtl/>
        </w:rPr>
        <w:t xml:space="preserve">אנחנו קובעים מסלול אחד, שבו תוקפים את החלטות הרגולטור. אני </w:t>
      </w:r>
      <w:bookmarkStart w:id="1719" w:name="_ETM_Q1_5598746"/>
      <w:bookmarkEnd w:id="1719"/>
      <w:r>
        <w:rPr>
          <w:rFonts w:hint="cs"/>
          <w:rtl/>
        </w:rPr>
        <w:t xml:space="preserve">אומרת שזה הכיוון המקובל במערכת המשפט הישראלית, לשם כך קיימים </w:t>
      </w:r>
      <w:bookmarkStart w:id="1720" w:name="_ETM_Q1_5603340"/>
      <w:bookmarkEnd w:id="1720"/>
      <w:r>
        <w:rPr>
          <w:rFonts w:hint="cs"/>
          <w:rtl/>
        </w:rPr>
        <w:t>בתי המשפט. החלטות של הרגולטור נתקפות לא בבג"צ אלא בבתי</w:t>
      </w:r>
      <w:bookmarkStart w:id="1721" w:name="_ETM_Q1_5608697"/>
      <w:bookmarkEnd w:id="1721"/>
      <w:r>
        <w:rPr>
          <w:rFonts w:hint="cs"/>
          <w:rtl/>
        </w:rPr>
        <w:t xml:space="preserve"> המשפט לעניינים מנהליים. </w:t>
      </w:r>
      <w:bookmarkStart w:id="1722" w:name="_ETM_Q1_5611961"/>
      <w:bookmarkEnd w:id="1722"/>
    </w:p>
    <w:p w:rsidR="00871EB5" w:rsidRDefault="00871EB5" w:rsidP="00871EB5">
      <w:pPr>
        <w:rPr>
          <w:rtl/>
        </w:rPr>
      </w:pPr>
      <w:bookmarkStart w:id="1723" w:name="_ETM_Q1_5612061"/>
      <w:bookmarkStart w:id="1724" w:name="_ETM_Q1_5610357"/>
      <w:bookmarkEnd w:id="1723"/>
      <w:bookmarkEnd w:id="1724"/>
    </w:p>
    <w:p w:rsidR="00871EB5" w:rsidRDefault="00871EB5" w:rsidP="00871EB5">
      <w:pPr>
        <w:pStyle w:val="a5"/>
        <w:keepNext/>
        <w:rPr>
          <w:rtl/>
        </w:rPr>
      </w:pPr>
      <w:bookmarkStart w:id="1725" w:name="ET_speaker_5084_336"/>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1725"/>
    </w:p>
    <w:p w:rsidR="00871EB5" w:rsidRDefault="00871EB5" w:rsidP="00871EB5">
      <w:pPr>
        <w:pStyle w:val="KeepWithNext"/>
        <w:rPr>
          <w:rtl/>
        </w:rPr>
      </w:pPr>
    </w:p>
    <w:p w:rsidR="00871EB5" w:rsidRDefault="00871EB5" w:rsidP="00871EB5">
      <w:pPr>
        <w:rPr>
          <w:rtl/>
        </w:rPr>
      </w:pPr>
      <w:bookmarkStart w:id="1726" w:name="_ETM_Q1_5611165"/>
      <w:bookmarkStart w:id="1727" w:name="_ETM_Q1_5611231"/>
      <w:bookmarkEnd w:id="1726"/>
      <w:bookmarkEnd w:id="1727"/>
      <w:r>
        <w:rPr>
          <w:rFonts w:hint="cs"/>
          <w:rtl/>
        </w:rPr>
        <w:t xml:space="preserve">צריכה להיות אופציה כזו. לא ילכו – לא ילכו, אבל צריכה להיות אופציה כזו. </w:t>
      </w:r>
      <w:bookmarkStart w:id="1728" w:name="_ETM_Q1_5622013"/>
      <w:bookmarkEnd w:id="1728"/>
    </w:p>
    <w:p w:rsidR="00871EB5" w:rsidRDefault="00871EB5" w:rsidP="00871EB5">
      <w:pPr>
        <w:rPr>
          <w:rtl/>
        </w:rPr>
      </w:pPr>
      <w:bookmarkStart w:id="1729" w:name="_ETM_Q1_5616728"/>
      <w:bookmarkStart w:id="1730" w:name="_ETM_Q1_5616823"/>
      <w:bookmarkEnd w:id="1729"/>
      <w:bookmarkEnd w:id="1730"/>
    </w:p>
    <w:p w:rsidR="00871EB5" w:rsidRDefault="00871EB5" w:rsidP="00871EB5">
      <w:pPr>
        <w:pStyle w:val="a5"/>
        <w:keepNext/>
        <w:rPr>
          <w:rtl/>
        </w:rPr>
      </w:pPr>
      <w:bookmarkStart w:id="1731" w:name="ET_speaker_5628_965"/>
      <w:r>
        <w:rPr>
          <w:rStyle w:val="TagStyle"/>
          <w:rFonts w:hint="cs"/>
          <w:rtl/>
        </w:rPr>
        <w:t xml:space="preserve"> &lt;&lt; דובר &gt;&gt;</w:t>
      </w:r>
      <w:r>
        <w:rPr>
          <w:rFonts w:hint="cs"/>
          <w:rtl/>
        </w:rPr>
        <w:t xml:space="preserve"> יצחק וקנין (ש"ס):</w:t>
      </w:r>
      <w:r>
        <w:rPr>
          <w:rStyle w:val="TagStyle"/>
          <w:rFonts w:hint="cs"/>
          <w:rtl/>
        </w:rPr>
        <w:t xml:space="preserve"> &lt;&lt; דובר &gt;&gt;</w:t>
      </w:r>
      <w:r>
        <w:rPr>
          <w:rFonts w:hint="cs"/>
          <w:rtl/>
        </w:rPr>
        <w:t xml:space="preserve"> </w:t>
      </w:r>
      <w:bookmarkEnd w:id="1731"/>
    </w:p>
    <w:p w:rsidR="00871EB5" w:rsidRDefault="00871EB5" w:rsidP="00871EB5">
      <w:pPr>
        <w:pStyle w:val="KeepWithNext"/>
        <w:rPr>
          <w:rtl/>
        </w:rPr>
      </w:pPr>
    </w:p>
    <w:p w:rsidR="00871EB5" w:rsidRDefault="00871EB5" w:rsidP="00871EB5">
      <w:pPr>
        <w:rPr>
          <w:rtl/>
        </w:rPr>
      </w:pPr>
      <w:bookmarkStart w:id="1732" w:name="_ETM_Q1_5621988"/>
      <w:bookmarkStart w:id="1733" w:name="_ETM_Q1_5622303"/>
      <w:bookmarkStart w:id="1734" w:name="_ETM_Q1_5622360"/>
      <w:bookmarkEnd w:id="1732"/>
      <w:bookmarkEnd w:id="1733"/>
      <w:bookmarkEnd w:id="1734"/>
      <w:r>
        <w:rPr>
          <w:rFonts w:hint="cs"/>
          <w:rtl/>
        </w:rPr>
        <w:t xml:space="preserve">  אנחנו ביקשנו שתהיה אפשרות לערר. </w:t>
      </w:r>
    </w:p>
    <w:p w:rsidR="00871EB5" w:rsidRDefault="00871EB5" w:rsidP="00871EB5">
      <w:pPr>
        <w:rPr>
          <w:rtl/>
        </w:rPr>
      </w:pPr>
      <w:bookmarkStart w:id="1735" w:name="_ETM_Q1_5629961"/>
      <w:bookmarkStart w:id="1736" w:name="_ETM_Q1_5630072"/>
      <w:bookmarkEnd w:id="1735"/>
      <w:bookmarkEnd w:id="1736"/>
    </w:p>
    <w:p w:rsidR="00871EB5" w:rsidRDefault="00871EB5" w:rsidP="00871EB5">
      <w:pPr>
        <w:pStyle w:val="a5"/>
        <w:keepNext/>
        <w:rPr>
          <w:rtl/>
        </w:rPr>
      </w:pPr>
      <w:bookmarkStart w:id="1737" w:name="ET_speaker_שגית_אפיק_33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737"/>
    </w:p>
    <w:p w:rsidR="00871EB5" w:rsidRDefault="00871EB5" w:rsidP="00871EB5">
      <w:pPr>
        <w:pStyle w:val="KeepWithNext"/>
        <w:rPr>
          <w:rtl/>
        </w:rPr>
      </w:pPr>
    </w:p>
    <w:p w:rsidR="00871EB5" w:rsidRDefault="00871EB5" w:rsidP="00871EB5">
      <w:pPr>
        <w:rPr>
          <w:rtl/>
        </w:rPr>
      </w:pPr>
      <w:bookmarkStart w:id="1738" w:name="_ETM_Q1_5629573"/>
      <w:bookmarkStart w:id="1739" w:name="_ETM_Q1_5629893"/>
      <w:bookmarkStart w:id="1740" w:name="_ETM_Q1_5629962"/>
      <w:bookmarkEnd w:id="1738"/>
      <w:bookmarkEnd w:id="1739"/>
      <w:bookmarkEnd w:id="1740"/>
      <w:r>
        <w:rPr>
          <w:rFonts w:hint="cs"/>
          <w:rtl/>
        </w:rPr>
        <w:t xml:space="preserve">עוברים לסעיף 88, עמוד </w:t>
      </w:r>
      <w:bookmarkStart w:id="1741" w:name="_ETM_Q1_5632517"/>
      <w:bookmarkEnd w:id="1741"/>
      <w:r>
        <w:rPr>
          <w:rFonts w:hint="cs"/>
          <w:rtl/>
        </w:rPr>
        <w:t>47</w:t>
      </w:r>
      <w:bookmarkStart w:id="1742" w:name="_ETM_Q1_5632583"/>
      <w:bookmarkEnd w:id="1742"/>
      <w:r>
        <w:rPr>
          <w:rFonts w:hint="cs"/>
          <w:rtl/>
        </w:rPr>
        <w:t>, אחריות נושא משרה בתאגיד. זה סעיף שדילגנו עליו</w:t>
      </w:r>
      <w:bookmarkStart w:id="1743" w:name="_ETM_Q1_5639380"/>
      <w:bookmarkStart w:id="1744" w:name="_ETM_Q1_5639485"/>
      <w:bookmarkEnd w:id="1743"/>
      <w:bookmarkEnd w:id="1744"/>
      <w:r>
        <w:rPr>
          <w:rFonts w:hint="cs"/>
          <w:rtl/>
        </w:rPr>
        <w:t xml:space="preserve">. </w:t>
      </w:r>
      <w:bookmarkStart w:id="1745" w:name="_ETM_Q1_5646430"/>
      <w:bookmarkEnd w:id="1745"/>
      <w:r>
        <w:rPr>
          <w:rFonts w:hint="cs"/>
          <w:rtl/>
        </w:rPr>
        <w:t xml:space="preserve">ברוך, </w:t>
      </w:r>
      <w:r>
        <w:rPr>
          <w:rFonts w:hint="cs"/>
          <w:rtl/>
          <w:lang w:val="en-GB"/>
        </w:rPr>
        <w:t>זה סעיף שדילגנו עליו ו</w:t>
      </w:r>
      <w:r>
        <w:rPr>
          <w:rFonts w:hint="cs"/>
          <w:rtl/>
        </w:rPr>
        <w:t>אתה יכול לחבר אותו, לבקשתכם, למנכ"ל שכרגע לא מופיע</w:t>
      </w:r>
      <w:bookmarkStart w:id="1746" w:name="_ETM_Q1_5651672"/>
      <w:bookmarkEnd w:id="1746"/>
      <w:r>
        <w:rPr>
          <w:rFonts w:hint="cs"/>
          <w:rtl/>
        </w:rPr>
        <w:t xml:space="preserve"> בנוסח. </w:t>
      </w:r>
    </w:p>
    <w:p w:rsidR="00871EB5" w:rsidRDefault="00871EB5" w:rsidP="00871EB5">
      <w:pPr>
        <w:rPr>
          <w:rtl/>
        </w:rPr>
      </w:pPr>
      <w:bookmarkStart w:id="1747" w:name="_ETM_Q1_5653611"/>
      <w:bookmarkStart w:id="1748" w:name="_ETM_Q1_5653716"/>
      <w:bookmarkEnd w:id="1747"/>
      <w:bookmarkEnd w:id="1748"/>
    </w:p>
    <w:p w:rsidR="00871EB5" w:rsidRDefault="00871EB5" w:rsidP="00871EB5">
      <w:pPr>
        <w:pStyle w:val="afb"/>
        <w:keepNext/>
        <w:rPr>
          <w:rtl/>
        </w:rPr>
      </w:pPr>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p>
    <w:p w:rsidR="00871EB5" w:rsidRDefault="00871EB5" w:rsidP="00871EB5">
      <w:pPr>
        <w:rPr>
          <w:rtl/>
        </w:rPr>
      </w:pPr>
      <w:bookmarkStart w:id="1749" w:name="_ETM_Q1_5653547"/>
      <w:bookmarkStart w:id="1750" w:name="_ETM_Q1_5653862"/>
      <w:bookmarkStart w:id="1751" w:name="_ETM_Q1_5653944"/>
      <w:bookmarkEnd w:id="1749"/>
      <w:bookmarkEnd w:id="1750"/>
      <w:bookmarkEnd w:id="1751"/>
      <w:r>
        <w:rPr>
          <w:rFonts w:hint="cs"/>
          <w:rtl/>
        </w:rPr>
        <w:t xml:space="preserve">  </w:t>
      </w: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68"/>
        <w:gridCol w:w="625"/>
        <w:gridCol w:w="6585"/>
      </w:tblGrid>
      <w:tr w:rsidR="00871EB5" w:rsidTr="00871EB5">
        <w:trPr>
          <w:cantSplit/>
        </w:trPr>
        <w:tc>
          <w:tcPr>
            <w:tcW w:w="1868" w:type="dxa"/>
            <w:hideMark/>
          </w:tcPr>
          <w:p w:rsidR="00871EB5" w:rsidRDefault="00871EB5">
            <w:pPr>
              <w:keepLines/>
              <w:widowControl w:val="0"/>
              <w:tabs>
                <w:tab w:val="left" w:pos="624"/>
                <w:tab w:val="left" w:pos="1247"/>
              </w:tabs>
              <w:snapToGrid w:val="0"/>
              <w:spacing w:line="240" w:lineRule="auto"/>
              <w:ind w:firstLine="0"/>
              <w:jc w:val="left"/>
              <w:outlineLvl w:val="2"/>
              <w:rPr>
                <w:rFonts w:ascii="Arial" w:eastAsia="Arial Unicode MS" w:hAnsi="Arial"/>
                <w:rtl/>
              </w:rPr>
            </w:pPr>
            <w:bookmarkStart w:id="1752" w:name="_Toc534035237"/>
            <w:bookmarkStart w:id="1753" w:name="_Toc534035497"/>
            <w:bookmarkStart w:id="1754" w:name="_Toc534795980"/>
            <w:bookmarkStart w:id="1755" w:name="_Toc534796249"/>
            <w:bookmarkStart w:id="1756" w:name="_Toc534796364"/>
            <w:bookmarkStart w:id="1757" w:name="_Toc534796635"/>
            <w:bookmarkStart w:id="1758" w:name="_Toc534796749"/>
            <w:bookmarkStart w:id="1759" w:name="_Toc534797022"/>
            <w:r>
              <w:rPr>
                <w:rFonts w:ascii="Arial" w:eastAsia="Arial Unicode MS" w:hAnsi="Arial" w:hint="cs"/>
                <w:rtl/>
              </w:rPr>
              <w:t>"אחריות נושא משרה בתאגיד</w:t>
            </w:r>
            <w:bookmarkEnd w:id="1752"/>
            <w:bookmarkEnd w:id="1753"/>
            <w:bookmarkEnd w:id="1754"/>
            <w:bookmarkEnd w:id="1755"/>
            <w:bookmarkEnd w:id="1756"/>
            <w:bookmarkEnd w:id="1757"/>
            <w:bookmarkEnd w:id="1758"/>
            <w:bookmarkEnd w:id="1759"/>
          </w:p>
        </w:tc>
        <w:tc>
          <w:tcPr>
            <w:tcW w:w="625" w:type="dxa"/>
            <w:hideMark/>
          </w:tcPr>
          <w:p w:rsidR="00871EB5" w:rsidRDefault="00871EB5">
            <w:pPr>
              <w:keepLines/>
              <w:widowControl w:val="0"/>
              <w:tabs>
                <w:tab w:val="left" w:pos="624"/>
                <w:tab w:val="left" w:pos="1247"/>
              </w:tabs>
              <w:snapToGrid w:val="0"/>
              <w:spacing w:line="240" w:lineRule="auto"/>
              <w:ind w:firstLine="0"/>
              <w:jc w:val="left"/>
              <w:rPr>
                <w:rFonts w:ascii="Arial" w:eastAsia="Arial Unicode MS" w:hAnsi="Arial"/>
                <w:rtl/>
              </w:rPr>
            </w:pPr>
            <w:r>
              <w:rPr>
                <w:rFonts w:ascii="Arial" w:eastAsia="Arial Unicode MS" w:hAnsi="Arial" w:hint="cs"/>
                <w:rtl/>
              </w:rPr>
              <w:t>88.</w:t>
            </w:r>
          </w:p>
        </w:tc>
        <w:tc>
          <w:tcPr>
            <w:tcW w:w="6585" w:type="dxa"/>
            <w:hideMark/>
          </w:tcPr>
          <w:p w:rsidR="00871EB5" w:rsidRDefault="00871EB5">
            <w:pPr>
              <w:keepLines/>
              <w:widowControl w:val="0"/>
              <w:tabs>
                <w:tab w:val="left" w:pos="624"/>
                <w:tab w:val="left" w:pos="1247"/>
              </w:tabs>
              <w:snapToGrid w:val="0"/>
              <w:spacing w:line="240" w:lineRule="auto"/>
              <w:ind w:firstLine="0"/>
              <w:rPr>
                <w:rFonts w:ascii="Arial" w:eastAsia="Arial Unicode MS" w:hAnsi="Arial"/>
                <w:rtl/>
              </w:rPr>
            </w:pPr>
            <w:r>
              <w:rPr>
                <w:rFonts w:ascii="Arial" w:eastAsia="Arial Unicode MS" w:hAnsi="Arial" w:hint="cs"/>
                <w:rtl/>
              </w:rPr>
              <w:t>(א)</w:t>
            </w:r>
            <w:r>
              <w:rPr>
                <w:rFonts w:ascii="Arial" w:eastAsia="Arial Unicode MS" w:hAnsi="Arial" w:hint="cs"/>
                <w:rtl/>
              </w:rPr>
              <w:tab/>
              <w:t>נושא משרה במוסד לגמילות חסדים שהוא תאגיד חייב לפקח ולעשות כל שניתן למניעת עבירה לפי סעיף 87 בידי התאגיד או בידי עובד מעובדיו; המפר הוראה זו, דינו – מחצית הקנס הקבוע ליחיד בשל אותה עבירה.</w:t>
            </w:r>
          </w:p>
        </w:tc>
      </w:tr>
      <w:tr w:rsidR="00871EB5" w:rsidTr="00871EB5">
        <w:trPr>
          <w:cantSplit/>
        </w:trPr>
        <w:tc>
          <w:tcPr>
            <w:tcW w:w="1868" w:type="dxa"/>
          </w:tcPr>
          <w:p w:rsidR="00871EB5" w:rsidRDefault="00871EB5">
            <w:pPr>
              <w:keepLines/>
              <w:widowControl w:val="0"/>
              <w:tabs>
                <w:tab w:val="left" w:pos="624"/>
                <w:tab w:val="left" w:pos="1247"/>
              </w:tabs>
              <w:snapToGrid w:val="0"/>
              <w:spacing w:line="240" w:lineRule="auto"/>
              <w:ind w:firstLine="0"/>
              <w:jc w:val="left"/>
              <w:outlineLvl w:val="2"/>
              <w:rPr>
                <w:rFonts w:ascii="Arial" w:eastAsia="Arial Unicode MS" w:hAnsi="Arial"/>
              </w:rPr>
            </w:pPr>
          </w:p>
        </w:tc>
        <w:tc>
          <w:tcPr>
            <w:tcW w:w="625" w:type="dxa"/>
          </w:tcPr>
          <w:p w:rsidR="00871EB5" w:rsidRDefault="00871EB5">
            <w:pPr>
              <w:keepLines/>
              <w:widowControl w:val="0"/>
              <w:tabs>
                <w:tab w:val="left" w:pos="624"/>
                <w:tab w:val="left" w:pos="1247"/>
              </w:tabs>
              <w:snapToGrid w:val="0"/>
              <w:spacing w:line="240" w:lineRule="auto"/>
              <w:ind w:firstLine="0"/>
              <w:jc w:val="left"/>
              <w:rPr>
                <w:rFonts w:ascii="Arial" w:eastAsia="Arial Unicode MS" w:hAnsi="Arial"/>
              </w:rPr>
            </w:pPr>
          </w:p>
        </w:tc>
        <w:tc>
          <w:tcPr>
            <w:tcW w:w="6585" w:type="dxa"/>
            <w:hideMark/>
          </w:tcPr>
          <w:p w:rsidR="00871EB5" w:rsidRDefault="00871EB5">
            <w:pPr>
              <w:keepLines/>
              <w:widowControl w:val="0"/>
              <w:tabs>
                <w:tab w:val="left" w:pos="624"/>
                <w:tab w:val="left" w:pos="1247"/>
              </w:tabs>
              <w:snapToGrid w:val="0"/>
              <w:spacing w:line="240" w:lineRule="auto"/>
              <w:ind w:firstLine="0"/>
              <w:rPr>
                <w:rFonts w:ascii="Arial" w:eastAsia="Arial Unicode MS" w:hAnsi="Arial"/>
              </w:rPr>
            </w:pPr>
            <w:r>
              <w:rPr>
                <w:rFonts w:ascii="Arial" w:eastAsia="Arial Unicode MS" w:hAnsi="Arial" w:hint="cs"/>
                <w:rtl/>
              </w:rPr>
              <w:t>(ב)</w:t>
            </w:r>
            <w:r>
              <w:rPr>
                <w:rFonts w:ascii="Arial" w:eastAsia="Arial Unicode MS" w:hAnsi="Arial" w:hint="cs"/>
                <w:rtl/>
              </w:rPr>
              <w:tab/>
              <w:t>נעברה עבירה לפי סעיף 92 בידי תאגיד או בידי עובד מעובדיו, חזקה היא כי נושא משרה בתאגיד הפר את חובתו האמורה בסעיף קטן (א), אלא אם כן הוכיח שעשה כל שניתן כדי למנוע את העבירה.</w:t>
            </w:r>
          </w:p>
        </w:tc>
      </w:tr>
      <w:tr w:rsidR="00871EB5" w:rsidTr="00871EB5">
        <w:trPr>
          <w:cantSplit/>
        </w:trPr>
        <w:tc>
          <w:tcPr>
            <w:tcW w:w="1868" w:type="dxa"/>
          </w:tcPr>
          <w:p w:rsidR="00871EB5" w:rsidRDefault="00871EB5">
            <w:pPr>
              <w:keepLines/>
              <w:widowControl w:val="0"/>
              <w:tabs>
                <w:tab w:val="left" w:pos="624"/>
                <w:tab w:val="left" w:pos="1247"/>
              </w:tabs>
              <w:snapToGrid w:val="0"/>
              <w:spacing w:line="240" w:lineRule="auto"/>
              <w:ind w:firstLine="0"/>
              <w:jc w:val="left"/>
              <w:outlineLvl w:val="2"/>
              <w:rPr>
                <w:rFonts w:ascii="Arial" w:eastAsia="Arial Unicode MS" w:hAnsi="Arial"/>
              </w:rPr>
            </w:pPr>
          </w:p>
        </w:tc>
        <w:tc>
          <w:tcPr>
            <w:tcW w:w="625" w:type="dxa"/>
          </w:tcPr>
          <w:p w:rsidR="00871EB5" w:rsidRDefault="00871EB5">
            <w:pPr>
              <w:keepLines/>
              <w:widowControl w:val="0"/>
              <w:tabs>
                <w:tab w:val="left" w:pos="624"/>
                <w:tab w:val="left" w:pos="1247"/>
              </w:tabs>
              <w:snapToGrid w:val="0"/>
              <w:spacing w:line="240" w:lineRule="auto"/>
              <w:ind w:firstLine="0"/>
              <w:jc w:val="left"/>
              <w:rPr>
                <w:rFonts w:ascii="Arial" w:eastAsia="Arial Unicode MS" w:hAnsi="Arial"/>
              </w:rPr>
            </w:pPr>
          </w:p>
        </w:tc>
        <w:tc>
          <w:tcPr>
            <w:tcW w:w="6585" w:type="dxa"/>
            <w:hideMark/>
          </w:tcPr>
          <w:p w:rsidR="00871EB5" w:rsidRDefault="00871EB5">
            <w:pPr>
              <w:keepLines/>
              <w:widowControl w:val="0"/>
              <w:tabs>
                <w:tab w:val="left" w:pos="624"/>
                <w:tab w:val="left" w:pos="1247"/>
              </w:tabs>
              <w:snapToGrid w:val="0"/>
              <w:spacing w:line="240" w:lineRule="auto"/>
              <w:ind w:firstLine="0"/>
              <w:rPr>
                <w:rFonts w:ascii="Arial" w:eastAsia="Arial Unicode MS" w:hAnsi="Arial"/>
              </w:rPr>
            </w:pPr>
            <w:r>
              <w:rPr>
                <w:rFonts w:ascii="Arial" w:eastAsia="Arial Unicode MS" w:hAnsi="Arial" w:hint="cs"/>
                <w:rtl/>
              </w:rPr>
              <w:t>(ג)</w:t>
            </w:r>
            <w:r>
              <w:rPr>
                <w:rFonts w:ascii="Arial" w:eastAsia="Arial Unicode MS" w:hAnsi="Arial" w:hint="cs"/>
                <w:rtl/>
              </w:rPr>
              <w:tab/>
              <w:t>בסעיף זה, "נושא משרה" – מנהל פעיל בתאגיד, או בעל תפקיד אחר האחראי מטעם התאגיד על התחום שבו בוצעה העבירה, ולעניין עבירה לפי סעיף 87 (א)(1) עד (3) – גם דירקטור".</w:t>
            </w:r>
            <w:bookmarkStart w:id="1760" w:name="_ETM_Q1_5701775"/>
            <w:bookmarkStart w:id="1761" w:name="_ETM_Q1_5701630"/>
            <w:bookmarkEnd w:id="1760"/>
            <w:bookmarkEnd w:id="1761"/>
          </w:p>
        </w:tc>
      </w:tr>
    </w:tbl>
    <w:p w:rsidR="00871EB5" w:rsidRDefault="00871EB5" w:rsidP="00871EB5">
      <w:bookmarkStart w:id="1762" w:name="_ETM_Q1_5632692"/>
      <w:bookmarkStart w:id="1763" w:name="_ETM_Q1_5633583"/>
      <w:bookmarkStart w:id="1764" w:name="_ETM_Q1_5633681"/>
      <w:bookmarkEnd w:id="1762"/>
      <w:bookmarkEnd w:id="1763"/>
      <w:bookmarkEnd w:id="1764"/>
      <w:r>
        <w:rPr>
          <w:rFonts w:hint="cs"/>
          <w:rtl/>
        </w:rPr>
        <w:t xml:space="preserve"> </w:t>
      </w:r>
    </w:p>
    <w:p w:rsidR="00871EB5" w:rsidRDefault="00871EB5" w:rsidP="00871EB5">
      <w:bookmarkStart w:id="1765" w:name="_ETM_Q1_5622389"/>
      <w:bookmarkStart w:id="1766" w:name="_ETM_Q1_5622508"/>
      <w:bookmarkEnd w:id="1765"/>
      <w:bookmarkEnd w:id="1766"/>
      <w:r>
        <w:rPr>
          <w:rFonts w:hint="cs"/>
          <w:rtl/>
        </w:rPr>
        <w:t xml:space="preserve"> אני אסביר </w:t>
      </w:r>
      <w:bookmarkStart w:id="1767" w:name="_ETM_Q1_5698632"/>
      <w:bookmarkEnd w:id="1767"/>
      <w:r>
        <w:rPr>
          <w:rFonts w:hint="cs"/>
          <w:rtl/>
        </w:rPr>
        <w:t xml:space="preserve">את ההוראה. ההוראה מדברת על האחריות שיש לכל נושא משרה </w:t>
      </w:r>
      <w:bookmarkStart w:id="1768" w:name="_ETM_Q1_5705875"/>
      <w:bookmarkEnd w:id="1768"/>
      <w:r>
        <w:rPr>
          <w:rFonts w:hint="cs"/>
          <w:rtl/>
        </w:rPr>
        <w:t xml:space="preserve">במוסד לגמילות חסדים לפקח – אנחנו בחלק הפלילי – שלא </w:t>
      </w:r>
      <w:bookmarkStart w:id="1769" w:name="_ETM_Q1_5711124"/>
      <w:bookmarkEnd w:id="1769"/>
      <w:r>
        <w:rPr>
          <w:rFonts w:hint="cs"/>
          <w:rtl/>
        </w:rPr>
        <w:t xml:space="preserve">תיעשה עבירה על ידי התאגיד; ואם נעברה עבירה, יש </w:t>
      </w:r>
      <w:bookmarkStart w:id="1770" w:name="_ETM_Q1_5714555"/>
      <w:bookmarkEnd w:id="1770"/>
      <w:r>
        <w:rPr>
          <w:rFonts w:hint="cs"/>
          <w:rtl/>
        </w:rPr>
        <w:t xml:space="preserve">פה חזקה בתוך הסעיף, שנושא משרה הפר את החובה שלו, </w:t>
      </w:r>
      <w:bookmarkStart w:id="1771" w:name="_ETM_Q1_5721769"/>
      <w:bookmarkEnd w:id="1771"/>
      <w:r>
        <w:rPr>
          <w:rFonts w:hint="cs"/>
          <w:rtl/>
        </w:rPr>
        <w:t xml:space="preserve">אלא אם כן הוא הוכיח שהוא עשה את כל מה </w:t>
      </w:r>
      <w:bookmarkStart w:id="1772" w:name="_ETM_Q1_5723668"/>
      <w:bookmarkEnd w:id="1772"/>
      <w:r>
        <w:rPr>
          <w:rFonts w:hint="cs"/>
          <w:rtl/>
        </w:rPr>
        <w:t xml:space="preserve">שהוא יכול לעשות כדי למנוע את העבירה. </w:t>
      </w:r>
    </w:p>
    <w:p w:rsidR="00871EB5" w:rsidRDefault="00871EB5" w:rsidP="00871EB5">
      <w:bookmarkStart w:id="1773" w:name="_ETM_Q1_5727500"/>
      <w:bookmarkStart w:id="1774" w:name="_ETM_Q1_5727593"/>
      <w:bookmarkEnd w:id="1773"/>
      <w:bookmarkEnd w:id="1774"/>
    </w:p>
    <w:p w:rsidR="00871EB5" w:rsidRDefault="00871EB5" w:rsidP="00871EB5">
      <w:pPr>
        <w:pStyle w:val="a5"/>
        <w:keepNext/>
        <w:rPr>
          <w:rtl/>
        </w:rPr>
      </w:pPr>
      <w:bookmarkStart w:id="1775" w:name="ET_speaker_שגית_אפיק_33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775"/>
    </w:p>
    <w:p w:rsidR="00871EB5" w:rsidRDefault="00871EB5" w:rsidP="00871EB5">
      <w:pPr>
        <w:pStyle w:val="KeepWithNext"/>
        <w:rPr>
          <w:rtl/>
        </w:rPr>
      </w:pPr>
    </w:p>
    <w:p w:rsidR="00871EB5" w:rsidRDefault="00871EB5" w:rsidP="00871EB5">
      <w:pPr>
        <w:rPr>
          <w:rtl/>
        </w:rPr>
      </w:pPr>
      <w:bookmarkStart w:id="1776" w:name="_ETM_Q1_5744976"/>
      <w:bookmarkStart w:id="1777" w:name="_ETM_Q1_5745295"/>
      <w:bookmarkStart w:id="1778" w:name="_ETM_Q1_5745356"/>
      <w:bookmarkEnd w:id="1776"/>
      <w:bookmarkEnd w:id="1777"/>
      <w:bookmarkEnd w:id="1778"/>
      <w:r>
        <w:rPr>
          <w:rFonts w:hint="cs"/>
          <w:rtl/>
        </w:rPr>
        <w:t xml:space="preserve">בסדר לגבי הסעיף </w:t>
      </w:r>
      <w:bookmarkStart w:id="1779" w:name="_ETM_Q1_5743819"/>
      <w:bookmarkEnd w:id="1779"/>
      <w:r>
        <w:rPr>
          <w:rFonts w:hint="cs"/>
          <w:rtl/>
        </w:rPr>
        <w:t>הזה. אתה רוצה להעלות את העניין של המנכ"ל?</w:t>
      </w:r>
    </w:p>
    <w:p w:rsidR="00871EB5" w:rsidRDefault="00871EB5" w:rsidP="00871EB5">
      <w:pPr>
        <w:rPr>
          <w:rtl/>
        </w:rPr>
      </w:pPr>
      <w:bookmarkStart w:id="1780" w:name="_ETM_Q1_5744541"/>
      <w:bookmarkStart w:id="1781" w:name="_ETM_Q1_5744651"/>
      <w:bookmarkEnd w:id="1780"/>
      <w:bookmarkEnd w:id="1781"/>
    </w:p>
    <w:p w:rsidR="00871EB5" w:rsidRDefault="00871EB5" w:rsidP="00871EB5">
      <w:pPr>
        <w:pStyle w:val="af8"/>
        <w:keepNext/>
        <w:rPr>
          <w:rtl/>
        </w:rPr>
      </w:pPr>
      <w:bookmarkStart w:id="1782" w:name="ET_yor_4762_33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782"/>
    </w:p>
    <w:p w:rsidR="00871EB5" w:rsidRDefault="00871EB5" w:rsidP="00871EB5">
      <w:pPr>
        <w:pStyle w:val="KeepWithNext"/>
        <w:rPr>
          <w:rtl/>
        </w:rPr>
      </w:pPr>
    </w:p>
    <w:p w:rsidR="00871EB5" w:rsidRDefault="00871EB5" w:rsidP="00871EB5">
      <w:pPr>
        <w:rPr>
          <w:rtl/>
        </w:rPr>
      </w:pPr>
      <w:bookmarkStart w:id="1783" w:name="_ETM_Q1_5745550"/>
      <w:bookmarkEnd w:id="1783"/>
      <w:r>
        <w:rPr>
          <w:rFonts w:hint="cs"/>
          <w:rtl/>
        </w:rPr>
        <w:t xml:space="preserve">לא, אל </w:t>
      </w:r>
      <w:bookmarkStart w:id="1784" w:name="_ETM_Q1_5747077"/>
      <w:bookmarkEnd w:id="1784"/>
      <w:r>
        <w:rPr>
          <w:rFonts w:hint="cs"/>
          <w:rtl/>
        </w:rPr>
        <w:t xml:space="preserve">תעלה, תמשיך הלאה. </w:t>
      </w:r>
    </w:p>
    <w:p w:rsidR="00871EB5" w:rsidRDefault="00871EB5" w:rsidP="00871EB5">
      <w:pPr>
        <w:rPr>
          <w:rtl/>
        </w:rPr>
      </w:pPr>
      <w:bookmarkStart w:id="1785" w:name="_ETM_Q1_5747024"/>
      <w:bookmarkStart w:id="1786" w:name="_ETM_Q1_5747108"/>
      <w:bookmarkEnd w:id="1785"/>
      <w:bookmarkEnd w:id="1786"/>
    </w:p>
    <w:p w:rsidR="00871EB5" w:rsidRDefault="00871EB5" w:rsidP="00871EB5">
      <w:pPr>
        <w:pStyle w:val="afb"/>
        <w:keepNext/>
        <w:rPr>
          <w:rtl/>
        </w:rPr>
      </w:pPr>
      <w:bookmarkStart w:id="1787" w:name="ET_guest_553051_339"/>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bookmarkEnd w:id="1787"/>
    </w:p>
    <w:p w:rsidR="00871EB5" w:rsidRDefault="00871EB5" w:rsidP="00871EB5">
      <w:pPr>
        <w:pStyle w:val="KeepWithNext"/>
        <w:rPr>
          <w:rtl/>
        </w:rPr>
      </w:pPr>
    </w:p>
    <w:p w:rsidR="00871EB5" w:rsidRDefault="00871EB5" w:rsidP="00871EB5">
      <w:pPr>
        <w:rPr>
          <w:rtl/>
        </w:rPr>
      </w:pPr>
      <w:bookmarkStart w:id="1788" w:name="_ETM_Q1_5749350"/>
      <w:bookmarkStart w:id="1789" w:name="_ETM_Q1_5749677"/>
      <w:bookmarkEnd w:id="1788"/>
      <w:bookmarkEnd w:id="1789"/>
      <w:r>
        <w:rPr>
          <w:rFonts w:hint="cs"/>
          <w:rtl/>
        </w:rPr>
        <w:t>ל</w:t>
      </w:r>
      <w:bookmarkStart w:id="1790" w:name="_ETM_Q1_5749806"/>
      <w:bookmarkEnd w:id="1790"/>
      <w:r>
        <w:rPr>
          <w:rFonts w:hint="cs"/>
          <w:rtl/>
        </w:rPr>
        <w:t xml:space="preserve">א, יש הצעה אחרת. </w:t>
      </w:r>
    </w:p>
    <w:p w:rsidR="00871EB5" w:rsidRDefault="00871EB5" w:rsidP="00871EB5">
      <w:pPr>
        <w:rPr>
          <w:rtl/>
        </w:rPr>
      </w:pPr>
      <w:bookmarkStart w:id="1791" w:name="_ETM_Q1_5748064"/>
      <w:bookmarkStart w:id="1792" w:name="_ETM_Q1_5748168"/>
      <w:bookmarkEnd w:id="1791"/>
      <w:bookmarkEnd w:id="1792"/>
    </w:p>
    <w:p w:rsidR="00871EB5" w:rsidRDefault="00871EB5" w:rsidP="00871EB5">
      <w:pPr>
        <w:pStyle w:val="af8"/>
        <w:keepNext/>
        <w:rPr>
          <w:rtl/>
        </w:rPr>
      </w:pPr>
      <w:bookmarkStart w:id="1793" w:name="ET_yor_4762_34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793"/>
    </w:p>
    <w:p w:rsidR="00871EB5" w:rsidRDefault="00871EB5" w:rsidP="00871EB5">
      <w:pPr>
        <w:pStyle w:val="KeepWithNext"/>
        <w:rPr>
          <w:rtl/>
        </w:rPr>
      </w:pPr>
    </w:p>
    <w:p w:rsidR="00871EB5" w:rsidRDefault="00871EB5" w:rsidP="00871EB5">
      <w:pPr>
        <w:rPr>
          <w:rtl/>
        </w:rPr>
      </w:pPr>
      <w:bookmarkStart w:id="1794" w:name="_ETM_Q1_5749076"/>
      <w:bookmarkEnd w:id="1794"/>
      <w:r>
        <w:rPr>
          <w:rFonts w:hint="cs"/>
          <w:rtl/>
        </w:rPr>
        <w:t>אין</w:t>
      </w:r>
      <w:bookmarkStart w:id="1795" w:name="_ETM_Q1_5752255"/>
      <w:bookmarkEnd w:id="1795"/>
      <w:r>
        <w:rPr>
          <w:rFonts w:hint="cs"/>
          <w:rtl/>
        </w:rPr>
        <w:t xml:space="preserve"> הצעה. קבענו אז בוועדה, שמדובר על מישהו שהוא נושא </w:t>
      </w:r>
      <w:bookmarkStart w:id="1796" w:name="_ETM_Q1_5755714"/>
      <w:bookmarkEnd w:id="1796"/>
      <w:r>
        <w:rPr>
          <w:rFonts w:hint="cs"/>
          <w:rtl/>
        </w:rPr>
        <w:t xml:space="preserve">באחריות, לא קוראים לו מנכ"ל. אם יש מנכ"ל – אז </w:t>
      </w:r>
      <w:bookmarkStart w:id="1797" w:name="_ETM_Q1_5760137"/>
      <w:bookmarkEnd w:id="1797"/>
      <w:r>
        <w:rPr>
          <w:rFonts w:hint="cs"/>
          <w:rtl/>
        </w:rPr>
        <w:t xml:space="preserve">המנכ"ל, קבענו את זה כבר. </w:t>
      </w:r>
    </w:p>
    <w:p w:rsidR="00871EB5" w:rsidRDefault="00871EB5" w:rsidP="00871EB5">
      <w:pPr>
        <w:rPr>
          <w:rtl/>
        </w:rPr>
      </w:pPr>
      <w:bookmarkStart w:id="1798" w:name="_ETM_Q1_5762139"/>
      <w:bookmarkStart w:id="1799" w:name="_ETM_Q1_5762249"/>
      <w:bookmarkEnd w:id="1798"/>
      <w:bookmarkEnd w:id="1799"/>
    </w:p>
    <w:p w:rsidR="00871EB5" w:rsidRDefault="00871EB5" w:rsidP="00871EB5">
      <w:pPr>
        <w:pStyle w:val="-"/>
        <w:keepNext/>
        <w:rPr>
          <w:rtl/>
        </w:rPr>
      </w:pPr>
      <w:bookmarkStart w:id="1800" w:name="ET_speakercontinue_553051_341"/>
      <w:r>
        <w:rPr>
          <w:rStyle w:val="TagStyle"/>
          <w:rFonts w:hint="cs"/>
          <w:rtl/>
        </w:rPr>
        <w:t xml:space="preserve"> &lt;&lt; דובר_המשך &gt;&gt; </w:t>
      </w:r>
      <w:r>
        <w:rPr>
          <w:rFonts w:hint="cs"/>
          <w:rtl/>
        </w:rPr>
        <w:t>ברוך לוברט:</w:t>
      </w:r>
      <w:r>
        <w:rPr>
          <w:rStyle w:val="TagStyle"/>
          <w:rFonts w:hint="cs"/>
          <w:rtl/>
        </w:rPr>
        <w:t xml:space="preserve"> &lt;&lt; דובר_המשך &gt;&gt;</w:t>
      </w:r>
      <w:r>
        <w:rPr>
          <w:rFonts w:hint="cs"/>
          <w:rtl/>
        </w:rPr>
        <w:t xml:space="preserve"> </w:t>
      </w:r>
      <w:bookmarkEnd w:id="1800"/>
    </w:p>
    <w:p w:rsidR="00871EB5" w:rsidRDefault="00871EB5" w:rsidP="00871EB5">
      <w:pPr>
        <w:pStyle w:val="KeepWithNext"/>
        <w:rPr>
          <w:rtl/>
        </w:rPr>
      </w:pPr>
    </w:p>
    <w:p w:rsidR="00871EB5" w:rsidRDefault="00871EB5" w:rsidP="00871EB5">
      <w:pPr>
        <w:rPr>
          <w:rtl/>
        </w:rPr>
      </w:pPr>
      <w:bookmarkStart w:id="1801" w:name="_ETM_Q1_5761641"/>
      <w:bookmarkEnd w:id="1801"/>
      <w:r>
        <w:rPr>
          <w:rFonts w:hint="cs"/>
          <w:rtl/>
        </w:rPr>
        <w:t xml:space="preserve">ההצעה היתה לקרוא לו מרכז </w:t>
      </w:r>
      <w:bookmarkStart w:id="1802" w:name="_ETM_Q1_5762044"/>
      <w:bookmarkEnd w:id="1802"/>
      <w:r>
        <w:rPr>
          <w:rFonts w:hint="cs"/>
          <w:rtl/>
        </w:rPr>
        <w:t xml:space="preserve">הפעילות. </w:t>
      </w:r>
      <w:bookmarkStart w:id="1803" w:name="_ETM_Q1_5764542"/>
      <w:bookmarkEnd w:id="1803"/>
    </w:p>
    <w:p w:rsidR="00871EB5" w:rsidRDefault="00871EB5" w:rsidP="00871EB5">
      <w:pPr>
        <w:rPr>
          <w:rtl/>
        </w:rPr>
      </w:pPr>
      <w:bookmarkStart w:id="1804" w:name="_ETM_Q1_5764654"/>
      <w:bookmarkEnd w:id="1804"/>
    </w:p>
    <w:p w:rsidR="00871EB5" w:rsidRDefault="00871EB5" w:rsidP="00871EB5">
      <w:pPr>
        <w:pStyle w:val="af8"/>
        <w:keepNext/>
        <w:rPr>
          <w:rtl/>
        </w:rPr>
      </w:pPr>
      <w:bookmarkStart w:id="1805" w:name="ET_yor_4762_34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05"/>
    </w:p>
    <w:p w:rsidR="00871EB5" w:rsidRDefault="00871EB5" w:rsidP="00871EB5">
      <w:pPr>
        <w:pStyle w:val="KeepWithNext"/>
        <w:rPr>
          <w:rtl/>
        </w:rPr>
      </w:pPr>
    </w:p>
    <w:p w:rsidR="00871EB5" w:rsidRDefault="00871EB5" w:rsidP="00871EB5">
      <w:pPr>
        <w:rPr>
          <w:rtl/>
        </w:rPr>
      </w:pPr>
      <w:bookmarkStart w:id="1806" w:name="_ETM_Q1_5765563"/>
      <w:bookmarkEnd w:id="1806"/>
      <w:r>
        <w:rPr>
          <w:rFonts w:hint="cs"/>
          <w:rtl/>
        </w:rPr>
        <w:t xml:space="preserve">בסדר, מה שקבענו בוועדה, עזבו, לא צריך. </w:t>
      </w:r>
      <w:bookmarkStart w:id="1807" w:name="_ETM_Q1_5765479"/>
      <w:bookmarkEnd w:id="1807"/>
    </w:p>
    <w:p w:rsidR="00871EB5" w:rsidRDefault="00871EB5" w:rsidP="00871EB5">
      <w:pPr>
        <w:rPr>
          <w:rtl/>
        </w:rPr>
      </w:pPr>
      <w:bookmarkStart w:id="1808" w:name="_ETM_Q1_5765718"/>
      <w:bookmarkStart w:id="1809" w:name="_ETM_Q1_5765841"/>
      <w:bookmarkEnd w:id="1808"/>
      <w:bookmarkEnd w:id="1809"/>
    </w:p>
    <w:p w:rsidR="00871EB5" w:rsidRDefault="00871EB5" w:rsidP="00871EB5">
      <w:pPr>
        <w:pStyle w:val="a5"/>
        <w:keepNext/>
        <w:rPr>
          <w:rtl/>
        </w:rPr>
      </w:pPr>
      <w:bookmarkStart w:id="1810" w:name="ET_speaker_שגית_אפיק_34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810"/>
    </w:p>
    <w:p w:rsidR="00871EB5" w:rsidRDefault="00871EB5" w:rsidP="00871EB5">
      <w:pPr>
        <w:pStyle w:val="KeepWithNext"/>
        <w:rPr>
          <w:rtl/>
        </w:rPr>
      </w:pPr>
    </w:p>
    <w:p w:rsidR="00871EB5" w:rsidRDefault="00871EB5" w:rsidP="00871EB5">
      <w:pPr>
        <w:rPr>
          <w:rtl/>
        </w:rPr>
      </w:pPr>
      <w:bookmarkStart w:id="1811" w:name="_ETM_Q1_5767660"/>
      <w:bookmarkStart w:id="1812" w:name="_ETM_Q1_5767970"/>
      <w:bookmarkStart w:id="1813" w:name="_ETM_Q1_5768036"/>
      <w:bookmarkEnd w:id="1811"/>
      <w:bookmarkEnd w:id="1812"/>
      <w:bookmarkEnd w:id="1813"/>
      <w:r>
        <w:rPr>
          <w:rFonts w:hint="cs"/>
          <w:rtl/>
        </w:rPr>
        <w:t>ואיפה אתם רוצים לה</w:t>
      </w:r>
      <w:bookmarkStart w:id="1814" w:name="_ETM_Q1_5766744"/>
      <w:bookmarkStart w:id="1815" w:name="_ETM_Q1_5766855"/>
      <w:bookmarkEnd w:id="1814"/>
      <w:bookmarkEnd w:id="1815"/>
      <w:r>
        <w:rPr>
          <w:rFonts w:hint="cs"/>
          <w:rtl/>
        </w:rPr>
        <w:t>כניס את זה?</w:t>
      </w:r>
    </w:p>
    <w:p w:rsidR="00871EB5" w:rsidRDefault="00871EB5" w:rsidP="00871EB5">
      <w:pPr>
        <w:rPr>
          <w:rtl/>
        </w:rPr>
      </w:pPr>
      <w:bookmarkStart w:id="1816" w:name="_ETM_Q1_5768768"/>
      <w:bookmarkStart w:id="1817" w:name="_ETM_Q1_5768950"/>
      <w:bookmarkEnd w:id="1816"/>
      <w:bookmarkEnd w:id="1817"/>
    </w:p>
    <w:p w:rsidR="00871EB5" w:rsidRDefault="00871EB5" w:rsidP="00871EB5">
      <w:pPr>
        <w:pStyle w:val="af8"/>
        <w:keepNext/>
        <w:rPr>
          <w:rtl/>
        </w:rPr>
      </w:pPr>
      <w:bookmarkStart w:id="1818" w:name="ET_yor_4762_34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18"/>
    </w:p>
    <w:p w:rsidR="00871EB5" w:rsidRDefault="00871EB5" w:rsidP="00871EB5">
      <w:pPr>
        <w:pStyle w:val="KeepWithNext"/>
        <w:rPr>
          <w:rtl/>
        </w:rPr>
      </w:pPr>
    </w:p>
    <w:p w:rsidR="00871EB5" w:rsidRDefault="00871EB5" w:rsidP="00871EB5">
      <w:pPr>
        <w:rPr>
          <w:rtl/>
        </w:rPr>
      </w:pPr>
      <w:bookmarkStart w:id="1819" w:name="_ETM_Q1_5769737"/>
      <w:bookmarkEnd w:id="1819"/>
      <w:r>
        <w:rPr>
          <w:rFonts w:hint="cs"/>
          <w:rtl/>
        </w:rPr>
        <w:t>שגית, לא</w:t>
      </w:r>
      <w:bookmarkStart w:id="1820" w:name="_ETM_Q1_5770767"/>
      <w:bookmarkEnd w:id="1820"/>
      <w:r>
        <w:rPr>
          <w:rFonts w:hint="cs"/>
          <w:rtl/>
        </w:rPr>
        <w:t xml:space="preserve"> צריך. </w:t>
      </w:r>
    </w:p>
    <w:p w:rsidR="00871EB5" w:rsidRDefault="00871EB5" w:rsidP="00871EB5">
      <w:pPr>
        <w:rPr>
          <w:rtl/>
        </w:rPr>
      </w:pPr>
      <w:bookmarkStart w:id="1821" w:name="_ETM_Q1_5771824"/>
      <w:bookmarkStart w:id="1822" w:name="_ETM_Q1_5771936"/>
      <w:bookmarkEnd w:id="1821"/>
      <w:bookmarkEnd w:id="1822"/>
    </w:p>
    <w:p w:rsidR="00871EB5" w:rsidRDefault="00871EB5" w:rsidP="00871EB5">
      <w:pPr>
        <w:pStyle w:val="afb"/>
        <w:keepNext/>
        <w:rPr>
          <w:rtl/>
        </w:rPr>
      </w:pPr>
      <w:bookmarkStart w:id="1823" w:name="ET_guest_553051_345"/>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bookmarkEnd w:id="1823"/>
    </w:p>
    <w:p w:rsidR="00871EB5" w:rsidRDefault="00871EB5" w:rsidP="00871EB5">
      <w:pPr>
        <w:pStyle w:val="KeepWithNext"/>
        <w:rPr>
          <w:rtl/>
        </w:rPr>
      </w:pPr>
    </w:p>
    <w:p w:rsidR="00871EB5" w:rsidRDefault="00871EB5" w:rsidP="00871EB5">
      <w:pPr>
        <w:rPr>
          <w:rtl/>
        </w:rPr>
      </w:pPr>
      <w:bookmarkStart w:id="1824" w:name="_ETM_Q1_5772046"/>
      <w:bookmarkEnd w:id="1824"/>
      <w:r>
        <w:rPr>
          <w:rFonts w:hint="cs"/>
          <w:rtl/>
        </w:rPr>
        <w:t>ג</w:t>
      </w:r>
      <w:bookmarkStart w:id="1825" w:name="_ETM_Q1_5772365"/>
      <w:bookmarkEnd w:id="1825"/>
      <w:r>
        <w:rPr>
          <w:rFonts w:hint="cs"/>
          <w:rtl/>
        </w:rPr>
        <w:t>ם</w:t>
      </w:r>
      <w:bookmarkStart w:id="1826" w:name="_ETM_Q1_5772450"/>
      <w:bookmarkEnd w:id="1826"/>
      <w:r>
        <w:rPr>
          <w:rFonts w:hint="cs"/>
          <w:rtl/>
        </w:rPr>
        <w:t xml:space="preserve"> בהגדרה של נושא משרה וגם - - -</w:t>
      </w:r>
    </w:p>
    <w:p w:rsidR="00871EB5" w:rsidRDefault="00871EB5" w:rsidP="00871EB5">
      <w:pPr>
        <w:rPr>
          <w:rtl/>
        </w:rPr>
      </w:pPr>
      <w:bookmarkStart w:id="1827" w:name="_ETM_Q1_5774561"/>
      <w:bookmarkStart w:id="1828" w:name="_ETM_Q1_5774664"/>
      <w:bookmarkEnd w:id="1827"/>
      <w:bookmarkEnd w:id="1828"/>
    </w:p>
    <w:p w:rsidR="00871EB5" w:rsidRDefault="00871EB5" w:rsidP="00871EB5">
      <w:pPr>
        <w:pStyle w:val="a5"/>
        <w:keepNext/>
        <w:rPr>
          <w:rtl/>
        </w:rPr>
      </w:pPr>
      <w:bookmarkStart w:id="1829" w:name="ET_speaker_שגית_אפיק_34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829"/>
    </w:p>
    <w:p w:rsidR="00871EB5" w:rsidRDefault="00871EB5" w:rsidP="00871EB5">
      <w:pPr>
        <w:pStyle w:val="KeepWithNext"/>
        <w:rPr>
          <w:rtl/>
        </w:rPr>
      </w:pPr>
    </w:p>
    <w:p w:rsidR="00871EB5" w:rsidRDefault="00871EB5" w:rsidP="00871EB5">
      <w:pPr>
        <w:rPr>
          <w:rtl/>
        </w:rPr>
      </w:pPr>
      <w:bookmarkStart w:id="1830" w:name="_ETM_Q1_5779773"/>
      <w:bookmarkStart w:id="1831" w:name="_ETM_Q1_5780099"/>
      <w:bookmarkStart w:id="1832" w:name="_ETM_Q1_5780172"/>
      <w:bookmarkEnd w:id="1830"/>
      <w:bookmarkEnd w:id="1831"/>
      <w:bookmarkEnd w:id="1832"/>
      <w:r>
        <w:rPr>
          <w:rFonts w:hint="cs"/>
          <w:rtl/>
        </w:rPr>
        <w:t xml:space="preserve">במקום סעיף 30, והכוונה שלכם רק לבעל </w:t>
      </w:r>
      <w:bookmarkStart w:id="1833" w:name="_ETM_Q1_5782088"/>
      <w:bookmarkEnd w:id="1833"/>
      <w:r>
        <w:rPr>
          <w:rFonts w:hint="cs"/>
          <w:rtl/>
        </w:rPr>
        <w:t>רישיון מורחב; וכל יתר ההשמטות וכל יתר הניסוחים</w:t>
      </w:r>
      <w:bookmarkStart w:id="1834" w:name="_ETM_Q1_5791289"/>
      <w:bookmarkEnd w:id="1834"/>
      <w:r>
        <w:rPr>
          <w:rFonts w:hint="cs"/>
          <w:rtl/>
        </w:rPr>
        <w:t xml:space="preserve"> יישארו כפי שהם? התיקון שאתם מבקשים הוא אך ורק לעניין </w:t>
      </w:r>
      <w:bookmarkStart w:id="1835" w:name="_ETM_Q1_5799356"/>
      <w:bookmarkEnd w:id="1835"/>
      <w:r>
        <w:rPr>
          <w:rFonts w:hint="cs"/>
          <w:rtl/>
        </w:rPr>
        <w:t xml:space="preserve">ההגדרה ולעניין סעיף 30, וזה יחול רק לבעל רישיון </w:t>
      </w:r>
      <w:bookmarkStart w:id="1836" w:name="_ETM_Q1_5805252"/>
      <w:bookmarkEnd w:id="1836"/>
      <w:r>
        <w:rPr>
          <w:rFonts w:hint="cs"/>
          <w:rtl/>
        </w:rPr>
        <w:t xml:space="preserve">מורחב? אני רק רוצה לדעת את גדר המחלוקת. </w:t>
      </w:r>
    </w:p>
    <w:p w:rsidR="00871EB5" w:rsidRDefault="00871EB5" w:rsidP="00871EB5">
      <w:pPr>
        <w:rPr>
          <w:rtl/>
        </w:rPr>
      </w:pPr>
      <w:bookmarkStart w:id="1837" w:name="_ETM_Q1_5805645"/>
      <w:bookmarkStart w:id="1838" w:name="_ETM_Q1_5805760"/>
      <w:bookmarkEnd w:id="1837"/>
      <w:bookmarkEnd w:id="1838"/>
    </w:p>
    <w:p w:rsidR="00871EB5" w:rsidRDefault="00871EB5" w:rsidP="00871EB5">
      <w:pPr>
        <w:pStyle w:val="afb"/>
        <w:keepNext/>
        <w:rPr>
          <w:rtl/>
        </w:rPr>
      </w:pPr>
      <w:bookmarkStart w:id="1839" w:name="_ETM_Q1_5805649"/>
      <w:bookmarkStart w:id="1840" w:name="_ETM_Q1_5805721"/>
      <w:bookmarkStart w:id="1841" w:name="ET_guest_553051_347"/>
      <w:bookmarkEnd w:id="1839"/>
      <w:bookmarkEnd w:id="1840"/>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bookmarkEnd w:id="1841"/>
    </w:p>
    <w:p w:rsidR="00871EB5" w:rsidRDefault="00871EB5" w:rsidP="00871EB5">
      <w:pPr>
        <w:pStyle w:val="KeepWithNext"/>
        <w:rPr>
          <w:rtl/>
        </w:rPr>
      </w:pPr>
    </w:p>
    <w:p w:rsidR="00871EB5" w:rsidRDefault="00871EB5" w:rsidP="00871EB5">
      <w:pPr>
        <w:rPr>
          <w:rtl/>
        </w:rPr>
      </w:pPr>
      <w:bookmarkStart w:id="1842" w:name="_ETM_Q1_5808432"/>
      <w:bookmarkStart w:id="1843" w:name="_ETM_Q1_5808801"/>
      <w:bookmarkStart w:id="1844" w:name="_ETM_Q1_5808872"/>
      <w:bookmarkEnd w:id="1842"/>
      <w:bookmarkEnd w:id="1843"/>
      <w:bookmarkEnd w:id="1844"/>
      <w:r>
        <w:rPr>
          <w:rFonts w:hint="cs"/>
          <w:rtl/>
        </w:rPr>
        <w:t xml:space="preserve">כן, אפשר </w:t>
      </w:r>
      <w:bookmarkStart w:id="1845" w:name="_ETM_Q1_5809848"/>
      <w:bookmarkEnd w:id="1845"/>
      <w:r>
        <w:rPr>
          <w:rFonts w:hint="cs"/>
          <w:rtl/>
        </w:rPr>
        <w:t xml:space="preserve">לקרוא גם את הסעיף.     </w:t>
      </w:r>
    </w:p>
    <w:p w:rsidR="00871EB5" w:rsidRDefault="00871EB5" w:rsidP="00871EB5">
      <w:pPr>
        <w:rPr>
          <w:rtl/>
        </w:rPr>
      </w:pPr>
      <w:bookmarkStart w:id="1846" w:name="_ETM_Q1_5504434"/>
      <w:bookmarkStart w:id="1847" w:name="_ETM_Q1_5504548"/>
      <w:bookmarkEnd w:id="1846"/>
      <w:bookmarkEnd w:id="1847"/>
    </w:p>
    <w:p w:rsidR="00871EB5" w:rsidRDefault="00871EB5" w:rsidP="00871EB5">
      <w:pPr>
        <w:pStyle w:val="a5"/>
        <w:keepNext/>
        <w:rPr>
          <w:rtl/>
        </w:rPr>
      </w:pPr>
      <w:bookmarkStart w:id="1848" w:name="ET_speaker_שגית_אפיק_34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848"/>
    </w:p>
    <w:p w:rsidR="00871EB5" w:rsidRDefault="00871EB5" w:rsidP="00871EB5">
      <w:pPr>
        <w:pStyle w:val="KeepWithNext"/>
        <w:rPr>
          <w:rtl/>
        </w:rPr>
      </w:pPr>
    </w:p>
    <w:p w:rsidR="00871EB5" w:rsidRDefault="00871EB5" w:rsidP="00871EB5">
      <w:pPr>
        <w:rPr>
          <w:rtl/>
        </w:rPr>
      </w:pPr>
      <w:bookmarkStart w:id="1849" w:name="_ETM_Q1_5808788"/>
      <w:bookmarkEnd w:id="1849"/>
      <w:r>
        <w:rPr>
          <w:rFonts w:hint="cs"/>
          <w:rtl/>
        </w:rPr>
        <w:t>א</w:t>
      </w:r>
      <w:bookmarkStart w:id="1850" w:name="_ETM_Q1_5809082"/>
      <w:bookmarkStart w:id="1851" w:name="_ETM_Q1_5809159"/>
      <w:bookmarkEnd w:id="1850"/>
      <w:bookmarkEnd w:id="1851"/>
      <w:r>
        <w:rPr>
          <w:rFonts w:hint="cs"/>
          <w:rtl/>
        </w:rPr>
        <w:t xml:space="preserve">ז בואו נחזור רגע </w:t>
      </w:r>
      <w:bookmarkStart w:id="1852" w:name="_ETM_Q1_5812007"/>
      <w:bookmarkEnd w:id="1852"/>
      <w:r>
        <w:rPr>
          <w:rFonts w:hint="cs"/>
          <w:rtl/>
        </w:rPr>
        <w:t xml:space="preserve">לסעיף 30. אני מתנצלת, אני יודעת שאתה מתנגד לזה, אבל </w:t>
      </w:r>
      <w:bookmarkStart w:id="1853" w:name="_ETM_Q1_5814721"/>
      <w:bookmarkEnd w:id="1853"/>
      <w:r>
        <w:rPr>
          <w:rFonts w:hint="cs"/>
          <w:rtl/>
        </w:rPr>
        <w:t xml:space="preserve">אני רק רוצה שזה יהיה לפרוטוקול, שנבין מה הבקשה. עמוד </w:t>
      </w:r>
      <w:bookmarkStart w:id="1854" w:name="_ETM_Q1_5817960"/>
      <w:bookmarkEnd w:id="1854"/>
      <w:r>
        <w:rPr>
          <w:rFonts w:hint="cs"/>
          <w:rtl/>
        </w:rPr>
        <w:t xml:space="preserve">21 סעיף 30 – סעיף 30 קובע ש"נושא משרה </w:t>
      </w:r>
      <w:bookmarkStart w:id="1855" w:name="_ETM_Q1_5821701"/>
      <w:bookmarkEnd w:id="1855"/>
      <w:r>
        <w:rPr>
          <w:rFonts w:hint="cs"/>
          <w:rtl/>
        </w:rPr>
        <w:t>בבעל רישיון מורחב שבעל הרישיון הודיע לגביו בעת הגשת הבקשה לרישיון שהוא האחראי", יהיה "חייב לפקח ולנקוט את כל האמצעים" וכו'. אתם מציעים ש- -</w:t>
      </w:r>
    </w:p>
    <w:p w:rsidR="00871EB5" w:rsidRDefault="00871EB5" w:rsidP="00871EB5">
      <w:pPr>
        <w:rPr>
          <w:rtl/>
        </w:rPr>
      </w:pPr>
      <w:bookmarkStart w:id="1856" w:name="_ETM_Q1_5836394"/>
      <w:bookmarkStart w:id="1857" w:name="_ETM_Q1_5836503"/>
      <w:bookmarkEnd w:id="1856"/>
      <w:bookmarkEnd w:id="1857"/>
    </w:p>
    <w:p w:rsidR="00871EB5" w:rsidRDefault="00871EB5" w:rsidP="00871EB5">
      <w:pPr>
        <w:pStyle w:val="afb"/>
        <w:keepNext/>
        <w:rPr>
          <w:rtl/>
        </w:rPr>
      </w:pPr>
      <w:bookmarkStart w:id="1858" w:name="_ETM_Q1_5836914"/>
      <w:bookmarkStart w:id="1859" w:name="_ETM_Q1_5837012"/>
      <w:bookmarkStart w:id="1860" w:name="ET_guest_553051_349"/>
      <w:bookmarkEnd w:id="1858"/>
      <w:bookmarkEnd w:id="1859"/>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bookmarkEnd w:id="1860"/>
    </w:p>
    <w:p w:rsidR="00871EB5" w:rsidRDefault="00871EB5" w:rsidP="00871EB5">
      <w:pPr>
        <w:pStyle w:val="KeepWithNext"/>
        <w:rPr>
          <w:rtl/>
        </w:rPr>
      </w:pPr>
    </w:p>
    <w:p w:rsidR="00871EB5" w:rsidRDefault="00871EB5" w:rsidP="00871EB5">
      <w:pPr>
        <w:rPr>
          <w:rtl/>
        </w:rPr>
      </w:pPr>
      <w:bookmarkStart w:id="1861" w:name="_ETM_Q1_5837652"/>
      <w:bookmarkStart w:id="1862" w:name="_ETM_Q1_5837982"/>
      <w:bookmarkStart w:id="1863" w:name="_ETM_Q1_5838052"/>
      <w:bookmarkEnd w:id="1861"/>
      <w:bookmarkEnd w:id="1862"/>
      <w:bookmarkEnd w:id="1863"/>
      <w:r>
        <w:rPr>
          <w:rFonts w:hint="cs"/>
          <w:rtl/>
        </w:rPr>
        <w:t xml:space="preserve">- -שבמקום הסעיף יגיע סעיף: מוסד </w:t>
      </w:r>
      <w:bookmarkStart w:id="1864" w:name="_ETM_Q1_5838881"/>
      <w:bookmarkEnd w:id="1864"/>
      <w:r>
        <w:rPr>
          <w:rFonts w:hint="cs"/>
          <w:rtl/>
        </w:rPr>
        <w:t xml:space="preserve">לגמילות חסדים שהוא בעל רישיון מורחב </w:t>
      </w:r>
      <w:bookmarkStart w:id="1865" w:name="_ETM_Q1_5836410"/>
      <w:bookmarkEnd w:id="1865"/>
      <w:r>
        <w:rPr>
          <w:rFonts w:hint="cs"/>
          <w:rtl/>
        </w:rPr>
        <w:t xml:space="preserve">ימנה מרכז פעילות, שיהיה אחראי לניהול השוטף של מוסד גמילות </w:t>
      </w:r>
      <w:bookmarkStart w:id="1866" w:name="_ETM_Q1_5848868"/>
      <w:bookmarkEnd w:id="1866"/>
      <w:r>
        <w:rPr>
          <w:rFonts w:hint="cs"/>
          <w:rtl/>
        </w:rPr>
        <w:t xml:space="preserve">החסדים במסגרת המדיניות שקבע הדירקטוריון. מרכז הפעילות חייב </w:t>
      </w:r>
      <w:bookmarkStart w:id="1867" w:name="_ETM_Q1_5868528"/>
      <w:bookmarkEnd w:id="1867"/>
      <w:r>
        <w:rPr>
          <w:rFonts w:hint="cs"/>
          <w:rtl/>
        </w:rPr>
        <w:t xml:space="preserve">לפקח ולנקוט את כל האמצעים הסבירים בנסיבות העניין </w:t>
      </w:r>
      <w:bookmarkStart w:id="1868" w:name="_ETM_Q1_5871761"/>
      <w:bookmarkEnd w:id="1868"/>
      <w:r>
        <w:rPr>
          <w:rFonts w:hint="cs"/>
          <w:rtl/>
        </w:rPr>
        <w:t>למניעת הפרה של הוראה מהוראות לפי חוק זה בי</w:t>
      </w:r>
      <w:bookmarkStart w:id="1869" w:name="_ETM_Q1_5874560"/>
      <w:bookmarkEnd w:id="1869"/>
      <w:r>
        <w:rPr>
          <w:rFonts w:hint="cs"/>
          <w:rtl/>
        </w:rPr>
        <w:t xml:space="preserve">די המוסד לגמילות חסדים "או בידי עובד מעובדיו כמפורט </w:t>
      </w:r>
      <w:bookmarkStart w:id="1870" w:name="_ETM_Q1_5878014"/>
      <w:bookmarkEnd w:id="1870"/>
      <w:r>
        <w:rPr>
          <w:rFonts w:hint="cs"/>
          <w:rtl/>
        </w:rPr>
        <w:t xml:space="preserve">להלן: </w:t>
      </w:r>
    </w:p>
    <w:p w:rsidR="00871EB5" w:rsidRDefault="00871EB5" w:rsidP="00871EB5">
      <w:pPr>
        <w:rPr>
          <w:rtl/>
        </w:rPr>
      </w:pPr>
      <w:bookmarkStart w:id="1871" w:name="_ETM_Q1_5878433"/>
      <w:bookmarkStart w:id="1872" w:name="_ETM_Q1_5878540"/>
      <w:bookmarkEnd w:id="1871"/>
      <w:bookmarkEnd w:id="1872"/>
    </w:p>
    <w:p w:rsidR="00871EB5" w:rsidRDefault="00871EB5" w:rsidP="00871EB5">
      <w:pPr>
        <w:pStyle w:val="aff"/>
        <w:numPr>
          <w:ilvl w:val="0"/>
          <w:numId w:val="7"/>
        </w:numPr>
        <w:rPr>
          <w:rtl/>
        </w:rPr>
      </w:pPr>
      <w:bookmarkStart w:id="1873" w:name="_ETM_Q1_5878641"/>
      <w:bookmarkStart w:id="1874" w:name="_ETM_Q1_5878745"/>
      <w:bookmarkEnd w:id="1873"/>
      <w:bookmarkEnd w:id="1874"/>
      <w:r>
        <w:rPr>
          <w:rFonts w:hint="cs"/>
          <w:rtl/>
        </w:rPr>
        <w:t xml:space="preserve">לקבוע כללים ונהלים למניעת הפרה של ההוראות </w:t>
      </w:r>
      <w:bookmarkStart w:id="1875" w:name="_ETM_Q1_5883961"/>
      <w:bookmarkEnd w:id="1875"/>
      <w:r>
        <w:rPr>
          <w:rFonts w:hint="cs"/>
          <w:rtl/>
        </w:rPr>
        <w:t>לפי חוק זה;</w:t>
      </w:r>
    </w:p>
    <w:p w:rsidR="00871EB5" w:rsidRDefault="00871EB5" w:rsidP="00871EB5">
      <w:pPr>
        <w:pStyle w:val="aff"/>
        <w:numPr>
          <w:ilvl w:val="0"/>
          <w:numId w:val="7"/>
        </w:numPr>
        <w:rPr>
          <w:rtl/>
        </w:rPr>
      </w:pPr>
      <w:bookmarkStart w:id="1876" w:name="_ETM_Q1_5883711"/>
      <w:bookmarkStart w:id="1877" w:name="_ETM_Q1_5883827"/>
      <w:bookmarkEnd w:id="1876"/>
      <w:bookmarkEnd w:id="1877"/>
      <w:r>
        <w:rPr>
          <w:rFonts w:hint="cs"/>
          <w:rtl/>
        </w:rPr>
        <w:t xml:space="preserve">למנות אחראי להטמעת הכללים והנהלים שקבע כאמור בפסקה </w:t>
      </w:r>
      <w:bookmarkStart w:id="1878" w:name="_ETM_Q1_5889074"/>
      <w:bookmarkEnd w:id="1878"/>
      <w:r>
        <w:rPr>
          <w:rFonts w:hint="cs"/>
          <w:rtl/>
        </w:rPr>
        <w:t xml:space="preserve">(1) ולפיקוח על קיומם". </w:t>
      </w:r>
    </w:p>
    <w:p w:rsidR="00871EB5" w:rsidRDefault="00871EB5" w:rsidP="00871EB5">
      <w:pPr>
        <w:rPr>
          <w:rtl/>
        </w:rPr>
      </w:pPr>
      <w:bookmarkStart w:id="1879" w:name="_ETM_Q1_5892768"/>
      <w:bookmarkStart w:id="1880" w:name="_ETM_Q1_5892879"/>
      <w:bookmarkStart w:id="1881" w:name="_ETM_Q1_5892928"/>
      <w:bookmarkStart w:id="1882" w:name="_ETM_Q1_5893002"/>
      <w:bookmarkEnd w:id="1879"/>
      <w:bookmarkEnd w:id="1880"/>
      <w:bookmarkEnd w:id="1881"/>
      <w:bookmarkEnd w:id="1882"/>
    </w:p>
    <w:p w:rsidR="00871EB5" w:rsidRDefault="00871EB5" w:rsidP="00871EB5">
      <w:bookmarkStart w:id="1883" w:name="_ETM_Q1_5890581"/>
      <w:bookmarkStart w:id="1884" w:name="_ETM_Q1_5890667"/>
      <w:bookmarkEnd w:id="1883"/>
      <w:bookmarkEnd w:id="1884"/>
      <w:r>
        <w:rPr>
          <w:rFonts w:hint="cs"/>
          <w:rtl/>
        </w:rPr>
        <w:t xml:space="preserve">בפרק העיצומים אנחנו צריכים </w:t>
      </w:r>
      <w:bookmarkStart w:id="1885" w:name="_ETM_Q1_5892128"/>
      <w:bookmarkEnd w:id="1885"/>
      <w:r>
        <w:rPr>
          <w:rFonts w:hint="cs"/>
          <w:rtl/>
        </w:rPr>
        <w:t>להוסיף סעיפי עיצום מתאימים, ובהגדרה של נושאי משרה -</w:t>
      </w:r>
      <w:bookmarkStart w:id="1886" w:name="_ETM_Q1_5896118"/>
      <w:bookmarkEnd w:id="1886"/>
      <w:r>
        <w:rPr>
          <w:rFonts w:hint="cs"/>
          <w:rtl/>
        </w:rPr>
        <w:t xml:space="preserve"> - -</w:t>
      </w:r>
    </w:p>
    <w:p w:rsidR="00871EB5" w:rsidRDefault="00871EB5" w:rsidP="00871EB5">
      <w:bookmarkStart w:id="1887" w:name="_ETM_Q1_5896038"/>
      <w:bookmarkStart w:id="1888" w:name="_ETM_Q1_5896175"/>
      <w:bookmarkStart w:id="1889" w:name="_ETM_Q1_5897486"/>
      <w:bookmarkEnd w:id="1887"/>
      <w:bookmarkEnd w:id="1888"/>
      <w:bookmarkEnd w:id="1889"/>
    </w:p>
    <w:p w:rsidR="00871EB5" w:rsidRDefault="00871EB5" w:rsidP="00871EB5">
      <w:pPr>
        <w:rPr>
          <w:rtl/>
        </w:rPr>
      </w:pPr>
      <w:bookmarkStart w:id="1890" w:name="_ETM_Q1_5897577"/>
      <w:bookmarkEnd w:id="1890"/>
    </w:p>
    <w:p w:rsidR="00871EB5" w:rsidRDefault="00871EB5" w:rsidP="00871EB5">
      <w:pPr>
        <w:pStyle w:val="a5"/>
        <w:keepNext/>
        <w:rPr>
          <w:rtl/>
        </w:rPr>
      </w:pPr>
      <w:bookmarkStart w:id="1891" w:name="ET_speaker_שגית_אפיק_35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891"/>
    </w:p>
    <w:p w:rsidR="00871EB5" w:rsidRDefault="00871EB5" w:rsidP="00871EB5">
      <w:pPr>
        <w:pStyle w:val="KeepWithNext"/>
        <w:rPr>
          <w:rtl/>
        </w:rPr>
      </w:pPr>
    </w:p>
    <w:p w:rsidR="00871EB5" w:rsidRDefault="00871EB5" w:rsidP="00871EB5">
      <w:pPr>
        <w:rPr>
          <w:rtl/>
        </w:rPr>
      </w:pPr>
      <w:bookmarkStart w:id="1892" w:name="_ETM_Q1_5895257"/>
      <w:bookmarkStart w:id="1893" w:name="_ETM_Q1_5895576"/>
      <w:bookmarkStart w:id="1894" w:name="_ETM_Q1_5895650"/>
      <w:bookmarkEnd w:id="1892"/>
      <w:bookmarkEnd w:id="1893"/>
      <w:bookmarkEnd w:id="1894"/>
      <w:r>
        <w:rPr>
          <w:rFonts w:hint="cs"/>
          <w:rtl/>
        </w:rPr>
        <w:t xml:space="preserve">זה משהו שהוא התנגד לו. אתם רוצים סעיפי </w:t>
      </w:r>
      <w:bookmarkStart w:id="1895" w:name="_ETM_Q1_5901558"/>
      <w:bookmarkEnd w:id="1895"/>
      <w:r>
        <w:rPr>
          <w:rFonts w:hint="cs"/>
          <w:rtl/>
        </w:rPr>
        <w:t>עיצומים שלמעשה מחקנו, שיחולו ביחס לאותו מרכז פעילות?</w:t>
      </w:r>
    </w:p>
    <w:p w:rsidR="00871EB5" w:rsidRDefault="00871EB5" w:rsidP="00871EB5">
      <w:pPr>
        <w:rPr>
          <w:rtl/>
        </w:rPr>
      </w:pPr>
      <w:bookmarkStart w:id="1896" w:name="_ETM_Q1_5905267"/>
      <w:bookmarkStart w:id="1897" w:name="_ETM_Q1_5905358"/>
      <w:bookmarkEnd w:id="1896"/>
      <w:bookmarkEnd w:id="1897"/>
    </w:p>
    <w:p w:rsidR="00871EB5" w:rsidRDefault="00871EB5" w:rsidP="00871EB5">
      <w:pPr>
        <w:pStyle w:val="afb"/>
        <w:keepNext/>
        <w:rPr>
          <w:rtl/>
        </w:rPr>
      </w:pPr>
      <w:bookmarkStart w:id="1898" w:name="ET_guest_553051_351"/>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bookmarkEnd w:id="1898"/>
    </w:p>
    <w:p w:rsidR="00871EB5" w:rsidRDefault="00871EB5" w:rsidP="00871EB5">
      <w:pPr>
        <w:pStyle w:val="KeepWithNext"/>
        <w:rPr>
          <w:rtl/>
        </w:rPr>
      </w:pPr>
    </w:p>
    <w:p w:rsidR="00871EB5" w:rsidRDefault="00871EB5" w:rsidP="00871EB5">
      <w:pPr>
        <w:rPr>
          <w:rtl/>
        </w:rPr>
      </w:pPr>
      <w:bookmarkStart w:id="1899" w:name="_ETM_Q1_5904666"/>
      <w:bookmarkStart w:id="1900" w:name="_ETM_Q1_5905015"/>
      <w:bookmarkStart w:id="1901" w:name="_ETM_Q1_5905089"/>
      <w:bookmarkEnd w:id="1899"/>
      <w:bookmarkEnd w:id="1900"/>
      <w:bookmarkEnd w:id="1901"/>
      <w:r>
        <w:rPr>
          <w:rFonts w:hint="cs"/>
          <w:rtl/>
        </w:rPr>
        <w:t xml:space="preserve">ובהגדרה של </w:t>
      </w:r>
      <w:bookmarkStart w:id="1902" w:name="_ETM_Q1_5906368"/>
      <w:bookmarkEnd w:id="1902"/>
      <w:r>
        <w:rPr>
          <w:rFonts w:hint="cs"/>
          <w:rtl/>
        </w:rPr>
        <w:t>נושאי משרה - - -</w:t>
      </w:r>
    </w:p>
    <w:p w:rsidR="00871EB5" w:rsidRDefault="00871EB5" w:rsidP="00871EB5">
      <w:pPr>
        <w:rPr>
          <w:rtl/>
        </w:rPr>
      </w:pPr>
      <w:bookmarkStart w:id="1903" w:name="_ETM_Q1_5905183"/>
      <w:bookmarkStart w:id="1904" w:name="_ETM_Q1_5905303"/>
      <w:bookmarkEnd w:id="1903"/>
      <w:bookmarkEnd w:id="1904"/>
    </w:p>
    <w:p w:rsidR="00871EB5" w:rsidRDefault="00871EB5" w:rsidP="00871EB5">
      <w:pPr>
        <w:pStyle w:val="a5"/>
        <w:keepNext/>
        <w:rPr>
          <w:rtl/>
        </w:rPr>
      </w:pPr>
      <w:bookmarkStart w:id="1905" w:name="ET_speaker_שגית_אפיק_35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905"/>
    </w:p>
    <w:p w:rsidR="00871EB5" w:rsidRDefault="00871EB5" w:rsidP="00871EB5">
      <w:pPr>
        <w:pStyle w:val="KeepWithNext"/>
        <w:rPr>
          <w:rtl/>
        </w:rPr>
      </w:pPr>
    </w:p>
    <w:p w:rsidR="00871EB5" w:rsidRDefault="00871EB5" w:rsidP="00871EB5">
      <w:pPr>
        <w:rPr>
          <w:rtl/>
        </w:rPr>
      </w:pPr>
      <w:bookmarkStart w:id="1906" w:name="_ETM_Q1_5908143"/>
      <w:bookmarkStart w:id="1907" w:name="_ETM_Q1_5908464"/>
      <w:bookmarkEnd w:id="1906"/>
      <w:bookmarkEnd w:id="1907"/>
      <w:r>
        <w:rPr>
          <w:rFonts w:hint="cs"/>
          <w:rtl/>
        </w:rPr>
        <w:t>ת</w:t>
      </w:r>
      <w:bookmarkStart w:id="1908" w:name="_ETM_Q1_5908566"/>
      <w:bookmarkEnd w:id="1908"/>
      <w:r>
        <w:rPr>
          <w:rFonts w:hint="cs"/>
          <w:rtl/>
        </w:rPr>
        <w:t xml:space="preserve">כוון אותנו בדיוק לאן, אני רוצה להבין </w:t>
      </w:r>
      <w:bookmarkStart w:id="1909" w:name="_ETM_Q1_5912071"/>
      <w:bookmarkEnd w:id="1909"/>
      <w:r>
        <w:rPr>
          <w:rFonts w:hint="cs"/>
          <w:rtl/>
        </w:rPr>
        <w:t xml:space="preserve">את כל התמונה. </w:t>
      </w:r>
    </w:p>
    <w:p w:rsidR="00871EB5" w:rsidRDefault="00871EB5" w:rsidP="00871EB5">
      <w:pPr>
        <w:rPr>
          <w:rtl/>
        </w:rPr>
      </w:pPr>
      <w:bookmarkStart w:id="1910" w:name="_ETM_Q1_5913615"/>
      <w:bookmarkStart w:id="1911" w:name="_ETM_Q1_5913735"/>
      <w:bookmarkEnd w:id="1910"/>
      <w:bookmarkEnd w:id="1911"/>
    </w:p>
    <w:p w:rsidR="00871EB5" w:rsidRDefault="00871EB5" w:rsidP="00871EB5">
      <w:pPr>
        <w:pStyle w:val="afb"/>
        <w:keepNext/>
        <w:rPr>
          <w:rtl/>
        </w:rPr>
      </w:pPr>
      <w:bookmarkStart w:id="1912" w:name="ET_guest_699910_353"/>
      <w:r>
        <w:rPr>
          <w:rStyle w:val="TagStyle"/>
          <w:rFonts w:hint="cs"/>
          <w:rtl/>
        </w:rPr>
        <w:t xml:space="preserve"> &lt;&lt; אורח &gt;&gt; </w:t>
      </w:r>
      <w:r>
        <w:rPr>
          <w:rFonts w:hint="cs"/>
          <w:rtl/>
        </w:rPr>
        <w:t>אייל בן ישעיה:</w:t>
      </w:r>
      <w:r>
        <w:rPr>
          <w:rStyle w:val="TagStyle"/>
          <w:rFonts w:hint="cs"/>
          <w:rtl/>
        </w:rPr>
        <w:t xml:space="preserve"> &lt;&lt; אורח &gt;&gt;</w:t>
      </w:r>
      <w:r>
        <w:rPr>
          <w:rFonts w:hint="cs"/>
          <w:rtl/>
        </w:rPr>
        <w:t xml:space="preserve"> </w:t>
      </w:r>
      <w:bookmarkEnd w:id="1912"/>
    </w:p>
    <w:p w:rsidR="00871EB5" w:rsidRDefault="00871EB5" w:rsidP="00871EB5">
      <w:pPr>
        <w:pStyle w:val="KeepWithNext"/>
        <w:rPr>
          <w:rtl/>
        </w:rPr>
      </w:pPr>
    </w:p>
    <w:p w:rsidR="00871EB5" w:rsidRDefault="00871EB5" w:rsidP="00871EB5">
      <w:pPr>
        <w:rPr>
          <w:rtl/>
        </w:rPr>
      </w:pPr>
      <w:bookmarkStart w:id="1913" w:name="_ETM_Q1_5914681"/>
      <w:bookmarkStart w:id="1914" w:name="_ETM_Q1_5915007"/>
      <w:bookmarkStart w:id="1915" w:name="_ETM_Q1_5915077"/>
      <w:bookmarkEnd w:id="1913"/>
      <w:bookmarkEnd w:id="1914"/>
      <w:bookmarkEnd w:id="1915"/>
      <w:r>
        <w:rPr>
          <w:rFonts w:hint="cs"/>
          <w:rtl/>
        </w:rPr>
        <w:t xml:space="preserve">ההגדרה של נושאי משרה מפנה לחוק החברות. </w:t>
      </w:r>
      <w:bookmarkStart w:id="1916" w:name="_ETM_Q1_5919649"/>
      <w:bookmarkEnd w:id="1916"/>
    </w:p>
    <w:p w:rsidR="00871EB5" w:rsidRDefault="00871EB5" w:rsidP="00871EB5">
      <w:pPr>
        <w:rPr>
          <w:rtl/>
        </w:rPr>
      </w:pPr>
    </w:p>
    <w:p w:rsidR="00871EB5" w:rsidRDefault="00871EB5" w:rsidP="00871EB5">
      <w:pPr>
        <w:pStyle w:val="a5"/>
        <w:keepNext/>
        <w:rPr>
          <w:rtl/>
        </w:rPr>
      </w:pPr>
      <w:bookmarkStart w:id="1917" w:name="ET_speaker_שגית_אפיק_35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917"/>
    </w:p>
    <w:p w:rsidR="00871EB5" w:rsidRDefault="00871EB5" w:rsidP="00871EB5">
      <w:pPr>
        <w:pStyle w:val="KeepWithNext"/>
        <w:rPr>
          <w:rtl/>
        </w:rPr>
      </w:pPr>
    </w:p>
    <w:p w:rsidR="00871EB5" w:rsidRDefault="00871EB5" w:rsidP="00871EB5">
      <w:pPr>
        <w:rPr>
          <w:rtl/>
        </w:rPr>
      </w:pPr>
      <w:bookmarkStart w:id="1918" w:name="_ETM_Q1_5924420"/>
      <w:bookmarkStart w:id="1919" w:name="_ETM_Q1_5924740"/>
      <w:bookmarkStart w:id="1920" w:name="_ETM_Q1_5924811"/>
      <w:bookmarkEnd w:id="1918"/>
      <w:bookmarkEnd w:id="1919"/>
      <w:bookmarkEnd w:id="1920"/>
      <w:r>
        <w:rPr>
          <w:rFonts w:hint="cs"/>
          <w:rtl/>
        </w:rPr>
        <w:t xml:space="preserve">מה אתם רוצים להוסיף ביחס לנוסח שיחול לגבי אותו מרכז </w:t>
      </w:r>
      <w:bookmarkStart w:id="1921" w:name="_ETM_Q1_5928359"/>
      <w:bookmarkEnd w:id="1921"/>
      <w:r>
        <w:rPr>
          <w:rFonts w:hint="cs"/>
          <w:rtl/>
        </w:rPr>
        <w:t>פעילות עסקית?</w:t>
      </w:r>
      <w:bookmarkStart w:id="1922" w:name="_ETM_Q1_5930487"/>
      <w:bookmarkStart w:id="1923" w:name="_ETM_Q1_5930583"/>
      <w:bookmarkEnd w:id="1922"/>
      <w:bookmarkEnd w:id="1923"/>
      <w:r>
        <w:rPr>
          <w:rFonts w:hint="cs"/>
          <w:rtl/>
        </w:rPr>
        <w:t xml:space="preserve"> אני לא רוצה אחר כך לשבת אתכם בניסוחים</w:t>
      </w:r>
      <w:bookmarkStart w:id="1924" w:name="_ETM_Q1_5934680"/>
      <w:bookmarkEnd w:id="1924"/>
      <w:r>
        <w:rPr>
          <w:rFonts w:hint="cs"/>
          <w:rtl/>
        </w:rPr>
        <w:t xml:space="preserve"> ולריב על זה. תגידו לי מה אתם רוצים, שנדע, ואז </w:t>
      </w:r>
      <w:bookmarkStart w:id="1925" w:name="_ETM_Q1_5933918"/>
      <w:bookmarkEnd w:id="1925"/>
      <w:r>
        <w:rPr>
          <w:rFonts w:hint="cs"/>
          <w:rtl/>
        </w:rPr>
        <w:t xml:space="preserve">הוא יחליט אם הוא מקבל את זה או לא. </w:t>
      </w:r>
    </w:p>
    <w:p w:rsidR="00871EB5" w:rsidRDefault="00871EB5" w:rsidP="00871EB5">
      <w:pPr>
        <w:rPr>
          <w:rtl/>
        </w:rPr>
      </w:pPr>
      <w:bookmarkStart w:id="1926" w:name="_ETM_Q1_5936094"/>
      <w:bookmarkStart w:id="1927" w:name="_ETM_Q1_5936194"/>
      <w:bookmarkEnd w:id="1926"/>
      <w:bookmarkEnd w:id="1927"/>
    </w:p>
    <w:p w:rsidR="00871EB5" w:rsidRDefault="00871EB5" w:rsidP="00871EB5">
      <w:pPr>
        <w:pStyle w:val="afb"/>
        <w:keepNext/>
        <w:rPr>
          <w:rtl/>
        </w:rPr>
      </w:pPr>
      <w:bookmarkStart w:id="1928" w:name="ET_guest_553051_355"/>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bookmarkEnd w:id="1928"/>
    </w:p>
    <w:p w:rsidR="00871EB5" w:rsidRDefault="00871EB5" w:rsidP="00871EB5">
      <w:pPr>
        <w:pStyle w:val="KeepWithNext"/>
        <w:rPr>
          <w:rtl/>
        </w:rPr>
      </w:pPr>
    </w:p>
    <w:p w:rsidR="00871EB5" w:rsidRDefault="00871EB5" w:rsidP="00871EB5">
      <w:pPr>
        <w:rPr>
          <w:rtl/>
        </w:rPr>
      </w:pPr>
      <w:bookmarkStart w:id="1929" w:name="_ETM_Q1_5939389"/>
      <w:bookmarkStart w:id="1930" w:name="_ETM_Q1_5936783"/>
      <w:bookmarkEnd w:id="1929"/>
      <w:bookmarkEnd w:id="1930"/>
      <w:r>
        <w:rPr>
          <w:rFonts w:hint="cs"/>
          <w:rtl/>
        </w:rPr>
        <w:t xml:space="preserve">אנחנו מחפשים את הסעיפים, וגם </w:t>
      </w:r>
      <w:bookmarkStart w:id="1931" w:name="_ETM_Q1_5953347"/>
      <w:bookmarkEnd w:id="1931"/>
      <w:r>
        <w:rPr>
          <w:rFonts w:hint="cs"/>
          <w:rtl/>
        </w:rPr>
        <w:t xml:space="preserve">להכניס הגדרה של "נושא משרה", שבמוסד לגמילות חסדים </w:t>
      </w:r>
      <w:bookmarkStart w:id="1932" w:name="_ETM_Q1_5958225"/>
      <w:bookmarkEnd w:id="1932"/>
      <w:r>
        <w:rPr>
          <w:rFonts w:hint="cs"/>
          <w:rtl/>
        </w:rPr>
        <w:t xml:space="preserve">שהוא תאגיד, נושא משרה הוא כל אחד מאלה: (1) דירקטור, </w:t>
      </w:r>
      <w:bookmarkStart w:id="1933" w:name="_ETM_Q1_5961260"/>
      <w:bookmarkEnd w:id="1933"/>
      <w:r>
        <w:rPr>
          <w:rFonts w:hint="cs"/>
          <w:rtl/>
        </w:rPr>
        <w:t>מרכז פעילות וכן כל מנהל הכפוף במישרין לרכז הפעילות; (2) חבר ועדת ביקורת שא</w:t>
      </w:r>
      <w:bookmarkStart w:id="1934" w:name="_ETM_Q1_5969858"/>
      <w:bookmarkEnd w:id="1934"/>
      <w:r>
        <w:rPr>
          <w:rFonts w:hint="cs"/>
          <w:rtl/>
        </w:rPr>
        <w:t>ינו דירקטור, מנהל סניף ככל שקיים, או מורשה חתימה של תאגיד, וכל - - -</w:t>
      </w:r>
    </w:p>
    <w:p w:rsidR="00871EB5" w:rsidRDefault="00871EB5" w:rsidP="00871EB5">
      <w:pPr>
        <w:rPr>
          <w:rtl/>
        </w:rPr>
      </w:pPr>
    </w:p>
    <w:p w:rsidR="00871EB5" w:rsidRDefault="00871EB5" w:rsidP="00871EB5">
      <w:pPr>
        <w:pStyle w:val="a5"/>
        <w:keepNext/>
        <w:rPr>
          <w:rtl/>
        </w:rPr>
      </w:pPr>
      <w:bookmarkStart w:id="1935" w:name="ET_speaker_שגית_אפיק_35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935"/>
    </w:p>
    <w:p w:rsidR="00871EB5" w:rsidRDefault="00871EB5" w:rsidP="00871EB5">
      <w:pPr>
        <w:pStyle w:val="KeepWithNext"/>
        <w:rPr>
          <w:rtl/>
        </w:rPr>
      </w:pPr>
    </w:p>
    <w:p w:rsidR="00871EB5" w:rsidRDefault="00871EB5" w:rsidP="00871EB5">
      <w:pPr>
        <w:rPr>
          <w:rtl/>
        </w:rPr>
      </w:pPr>
      <w:bookmarkStart w:id="1936" w:name="_ETM_Q1_5977628"/>
      <w:bookmarkEnd w:id="1936"/>
      <w:r>
        <w:rPr>
          <w:rFonts w:hint="cs"/>
          <w:rtl/>
        </w:rPr>
        <w:t>אתה מגדיר הגדרת "נושא משרה" שאתה מוסיף אליה - - -</w:t>
      </w:r>
    </w:p>
    <w:p w:rsidR="00871EB5" w:rsidRDefault="00871EB5" w:rsidP="00871EB5">
      <w:pPr>
        <w:rPr>
          <w:rtl/>
        </w:rPr>
      </w:pPr>
    </w:p>
    <w:p w:rsidR="00871EB5" w:rsidRDefault="00871EB5" w:rsidP="00871EB5">
      <w:pPr>
        <w:pStyle w:val="afb"/>
        <w:keepNext/>
        <w:rPr>
          <w:rtl/>
        </w:rPr>
      </w:pPr>
      <w:bookmarkStart w:id="1937" w:name="ET_guest_553051_356"/>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bookmarkEnd w:id="1937"/>
    </w:p>
    <w:p w:rsidR="00871EB5" w:rsidRDefault="00871EB5" w:rsidP="00871EB5">
      <w:pPr>
        <w:pStyle w:val="KeepWithNext"/>
        <w:rPr>
          <w:rtl/>
        </w:rPr>
      </w:pPr>
    </w:p>
    <w:p w:rsidR="00871EB5" w:rsidRDefault="00871EB5" w:rsidP="00871EB5">
      <w:pPr>
        <w:rPr>
          <w:rtl/>
        </w:rPr>
      </w:pPr>
      <w:bookmarkStart w:id="1938" w:name="_ETM_Q1_5968817"/>
      <w:bookmarkStart w:id="1939" w:name="_ETM_Q1_5969111"/>
      <w:bookmarkStart w:id="1940" w:name="_ETM_Q1_5969266"/>
      <w:bookmarkEnd w:id="1938"/>
      <w:bookmarkEnd w:id="1939"/>
      <w:bookmarkEnd w:id="1940"/>
      <w:r>
        <w:rPr>
          <w:rFonts w:hint="cs"/>
          <w:rtl/>
        </w:rPr>
        <w:t xml:space="preserve">מחוק החברות, אותו דבר מילה במילה, רק במקום מנכ"ל אני כותב </w:t>
      </w:r>
      <w:bookmarkStart w:id="1941" w:name="_ETM_Q1_5978145"/>
      <w:bookmarkEnd w:id="1941"/>
      <w:r>
        <w:rPr>
          <w:rFonts w:hint="cs"/>
          <w:rtl/>
        </w:rPr>
        <w:t xml:space="preserve">מרכז פעילות.     </w:t>
      </w:r>
    </w:p>
    <w:p w:rsidR="00871EB5" w:rsidRDefault="00871EB5" w:rsidP="00871EB5">
      <w:pPr>
        <w:rPr>
          <w:rtl/>
        </w:rPr>
      </w:pPr>
      <w:bookmarkStart w:id="1942" w:name="_ETM_Q1_5978611"/>
      <w:bookmarkStart w:id="1943" w:name="_ETM_Q1_5978689"/>
      <w:bookmarkEnd w:id="1942"/>
      <w:bookmarkEnd w:id="1943"/>
    </w:p>
    <w:p w:rsidR="00871EB5" w:rsidRDefault="00871EB5" w:rsidP="00871EB5">
      <w:pPr>
        <w:pStyle w:val="a5"/>
        <w:keepNext/>
        <w:rPr>
          <w:rtl/>
        </w:rPr>
      </w:pPr>
      <w:bookmarkStart w:id="1944" w:name="ET_speaker_שגית_אפיק_35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944"/>
    </w:p>
    <w:p w:rsidR="00871EB5" w:rsidRDefault="00871EB5" w:rsidP="00871EB5">
      <w:pPr>
        <w:pStyle w:val="KeepWithNext"/>
        <w:rPr>
          <w:rtl/>
        </w:rPr>
      </w:pPr>
    </w:p>
    <w:p w:rsidR="00871EB5" w:rsidRDefault="00871EB5" w:rsidP="00871EB5">
      <w:pPr>
        <w:rPr>
          <w:rtl/>
        </w:rPr>
      </w:pPr>
      <w:bookmarkStart w:id="1945" w:name="_ETM_Q1_5980532"/>
      <w:bookmarkStart w:id="1946" w:name="_ETM_Q1_5980830"/>
      <w:bookmarkEnd w:id="1945"/>
      <w:bookmarkEnd w:id="1946"/>
      <w:r>
        <w:rPr>
          <w:rFonts w:hint="cs"/>
          <w:rtl/>
        </w:rPr>
        <w:t>ל</w:t>
      </w:r>
      <w:bookmarkStart w:id="1947" w:name="_ETM_Q1_5980914"/>
      <w:bookmarkEnd w:id="1947"/>
      <w:r>
        <w:rPr>
          <w:rFonts w:hint="cs"/>
          <w:rtl/>
        </w:rPr>
        <w:t xml:space="preserve">א משנה, יש לנו כבר </w:t>
      </w:r>
      <w:bookmarkStart w:id="1948" w:name="_ETM_Q1_5982834"/>
      <w:bookmarkEnd w:id="1948"/>
      <w:r>
        <w:rPr>
          <w:rFonts w:hint="cs"/>
          <w:rtl/>
        </w:rPr>
        <w:t xml:space="preserve">הגדרה של "נושא משרה", אתה מוסיף בה מרכז פעילות עסקית, </w:t>
      </w:r>
      <w:bookmarkStart w:id="1949" w:name="_ETM_Q1_5986863"/>
      <w:bookmarkEnd w:id="1949"/>
      <w:r>
        <w:rPr>
          <w:rFonts w:hint="cs"/>
          <w:rtl/>
        </w:rPr>
        <w:t xml:space="preserve">למרות שבחוק החברות כתוב מנהל כללי. </w:t>
      </w:r>
    </w:p>
    <w:p w:rsidR="00871EB5" w:rsidRDefault="00871EB5" w:rsidP="00871EB5">
      <w:pPr>
        <w:rPr>
          <w:rtl/>
        </w:rPr>
      </w:pPr>
      <w:bookmarkStart w:id="1950" w:name="_ETM_Q1_5988448"/>
      <w:bookmarkStart w:id="1951" w:name="_ETM_Q1_5988533"/>
      <w:bookmarkEnd w:id="1950"/>
      <w:bookmarkEnd w:id="1951"/>
    </w:p>
    <w:p w:rsidR="00871EB5" w:rsidRDefault="00871EB5" w:rsidP="00871EB5">
      <w:pPr>
        <w:pStyle w:val="afb"/>
        <w:keepNext/>
        <w:rPr>
          <w:rtl/>
        </w:rPr>
      </w:pPr>
      <w:bookmarkStart w:id="1952" w:name="ET_guest_699910_358"/>
      <w:r>
        <w:rPr>
          <w:rStyle w:val="TagStyle"/>
          <w:rFonts w:hint="cs"/>
          <w:rtl/>
        </w:rPr>
        <w:t xml:space="preserve"> &lt;&lt; אורח &gt;&gt; </w:t>
      </w:r>
      <w:r>
        <w:rPr>
          <w:rFonts w:hint="cs"/>
          <w:rtl/>
        </w:rPr>
        <w:t>אייל בן ישעיה:</w:t>
      </w:r>
      <w:r>
        <w:rPr>
          <w:rStyle w:val="TagStyle"/>
          <w:rFonts w:hint="cs"/>
          <w:rtl/>
        </w:rPr>
        <w:t xml:space="preserve"> &lt;&lt; אורח &gt;&gt;</w:t>
      </w:r>
      <w:r>
        <w:rPr>
          <w:rFonts w:hint="cs"/>
          <w:rtl/>
        </w:rPr>
        <w:t xml:space="preserve"> </w:t>
      </w:r>
      <w:bookmarkEnd w:id="1952"/>
    </w:p>
    <w:p w:rsidR="00871EB5" w:rsidRDefault="00871EB5" w:rsidP="00871EB5">
      <w:pPr>
        <w:pStyle w:val="KeepWithNext"/>
        <w:rPr>
          <w:rtl/>
        </w:rPr>
      </w:pPr>
    </w:p>
    <w:p w:rsidR="00871EB5" w:rsidRDefault="00871EB5" w:rsidP="00871EB5">
      <w:pPr>
        <w:rPr>
          <w:rtl/>
        </w:rPr>
      </w:pPr>
      <w:bookmarkStart w:id="1953" w:name="_ETM_Q1_5988301"/>
      <w:bookmarkStart w:id="1954" w:name="_ETM_Q1_5988607"/>
      <w:bookmarkStart w:id="1955" w:name="_ETM_Q1_5988711"/>
      <w:bookmarkEnd w:id="1953"/>
      <w:bookmarkEnd w:id="1954"/>
      <w:bookmarkEnd w:id="1955"/>
      <w:r>
        <w:rPr>
          <w:rFonts w:hint="cs"/>
          <w:rtl/>
        </w:rPr>
        <w:t xml:space="preserve">זה מנהל שכפוף במישרין. </w:t>
      </w:r>
      <w:bookmarkStart w:id="1956" w:name="_ETM_Q1_5990354"/>
      <w:bookmarkEnd w:id="1956"/>
      <w:r>
        <w:rPr>
          <w:rFonts w:hint="cs"/>
          <w:rtl/>
        </w:rPr>
        <w:t>ההגדרה שלנו כיום מפנה לחוק החברות, וחוק החברות קובע שנושא</w:t>
      </w:r>
      <w:bookmarkStart w:id="1957" w:name="_ETM_Q1_5995412"/>
      <w:bookmarkEnd w:id="1957"/>
      <w:r>
        <w:rPr>
          <w:rFonts w:hint="cs"/>
          <w:rtl/>
        </w:rPr>
        <w:t xml:space="preserve">י משרה זה מנכ"ל ומנהל משנה למנכ"ל וכל </w:t>
      </w:r>
      <w:bookmarkStart w:id="1958" w:name="_ETM_Q1_6000596"/>
      <w:bookmarkEnd w:id="1958"/>
      <w:r>
        <w:rPr>
          <w:rFonts w:hint="cs"/>
          <w:rtl/>
        </w:rPr>
        <w:t xml:space="preserve">מנהל שכפוף אליו ישירות. צריך לעשות את ההתאמה, כיוון שאם </w:t>
      </w:r>
      <w:bookmarkStart w:id="1959" w:name="_ETM_Q1_6001903"/>
      <w:bookmarkEnd w:id="1959"/>
      <w:r>
        <w:rPr>
          <w:rFonts w:hint="cs"/>
          <w:rtl/>
        </w:rPr>
        <w:t xml:space="preserve">אין לנו פה מנכ"ל אלא מרכז פעילות, לבוא ולומר מרכז </w:t>
      </w:r>
      <w:bookmarkStart w:id="1960" w:name="_ETM_Q1_6005121"/>
      <w:bookmarkEnd w:id="1960"/>
      <w:r>
        <w:rPr>
          <w:rFonts w:hint="cs"/>
          <w:rtl/>
        </w:rPr>
        <w:t xml:space="preserve">הפעילות, ולכן כל מנהל שכפוף אליו במישרין. </w:t>
      </w:r>
    </w:p>
    <w:p w:rsidR="00871EB5" w:rsidRDefault="00871EB5" w:rsidP="00871EB5">
      <w:pPr>
        <w:rPr>
          <w:rtl/>
        </w:rPr>
      </w:pPr>
      <w:bookmarkStart w:id="1961" w:name="_ETM_Q1_6011241"/>
      <w:bookmarkStart w:id="1962" w:name="_ETM_Q1_6011343"/>
      <w:bookmarkEnd w:id="1961"/>
      <w:bookmarkEnd w:id="1962"/>
    </w:p>
    <w:p w:rsidR="00871EB5" w:rsidRDefault="00871EB5" w:rsidP="00871EB5">
      <w:pPr>
        <w:pStyle w:val="a5"/>
        <w:keepNext/>
        <w:rPr>
          <w:rtl/>
        </w:rPr>
      </w:pPr>
      <w:bookmarkStart w:id="1963" w:name="ET_speaker_שגית_אפיק_35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963"/>
    </w:p>
    <w:p w:rsidR="00871EB5" w:rsidRDefault="00871EB5" w:rsidP="00871EB5">
      <w:pPr>
        <w:pStyle w:val="KeepWithNext"/>
        <w:rPr>
          <w:rtl/>
        </w:rPr>
      </w:pPr>
    </w:p>
    <w:p w:rsidR="00871EB5" w:rsidRDefault="00871EB5" w:rsidP="00871EB5">
      <w:pPr>
        <w:rPr>
          <w:rtl/>
        </w:rPr>
      </w:pPr>
      <w:bookmarkStart w:id="1964" w:name="_ETM_Q1_6011091"/>
      <w:bookmarkStart w:id="1965" w:name="_ETM_Q1_6011401"/>
      <w:bookmarkStart w:id="1966" w:name="_ETM_Q1_6011470"/>
      <w:bookmarkEnd w:id="1964"/>
      <w:bookmarkEnd w:id="1965"/>
      <w:bookmarkEnd w:id="1966"/>
      <w:r>
        <w:rPr>
          <w:rFonts w:hint="cs"/>
          <w:rtl/>
        </w:rPr>
        <w:t xml:space="preserve">ואז מה יחול </w:t>
      </w:r>
      <w:bookmarkStart w:id="1967" w:name="_ETM_Q1_6013147"/>
      <w:bookmarkEnd w:id="1967"/>
      <w:r>
        <w:rPr>
          <w:rFonts w:hint="cs"/>
          <w:rtl/>
        </w:rPr>
        <w:t>עליהם?</w:t>
      </w:r>
    </w:p>
    <w:p w:rsidR="00871EB5" w:rsidRDefault="00871EB5" w:rsidP="00871EB5">
      <w:pPr>
        <w:rPr>
          <w:rtl/>
        </w:rPr>
      </w:pPr>
      <w:bookmarkStart w:id="1968" w:name="_ETM_Q1_6011899"/>
      <w:bookmarkStart w:id="1969" w:name="_ETM_Q1_6012012"/>
      <w:bookmarkEnd w:id="1968"/>
      <w:bookmarkEnd w:id="1969"/>
    </w:p>
    <w:p w:rsidR="00871EB5" w:rsidRDefault="00871EB5" w:rsidP="00871EB5">
      <w:pPr>
        <w:pStyle w:val="afb"/>
        <w:keepNext/>
        <w:rPr>
          <w:rtl/>
          <w:lang w:eastAsia="he-IL"/>
        </w:rPr>
      </w:pPr>
      <w:bookmarkStart w:id="1970" w:name="ET_guest_699910_361"/>
      <w:r>
        <w:rPr>
          <w:rStyle w:val="TagStyle"/>
          <w:rFonts w:hint="cs"/>
          <w:rtl/>
        </w:rPr>
        <w:t xml:space="preserve"> &lt;&lt; אורח &gt;&gt; </w:t>
      </w:r>
      <w:r>
        <w:rPr>
          <w:rFonts w:hint="cs"/>
          <w:rtl/>
          <w:lang w:eastAsia="he-IL"/>
        </w:rPr>
        <w:t>אייל בן ישעיה:</w:t>
      </w:r>
      <w:r>
        <w:rPr>
          <w:rStyle w:val="TagStyle"/>
          <w:rFonts w:hint="cs"/>
          <w:rtl/>
        </w:rPr>
        <w:t xml:space="preserve"> &lt;&lt; אורח &gt;&gt;</w:t>
      </w:r>
      <w:r>
        <w:rPr>
          <w:rFonts w:hint="cs"/>
          <w:rtl/>
          <w:lang w:eastAsia="he-IL"/>
        </w:rPr>
        <w:t xml:space="preserve"> </w:t>
      </w:r>
      <w:bookmarkEnd w:id="1970"/>
    </w:p>
    <w:p w:rsidR="00871EB5" w:rsidRDefault="00871EB5" w:rsidP="00871EB5">
      <w:pPr>
        <w:pStyle w:val="KeepWithNext"/>
        <w:rPr>
          <w:rtl/>
          <w:lang w:eastAsia="he-IL"/>
        </w:rPr>
      </w:pPr>
    </w:p>
    <w:p w:rsidR="00871EB5" w:rsidRDefault="00871EB5" w:rsidP="00871EB5">
      <w:pPr>
        <w:rPr>
          <w:rtl/>
          <w:lang w:eastAsia="he-IL"/>
        </w:rPr>
      </w:pPr>
      <w:bookmarkStart w:id="1971" w:name="_ETM_Q1_6009747"/>
      <w:bookmarkEnd w:id="1971"/>
      <w:r>
        <w:rPr>
          <w:rFonts w:hint="cs"/>
          <w:rtl/>
          <w:lang w:eastAsia="he-IL"/>
        </w:rPr>
        <w:t xml:space="preserve">לא, זאת ההגדרה של נושא משרה. </w:t>
      </w:r>
    </w:p>
    <w:p w:rsidR="00871EB5" w:rsidRDefault="00871EB5" w:rsidP="00871EB5">
      <w:pPr>
        <w:rPr>
          <w:rtl/>
          <w:lang w:eastAsia="he-IL"/>
        </w:rPr>
      </w:pPr>
      <w:bookmarkStart w:id="1972" w:name="_ETM_Q1_6013259"/>
      <w:bookmarkStart w:id="1973" w:name="_ETM_Q1_6013348"/>
      <w:bookmarkEnd w:id="1972"/>
      <w:bookmarkEnd w:id="1973"/>
    </w:p>
    <w:p w:rsidR="00871EB5" w:rsidRDefault="00871EB5" w:rsidP="00871EB5">
      <w:pPr>
        <w:pStyle w:val="a5"/>
        <w:keepNext/>
        <w:rPr>
          <w:rtl/>
        </w:rPr>
      </w:pPr>
      <w:bookmarkStart w:id="1974" w:name="ET_speaker_שגית_אפיק_36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974"/>
    </w:p>
    <w:p w:rsidR="00871EB5" w:rsidRDefault="00871EB5" w:rsidP="00871EB5">
      <w:pPr>
        <w:pStyle w:val="KeepWithNext"/>
        <w:rPr>
          <w:rtl/>
        </w:rPr>
      </w:pPr>
    </w:p>
    <w:p w:rsidR="00871EB5" w:rsidRDefault="00871EB5" w:rsidP="00871EB5">
      <w:pPr>
        <w:rPr>
          <w:rtl/>
        </w:rPr>
      </w:pPr>
      <w:bookmarkStart w:id="1975" w:name="_ETM_Q1_6015195"/>
      <w:bookmarkStart w:id="1976" w:name="_ETM_Q1_6015483"/>
      <w:bookmarkStart w:id="1977" w:name="_ETM_Q1_6015550"/>
      <w:bookmarkEnd w:id="1975"/>
      <w:bookmarkEnd w:id="1976"/>
      <w:bookmarkEnd w:id="1977"/>
      <w:r>
        <w:rPr>
          <w:rFonts w:hint="cs"/>
          <w:rtl/>
        </w:rPr>
        <w:t>את ההגדרה הבנתי</w:t>
      </w:r>
      <w:bookmarkStart w:id="1978" w:name="_ETM_Q1_6015232"/>
      <w:bookmarkEnd w:id="1978"/>
      <w:r>
        <w:rPr>
          <w:rFonts w:hint="cs"/>
          <w:rtl/>
        </w:rPr>
        <w:t xml:space="preserve">. מה יחול עליהם? תגידו לי מה אתם מבקשים </w:t>
      </w:r>
      <w:bookmarkStart w:id="1979" w:name="_ETM_Q1_6016837"/>
      <w:bookmarkEnd w:id="1979"/>
      <w:r>
        <w:rPr>
          <w:rFonts w:hint="cs"/>
          <w:rtl/>
        </w:rPr>
        <w:t xml:space="preserve">להוסיף, כי נכון לעכשיו, אין לנו בנוסח דברים שחלים על </w:t>
      </w:r>
      <w:bookmarkStart w:id="1980" w:name="_ETM_Q1_6021973"/>
      <w:bookmarkEnd w:id="1980"/>
      <w:r>
        <w:rPr>
          <w:rFonts w:hint="cs"/>
          <w:rtl/>
        </w:rPr>
        <w:t xml:space="preserve">מנכ"ל. מה אתם רוצים שיחול עליו, אם בכלל? אם </w:t>
      </w:r>
      <w:bookmarkStart w:id="1981" w:name="_ETM_Q1_6024688"/>
      <w:bookmarkEnd w:id="1981"/>
      <w:r>
        <w:rPr>
          <w:rFonts w:hint="cs"/>
          <w:rtl/>
        </w:rPr>
        <w:t xml:space="preserve">לא, אולי יהיה לנו יותר קל לחיות עם הגדרה בלבד. </w:t>
      </w:r>
      <w:bookmarkStart w:id="1982" w:name="_ETM_Q1_6027411"/>
      <w:bookmarkEnd w:id="1982"/>
    </w:p>
    <w:p w:rsidR="00871EB5" w:rsidRDefault="00871EB5" w:rsidP="00871EB5">
      <w:pPr>
        <w:rPr>
          <w:rtl/>
        </w:rPr>
      </w:pPr>
      <w:bookmarkStart w:id="1983" w:name="_ETM_Q1_6027635"/>
      <w:bookmarkStart w:id="1984" w:name="_ETM_Q1_6027734"/>
      <w:bookmarkEnd w:id="1983"/>
      <w:bookmarkEnd w:id="1984"/>
    </w:p>
    <w:p w:rsidR="00871EB5" w:rsidRDefault="00871EB5" w:rsidP="00871EB5">
      <w:pPr>
        <w:pStyle w:val="afb"/>
        <w:keepNext/>
        <w:rPr>
          <w:rtl/>
        </w:rPr>
      </w:pPr>
      <w:bookmarkStart w:id="1985" w:name="ET_guest_699910_363"/>
      <w:r>
        <w:rPr>
          <w:rStyle w:val="TagStyle"/>
          <w:rFonts w:hint="cs"/>
          <w:rtl/>
        </w:rPr>
        <w:t xml:space="preserve"> &lt;&lt; אורח &gt;&gt; </w:t>
      </w:r>
      <w:r>
        <w:rPr>
          <w:rFonts w:hint="cs"/>
          <w:rtl/>
        </w:rPr>
        <w:t>אייל בן ישעיה:</w:t>
      </w:r>
      <w:r>
        <w:rPr>
          <w:rStyle w:val="TagStyle"/>
          <w:rFonts w:hint="cs"/>
          <w:rtl/>
        </w:rPr>
        <w:t xml:space="preserve"> &lt;&lt; אורח &gt;&gt;</w:t>
      </w:r>
      <w:r>
        <w:rPr>
          <w:rFonts w:hint="cs"/>
          <w:rtl/>
        </w:rPr>
        <w:t xml:space="preserve"> </w:t>
      </w:r>
      <w:bookmarkEnd w:id="1985"/>
    </w:p>
    <w:p w:rsidR="00871EB5" w:rsidRDefault="00871EB5" w:rsidP="00871EB5">
      <w:pPr>
        <w:pStyle w:val="KeepWithNext"/>
        <w:rPr>
          <w:rtl/>
        </w:rPr>
      </w:pPr>
    </w:p>
    <w:p w:rsidR="00871EB5" w:rsidRDefault="00871EB5" w:rsidP="00871EB5">
      <w:pPr>
        <w:rPr>
          <w:rtl/>
        </w:rPr>
      </w:pPr>
      <w:bookmarkStart w:id="1986" w:name="_ETM_Q1_6028404"/>
      <w:bookmarkStart w:id="1987" w:name="_ETM_Q1_6028693"/>
      <w:bookmarkStart w:id="1988" w:name="_ETM_Q1_6028765"/>
      <w:bookmarkEnd w:id="1986"/>
      <w:bookmarkEnd w:id="1987"/>
      <w:bookmarkEnd w:id="1988"/>
      <w:r>
        <w:rPr>
          <w:rFonts w:hint="cs"/>
          <w:rtl/>
        </w:rPr>
        <w:t xml:space="preserve">קודם כל, יש לנו בנוסח דברים שחלים על נושאי משרה, </w:t>
      </w:r>
      <w:bookmarkStart w:id="1989" w:name="_ETM_Q1_6030610"/>
      <w:bookmarkEnd w:id="1989"/>
      <w:r>
        <w:rPr>
          <w:rFonts w:hint="cs"/>
          <w:rtl/>
        </w:rPr>
        <w:t xml:space="preserve">כמו: אישור של נושאי משרה. </w:t>
      </w:r>
    </w:p>
    <w:p w:rsidR="00871EB5" w:rsidRDefault="00871EB5" w:rsidP="00871EB5">
      <w:pPr>
        <w:rPr>
          <w:rtl/>
        </w:rPr>
      </w:pPr>
      <w:bookmarkStart w:id="1990" w:name="_ETM_Q1_6031665"/>
      <w:bookmarkStart w:id="1991" w:name="_ETM_Q1_6031756"/>
      <w:bookmarkEnd w:id="1990"/>
      <w:bookmarkEnd w:id="1991"/>
    </w:p>
    <w:p w:rsidR="00871EB5" w:rsidRDefault="00871EB5" w:rsidP="00871EB5">
      <w:pPr>
        <w:pStyle w:val="a5"/>
        <w:keepNext/>
        <w:rPr>
          <w:rtl/>
        </w:rPr>
      </w:pPr>
      <w:bookmarkStart w:id="1992" w:name="ET_speaker_שגית_אפיק_36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992"/>
    </w:p>
    <w:p w:rsidR="00871EB5" w:rsidRDefault="00871EB5" w:rsidP="00871EB5">
      <w:pPr>
        <w:pStyle w:val="KeepWithNext"/>
        <w:rPr>
          <w:rtl/>
        </w:rPr>
      </w:pPr>
    </w:p>
    <w:p w:rsidR="00871EB5" w:rsidRDefault="00871EB5" w:rsidP="00871EB5">
      <w:pPr>
        <w:rPr>
          <w:rtl/>
        </w:rPr>
      </w:pPr>
      <w:bookmarkStart w:id="1993" w:name="_ETM_Q1_6030792"/>
      <w:bookmarkStart w:id="1994" w:name="_ETM_Q1_6031065"/>
      <w:bookmarkStart w:id="1995" w:name="_ETM_Q1_6031142"/>
      <w:bookmarkEnd w:id="1993"/>
      <w:bookmarkEnd w:id="1994"/>
      <w:bookmarkEnd w:id="1995"/>
      <w:r>
        <w:rPr>
          <w:rFonts w:hint="cs"/>
          <w:rtl/>
        </w:rPr>
        <w:t xml:space="preserve">זה קיים בנוסח. </w:t>
      </w:r>
      <w:bookmarkStart w:id="1996" w:name="_ETM_Q1_6031751"/>
      <w:bookmarkEnd w:id="1996"/>
      <w:r>
        <w:rPr>
          <w:rFonts w:hint="cs"/>
          <w:rtl/>
        </w:rPr>
        <w:t>יש דברים חדשים שאתם רוצים להוסיף לנוסח?</w:t>
      </w:r>
    </w:p>
    <w:p w:rsidR="00871EB5" w:rsidRDefault="00871EB5" w:rsidP="00871EB5">
      <w:pPr>
        <w:rPr>
          <w:rtl/>
        </w:rPr>
      </w:pPr>
      <w:bookmarkStart w:id="1997" w:name="_ETM_Q1_6032032"/>
      <w:bookmarkStart w:id="1998" w:name="_ETM_Q1_6032132"/>
      <w:bookmarkEnd w:id="1997"/>
      <w:bookmarkEnd w:id="1998"/>
    </w:p>
    <w:p w:rsidR="00871EB5" w:rsidRDefault="00871EB5" w:rsidP="00871EB5">
      <w:pPr>
        <w:pStyle w:val="afb"/>
        <w:keepNext/>
        <w:rPr>
          <w:rtl/>
        </w:rPr>
      </w:pPr>
      <w:bookmarkStart w:id="1999" w:name="_ETM_Q1_6032852"/>
      <w:bookmarkStart w:id="2000" w:name="ET_guest_553051_366"/>
      <w:bookmarkEnd w:id="1999"/>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bookmarkEnd w:id="2000"/>
    </w:p>
    <w:p w:rsidR="00871EB5" w:rsidRDefault="00871EB5" w:rsidP="00871EB5">
      <w:pPr>
        <w:pStyle w:val="KeepWithNext"/>
        <w:rPr>
          <w:rtl/>
        </w:rPr>
      </w:pPr>
    </w:p>
    <w:p w:rsidR="00871EB5" w:rsidRDefault="00871EB5" w:rsidP="00871EB5">
      <w:pPr>
        <w:rPr>
          <w:rtl/>
        </w:rPr>
      </w:pPr>
      <w:bookmarkStart w:id="2001" w:name="_ETM_Q1_6033413"/>
      <w:bookmarkStart w:id="2002" w:name="_ETM_Q1_6033458"/>
      <w:bookmarkEnd w:id="2001"/>
      <w:bookmarkEnd w:id="2002"/>
      <w:r>
        <w:rPr>
          <w:rFonts w:hint="cs"/>
          <w:rtl/>
        </w:rPr>
        <w:t xml:space="preserve">לא. </w:t>
      </w:r>
    </w:p>
    <w:p w:rsidR="00871EB5" w:rsidRDefault="00871EB5" w:rsidP="00871EB5">
      <w:pPr>
        <w:rPr>
          <w:rtl/>
        </w:rPr>
      </w:pPr>
      <w:bookmarkStart w:id="2003" w:name="_ETM_Q1_6036436"/>
      <w:bookmarkStart w:id="2004" w:name="_ETM_Q1_6036530"/>
      <w:bookmarkEnd w:id="2003"/>
      <w:bookmarkEnd w:id="2004"/>
    </w:p>
    <w:p w:rsidR="00871EB5" w:rsidRDefault="00871EB5" w:rsidP="00871EB5">
      <w:pPr>
        <w:pStyle w:val="a5"/>
        <w:keepNext/>
        <w:rPr>
          <w:rtl/>
        </w:rPr>
      </w:pPr>
      <w:bookmarkStart w:id="2005" w:name="ET_speaker_שגית_אפיק_36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005"/>
    </w:p>
    <w:p w:rsidR="00871EB5" w:rsidRDefault="00871EB5" w:rsidP="00871EB5">
      <w:pPr>
        <w:pStyle w:val="KeepWithNext"/>
        <w:rPr>
          <w:rtl/>
        </w:rPr>
      </w:pPr>
    </w:p>
    <w:p w:rsidR="00871EB5" w:rsidRDefault="00871EB5" w:rsidP="00871EB5">
      <w:pPr>
        <w:rPr>
          <w:rtl/>
        </w:rPr>
      </w:pPr>
      <w:bookmarkStart w:id="2006" w:name="_ETM_Q1_6035781"/>
      <w:bookmarkStart w:id="2007" w:name="_ETM_Q1_6036079"/>
      <w:bookmarkEnd w:id="2006"/>
      <w:bookmarkEnd w:id="2007"/>
      <w:r>
        <w:rPr>
          <w:rFonts w:hint="cs"/>
          <w:rtl/>
        </w:rPr>
        <w:t>ל</w:t>
      </w:r>
      <w:bookmarkStart w:id="2008" w:name="_ETM_Q1_6036153"/>
      <w:bookmarkEnd w:id="2008"/>
      <w:r>
        <w:rPr>
          <w:rFonts w:hint="cs"/>
          <w:rtl/>
        </w:rPr>
        <w:t xml:space="preserve">א, זאת </w:t>
      </w:r>
      <w:bookmarkStart w:id="2009" w:name="_ETM_Q1_6037024"/>
      <w:bookmarkEnd w:id="2009"/>
      <w:r>
        <w:rPr>
          <w:rFonts w:hint="cs"/>
          <w:rtl/>
        </w:rPr>
        <w:t xml:space="preserve">אומרת: הנוסח כפי שהוא כרגע מופיע - - </w:t>
      </w:r>
      <w:bookmarkStart w:id="2010" w:name="_ETM_Q1_6038150"/>
      <w:bookmarkStart w:id="2011" w:name="_ETM_Q1_6038255"/>
      <w:bookmarkEnd w:id="2010"/>
      <w:bookmarkEnd w:id="2011"/>
      <w:r>
        <w:rPr>
          <w:rFonts w:hint="cs"/>
          <w:rtl/>
        </w:rPr>
        <w:t>-</w:t>
      </w:r>
    </w:p>
    <w:p w:rsidR="00871EB5" w:rsidRDefault="00871EB5" w:rsidP="00871EB5">
      <w:pPr>
        <w:rPr>
          <w:rtl/>
        </w:rPr>
      </w:pPr>
      <w:bookmarkStart w:id="2012" w:name="_ETM_Q1_6040366"/>
      <w:bookmarkStart w:id="2013" w:name="_ETM_Q1_6040462"/>
      <w:bookmarkEnd w:id="2012"/>
      <w:bookmarkEnd w:id="2013"/>
    </w:p>
    <w:p w:rsidR="00871EB5" w:rsidRDefault="00871EB5" w:rsidP="00871EB5">
      <w:pPr>
        <w:pStyle w:val="af8"/>
        <w:keepNext/>
        <w:rPr>
          <w:rtl/>
        </w:rPr>
      </w:pPr>
      <w:bookmarkStart w:id="2014" w:name="ET_yor_4762_36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14"/>
    </w:p>
    <w:p w:rsidR="00871EB5" w:rsidRDefault="00871EB5" w:rsidP="00871EB5">
      <w:pPr>
        <w:pStyle w:val="KeepWithNext"/>
        <w:rPr>
          <w:rtl/>
        </w:rPr>
      </w:pPr>
    </w:p>
    <w:p w:rsidR="00871EB5" w:rsidRDefault="00871EB5" w:rsidP="00871EB5">
      <w:pPr>
        <w:rPr>
          <w:rtl/>
        </w:rPr>
      </w:pPr>
      <w:bookmarkStart w:id="2015" w:name="_ETM_Q1_6036540"/>
      <w:bookmarkEnd w:id="2015"/>
      <w:r>
        <w:rPr>
          <w:rFonts w:hint="cs"/>
          <w:rtl/>
        </w:rPr>
        <w:t xml:space="preserve">כן, זה </w:t>
      </w:r>
      <w:bookmarkStart w:id="2016" w:name="_ETM_Q1_6037311"/>
      <w:bookmarkEnd w:id="2016"/>
      <w:r>
        <w:rPr>
          <w:rFonts w:hint="cs"/>
          <w:rtl/>
        </w:rPr>
        <w:t xml:space="preserve">מה שהם אומרים. </w:t>
      </w:r>
    </w:p>
    <w:p w:rsidR="00871EB5" w:rsidRDefault="00871EB5" w:rsidP="00871EB5">
      <w:pPr>
        <w:rPr>
          <w:rtl/>
        </w:rPr>
      </w:pPr>
      <w:bookmarkStart w:id="2017" w:name="_ETM_Q1_6039720"/>
      <w:bookmarkStart w:id="2018" w:name="_ETM_Q1_6039833"/>
      <w:bookmarkEnd w:id="2017"/>
      <w:bookmarkEnd w:id="2018"/>
      <w:r>
        <w:rPr>
          <w:rFonts w:hint="cs"/>
          <w:rtl/>
        </w:rPr>
        <w:t xml:space="preserve"> </w:t>
      </w:r>
    </w:p>
    <w:p w:rsidR="00871EB5" w:rsidRDefault="00871EB5" w:rsidP="00871EB5">
      <w:pPr>
        <w:pStyle w:val="a5"/>
        <w:keepNext/>
        <w:rPr>
          <w:rtl/>
        </w:rPr>
      </w:pPr>
      <w:bookmarkStart w:id="2019" w:name="ET_speaker_שלומית_ארליך_36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019"/>
    </w:p>
    <w:p w:rsidR="00871EB5" w:rsidRDefault="00871EB5" w:rsidP="00871EB5">
      <w:pPr>
        <w:pStyle w:val="KeepWithNext"/>
        <w:rPr>
          <w:rtl/>
        </w:rPr>
      </w:pPr>
    </w:p>
    <w:p w:rsidR="00871EB5" w:rsidRDefault="00871EB5" w:rsidP="00871EB5">
      <w:pPr>
        <w:rPr>
          <w:rtl/>
        </w:rPr>
      </w:pPr>
      <w:bookmarkStart w:id="2020" w:name="_ETM_Q1_6044540"/>
      <w:bookmarkStart w:id="2021" w:name="_ETM_Q1_6044881"/>
      <w:bookmarkStart w:id="2022" w:name="_ETM_Q1_6044951"/>
      <w:bookmarkEnd w:id="2020"/>
      <w:bookmarkEnd w:id="2021"/>
      <w:bookmarkEnd w:id="2022"/>
      <w:r>
        <w:rPr>
          <w:rFonts w:hint="cs"/>
          <w:rtl/>
        </w:rPr>
        <w:t xml:space="preserve">יש חובה למנות אחד כזה </w:t>
      </w:r>
      <w:bookmarkStart w:id="2023" w:name="_ETM_Q1_6048925"/>
      <w:bookmarkEnd w:id="2023"/>
      <w:r>
        <w:rPr>
          <w:rFonts w:hint="cs"/>
          <w:rtl/>
        </w:rPr>
        <w:t xml:space="preserve">ויש סעיף עיצום. </w:t>
      </w:r>
    </w:p>
    <w:p w:rsidR="00871EB5" w:rsidRDefault="00871EB5" w:rsidP="00871EB5">
      <w:pPr>
        <w:rPr>
          <w:rtl/>
        </w:rPr>
      </w:pPr>
    </w:p>
    <w:p w:rsidR="00871EB5" w:rsidRDefault="00871EB5" w:rsidP="00871EB5">
      <w:pPr>
        <w:pStyle w:val="a5"/>
        <w:keepNext/>
        <w:rPr>
          <w:rtl/>
        </w:rPr>
      </w:pPr>
      <w:bookmarkStart w:id="2024" w:name="ET_speaker_שגית_אפיק_37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024"/>
    </w:p>
    <w:p w:rsidR="00871EB5" w:rsidRDefault="00871EB5" w:rsidP="00871EB5">
      <w:pPr>
        <w:pStyle w:val="KeepWithNext"/>
        <w:rPr>
          <w:rtl/>
        </w:rPr>
      </w:pPr>
    </w:p>
    <w:p w:rsidR="00871EB5" w:rsidRDefault="00871EB5" w:rsidP="00871EB5">
      <w:pPr>
        <w:rPr>
          <w:rtl/>
        </w:rPr>
      </w:pPr>
      <w:bookmarkStart w:id="2025" w:name="_ETM_Q1_6049721"/>
      <w:bookmarkStart w:id="2026" w:name="_ETM_Q1_6050005"/>
      <w:bookmarkStart w:id="2027" w:name="_ETM_Q1_6050066"/>
      <w:bookmarkEnd w:id="2025"/>
      <w:bookmarkEnd w:id="2026"/>
      <w:bookmarkEnd w:id="2027"/>
      <w:r>
        <w:rPr>
          <w:rFonts w:hint="cs"/>
          <w:rtl/>
        </w:rPr>
        <w:t xml:space="preserve">ועיצום על מי </w:t>
      </w:r>
      <w:bookmarkStart w:id="2028" w:name="_ETM_Q1_6053242"/>
      <w:bookmarkEnd w:id="2028"/>
      <w:r>
        <w:rPr>
          <w:rFonts w:hint="cs"/>
          <w:rtl/>
        </w:rPr>
        <w:t>שלא מינה, מה יקבע העיצום?</w:t>
      </w:r>
      <w:bookmarkStart w:id="2029" w:name="_ETM_Q1_6050068"/>
      <w:bookmarkStart w:id="2030" w:name="_ETM_Q1_6050160"/>
      <w:bookmarkEnd w:id="2029"/>
      <w:bookmarkEnd w:id="2030"/>
      <w:r>
        <w:rPr>
          <w:rFonts w:hint="cs"/>
          <w:rtl/>
        </w:rPr>
        <w:t xml:space="preserve"> איזה עיצומים יחולו על אותו מנכ"ל, אם הוא </w:t>
      </w:r>
      <w:bookmarkStart w:id="2031" w:name="_ETM_Q1_6058079"/>
      <w:bookmarkEnd w:id="2031"/>
      <w:r>
        <w:rPr>
          <w:rFonts w:hint="cs"/>
          <w:rtl/>
        </w:rPr>
        <w:t xml:space="preserve"> לא היה אחראי ופיקח? שזה היום מופיע בנוסח שלנו </w:t>
      </w:r>
      <w:bookmarkStart w:id="2032" w:name="_ETM_Q1_6060968"/>
      <w:bookmarkEnd w:id="2032"/>
      <w:r>
        <w:rPr>
          <w:rFonts w:hint="cs"/>
          <w:rtl/>
        </w:rPr>
        <w:t xml:space="preserve">על מי שאמור להיות אחראי ומפקח. למעשה, אתם מחזירים את </w:t>
      </w:r>
      <w:bookmarkStart w:id="2033" w:name="_ETM_Q1_6069922"/>
      <w:bookmarkEnd w:id="2033"/>
      <w:r>
        <w:rPr>
          <w:rFonts w:hint="cs"/>
          <w:rtl/>
        </w:rPr>
        <w:t xml:space="preserve">העיצום שנמצא בעמוד 35 למטה – זה </w:t>
      </w:r>
      <w:bookmarkStart w:id="2034" w:name="_ETM_Q1_6071830"/>
      <w:bookmarkEnd w:id="2034"/>
      <w:r>
        <w:rPr>
          <w:rFonts w:hint="cs"/>
          <w:rtl/>
        </w:rPr>
        <w:t xml:space="preserve">מה שאתם מבקשים, אתם לא מחזירים, כי היושב-ראש לא מסכים לזה, אז </w:t>
      </w:r>
      <w:bookmarkStart w:id="2035" w:name="_ETM_Q1_6076584"/>
      <w:bookmarkEnd w:id="2035"/>
      <w:r>
        <w:rPr>
          <w:rFonts w:hint="cs"/>
          <w:rtl/>
        </w:rPr>
        <w:t xml:space="preserve">אתם לא עושים את זה. אתם </w:t>
      </w:r>
      <w:bookmarkStart w:id="2036" w:name="_ETM_Q1_6081503"/>
      <w:bookmarkEnd w:id="2036"/>
      <w:r>
        <w:rPr>
          <w:rFonts w:hint="cs"/>
          <w:rtl/>
        </w:rPr>
        <w:t xml:space="preserve">מבקשים להחזיר את העיצום לגמ"ח, שלא מינה מנהל כללי או </w:t>
      </w:r>
      <w:bookmarkStart w:id="2037" w:name="_ETM_Q1_6086088"/>
      <w:bookmarkEnd w:id="2037"/>
      <w:r>
        <w:rPr>
          <w:rFonts w:hint="cs"/>
          <w:rtl/>
        </w:rPr>
        <w:t>מרכז פעילות עסקית, זאת בעצם הבקשה שלכם, כן?</w:t>
      </w:r>
    </w:p>
    <w:p w:rsidR="00871EB5" w:rsidRDefault="00871EB5" w:rsidP="00871EB5">
      <w:pPr>
        <w:rPr>
          <w:rtl/>
        </w:rPr>
      </w:pPr>
      <w:bookmarkStart w:id="2038" w:name="_ETM_Q1_6089674"/>
      <w:bookmarkStart w:id="2039" w:name="_ETM_Q1_6089758"/>
      <w:bookmarkEnd w:id="2038"/>
      <w:bookmarkEnd w:id="2039"/>
    </w:p>
    <w:p w:rsidR="00871EB5" w:rsidRDefault="00871EB5" w:rsidP="00871EB5">
      <w:pPr>
        <w:pStyle w:val="af8"/>
        <w:keepNext/>
        <w:rPr>
          <w:rtl/>
        </w:rPr>
      </w:pPr>
      <w:bookmarkStart w:id="2040" w:name="ET_yor_4762_37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40"/>
    </w:p>
    <w:p w:rsidR="00871EB5" w:rsidRDefault="00871EB5" w:rsidP="00871EB5">
      <w:pPr>
        <w:pStyle w:val="KeepWithNext"/>
        <w:rPr>
          <w:rtl/>
        </w:rPr>
      </w:pPr>
    </w:p>
    <w:p w:rsidR="00871EB5" w:rsidRDefault="00871EB5" w:rsidP="00871EB5">
      <w:pPr>
        <w:rPr>
          <w:rtl/>
        </w:rPr>
      </w:pPr>
      <w:bookmarkStart w:id="2041" w:name="_ETM_Q1_6090444"/>
      <w:bookmarkEnd w:id="2041"/>
      <w:r>
        <w:rPr>
          <w:rFonts w:hint="cs"/>
          <w:rtl/>
        </w:rPr>
        <w:t xml:space="preserve">אפשר לעבור הלאה, </w:t>
      </w:r>
      <w:bookmarkStart w:id="2042" w:name="_ETM_Q1_6092345"/>
      <w:bookmarkEnd w:id="2042"/>
      <w:r>
        <w:rPr>
          <w:rFonts w:hint="cs"/>
          <w:rtl/>
        </w:rPr>
        <w:t xml:space="preserve">חבל להשחית מילים לריק. הגמ"ח לא ימנה, אתם לא תעשו </w:t>
      </w:r>
      <w:bookmarkStart w:id="2043" w:name="_ETM_Q1_6098994"/>
      <w:bookmarkEnd w:id="2043"/>
      <w:r>
        <w:rPr>
          <w:rFonts w:hint="cs"/>
          <w:rtl/>
        </w:rPr>
        <w:t xml:space="preserve">פה סדרים חדשים – להתחיל להוציא כספים. עם כל </w:t>
      </w:r>
      <w:bookmarkStart w:id="2044" w:name="_ETM_Q1_6100737"/>
      <w:bookmarkEnd w:id="2044"/>
      <w:r>
        <w:rPr>
          <w:rFonts w:hint="cs"/>
          <w:rtl/>
        </w:rPr>
        <w:t xml:space="preserve">הכבוד, זה לא בנק וזה לא גוף פיננסי. </w:t>
      </w:r>
      <w:bookmarkStart w:id="2045" w:name="_ETM_Q1_6104000"/>
      <w:bookmarkEnd w:id="2045"/>
      <w:r>
        <w:rPr>
          <w:rFonts w:hint="cs"/>
          <w:rtl/>
        </w:rPr>
        <w:t xml:space="preserve">עכשיו יצטרכו למנות מישהו, ומי שלא ימנה יקבל </w:t>
      </w:r>
      <w:bookmarkStart w:id="2046" w:name="_ETM_Q1_6107356"/>
      <w:bookmarkEnd w:id="2046"/>
      <w:r>
        <w:rPr>
          <w:rFonts w:hint="cs"/>
          <w:rtl/>
        </w:rPr>
        <w:t>עיצום. לא רוצים למנות, אז מה?</w:t>
      </w:r>
    </w:p>
    <w:p w:rsidR="00871EB5" w:rsidRDefault="00871EB5" w:rsidP="00871EB5">
      <w:pPr>
        <w:rPr>
          <w:rtl/>
        </w:rPr>
      </w:pPr>
      <w:bookmarkStart w:id="2047" w:name="_ETM_Q1_6108729"/>
      <w:bookmarkStart w:id="2048" w:name="_ETM_Q1_6108826"/>
      <w:bookmarkEnd w:id="2047"/>
      <w:bookmarkEnd w:id="2048"/>
    </w:p>
    <w:p w:rsidR="00871EB5" w:rsidRDefault="00871EB5" w:rsidP="00871EB5">
      <w:pPr>
        <w:pStyle w:val="afb"/>
        <w:keepNext/>
        <w:rPr>
          <w:rtl/>
        </w:rPr>
      </w:pPr>
      <w:bookmarkStart w:id="2049" w:name="ET_guest_553051_372"/>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bookmarkEnd w:id="2049"/>
    </w:p>
    <w:p w:rsidR="00871EB5" w:rsidRDefault="00871EB5" w:rsidP="00871EB5">
      <w:pPr>
        <w:pStyle w:val="KeepWithNext"/>
      </w:pPr>
    </w:p>
    <w:p w:rsidR="00871EB5" w:rsidRDefault="00871EB5" w:rsidP="00871EB5">
      <w:bookmarkStart w:id="2050" w:name="_ETM_Q1_6110518"/>
      <w:bookmarkStart w:id="2051" w:name="_ETM_Q1_6110817"/>
      <w:bookmarkStart w:id="2052" w:name="_ETM_Q1_6110882"/>
      <w:bookmarkEnd w:id="2050"/>
      <w:bookmarkEnd w:id="2051"/>
      <w:bookmarkEnd w:id="2052"/>
      <w:r>
        <w:rPr>
          <w:rFonts w:hint="cs"/>
          <w:rtl/>
        </w:rPr>
        <w:t xml:space="preserve">אבל אין חובה לתת </w:t>
      </w:r>
      <w:bookmarkStart w:id="2053" w:name="_ETM_Q1_6109499"/>
      <w:bookmarkEnd w:id="2053"/>
      <w:r>
        <w:rPr>
          <w:rFonts w:hint="cs"/>
          <w:rtl/>
        </w:rPr>
        <w:t xml:space="preserve">לו שכר. </w:t>
      </w:r>
    </w:p>
    <w:p w:rsidR="00871EB5" w:rsidRDefault="00871EB5" w:rsidP="00871EB5">
      <w:pPr>
        <w:rPr>
          <w:rtl/>
        </w:rPr>
      </w:pPr>
      <w:bookmarkStart w:id="2054" w:name="_ETM_Q1_6111427"/>
      <w:bookmarkStart w:id="2055" w:name="_ETM_Q1_6111518"/>
      <w:bookmarkEnd w:id="2054"/>
      <w:bookmarkEnd w:id="2055"/>
    </w:p>
    <w:p w:rsidR="00871EB5" w:rsidRDefault="00871EB5" w:rsidP="00871EB5">
      <w:pPr>
        <w:pStyle w:val="af8"/>
        <w:keepNext/>
        <w:rPr>
          <w:rtl/>
        </w:rPr>
      </w:pPr>
      <w:bookmarkStart w:id="2056" w:name="ET_yor_4762_37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56"/>
    </w:p>
    <w:p w:rsidR="00871EB5" w:rsidRDefault="00871EB5" w:rsidP="00871EB5">
      <w:pPr>
        <w:pStyle w:val="KeepWithNext"/>
        <w:rPr>
          <w:rtl/>
        </w:rPr>
      </w:pPr>
    </w:p>
    <w:p w:rsidR="00871EB5" w:rsidRDefault="00871EB5" w:rsidP="00871EB5">
      <w:pPr>
        <w:rPr>
          <w:rtl/>
        </w:rPr>
      </w:pPr>
      <w:bookmarkStart w:id="2057" w:name="_ETM_Q1_6112297"/>
      <w:bookmarkEnd w:id="2057"/>
      <w:r>
        <w:rPr>
          <w:rFonts w:hint="cs"/>
          <w:rtl/>
        </w:rPr>
        <w:t>שגית, תעברי הלאה, הסיבולת שלי – מדברים</w:t>
      </w:r>
      <w:bookmarkStart w:id="2058" w:name="_ETM_Q1_6118056"/>
      <w:bookmarkEnd w:id="2058"/>
      <w:r>
        <w:rPr>
          <w:rFonts w:hint="cs"/>
          <w:rtl/>
        </w:rPr>
        <w:t xml:space="preserve"> על גמ"ח, מה אתם רוצים שימנו עכשיו? מי שממונה, </w:t>
      </w:r>
      <w:bookmarkStart w:id="2059" w:name="_ETM_Q1_6124525"/>
      <w:bookmarkEnd w:id="2059"/>
      <w:r>
        <w:rPr>
          <w:rFonts w:hint="cs"/>
          <w:rtl/>
        </w:rPr>
        <w:t xml:space="preserve">אם הוא ממונה זה בסדר גמור, הוא צריך לעמוד בכל </w:t>
      </w:r>
      <w:bookmarkStart w:id="2060" w:name="_ETM_Q1_6126902"/>
      <w:bookmarkEnd w:id="2060"/>
      <w:r>
        <w:rPr>
          <w:rFonts w:hint="cs"/>
          <w:rtl/>
        </w:rPr>
        <w:t xml:space="preserve">התנאים. כל אחד כזה צריך לעמוד בכל התנאים. </w:t>
      </w:r>
    </w:p>
    <w:p w:rsidR="00871EB5" w:rsidRDefault="00871EB5" w:rsidP="00871EB5">
      <w:pPr>
        <w:rPr>
          <w:rtl/>
        </w:rPr>
      </w:pPr>
      <w:bookmarkStart w:id="2061" w:name="_ETM_Q1_6131315"/>
      <w:bookmarkStart w:id="2062" w:name="_ETM_Q1_6131411"/>
      <w:bookmarkEnd w:id="2061"/>
      <w:bookmarkEnd w:id="2062"/>
    </w:p>
    <w:p w:rsidR="00871EB5" w:rsidRDefault="00871EB5" w:rsidP="00871EB5">
      <w:pPr>
        <w:pStyle w:val="a5"/>
        <w:keepNext/>
        <w:rPr>
          <w:rtl/>
        </w:rPr>
      </w:pPr>
      <w:bookmarkStart w:id="2063" w:name="ET_speaker_שגית_אפיק_37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063"/>
    </w:p>
    <w:p w:rsidR="00871EB5" w:rsidRDefault="00871EB5" w:rsidP="00871EB5">
      <w:pPr>
        <w:pStyle w:val="KeepWithNext"/>
        <w:rPr>
          <w:rtl/>
        </w:rPr>
      </w:pPr>
    </w:p>
    <w:p w:rsidR="00871EB5" w:rsidRDefault="00871EB5" w:rsidP="00871EB5">
      <w:pPr>
        <w:rPr>
          <w:rtl/>
        </w:rPr>
      </w:pPr>
      <w:bookmarkStart w:id="2064" w:name="_ETM_Q1_6131781"/>
      <w:bookmarkStart w:id="2065" w:name="_ETM_Q1_6132096"/>
      <w:bookmarkStart w:id="2066" w:name="_ETM_Q1_6132168"/>
      <w:bookmarkEnd w:id="2064"/>
      <w:bookmarkEnd w:id="2065"/>
      <w:bookmarkEnd w:id="2066"/>
      <w:r>
        <w:rPr>
          <w:rFonts w:hint="cs"/>
          <w:rtl/>
        </w:rPr>
        <w:t xml:space="preserve">אנחנו בעצם בעמוד 47, סעיף 92, סעיף </w:t>
      </w:r>
      <w:bookmarkStart w:id="2067" w:name="_ETM_Q1_6149405"/>
      <w:bookmarkEnd w:id="2067"/>
      <w:r>
        <w:rPr>
          <w:rFonts w:hint="cs"/>
          <w:rtl/>
        </w:rPr>
        <w:t>שדילגנו עליו:</w:t>
      </w:r>
    </w:p>
    <w:p w:rsidR="00871EB5" w:rsidRDefault="00871EB5" w:rsidP="00871EB5">
      <w:pPr>
        <w:rPr>
          <w:rtl/>
        </w:rPr>
      </w:pPr>
      <w:bookmarkStart w:id="2068" w:name="_ETM_Q1_6133691"/>
      <w:bookmarkStart w:id="2069" w:name="_ETM_Q1_6133780"/>
      <w:bookmarkEnd w:id="2068"/>
      <w:bookmarkEnd w:id="2069"/>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68"/>
        <w:gridCol w:w="625"/>
        <w:gridCol w:w="624"/>
        <w:gridCol w:w="5963"/>
      </w:tblGrid>
      <w:tr w:rsidR="00871EB5" w:rsidTr="00871EB5">
        <w:trPr>
          <w:cantSplit/>
        </w:trPr>
        <w:tc>
          <w:tcPr>
            <w:tcW w:w="1868" w:type="dxa"/>
            <w:hideMark/>
          </w:tcPr>
          <w:p w:rsidR="00871EB5" w:rsidRDefault="00871EB5">
            <w:pPr>
              <w:keepLines/>
              <w:widowControl w:val="0"/>
              <w:tabs>
                <w:tab w:val="left" w:pos="624"/>
                <w:tab w:val="left" w:pos="1247"/>
              </w:tabs>
              <w:snapToGrid w:val="0"/>
              <w:spacing w:line="240" w:lineRule="auto"/>
              <w:ind w:firstLine="0"/>
              <w:jc w:val="left"/>
              <w:outlineLvl w:val="2"/>
              <w:rPr>
                <w:rFonts w:ascii="Arial" w:eastAsia="Arial Unicode MS" w:hAnsi="Arial"/>
                <w:rtl/>
              </w:rPr>
            </w:pPr>
            <w:bookmarkStart w:id="2070" w:name="_ETM_Q1_6133923"/>
            <w:bookmarkStart w:id="2071" w:name="_ETM_Q1_6133826"/>
            <w:bookmarkStart w:id="2072" w:name="_Toc534035241"/>
            <w:bookmarkStart w:id="2073" w:name="_Toc534035501"/>
            <w:bookmarkStart w:id="2074" w:name="_Toc534795984"/>
            <w:bookmarkStart w:id="2075" w:name="_Toc534796254"/>
            <w:bookmarkStart w:id="2076" w:name="_Toc534796368"/>
            <w:bookmarkStart w:id="2077" w:name="_Toc534796640"/>
            <w:bookmarkStart w:id="2078" w:name="_Toc534796753"/>
            <w:bookmarkStart w:id="2079" w:name="_Toc534797027"/>
            <w:bookmarkEnd w:id="2070"/>
            <w:bookmarkEnd w:id="2071"/>
            <w:r>
              <w:rPr>
                <w:rFonts w:ascii="Arial" w:eastAsia="Arial Unicode MS" w:hAnsi="Arial" w:hint="cs"/>
                <w:rtl/>
              </w:rPr>
              <w:t>"מסירת מידע לרשות פיקוח בישראל</w:t>
            </w:r>
            <w:bookmarkEnd w:id="2072"/>
            <w:bookmarkEnd w:id="2073"/>
            <w:bookmarkEnd w:id="2074"/>
            <w:bookmarkEnd w:id="2075"/>
            <w:bookmarkEnd w:id="2076"/>
            <w:bookmarkEnd w:id="2077"/>
            <w:bookmarkEnd w:id="2078"/>
            <w:bookmarkEnd w:id="2079"/>
          </w:p>
        </w:tc>
        <w:tc>
          <w:tcPr>
            <w:tcW w:w="625" w:type="dxa"/>
            <w:hideMark/>
          </w:tcPr>
          <w:p w:rsidR="00871EB5" w:rsidRDefault="00871EB5">
            <w:pPr>
              <w:keepLines/>
              <w:widowControl w:val="0"/>
              <w:tabs>
                <w:tab w:val="left" w:pos="624"/>
                <w:tab w:val="left" w:pos="1247"/>
              </w:tabs>
              <w:snapToGrid w:val="0"/>
              <w:spacing w:line="240" w:lineRule="auto"/>
              <w:ind w:firstLine="0"/>
              <w:jc w:val="left"/>
              <w:rPr>
                <w:rFonts w:ascii="Arial" w:eastAsia="Arial Unicode MS" w:hAnsi="Arial"/>
                <w:rtl/>
              </w:rPr>
            </w:pPr>
            <w:r>
              <w:rPr>
                <w:rFonts w:ascii="Arial" w:eastAsia="Arial Unicode MS" w:hAnsi="Arial" w:hint="cs"/>
                <w:rtl/>
              </w:rPr>
              <w:t>92.</w:t>
            </w:r>
          </w:p>
        </w:tc>
        <w:tc>
          <w:tcPr>
            <w:tcW w:w="6587" w:type="dxa"/>
            <w:gridSpan w:val="2"/>
            <w:hideMark/>
          </w:tcPr>
          <w:p w:rsidR="00871EB5" w:rsidRDefault="00871EB5">
            <w:pPr>
              <w:keepLines/>
              <w:widowControl w:val="0"/>
              <w:tabs>
                <w:tab w:val="left" w:pos="624"/>
                <w:tab w:val="left" w:pos="1247"/>
              </w:tabs>
              <w:snapToGrid w:val="0"/>
              <w:spacing w:line="240" w:lineRule="auto"/>
              <w:ind w:firstLine="0"/>
              <w:rPr>
                <w:rFonts w:ascii="Arial" w:eastAsia="Arial Unicode MS" w:hAnsi="Arial"/>
                <w:rtl/>
              </w:rPr>
            </w:pPr>
            <w:r>
              <w:rPr>
                <w:rFonts w:ascii="Arial" w:eastAsia="Arial Unicode MS" w:hAnsi="Arial" w:hint="cs"/>
                <w:rtl/>
              </w:rPr>
              <w:t>(א)</w:t>
            </w:r>
            <w:r>
              <w:rPr>
                <w:rFonts w:ascii="Arial" w:eastAsia="Arial Unicode MS" w:hAnsi="Arial" w:hint="cs"/>
                <w:rtl/>
              </w:rPr>
              <w:tab/>
              <w:t>על אף האמור בסעיף 89 –</w:t>
            </w:r>
          </w:p>
        </w:tc>
      </w:tr>
      <w:tr w:rsidR="00871EB5" w:rsidTr="00871EB5">
        <w:trPr>
          <w:cantSplit/>
        </w:trPr>
        <w:tc>
          <w:tcPr>
            <w:tcW w:w="1868" w:type="dxa"/>
          </w:tcPr>
          <w:p w:rsidR="00871EB5" w:rsidRDefault="00871EB5">
            <w:pPr>
              <w:keepLines/>
              <w:widowControl w:val="0"/>
              <w:tabs>
                <w:tab w:val="left" w:pos="624"/>
                <w:tab w:val="left" w:pos="1247"/>
              </w:tabs>
              <w:snapToGrid w:val="0"/>
              <w:spacing w:line="240" w:lineRule="auto"/>
              <w:ind w:firstLine="0"/>
              <w:jc w:val="left"/>
              <w:outlineLvl w:val="2"/>
              <w:rPr>
                <w:rFonts w:ascii="Arial" w:eastAsia="Arial Unicode MS" w:hAnsi="Arial"/>
              </w:rPr>
            </w:pPr>
          </w:p>
        </w:tc>
        <w:tc>
          <w:tcPr>
            <w:tcW w:w="625" w:type="dxa"/>
          </w:tcPr>
          <w:p w:rsidR="00871EB5" w:rsidRDefault="00871EB5">
            <w:pPr>
              <w:keepLines/>
              <w:widowControl w:val="0"/>
              <w:tabs>
                <w:tab w:val="left" w:pos="624"/>
                <w:tab w:val="left" w:pos="1247"/>
              </w:tabs>
              <w:snapToGrid w:val="0"/>
              <w:spacing w:line="240" w:lineRule="auto"/>
              <w:ind w:firstLine="0"/>
              <w:jc w:val="left"/>
              <w:rPr>
                <w:rFonts w:ascii="Arial" w:eastAsia="Arial Unicode MS" w:hAnsi="Arial"/>
              </w:rPr>
            </w:pPr>
          </w:p>
        </w:tc>
        <w:tc>
          <w:tcPr>
            <w:tcW w:w="624" w:type="dxa"/>
          </w:tcPr>
          <w:p w:rsidR="00871EB5" w:rsidRDefault="00871EB5">
            <w:pPr>
              <w:keepLines/>
              <w:widowControl w:val="0"/>
              <w:tabs>
                <w:tab w:val="left" w:pos="624"/>
                <w:tab w:val="left" w:pos="1247"/>
              </w:tabs>
              <w:snapToGrid w:val="0"/>
              <w:spacing w:line="240" w:lineRule="auto"/>
              <w:ind w:firstLine="0"/>
              <w:jc w:val="left"/>
              <w:rPr>
                <w:rFonts w:ascii="Arial" w:eastAsia="Arial Unicode MS" w:hAnsi="Arial"/>
              </w:rPr>
            </w:pPr>
          </w:p>
        </w:tc>
        <w:tc>
          <w:tcPr>
            <w:tcW w:w="5963" w:type="dxa"/>
            <w:hideMark/>
          </w:tcPr>
          <w:p w:rsidR="00871EB5" w:rsidRDefault="00871EB5">
            <w:pPr>
              <w:keepLines/>
              <w:widowControl w:val="0"/>
              <w:tabs>
                <w:tab w:val="left" w:pos="624"/>
                <w:tab w:val="left" w:pos="1247"/>
              </w:tabs>
              <w:snapToGrid w:val="0"/>
              <w:spacing w:line="240" w:lineRule="auto"/>
              <w:ind w:firstLine="0"/>
              <w:rPr>
                <w:rFonts w:ascii="Arial" w:eastAsia="Arial Unicode MS" w:hAnsi="Arial"/>
              </w:rPr>
            </w:pPr>
            <w:r>
              <w:rPr>
                <w:rFonts w:ascii="Arial" w:eastAsia="Arial Unicode MS" w:hAnsi="Arial" w:hint="cs"/>
                <w:rtl/>
              </w:rPr>
              <w:t>(1)</w:t>
            </w:r>
            <w:r>
              <w:rPr>
                <w:rFonts w:ascii="Arial" w:eastAsia="Arial Unicode MS" w:hAnsi="Arial" w:hint="cs"/>
                <w:rtl/>
              </w:rPr>
              <w:tab/>
              <w:t>המפקח רשאי לגלות ידיעה או להראות מסמך לרשות המוסמכת כמשמעותה בסעיף 29 לחוק איסור הלבנת הון, לממונה על שוק ההון, ביטוח וחיסכון, לרשות ניירות ערך כמשמעותה בסעיף 2 לחוק ניירות ערך, לרשם, לבנק ישראל ולמפקח על הבנקים (בסעיף זה – הגוף הנעבר), ובלבד שנוכח כי הידיעה או המסמך מתבקשים לשם מילוי תפקידיו של הגוף הנעבר;</w:t>
            </w:r>
          </w:p>
        </w:tc>
      </w:tr>
      <w:tr w:rsidR="00871EB5" w:rsidTr="00871EB5">
        <w:trPr>
          <w:cantSplit/>
        </w:trPr>
        <w:tc>
          <w:tcPr>
            <w:tcW w:w="1868" w:type="dxa"/>
          </w:tcPr>
          <w:p w:rsidR="00871EB5" w:rsidRDefault="00871EB5">
            <w:pPr>
              <w:keepLines/>
              <w:widowControl w:val="0"/>
              <w:tabs>
                <w:tab w:val="left" w:pos="624"/>
                <w:tab w:val="left" w:pos="1247"/>
              </w:tabs>
              <w:snapToGrid w:val="0"/>
              <w:spacing w:line="240" w:lineRule="auto"/>
              <w:ind w:firstLine="0"/>
              <w:jc w:val="left"/>
              <w:outlineLvl w:val="2"/>
              <w:rPr>
                <w:rFonts w:ascii="Arial" w:eastAsia="Arial Unicode MS" w:hAnsi="Arial"/>
              </w:rPr>
            </w:pPr>
          </w:p>
        </w:tc>
        <w:tc>
          <w:tcPr>
            <w:tcW w:w="625" w:type="dxa"/>
          </w:tcPr>
          <w:p w:rsidR="00871EB5" w:rsidRDefault="00871EB5">
            <w:pPr>
              <w:keepLines/>
              <w:widowControl w:val="0"/>
              <w:tabs>
                <w:tab w:val="left" w:pos="624"/>
                <w:tab w:val="left" w:pos="1247"/>
              </w:tabs>
              <w:snapToGrid w:val="0"/>
              <w:spacing w:line="240" w:lineRule="auto"/>
              <w:ind w:firstLine="0"/>
              <w:jc w:val="left"/>
              <w:rPr>
                <w:rFonts w:ascii="Arial" w:eastAsia="Arial Unicode MS" w:hAnsi="Arial"/>
              </w:rPr>
            </w:pPr>
          </w:p>
        </w:tc>
        <w:tc>
          <w:tcPr>
            <w:tcW w:w="624" w:type="dxa"/>
          </w:tcPr>
          <w:p w:rsidR="00871EB5" w:rsidRDefault="00871EB5">
            <w:pPr>
              <w:keepLines/>
              <w:widowControl w:val="0"/>
              <w:tabs>
                <w:tab w:val="left" w:pos="624"/>
                <w:tab w:val="left" w:pos="1247"/>
              </w:tabs>
              <w:snapToGrid w:val="0"/>
              <w:spacing w:line="240" w:lineRule="auto"/>
              <w:ind w:firstLine="0"/>
              <w:jc w:val="left"/>
              <w:rPr>
                <w:rFonts w:ascii="Arial" w:eastAsia="Arial Unicode MS" w:hAnsi="Arial"/>
              </w:rPr>
            </w:pPr>
          </w:p>
        </w:tc>
        <w:tc>
          <w:tcPr>
            <w:tcW w:w="5963" w:type="dxa"/>
            <w:hideMark/>
          </w:tcPr>
          <w:p w:rsidR="00871EB5" w:rsidRDefault="00871EB5">
            <w:pPr>
              <w:keepLines/>
              <w:widowControl w:val="0"/>
              <w:tabs>
                <w:tab w:val="left" w:pos="624"/>
                <w:tab w:val="left" w:pos="1247"/>
              </w:tabs>
              <w:snapToGrid w:val="0"/>
              <w:spacing w:line="240" w:lineRule="auto"/>
              <w:ind w:firstLine="0"/>
              <w:rPr>
                <w:rFonts w:ascii="Arial" w:eastAsia="Arial Unicode MS" w:hAnsi="Arial"/>
              </w:rPr>
            </w:pPr>
            <w:r>
              <w:rPr>
                <w:rFonts w:ascii="Arial" w:eastAsia="Arial Unicode MS" w:hAnsi="Arial" w:hint="cs"/>
                <w:rtl/>
              </w:rPr>
              <w:t>(2)</w:t>
            </w:r>
            <w:r>
              <w:rPr>
                <w:rFonts w:ascii="Arial" w:eastAsia="Arial Unicode MS" w:hAnsi="Arial" w:hint="cs"/>
                <w:rtl/>
              </w:rPr>
              <w:tab/>
              <w:t>מצא המפקח כי מוסד לגמילות חסדים פועל בניגוד לסעיפים 21 ו-22א לחוק הבנקאות (רישוי), יודיע על כך למפקח על הבנקים;</w:t>
            </w:r>
          </w:p>
        </w:tc>
      </w:tr>
      <w:tr w:rsidR="00871EB5" w:rsidTr="00871EB5">
        <w:trPr>
          <w:cantSplit/>
        </w:trPr>
        <w:tc>
          <w:tcPr>
            <w:tcW w:w="1868" w:type="dxa"/>
          </w:tcPr>
          <w:p w:rsidR="00871EB5" w:rsidRDefault="00871EB5">
            <w:pPr>
              <w:keepLines/>
              <w:widowControl w:val="0"/>
              <w:tabs>
                <w:tab w:val="left" w:pos="624"/>
                <w:tab w:val="left" w:pos="1247"/>
              </w:tabs>
              <w:snapToGrid w:val="0"/>
              <w:spacing w:line="240" w:lineRule="auto"/>
              <w:ind w:firstLine="0"/>
              <w:jc w:val="left"/>
              <w:outlineLvl w:val="2"/>
              <w:rPr>
                <w:rFonts w:ascii="Arial" w:eastAsia="Arial Unicode MS" w:hAnsi="Arial"/>
              </w:rPr>
            </w:pPr>
          </w:p>
        </w:tc>
        <w:tc>
          <w:tcPr>
            <w:tcW w:w="625" w:type="dxa"/>
          </w:tcPr>
          <w:p w:rsidR="00871EB5" w:rsidRDefault="00871EB5">
            <w:pPr>
              <w:keepLines/>
              <w:widowControl w:val="0"/>
              <w:tabs>
                <w:tab w:val="left" w:pos="624"/>
                <w:tab w:val="left" w:pos="1247"/>
              </w:tabs>
              <w:snapToGrid w:val="0"/>
              <w:spacing w:line="240" w:lineRule="auto"/>
              <w:ind w:firstLine="0"/>
              <w:jc w:val="left"/>
              <w:rPr>
                <w:rFonts w:ascii="Arial" w:eastAsia="Arial Unicode MS" w:hAnsi="Arial"/>
              </w:rPr>
            </w:pPr>
          </w:p>
        </w:tc>
        <w:tc>
          <w:tcPr>
            <w:tcW w:w="624" w:type="dxa"/>
          </w:tcPr>
          <w:p w:rsidR="00871EB5" w:rsidRDefault="00871EB5">
            <w:pPr>
              <w:keepLines/>
              <w:widowControl w:val="0"/>
              <w:tabs>
                <w:tab w:val="left" w:pos="624"/>
                <w:tab w:val="left" w:pos="1247"/>
              </w:tabs>
              <w:snapToGrid w:val="0"/>
              <w:spacing w:line="240" w:lineRule="auto"/>
              <w:ind w:firstLine="0"/>
              <w:jc w:val="left"/>
              <w:rPr>
                <w:rFonts w:ascii="Arial" w:eastAsia="Arial Unicode MS" w:hAnsi="Arial"/>
              </w:rPr>
            </w:pPr>
          </w:p>
        </w:tc>
        <w:tc>
          <w:tcPr>
            <w:tcW w:w="5963" w:type="dxa"/>
            <w:hideMark/>
          </w:tcPr>
          <w:p w:rsidR="00871EB5" w:rsidRDefault="00871EB5">
            <w:pPr>
              <w:keepLines/>
              <w:widowControl w:val="0"/>
              <w:tabs>
                <w:tab w:val="left" w:pos="624"/>
                <w:tab w:val="left" w:pos="1247"/>
              </w:tabs>
              <w:snapToGrid w:val="0"/>
              <w:spacing w:line="240" w:lineRule="auto"/>
              <w:ind w:firstLine="0"/>
              <w:rPr>
                <w:rFonts w:ascii="Arial" w:eastAsia="Arial Unicode MS" w:hAnsi="Arial"/>
              </w:rPr>
            </w:pPr>
            <w:r>
              <w:rPr>
                <w:rFonts w:ascii="Arial" w:eastAsia="Arial Unicode MS" w:hAnsi="Arial" w:hint="cs"/>
                <w:rtl/>
              </w:rPr>
              <w:t>(3)</w:t>
            </w:r>
            <w:r>
              <w:rPr>
                <w:rFonts w:ascii="Arial" w:eastAsia="Arial Unicode MS" w:hAnsi="Arial" w:hint="cs"/>
                <w:rtl/>
              </w:rPr>
              <w:tab/>
              <w:t>מצא המפקח כי היקף הפעילות של מוסד לגמילות חסדים הוא היקף פעילות בנקאי כהגדרתו בסעיף 1, יודיע על כך למפקח על הבנקים.</w:t>
            </w:r>
          </w:p>
        </w:tc>
      </w:tr>
      <w:tr w:rsidR="00871EB5" w:rsidTr="00871EB5">
        <w:trPr>
          <w:cantSplit/>
        </w:trPr>
        <w:tc>
          <w:tcPr>
            <w:tcW w:w="1868" w:type="dxa"/>
          </w:tcPr>
          <w:p w:rsidR="00871EB5" w:rsidRDefault="00871EB5">
            <w:pPr>
              <w:keepLines/>
              <w:widowControl w:val="0"/>
              <w:tabs>
                <w:tab w:val="left" w:pos="624"/>
                <w:tab w:val="left" w:pos="1247"/>
              </w:tabs>
              <w:snapToGrid w:val="0"/>
              <w:spacing w:line="240" w:lineRule="auto"/>
              <w:ind w:firstLine="0"/>
              <w:jc w:val="left"/>
              <w:outlineLvl w:val="2"/>
              <w:rPr>
                <w:rFonts w:ascii="Arial" w:eastAsia="Arial Unicode MS" w:hAnsi="Arial"/>
              </w:rPr>
            </w:pPr>
          </w:p>
        </w:tc>
        <w:tc>
          <w:tcPr>
            <w:tcW w:w="625" w:type="dxa"/>
          </w:tcPr>
          <w:p w:rsidR="00871EB5" w:rsidRDefault="00871EB5">
            <w:pPr>
              <w:keepLines/>
              <w:widowControl w:val="0"/>
              <w:tabs>
                <w:tab w:val="left" w:pos="624"/>
                <w:tab w:val="left" w:pos="1247"/>
              </w:tabs>
              <w:snapToGrid w:val="0"/>
              <w:spacing w:line="240" w:lineRule="auto"/>
              <w:ind w:firstLine="0"/>
              <w:jc w:val="left"/>
              <w:rPr>
                <w:rFonts w:ascii="Arial" w:eastAsia="Arial Unicode MS" w:hAnsi="Arial"/>
              </w:rPr>
            </w:pPr>
          </w:p>
        </w:tc>
        <w:tc>
          <w:tcPr>
            <w:tcW w:w="6587" w:type="dxa"/>
            <w:gridSpan w:val="2"/>
            <w:hideMark/>
          </w:tcPr>
          <w:p w:rsidR="00871EB5" w:rsidRDefault="00871EB5">
            <w:pPr>
              <w:keepLines/>
              <w:widowControl w:val="0"/>
              <w:tabs>
                <w:tab w:val="left" w:pos="624"/>
                <w:tab w:val="left" w:pos="1247"/>
              </w:tabs>
              <w:snapToGrid w:val="0"/>
              <w:spacing w:line="240" w:lineRule="auto"/>
              <w:ind w:firstLine="0"/>
              <w:rPr>
                <w:rFonts w:ascii="Arial" w:eastAsia="Arial Unicode MS" w:hAnsi="Arial"/>
              </w:rPr>
            </w:pPr>
            <w:r>
              <w:rPr>
                <w:rFonts w:ascii="Arial" w:eastAsia="Arial Unicode MS" w:hAnsi="Arial" w:hint="cs"/>
                <w:rtl/>
              </w:rPr>
              <w:t>(ב)</w:t>
            </w:r>
            <w:r>
              <w:rPr>
                <w:rFonts w:ascii="Arial" w:eastAsia="Arial Unicode MS" w:hAnsi="Arial" w:hint="cs"/>
                <w:rtl/>
              </w:rPr>
              <w:tab/>
              <w:t>לא יגלה אדם ידיעה ולא יראה מסמך שנמסרו לו לפי הוראות סעיף זה".</w:t>
            </w:r>
          </w:p>
        </w:tc>
      </w:tr>
    </w:tbl>
    <w:p w:rsidR="00871EB5" w:rsidRDefault="00871EB5" w:rsidP="00871EB5"/>
    <w:p w:rsidR="00871EB5" w:rsidRDefault="00871EB5" w:rsidP="00871EB5">
      <w:pPr>
        <w:pStyle w:val="a5"/>
        <w:keepNext/>
      </w:pPr>
      <w:bookmarkStart w:id="2080" w:name="ET_speaker_שגית_אפיק_37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080"/>
    </w:p>
    <w:p w:rsidR="00871EB5" w:rsidRDefault="00871EB5" w:rsidP="00871EB5">
      <w:pPr>
        <w:pStyle w:val="KeepWithNext"/>
      </w:pPr>
    </w:p>
    <w:p w:rsidR="00871EB5" w:rsidRDefault="00871EB5" w:rsidP="00871EB5">
      <w:pPr>
        <w:rPr>
          <w:rtl/>
        </w:rPr>
      </w:pPr>
      <w:bookmarkStart w:id="2081" w:name="_ETM_Q1_6196846"/>
      <w:bookmarkStart w:id="2082" w:name="_ETM_Q1_6197165"/>
      <w:bookmarkStart w:id="2083" w:name="_ETM_Q1_6197231"/>
      <w:bookmarkEnd w:id="2081"/>
      <w:bookmarkEnd w:id="2082"/>
      <w:bookmarkEnd w:id="2083"/>
      <w:r>
        <w:rPr>
          <w:rFonts w:hint="cs"/>
          <w:rtl/>
        </w:rPr>
        <w:t xml:space="preserve">הגמח"ים, אתם ראיתם את הסעיף הזה? זה סעיף שהופיע </w:t>
      </w:r>
      <w:bookmarkStart w:id="2084" w:name="_ETM_Q1_6200810"/>
      <w:bookmarkEnd w:id="2084"/>
      <w:r>
        <w:rPr>
          <w:rFonts w:hint="cs"/>
          <w:rtl/>
        </w:rPr>
        <w:t>גם בכחול, תראו את פסקה (2), תראו שאין לכם הערות</w:t>
      </w:r>
      <w:bookmarkStart w:id="2085" w:name="_ETM_Q1_6204858"/>
      <w:bookmarkEnd w:id="2085"/>
      <w:r>
        <w:rPr>
          <w:rFonts w:hint="cs"/>
          <w:rtl/>
        </w:rPr>
        <w:t xml:space="preserve">, כי לא התקיים על זה דיון בעבר. </w:t>
      </w:r>
    </w:p>
    <w:p w:rsidR="00871EB5" w:rsidRDefault="00871EB5" w:rsidP="00871EB5">
      <w:pPr>
        <w:rPr>
          <w:rtl/>
        </w:rPr>
      </w:pPr>
      <w:bookmarkStart w:id="2086" w:name="_ETM_Q1_6206641"/>
      <w:bookmarkStart w:id="2087" w:name="_ETM_Q1_6206734"/>
      <w:bookmarkEnd w:id="2086"/>
      <w:bookmarkEnd w:id="2087"/>
    </w:p>
    <w:p w:rsidR="00871EB5" w:rsidRDefault="00871EB5" w:rsidP="00871EB5">
      <w:pPr>
        <w:pStyle w:val="a5"/>
        <w:keepNext/>
        <w:rPr>
          <w:rtl/>
        </w:rPr>
      </w:pPr>
      <w:bookmarkStart w:id="2088" w:name="_ETM_Q1_6204572"/>
      <w:bookmarkStart w:id="2089" w:name="_ETM_Q1_6204652"/>
      <w:bookmarkStart w:id="2090" w:name="_ETM_Q1_6207032"/>
      <w:bookmarkStart w:id="2091" w:name="_ETM_Q1_6207096"/>
      <w:bookmarkStart w:id="2092" w:name="ET_speaker_קריאה_376"/>
      <w:bookmarkEnd w:id="2088"/>
      <w:bookmarkEnd w:id="2089"/>
      <w:bookmarkEnd w:id="2090"/>
      <w:bookmarkEnd w:id="2091"/>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2092"/>
    </w:p>
    <w:p w:rsidR="00871EB5" w:rsidRDefault="00871EB5" w:rsidP="00871EB5">
      <w:pPr>
        <w:pStyle w:val="KeepWithNext"/>
        <w:rPr>
          <w:rtl/>
        </w:rPr>
      </w:pPr>
    </w:p>
    <w:p w:rsidR="00871EB5" w:rsidRDefault="00871EB5" w:rsidP="00871EB5">
      <w:pPr>
        <w:rPr>
          <w:rtl/>
        </w:rPr>
      </w:pPr>
      <w:bookmarkStart w:id="2093" w:name="_ETM_Q1_6209304"/>
      <w:bookmarkStart w:id="2094" w:name="_ETM_Q1_6209610"/>
      <w:bookmarkStart w:id="2095" w:name="_ETM_Q1_6209671"/>
      <w:bookmarkEnd w:id="2093"/>
      <w:bookmarkEnd w:id="2094"/>
      <w:bookmarkEnd w:id="2095"/>
      <w:r>
        <w:rPr>
          <w:rFonts w:hint="cs"/>
          <w:rtl/>
        </w:rPr>
        <w:t xml:space="preserve">מה זה </w:t>
      </w:r>
      <w:bookmarkStart w:id="2096" w:name="_ETM_Q1_6210093"/>
      <w:bookmarkEnd w:id="2096"/>
      <w:r>
        <w:rPr>
          <w:rFonts w:hint="cs"/>
          <w:rtl/>
        </w:rPr>
        <w:t>סעיפים 21 ו-22א?</w:t>
      </w:r>
      <w:bookmarkStart w:id="2097" w:name="_ETM_Q1_6220959"/>
      <w:bookmarkEnd w:id="2097"/>
    </w:p>
    <w:p w:rsidR="00871EB5" w:rsidRDefault="00871EB5" w:rsidP="00871EB5">
      <w:pPr>
        <w:rPr>
          <w:rtl/>
        </w:rPr>
      </w:pPr>
      <w:bookmarkStart w:id="2098" w:name="_ETM_Q1_6221074"/>
      <w:bookmarkEnd w:id="2098"/>
    </w:p>
    <w:p w:rsidR="00871EB5" w:rsidRDefault="00871EB5" w:rsidP="00871EB5">
      <w:pPr>
        <w:pStyle w:val="afb"/>
        <w:keepNext/>
        <w:rPr>
          <w:rtl/>
        </w:rPr>
      </w:pPr>
      <w:bookmarkStart w:id="2099" w:name="ET_guest_553051_377"/>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bookmarkEnd w:id="2099"/>
    </w:p>
    <w:p w:rsidR="00871EB5" w:rsidRDefault="00871EB5" w:rsidP="00871EB5">
      <w:pPr>
        <w:pStyle w:val="KeepWithNext"/>
        <w:rPr>
          <w:rtl/>
        </w:rPr>
      </w:pPr>
    </w:p>
    <w:p w:rsidR="00871EB5" w:rsidRDefault="00871EB5" w:rsidP="00871EB5">
      <w:pPr>
        <w:rPr>
          <w:rtl/>
        </w:rPr>
      </w:pPr>
      <w:bookmarkStart w:id="2100" w:name="_ETM_Q1_6220023"/>
      <w:bookmarkStart w:id="2101" w:name="_ETM_Q1_6220357"/>
      <w:bookmarkStart w:id="2102" w:name="_ETM_Q1_6220444"/>
      <w:bookmarkEnd w:id="2100"/>
      <w:bookmarkEnd w:id="2101"/>
      <w:bookmarkEnd w:id="2102"/>
      <w:r>
        <w:rPr>
          <w:rFonts w:hint="cs"/>
          <w:rtl/>
        </w:rPr>
        <w:t xml:space="preserve">סעיף 92 הוא המשך לסעיף </w:t>
      </w:r>
      <w:bookmarkStart w:id="2103" w:name="_ETM_Q1_6221803"/>
      <w:bookmarkEnd w:id="2103"/>
      <w:r>
        <w:rPr>
          <w:rFonts w:hint="cs"/>
          <w:rtl/>
        </w:rPr>
        <w:t xml:space="preserve">89. סעיף 89 מדבר על חובת סודיות, שיש לכל עובד </w:t>
      </w:r>
      <w:bookmarkStart w:id="2104" w:name="_ETM_Q1_6229506"/>
      <w:bookmarkEnd w:id="2104"/>
      <w:r>
        <w:rPr>
          <w:rFonts w:hint="cs"/>
          <w:rtl/>
        </w:rPr>
        <w:t xml:space="preserve">של רשות שוק ההון וגם לחבר הוועדה המייעצת, </w:t>
      </w:r>
      <w:bookmarkStart w:id="2105" w:name="_ETM_Q1_6235844"/>
      <w:bookmarkEnd w:id="2105"/>
      <w:r>
        <w:rPr>
          <w:rFonts w:hint="cs"/>
          <w:rtl/>
        </w:rPr>
        <w:t xml:space="preserve">שאסור להם כמובן לגלות שום ידיעה או מסמך שהגיעו אליהם </w:t>
      </w:r>
      <w:bookmarkStart w:id="2106" w:name="_ETM_Q1_6239365"/>
      <w:bookmarkEnd w:id="2106"/>
      <w:r>
        <w:rPr>
          <w:rFonts w:hint="cs"/>
          <w:rtl/>
        </w:rPr>
        <w:t xml:space="preserve">אגב מילוי תפקידם, אלא אם כן מדובר בהליך פלילי או </w:t>
      </w:r>
      <w:bookmarkStart w:id="2107" w:name="_ETM_Q1_6243626"/>
      <w:bookmarkEnd w:id="2107"/>
      <w:r>
        <w:rPr>
          <w:rFonts w:hint="cs"/>
          <w:rtl/>
        </w:rPr>
        <w:t xml:space="preserve">לפי צו של בית משפט, ואז בא סעיף 92 ומחריג </w:t>
      </w:r>
      <w:bookmarkStart w:id="2108" w:name="_ETM_Q1_6246834"/>
      <w:bookmarkEnd w:id="2108"/>
      <w:r>
        <w:rPr>
          <w:rFonts w:hint="cs"/>
          <w:rtl/>
        </w:rPr>
        <w:t xml:space="preserve">את חובת הסודיות ואומר שלמעשה המפקח כן רשאי לתת </w:t>
      </w:r>
      <w:bookmarkStart w:id="2109" w:name="_ETM_Q1_6253340"/>
      <w:bookmarkEnd w:id="2109"/>
      <w:r>
        <w:rPr>
          <w:rFonts w:hint="cs"/>
          <w:rtl/>
        </w:rPr>
        <w:t xml:space="preserve">מידעים לרשויות פיננסיות אחרות, אבל רק בתנאי שהוא נוכח </w:t>
      </w:r>
      <w:bookmarkStart w:id="2110" w:name="_ETM_Q1_6259379"/>
      <w:bookmarkEnd w:id="2110"/>
      <w:r>
        <w:rPr>
          <w:rFonts w:hint="cs"/>
          <w:rtl/>
        </w:rPr>
        <w:t xml:space="preserve">שהידיעה או המסמך שהוא מעביר להן דרושים לאותו גוף נעבר </w:t>
      </w:r>
      <w:bookmarkStart w:id="2111" w:name="_ETM_Q1_6261334"/>
      <w:bookmarkEnd w:id="2111"/>
      <w:r>
        <w:rPr>
          <w:rFonts w:hint="cs"/>
          <w:rtl/>
        </w:rPr>
        <w:t xml:space="preserve">בשביל למלא את התפקיד שלו; פסקה (2) </w:t>
      </w:r>
      <w:r>
        <w:t>–</w:t>
      </w:r>
      <w:r>
        <w:rPr>
          <w:rFonts w:hint="cs"/>
          <w:rtl/>
        </w:rPr>
        <w:t xml:space="preserve"> אם המפקח מצא </w:t>
      </w:r>
      <w:bookmarkStart w:id="2112" w:name="_ETM_Q1_6267953"/>
      <w:bookmarkEnd w:id="2112"/>
      <w:r>
        <w:rPr>
          <w:rFonts w:hint="cs"/>
          <w:rtl/>
        </w:rPr>
        <w:t xml:space="preserve">שמוסד לגמילות חסדים עבר לדוגמה את השלושה מיליארד שקלים, </w:t>
      </w:r>
      <w:bookmarkStart w:id="2113" w:name="_ETM_Q1_6273191"/>
      <w:bookmarkEnd w:id="2113"/>
      <w:r>
        <w:rPr>
          <w:rFonts w:hint="cs"/>
          <w:rtl/>
        </w:rPr>
        <w:t>הוא הופך להיות תאגיד בנקאי, ואז לכאורה הוא מפר א</w:t>
      </w:r>
      <w:bookmarkStart w:id="2114" w:name="_ETM_Q1_6273512"/>
      <w:bookmarkEnd w:id="2114"/>
      <w:r>
        <w:rPr>
          <w:rFonts w:hint="cs"/>
          <w:rtl/>
        </w:rPr>
        <w:t xml:space="preserve">ת חוק הבנקאות (רישוי), הוא יכול להודיע על כך למפקח </w:t>
      </w:r>
      <w:bookmarkStart w:id="2115" w:name="_ETM_Q1_6277572"/>
      <w:bookmarkEnd w:id="2115"/>
      <w:r>
        <w:rPr>
          <w:rFonts w:hint="cs"/>
          <w:rtl/>
        </w:rPr>
        <w:t>על הבנקים, כדי שיתחיל לטפל בו</w:t>
      </w:r>
      <w:bookmarkStart w:id="2116" w:name="_ETM_Q1_6284071"/>
      <w:bookmarkEnd w:id="2116"/>
      <w:r>
        <w:rPr>
          <w:rFonts w:hint="cs"/>
          <w:rtl/>
        </w:rPr>
        <w:t xml:space="preserve">; פסקה (3) היא </w:t>
      </w:r>
      <w:bookmarkStart w:id="2117" w:name="_ETM_Q1_6292187"/>
      <w:bookmarkEnd w:id="2117"/>
      <w:r>
        <w:rPr>
          <w:rFonts w:hint="cs"/>
          <w:rtl/>
        </w:rPr>
        <w:t xml:space="preserve">על היקף פעילות. פסקה (2) היא על ההוראות שיש </w:t>
      </w:r>
      <w:bookmarkStart w:id="2118" w:name="_ETM_Q1_6299496"/>
      <w:bookmarkEnd w:id="2118"/>
      <w:r>
        <w:rPr>
          <w:rFonts w:hint="cs"/>
          <w:rtl/>
        </w:rPr>
        <w:t xml:space="preserve">בתוך חוק הבנקאות, שמדברות על גיוס. </w:t>
      </w:r>
    </w:p>
    <w:p w:rsidR="00871EB5" w:rsidRDefault="00871EB5" w:rsidP="00871EB5">
      <w:pPr>
        <w:rPr>
          <w:rtl/>
        </w:rPr>
      </w:pPr>
      <w:bookmarkStart w:id="2119" w:name="_ETM_Q1_6302046"/>
      <w:bookmarkStart w:id="2120" w:name="_ETM_Q1_6302149"/>
      <w:bookmarkEnd w:id="2119"/>
      <w:bookmarkEnd w:id="2120"/>
    </w:p>
    <w:p w:rsidR="00871EB5" w:rsidRDefault="00871EB5" w:rsidP="00871EB5">
      <w:pPr>
        <w:pStyle w:val="af8"/>
        <w:keepNext/>
        <w:rPr>
          <w:rtl/>
        </w:rPr>
      </w:pPr>
      <w:bookmarkStart w:id="2121" w:name="ET_yor_4762_37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121"/>
    </w:p>
    <w:p w:rsidR="00871EB5" w:rsidRDefault="00871EB5" w:rsidP="00871EB5">
      <w:pPr>
        <w:pStyle w:val="KeepWithNext"/>
        <w:rPr>
          <w:rtl/>
        </w:rPr>
      </w:pPr>
    </w:p>
    <w:p w:rsidR="00871EB5" w:rsidRDefault="00871EB5" w:rsidP="00871EB5">
      <w:pPr>
        <w:rPr>
          <w:rtl/>
        </w:rPr>
      </w:pPr>
      <w:bookmarkStart w:id="2122" w:name="_ETM_Q1_6303127"/>
      <w:bookmarkEnd w:id="2122"/>
      <w:r>
        <w:rPr>
          <w:rFonts w:hint="cs"/>
          <w:rtl/>
        </w:rPr>
        <w:t>פסקה</w:t>
      </w:r>
      <w:bookmarkStart w:id="2123" w:name="_ETM_Q1_6303711"/>
      <w:bookmarkEnd w:id="2123"/>
      <w:r>
        <w:rPr>
          <w:rFonts w:hint="cs"/>
          <w:rtl/>
        </w:rPr>
        <w:t xml:space="preserve"> </w:t>
      </w:r>
      <w:bookmarkStart w:id="2124" w:name="_ETM_Q1_6304038"/>
      <w:bookmarkStart w:id="2125" w:name="_ETM_Q1_6304120"/>
      <w:bookmarkEnd w:id="2124"/>
      <w:bookmarkEnd w:id="2125"/>
      <w:r>
        <w:rPr>
          <w:rFonts w:hint="cs"/>
          <w:rtl/>
        </w:rPr>
        <w:t xml:space="preserve">(2) מיותרת, אין בה צורך, יש פסקה (3). </w:t>
      </w:r>
      <w:bookmarkStart w:id="2126" w:name="_ETM_Q1_6313077"/>
      <w:bookmarkEnd w:id="2126"/>
    </w:p>
    <w:p w:rsidR="00871EB5" w:rsidRDefault="00871EB5" w:rsidP="00871EB5">
      <w:pPr>
        <w:rPr>
          <w:rtl/>
        </w:rPr>
      </w:pPr>
      <w:bookmarkStart w:id="2127" w:name="_ETM_Q1_6313461"/>
      <w:bookmarkStart w:id="2128" w:name="_ETM_Q1_6313552"/>
      <w:bookmarkEnd w:id="2127"/>
      <w:bookmarkEnd w:id="2128"/>
    </w:p>
    <w:p w:rsidR="00871EB5" w:rsidRDefault="00871EB5" w:rsidP="00871EB5">
      <w:pPr>
        <w:pStyle w:val="afb"/>
        <w:keepNext/>
        <w:rPr>
          <w:rtl/>
        </w:rPr>
      </w:pPr>
      <w:bookmarkStart w:id="2129" w:name="ET_guest_699910_379"/>
      <w:r>
        <w:rPr>
          <w:rStyle w:val="TagStyle"/>
          <w:rFonts w:hint="cs"/>
          <w:rtl/>
        </w:rPr>
        <w:t xml:space="preserve"> &lt;&lt; אורח &gt;&gt; </w:t>
      </w:r>
      <w:r>
        <w:rPr>
          <w:rFonts w:hint="cs"/>
          <w:rtl/>
        </w:rPr>
        <w:t>אייל בן ישעיה:</w:t>
      </w:r>
      <w:r>
        <w:rPr>
          <w:rStyle w:val="TagStyle"/>
          <w:rFonts w:hint="cs"/>
          <w:rtl/>
        </w:rPr>
        <w:t xml:space="preserve"> &lt;&lt; אורח &gt;&gt;</w:t>
      </w:r>
      <w:r>
        <w:rPr>
          <w:rFonts w:hint="cs"/>
          <w:rtl/>
        </w:rPr>
        <w:t xml:space="preserve"> </w:t>
      </w:r>
      <w:bookmarkEnd w:id="2129"/>
    </w:p>
    <w:p w:rsidR="00871EB5" w:rsidRDefault="00871EB5" w:rsidP="00871EB5">
      <w:pPr>
        <w:pStyle w:val="KeepWithNext"/>
        <w:rPr>
          <w:rtl/>
        </w:rPr>
      </w:pPr>
    </w:p>
    <w:p w:rsidR="00871EB5" w:rsidRDefault="00871EB5" w:rsidP="00871EB5">
      <w:pPr>
        <w:rPr>
          <w:rtl/>
        </w:rPr>
      </w:pPr>
      <w:bookmarkStart w:id="2130" w:name="_ETM_Q1_6311169"/>
      <w:bookmarkEnd w:id="2130"/>
      <w:r>
        <w:rPr>
          <w:rFonts w:hint="cs"/>
          <w:rtl/>
        </w:rPr>
        <w:t xml:space="preserve">אדוני היושב-ראש, חוק הבנקאות (רישוי) מדבר על פעילויות נוספות שבנקים </w:t>
      </w:r>
      <w:bookmarkStart w:id="2131" w:name="_ETM_Q1_6318474"/>
      <w:bookmarkEnd w:id="2131"/>
      <w:r>
        <w:rPr>
          <w:rFonts w:hint="cs"/>
          <w:rtl/>
        </w:rPr>
        <w:t xml:space="preserve">עושים, כמו: גיוס אג"ח ודברים כאלה. להבנתנו, הפעילות שמדובר בה </w:t>
      </w:r>
      <w:bookmarkStart w:id="2132" w:name="_ETM_Q1_6323363"/>
      <w:bookmarkEnd w:id="2132"/>
      <w:r>
        <w:rPr>
          <w:rFonts w:hint="cs"/>
          <w:rtl/>
        </w:rPr>
        <w:t xml:space="preserve">בעניין של גמ"חים היא פיקדונות ואשראי בלבד, ולכן צריך לראות </w:t>
      </w:r>
      <w:bookmarkStart w:id="2133" w:name="_ETM_Q1_6328033"/>
      <w:bookmarkEnd w:id="2133"/>
      <w:r>
        <w:rPr>
          <w:rFonts w:hint="cs"/>
          <w:rtl/>
        </w:rPr>
        <w:t xml:space="preserve">שאין פה מעבר על הוראות אחרות של חוק הבנקאות (רישוי). </w:t>
      </w:r>
      <w:bookmarkStart w:id="2134" w:name="_ETM_Q1_6332452"/>
      <w:bookmarkEnd w:id="2134"/>
    </w:p>
    <w:p w:rsidR="00871EB5" w:rsidRDefault="00871EB5" w:rsidP="00871EB5">
      <w:pPr>
        <w:rPr>
          <w:rtl/>
        </w:rPr>
      </w:pPr>
    </w:p>
    <w:p w:rsidR="00871EB5" w:rsidRDefault="00871EB5" w:rsidP="00871EB5">
      <w:pPr>
        <w:pStyle w:val="afb"/>
        <w:keepNext/>
        <w:rPr>
          <w:rtl/>
        </w:rPr>
      </w:pPr>
      <w:bookmarkStart w:id="2135" w:name="_ETM_Q1_6329319"/>
      <w:bookmarkStart w:id="2136" w:name="_ETM_Q1_6329395"/>
      <w:bookmarkStart w:id="2137" w:name="_ETM_Q1_6331362"/>
      <w:bookmarkStart w:id="2138" w:name="_ETM_Q1_6331459"/>
      <w:bookmarkStart w:id="2139" w:name="_ETM_Q1_6330162"/>
      <w:bookmarkStart w:id="2140" w:name="ET_guest_553051_382"/>
      <w:bookmarkEnd w:id="2135"/>
      <w:bookmarkEnd w:id="2136"/>
      <w:bookmarkEnd w:id="2137"/>
      <w:bookmarkEnd w:id="2138"/>
      <w:bookmarkEnd w:id="2139"/>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bookmarkEnd w:id="2140"/>
    </w:p>
    <w:p w:rsidR="00871EB5" w:rsidRDefault="00871EB5" w:rsidP="00871EB5">
      <w:pPr>
        <w:pStyle w:val="KeepWithNext"/>
        <w:rPr>
          <w:rtl/>
        </w:rPr>
      </w:pPr>
    </w:p>
    <w:p w:rsidR="00871EB5" w:rsidRDefault="00871EB5" w:rsidP="00871EB5">
      <w:pPr>
        <w:rPr>
          <w:rtl/>
        </w:rPr>
      </w:pPr>
      <w:bookmarkStart w:id="2141" w:name="_ETM_Q1_6330805"/>
      <w:bookmarkStart w:id="2142" w:name="_ETM_Q1_6330869"/>
      <w:bookmarkEnd w:id="2141"/>
      <w:bookmarkEnd w:id="2142"/>
      <w:r>
        <w:rPr>
          <w:rFonts w:hint="cs"/>
          <w:rtl/>
        </w:rPr>
        <w:t xml:space="preserve">אלה סעיפים 21 ו-22א.     </w:t>
      </w:r>
    </w:p>
    <w:p w:rsidR="00871EB5" w:rsidRDefault="00871EB5" w:rsidP="00871EB5">
      <w:pPr>
        <w:pStyle w:val="KeepWithNext"/>
        <w:rPr>
          <w:rtl/>
        </w:rPr>
      </w:pPr>
    </w:p>
    <w:p w:rsidR="00871EB5" w:rsidRDefault="00871EB5" w:rsidP="00871EB5">
      <w:pPr>
        <w:pStyle w:val="a5"/>
        <w:keepNext/>
        <w:rPr>
          <w:rtl/>
        </w:rPr>
      </w:pPr>
      <w:bookmarkStart w:id="2143" w:name="ET_speaker_שגית_אפיק_38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143"/>
    </w:p>
    <w:p w:rsidR="00871EB5" w:rsidRDefault="00871EB5" w:rsidP="00871EB5">
      <w:pPr>
        <w:pStyle w:val="KeepWithNext"/>
      </w:pPr>
    </w:p>
    <w:p w:rsidR="00871EB5" w:rsidRDefault="00871EB5" w:rsidP="00871EB5">
      <w:pPr>
        <w:rPr>
          <w:rtl/>
        </w:rPr>
      </w:pPr>
      <w:bookmarkStart w:id="2144" w:name="_ETM_Q1_6334107"/>
      <w:bookmarkStart w:id="2145" w:name="_ETM_Q1_6334428"/>
      <w:bookmarkStart w:id="2146" w:name="_ETM_Q1_6334492"/>
      <w:bookmarkEnd w:id="2144"/>
      <w:bookmarkEnd w:id="2145"/>
      <w:bookmarkEnd w:id="2146"/>
      <w:r>
        <w:rPr>
          <w:rFonts w:hint="cs"/>
          <w:rtl/>
        </w:rPr>
        <w:t xml:space="preserve">רונן ניסים </w:t>
      </w:r>
      <w:bookmarkStart w:id="2147" w:name="_ETM_Q1_6336893"/>
      <w:bookmarkEnd w:id="2147"/>
      <w:r>
        <w:rPr>
          <w:rFonts w:hint="cs"/>
          <w:rtl/>
        </w:rPr>
        <w:t xml:space="preserve">מבנק ישראל נמצא כאן, יש לך איזה התייחסות לסעיף הזה? </w:t>
      </w:r>
      <w:bookmarkStart w:id="2148" w:name="_ETM_Q1_6343045"/>
      <w:bookmarkEnd w:id="2148"/>
      <w:r>
        <w:rPr>
          <w:rFonts w:hint="cs"/>
          <w:rtl/>
        </w:rPr>
        <w:t xml:space="preserve">אולי אתה יכול </w:t>
      </w:r>
      <w:bookmarkStart w:id="2149" w:name="_ETM_Q1_6344629"/>
      <w:bookmarkEnd w:id="2149"/>
      <w:r>
        <w:rPr>
          <w:rFonts w:hint="cs"/>
          <w:rtl/>
        </w:rPr>
        <w:t xml:space="preserve">לומר לנו איך הוא מתנהל בפועל ביחס לגופים אחרים.   </w:t>
      </w:r>
    </w:p>
    <w:p w:rsidR="00871EB5" w:rsidRDefault="00871EB5" w:rsidP="00871EB5">
      <w:pPr>
        <w:rPr>
          <w:rtl/>
        </w:rPr>
      </w:pPr>
      <w:bookmarkStart w:id="2150" w:name="_ETM_Q1_6343233"/>
      <w:bookmarkStart w:id="2151" w:name="_ETM_Q1_6343316"/>
      <w:bookmarkStart w:id="2152" w:name="_ETM_Q1_6344881"/>
      <w:bookmarkEnd w:id="2150"/>
      <w:bookmarkEnd w:id="2151"/>
      <w:bookmarkEnd w:id="2152"/>
    </w:p>
    <w:p w:rsidR="00871EB5" w:rsidRDefault="00871EB5" w:rsidP="00871EB5">
      <w:pPr>
        <w:pStyle w:val="afb"/>
        <w:keepNext/>
        <w:rPr>
          <w:rtl/>
        </w:rPr>
      </w:pPr>
      <w:bookmarkStart w:id="2153" w:name="ET_guest_712513_384"/>
      <w:r>
        <w:rPr>
          <w:rStyle w:val="TagStyle"/>
          <w:rFonts w:hint="cs"/>
          <w:rtl/>
        </w:rPr>
        <w:t xml:space="preserve"> &lt;&lt; אורח &gt;&gt; </w:t>
      </w:r>
      <w:r>
        <w:rPr>
          <w:rFonts w:hint="cs"/>
          <w:rtl/>
        </w:rPr>
        <w:t>רונן ניסים:</w:t>
      </w:r>
      <w:r>
        <w:rPr>
          <w:rStyle w:val="TagStyle"/>
          <w:rFonts w:hint="cs"/>
          <w:rtl/>
        </w:rPr>
        <w:t xml:space="preserve"> &lt;&lt; אורח &gt;&gt;</w:t>
      </w:r>
      <w:r>
        <w:rPr>
          <w:rFonts w:hint="cs"/>
          <w:rtl/>
        </w:rPr>
        <w:t xml:space="preserve"> </w:t>
      </w:r>
      <w:bookmarkEnd w:id="2153"/>
    </w:p>
    <w:p w:rsidR="00871EB5" w:rsidRDefault="00871EB5" w:rsidP="00871EB5">
      <w:pPr>
        <w:pStyle w:val="KeepWithNext"/>
        <w:rPr>
          <w:rtl/>
        </w:rPr>
      </w:pPr>
    </w:p>
    <w:p w:rsidR="00871EB5" w:rsidRDefault="00871EB5" w:rsidP="00871EB5">
      <w:pPr>
        <w:rPr>
          <w:rtl/>
        </w:rPr>
      </w:pPr>
      <w:bookmarkStart w:id="2154" w:name="_ETM_Q1_6345483"/>
      <w:bookmarkStart w:id="2155" w:name="_ETM_Q1_6345542"/>
      <w:bookmarkEnd w:id="2154"/>
      <w:bookmarkEnd w:id="2155"/>
      <w:r>
        <w:rPr>
          <w:rFonts w:hint="cs"/>
          <w:rtl/>
        </w:rPr>
        <w:t xml:space="preserve">אנחנו מבקשים שזה יישאר בנוסח הקיים. ברגע שגופים </w:t>
      </w:r>
      <w:bookmarkStart w:id="2156" w:name="_ETM_Q1_6350077"/>
      <w:bookmarkEnd w:id="2156"/>
      <w:r>
        <w:rPr>
          <w:rFonts w:hint="cs"/>
          <w:rtl/>
        </w:rPr>
        <w:t>אחרים מזהים שבאמת יש עבירות או חשד לעבירות על חוק</w:t>
      </w:r>
      <w:bookmarkStart w:id="2157" w:name="_ETM_Q1_6356124"/>
      <w:bookmarkEnd w:id="2157"/>
      <w:r>
        <w:rPr>
          <w:rFonts w:hint="cs"/>
          <w:rtl/>
        </w:rPr>
        <w:t xml:space="preserve"> הבנקאות (רישוי), הם מעבירים אלינו את המידע ואנחנו בוחנים </w:t>
      </w:r>
      <w:bookmarkStart w:id="2158" w:name="_ETM_Q1_6356586"/>
      <w:bookmarkEnd w:id="2158"/>
      <w:r>
        <w:rPr>
          <w:rFonts w:hint="cs"/>
          <w:rtl/>
        </w:rPr>
        <w:t xml:space="preserve">את זה, כי המומחיות היא בבנק ישראל ועושים </w:t>
      </w:r>
      <w:bookmarkStart w:id="2159" w:name="_ETM_Q1_6361534"/>
      <w:bookmarkEnd w:id="2159"/>
      <w:r>
        <w:rPr>
          <w:rFonts w:hint="cs"/>
          <w:rtl/>
        </w:rPr>
        <w:t xml:space="preserve">איזשהו הליך של בירור. אם באמת יש חשד לעבירה, אנחנו </w:t>
      </w:r>
      <w:bookmarkStart w:id="2160" w:name="_ETM_Q1_6367038"/>
      <w:bookmarkEnd w:id="2160"/>
      <w:r>
        <w:rPr>
          <w:rFonts w:hint="cs"/>
          <w:rtl/>
        </w:rPr>
        <w:t xml:space="preserve">מעבירים את זה למשטרה. </w:t>
      </w:r>
    </w:p>
    <w:p w:rsidR="00871EB5" w:rsidRDefault="00871EB5" w:rsidP="00871EB5">
      <w:pPr>
        <w:rPr>
          <w:rtl/>
        </w:rPr>
      </w:pPr>
      <w:bookmarkStart w:id="2161" w:name="_ETM_Q1_6369134"/>
      <w:bookmarkStart w:id="2162" w:name="_ETM_Q1_6369233"/>
      <w:bookmarkEnd w:id="2161"/>
      <w:bookmarkEnd w:id="2162"/>
    </w:p>
    <w:p w:rsidR="00871EB5" w:rsidRDefault="00871EB5" w:rsidP="00871EB5">
      <w:pPr>
        <w:pStyle w:val="af8"/>
        <w:keepNext/>
        <w:rPr>
          <w:rtl/>
        </w:rPr>
      </w:pPr>
      <w:bookmarkStart w:id="2163" w:name="ET_yor_4762_38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163"/>
    </w:p>
    <w:p w:rsidR="00871EB5" w:rsidRDefault="00871EB5" w:rsidP="00871EB5">
      <w:pPr>
        <w:pStyle w:val="KeepWithNext"/>
        <w:rPr>
          <w:rtl/>
        </w:rPr>
      </w:pPr>
    </w:p>
    <w:p w:rsidR="00871EB5" w:rsidRDefault="00871EB5" w:rsidP="00871EB5">
      <w:pPr>
        <w:rPr>
          <w:rtl/>
        </w:rPr>
      </w:pPr>
      <w:bookmarkStart w:id="2164" w:name="_ETM_Q1_6368813"/>
      <w:bookmarkEnd w:id="2164"/>
      <w:r>
        <w:rPr>
          <w:rFonts w:hint="cs"/>
          <w:rtl/>
        </w:rPr>
        <w:t>אתם מסכימים?</w:t>
      </w:r>
    </w:p>
    <w:p w:rsidR="00871EB5" w:rsidRDefault="00871EB5" w:rsidP="00871EB5">
      <w:pPr>
        <w:rPr>
          <w:rtl/>
        </w:rPr>
      </w:pPr>
      <w:bookmarkStart w:id="2165" w:name="_ETM_Q1_6371181"/>
      <w:bookmarkStart w:id="2166" w:name="_ETM_Q1_6371276"/>
      <w:bookmarkEnd w:id="2165"/>
      <w:bookmarkEnd w:id="2166"/>
    </w:p>
    <w:p w:rsidR="00871EB5" w:rsidRDefault="00871EB5" w:rsidP="00871EB5">
      <w:pPr>
        <w:pStyle w:val="af7"/>
        <w:keepNext/>
        <w:rPr>
          <w:rtl/>
        </w:rPr>
      </w:pPr>
      <w:bookmarkStart w:id="2167" w:name="ET_interruption_קריאה_38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167"/>
    </w:p>
    <w:p w:rsidR="00871EB5" w:rsidRDefault="00871EB5" w:rsidP="00871EB5">
      <w:pPr>
        <w:pStyle w:val="KeepWithNext"/>
        <w:rPr>
          <w:rtl/>
        </w:rPr>
      </w:pPr>
    </w:p>
    <w:p w:rsidR="00871EB5" w:rsidRDefault="00871EB5" w:rsidP="00871EB5">
      <w:pPr>
        <w:rPr>
          <w:rtl/>
        </w:rPr>
      </w:pPr>
      <w:bookmarkStart w:id="2168" w:name="_ETM_Q1_6372444"/>
      <w:bookmarkStart w:id="2169" w:name="_ETM_Q1_6372732"/>
      <w:bookmarkStart w:id="2170" w:name="_ETM_Q1_6372818"/>
      <w:bookmarkEnd w:id="2168"/>
      <w:bookmarkEnd w:id="2169"/>
      <w:bookmarkEnd w:id="2170"/>
      <w:r>
        <w:rPr>
          <w:rFonts w:hint="cs"/>
          <w:rtl/>
        </w:rPr>
        <w:t xml:space="preserve">אם כך, אין </w:t>
      </w:r>
      <w:bookmarkStart w:id="2171" w:name="_ETM_Q1_6374627"/>
      <w:bookmarkEnd w:id="2171"/>
      <w:r>
        <w:rPr>
          <w:rFonts w:hint="cs"/>
          <w:rtl/>
        </w:rPr>
        <w:t xml:space="preserve">בעיה. </w:t>
      </w:r>
    </w:p>
    <w:p w:rsidR="00871EB5" w:rsidRDefault="00871EB5" w:rsidP="00871EB5">
      <w:pPr>
        <w:rPr>
          <w:rtl/>
        </w:rPr>
      </w:pPr>
      <w:bookmarkStart w:id="2172" w:name="_ETM_Q1_6376765"/>
      <w:bookmarkStart w:id="2173" w:name="_ETM_Q1_6376857"/>
      <w:bookmarkEnd w:id="2172"/>
      <w:bookmarkEnd w:id="2173"/>
    </w:p>
    <w:p w:rsidR="00871EB5" w:rsidRDefault="00871EB5" w:rsidP="00871EB5">
      <w:pPr>
        <w:pStyle w:val="a5"/>
        <w:keepNext/>
        <w:rPr>
          <w:rtl/>
        </w:rPr>
      </w:pPr>
      <w:bookmarkStart w:id="2174" w:name="ET_speaker_שגית_אפיק_38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174"/>
    </w:p>
    <w:p w:rsidR="00871EB5" w:rsidRDefault="00871EB5" w:rsidP="00871EB5">
      <w:pPr>
        <w:pStyle w:val="KeepWithNext"/>
        <w:rPr>
          <w:rtl/>
        </w:rPr>
      </w:pPr>
    </w:p>
    <w:p w:rsidR="00871EB5" w:rsidRDefault="00871EB5" w:rsidP="00871EB5">
      <w:pPr>
        <w:rPr>
          <w:rtl/>
        </w:rPr>
      </w:pPr>
      <w:bookmarkStart w:id="2175" w:name="_ETM_Q1_6378926"/>
      <w:bookmarkStart w:id="2176" w:name="_ETM_Q1_6379199"/>
      <w:bookmarkStart w:id="2177" w:name="_ETM_Q1_6379263"/>
      <w:bookmarkEnd w:id="2175"/>
      <w:bookmarkEnd w:id="2176"/>
      <w:bookmarkEnd w:id="2177"/>
      <w:r>
        <w:rPr>
          <w:rFonts w:hint="cs"/>
          <w:rtl/>
        </w:rPr>
        <w:t xml:space="preserve">הסעיף של מסירת מידע לרשות פיקוח במדינת חוץ </w:t>
      </w:r>
      <w:bookmarkStart w:id="2178" w:name="_ETM_Q1_6380483"/>
      <w:bookmarkEnd w:id="2178"/>
      <w:r>
        <w:rPr>
          <w:rFonts w:hint="cs"/>
          <w:rtl/>
        </w:rPr>
        <w:t xml:space="preserve">נמחק. </w:t>
      </w:r>
    </w:p>
    <w:p w:rsidR="00871EB5" w:rsidRDefault="00871EB5" w:rsidP="00871EB5">
      <w:pPr>
        <w:rPr>
          <w:rtl/>
        </w:rPr>
      </w:pPr>
      <w:bookmarkStart w:id="2179" w:name="_ETM_Q1_6380890"/>
      <w:bookmarkStart w:id="2180" w:name="_ETM_Q1_6380991"/>
      <w:bookmarkEnd w:id="2179"/>
      <w:bookmarkEnd w:id="2180"/>
    </w:p>
    <w:p w:rsidR="00871EB5" w:rsidRDefault="00871EB5" w:rsidP="00871EB5">
      <w:pPr>
        <w:rPr>
          <w:rtl/>
        </w:rPr>
      </w:pPr>
      <w:bookmarkStart w:id="2181" w:name="_ETM_Q1_6381025"/>
      <w:bookmarkStart w:id="2182" w:name="_ETM_Q1_6381125"/>
      <w:bookmarkEnd w:id="2181"/>
      <w:bookmarkEnd w:id="2182"/>
      <w:r>
        <w:rPr>
          <w:rFonts w:hint="cs"/>
          <w:rtl/>
        </w:rPr>
        <w:t xml:space="preserve">הסעיף של הפעלת סמכות הרשות לא הוקרא, </w:t>
      </w:r>
      <w:bookmarkStart w:id="2183" w:name="_ETM_Q1_6385866"/>
      <w:bookmarkEnd w:id="2183"/>
      <w:r>
        <w:rPr>
          <w:rFonts w:hint="cs"/>
          <w:rtl/>
        </w:rPr>
        <w:t xml:space="preserve">או שהוקרא וברוך אמר שתביאו לזה איזה שהן התאמות, </w:t>
      </w:r>
      <w:bookmarkStart w:id="2184" w:name="_ETM_Q1_6390498"/>
      <w:bookmarkEnd w:id="2184"/>
      <w:r>
        <w:rPr>
          <w:rFonts w:hint="cs"/>
          <w:rtl/>
        </w:rPr>
        <w:t xml:space="preserve">שתהיו בשיח עם רשם העמותות, כדי שלא יהיו כפילויות בהפעלת </w:t>
      </w:r>
      <w:bookmarkStart w:id="2185" w:name="_ETM_Q1_6394895"/>
      <w:bookmarkEnd w:id="2185"/>
      <w:r>
        <w:rPr>
          <w:rFonts w:hint="cs"/>
          <w:rtl/>
        </w:rPr>
        <w:t>הסמכויות כלפי הגמ"חים. יש לכם תיקונים לנוסח הזה שאתם רוצים</w:t>
      </w:r>
      <w:bookmarkStart w:id="2186" w:name="_ETM_Q1_6401351"/>
      <w:bookmarkEnd w:id="2186"/>
      <w:r>
        <w:rPr>
          <w:rFonts w:hint="cs"/>
          <w:rtl/>
        </w:rPr>
        <w:t xml:space="preserve"> להביא בפנינו?</w:t>
      </w:r>
    </w:p>
    <w:p w:rsidR="00871EB5" w:rsidRDefault="00871EB5" w:rsidP="00871EB5">
      <w:pPr>
        <w:rPr>
          <w:rtl/>
        </w:rPr>
      </w:pPr>
      <w:bookmarkStart w:id="2187" w:name="_ETM_Q1_6403110"/>
      <w:bookmarkStart w:id="2188" w:name="_ETM_Q1_6403201"/>
      <w:bookmarkEnd w:id="2187"/>
      <w:bookmarkEnd w:id="2188"/>
    </w:p>
    <w:p w:rsidR="00871EB5" w:rsidRDefault="00871EB5" w:rsidP="00871EB5">
      <w:pPr>
        <w:pStyle w:val="afb"/>
        <w:keepNext/>
        <w:rPr>
          <w:rtl/>
        </w:rPr>
      </w:pPr>
      <w:bookmarkStart w:id="2189" w:name="_ETM_Q1_6407370"/>
      <w:bookmarkStart w:id="2190" w:name="_ETM_Q1_6407466"/>
      <w:bookmarkStart w:id="2191" w:name="ET_guest_581826_388"/>
      <w:bookmarkEnd w:id="2189"/>
      <w:bookmarkEnd w:id="2190"/>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2191"/>
    </w:p>
    <w:p w:rsidR="00871EB5" w:rsidRDefault="00871EB5" w:rsidP="00871EB5">
      <w:pPr>
        <w:pStyle w:val="KeepWithNext"/>
        <w:rPr>
          <w:rtl/>
        </w:rPr>
      </w:pPr>
    </w:p>
    <w:p w:rsidR="00871EB5" w:rsidRDefault="00871EB5" w:rsidP="00871EB5">
      <w:pPr>
        <w:rPr>
          <w:rtl/>
        </w:rPr>
      </w:pPr>
      <w:bookmarkStart w:id="2192" w:name="_ETM_Q1_6409746"/>
      <w:bookmarkStart w:id="2193" w:name="_ETM_Q1_6410080"/>
      <w:bookmarkEnd w:id="2192"/>
      <w:bookmarkEnd w:id="2193"/>
      <w:r>
        <w:rPr>
          <w:rFonts w:hint="cs"/>
          <w:rtl/>
        </w:rPr>
        <w:t>כ</w:t>
      </w:r>
      <w:bookmarkStart w:id="2194" w:name="_ETM_Q1_6410158"/>
      <w:bookmarkEnd w:id="2194"/>
      <w:r>
        <w:rPr>
          <w:rFonts w:hint="cs"/>
          <w:rtl/>
        </w:rPr>
        <w:t xml:space="preserve">בוד היושב-ראש, לגבי העניין של מסירת מידע למדינת חוץ, זה </w:t>
      </w:r>
      <w:bookmarkStart w:id="2195" w:name="_ETM_Q1_6413143"/>
      <w:bookmarkEnd w:id="2195"/>
      <w:r>
        <w:rPr>
          <w:rFonts w:hint="cs"/>
          <w:rtl/>
        </w:rPr>
        <w:t xml:space="preserve">לא שעולה על דעתנו איזשהו צורך מסוים למסירה, אנחנו רק </w:t>
      </w:r>
      <w:bookmarkStart w:id="2196" w:name="_ETM_Q1_6419590"/>
      <w:bookmarkEnd w:id="2196"/>
      <w:r>
        <w:rPr>
          <w:rFonts w:hint="cs"/>
          <w:rtl/>
        </w:rPr>
        <w:t xml:space="preserve">חוששים שזה לא עולה בקנה אחד עם ההסכמים. </w:t>
      </w:r>
    </w:p>
    <w:p w:rsidR="00871EB5" w:rsidRDefault="00871EB5" w:rsidP="00871EB5">
      <w:pPr>
        <w:rPr>
          <w:rtl/>
        </w:rPr>
      </w:pPr>
      <w:bookmarkStart w:id="2197" w:name="_ETM_Q1_6424234"/>
      <w:bookmarkStart w:id="2198" w:name="_ETM_Q1_6424338"/>
      <w:bookmarkEnd w:id="2197"/>
      <w:bookmarkEnd w:id="2198"/>
    </w:p>
    <w:p w:rsidR="00871EB5" w:rsidRDefault="00871EB5" w:rsidP="00871EB5">
      <w:pPr>
        <w:pStyle w:val="af8"/>
        <w:keepNext/>
        <w:rPr>
          <w:rtl/>
        </w:rPr>
      </w:pPr>
      <w:bookmarkStart w:id="2199" w:name="ET_yor_4762_39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199"/>
    </w:p>
    <w:p w:rsidR="00871EB5" w:rsidRDefault="00871EB5" w:rsidP="00871EB5">
      <w:pPr>
        <w:pStyle w:val="KeepWithNext"/>
        <w:rPr>
          <w:rtl/>
        </w:rPr>
      </w:pPr>
    </w:p>
    <w:p w:rsidR="00871EB5" w:rsidRDefault="00871EB5" w:rsidP="00871EB5">
      <w:pPr>
        <w:rPr>
          <w:rtl/>
        </w:rPr>
      </w:pPr>
      <w:bookmarkStart w:id="2200" w:name="_ETM_Q1_6421596"/>
      <w:bookmarkEnd w:id="2200"/>
      <w:r>
        <w:rPr>
          <w:rFonts w:hint="cs"/>
          <w:rtl/>
        </w:rPr>
        <w:t xml:space="preserve">יואב </w:t>
      </w:r>
      <w:bookmarkStart w:id="2201" w:name="_ETM_Q1_6422487"/>
      <w:bookmarkEnd w:id="2201"/>
      <w:r>
        <w:rPr>
          <w:rFonts w:hint="cs"/>
          <w:rtl/>
        </w:rPr>
        <w:t xml:space="preserve">תודה, הלאה.  </w:t>
      </w:r>
    </w:p>
    <w:p w:rsidR="00871EB5" w:rsidRDefault="00871EB5" w:rsidP="00871EB5">
      <w:pPr>
        <w:rPr>
          <w:rtl/>
        </w:rPr>
      </w:pPr>
      <w:bookmarkStart w:id="2202" w:name="_ETM_Q1_6423183"/>
      <w:bookmarkStart w:id="2203" w:name="_ETM_Q1_6423258"/>
      <w:bookmarkEnd w:id="2202"/>
      <w:bookmarkEnd w:id="2203"/>
      <w:r>
        <w:rPr>
          <w:rFonts w:hint="cs"/>
          <w:rtl/>
        </w:rPr>
        <w:t xml:space="preserve">  </w:t>
      </w:r>
    </w:p>
    <w:p w:rsidR="00871EB5" w:rsidRDefault="00871EB5" w:rsidP="00871EB5">
      <w:pPr>
        <w:pStyle w:val="a5"/>
        <w:keepNext/>
        <w:rPr>
          <w:rtl/>
        </w:rPr>
      </w:pPr>
      <w:bookmarkStart w:id="2204" w:name="ET_speaker_שגית_אפיק_38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204"/>
    </w:p>
    <w:p w:rsidR="00871EB5" w:rsidRDefault="00871EB5" w:rsidP="00871EB5">
      <w:pPr>
        <w:pStyle w:val="KeepWithNext"/>
        <w:rPr>
          <w:rtl/>
        </w:rPr>
      </w:pPr>
    </w:p>
    <w:p w:rsidR="00871EB5" w:rsidRDefault="00871EB5" w:rsidP="00871EB5">
      <w:pPr>
        <w:rPr>
          <w:rtl/>
        </w:rPr>
      </w:pPr>
      <w:bookmarkStart w:id="2205" w:name="_ETM_Q1_6425069"/>
      <w:bookmarkStart w:id="2206" w:name="_ETM_Q1_6425379"/>
      <w:bookmarkStart w:id="2207" w:name="_ETM_Q1_6425435"/>
      <w:bookmarkEnd w:id="2205"/>
      <w:bookmarkEnd w:id="2206"/>
      <w:bookmarkEnd w:id="2207"/>
      <w:r>
        <w:rPr>
          <w:rFonts w:hint="cs"/>
          <w:rtl/>
        </w:rPr>
        <w:t xml:space="preserve">  למישהו יש איזה תיקון </w:t>
      </w:r>
      <w:bookmarkStart w:id="2208" w:name="_ETM_Q1_6427038"/>
      <w:bookmarkEnd w:id="2208"/>
      <w:r>
        <w:rPr>
          <w:rFonts w:hint="cs"/>
          <w:rtl/>
        </w:rPr>
        <w:t xml:space="preserve">לנוסח? אתם הבטחתם לפני מספר ישיבות, שתביאו תיקון לסעיף 93, </w:t>
      </w:r>
      <w:bookmarkStart w:id="2209" w:name="_ETM_Q1_6432989"/>
      <w:bookmarkEnd w:id="2209"/>
      <w:r>
        <w:rPr>
          <w:rFonts w:hint="cs"/>
          <w:rtl/>
        </w:rPr>
        <w:t xml:space="preserve">כדי שלא יהיה כפל. </w:t>
      </w:r>
      <w:bookmarkStart w:id="2210" w:name="_ETM_Q1_6435365"/>
      <w:bookmarkStart w:id="2211" w:name="_ETM_Q1_6435448"/>
      <w:bookmarkEnd w:id="2210"/>
      <w:bookmarkEnd w:id="2211"/>
    </w:p>
    <w:p w:rsidR="00871EB5" w:rsidRDefault="00871EB5" w:rsidP="00871EB5">
      <w:pPr>
        <w:rPr>
          <w:rtl/>
        </w:rPr>
      </w:pPr>
    </w:p>
    <w:p w:rsidR="00871EB5" w:rsidRDefault="00871EB5" w:rsidP="00871EB5">
      <w:pPr>
        <w:pStyle w:val="a5"/>
        <w:keepNext/>
        <w:rPr>
          <w:rtl/>
        </w:rPr>
      </w:pPr>
      <w:bookmarkStart w:id="2212" w:name="ET_speaker_לימור_תוסיה_כהן_391"/>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2212"/>
    </w:p>
    <w:p w:rsidR="00871EB5" w:rsidRDefault="00871EB5" w:rsidP="00871EB5">
      <w:pPr>
        <w:pStyle w:val="KeepWithNext"/>
        <w:rPr>
          <w:rtl/>
        </w:rPr>
      </w:pPr>
    </w:p>
    <w:p w:rsidR="00871EB5" w:rsidRDefault="00871EB5" w:rsidP="00871EB5">
      <w:pPr>
        <w:rPr>
          <w:rtl/>
        </w:rPr>
      </w:pPr>
      <w:bookmarkStart w:id="2213" w:name="_ETM_Q1_6489485"/>
      <w:bookmarkStart w:id="2214" w:name="_ETM_Q1_6489826"/>
      <w:bookmarkStart w:id="2215" w:name="_ETM_Q1_6489889"/>
      <w:bookmarkEnd w:id="2213"/>
      <w:bookmarkEnd w:id="2214"/>
      <w:bookmarkEnd w:id="2215"/>
      <w:r>
        <w:rPr>
          <w:rFonts w:hint="cs"/>
          <w:rtl/>
        </w:rPr>
        <w:t xml:space="preserve">  אדוני, אני פחות מכירה את הנושא </w:t>
      </w:r>
      <w:bookmarkStart w:id="2216" w:name="_ETM_Q1_6489816"/>
      <w:bookmarkEnd w:id="2216"/>
      <w:r>
        <w:rPr>
          <w:rFonts w:hint="cs"/>
          <w:rtl/>
        </w:rPr>
        <w:t xml:space="preserve">הזה, אבל כנראה שמסירת מידע לרשות פיקוח במדינת חוץ זה </w:t>
      </w:r>
      <w:bookmarkStart w:id="2217" w:name="_ETM_Q1_6493793"/>
      <w:bookmarkEnd w:id="2217"/>
      <w:r>
        <w:rPr>
          <w:rFonts w:hint="cs"/>
          <w:rtl/>
        </w:rPr>
        <w:t xml:space="preserve">סטנדרט שמקובל בין המדינות וזה מאוד-מאוד בעייתי למחוק את הסעיף </w:t>
      </w:r>
      <w:bookmarkStart w:id="2218" w:name="_ETM_Q1_6498433"/>
      <w:bookmarkEnd w:id="2218"/>
      <w:r>
        <w:rPr>
          <w:rFonts w:hint="cs"/>
          <w:rtl/>
        </w:rPr>
        <w:t xml:space="preserve">הזה. </w:t>
      </w:r>
    </w:p>
    <w:p w:rsidR="00871EB5" w:rsidRDefault="00871EB5" w:rsidP="00871EB5">
      <w:pPr>
        <w:rPr>
          <w:rtl/>
        </w:rPr>
      </w:pPr>
      <w:bookmarkStart w:id="2219" w:name="_ETM_Q1_6500305"/>
      <w:bookmarkStart w:id="2220" w:name="_ETM_Q1_6500395"/>
      <w:bookmarkEnd w:id="2219"/>
      <w:bookmarkEnd w:id="2220"/>
    </w:p>
    <w:p w:rsidR="00871EB5" w:rsidRDefault="00871EB5" w:rsidP="00871EB5">
      <w:pPr>
        <w:pStyle w:val="af8"/>
        <w:keepNext/>
        <w:rPr>
          <w:rtl/>
        </w:rPr>
      </w:pPr>
      <w:bookmarkStart w:id="2221" w:name="ET_yor_4762_39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221"/>
    </w:p>
    <w:p w:rsidR="00871EB5" w:rsidRDefault="00871EB5" w:rsidP="00871EB5">
      <w:pPr>
        <w:pStyle w:val="KeepWithNext"/>
        <w:rPr>
          <w:rtl/>
        </w:rPr>
      </w:pPr>
    </w:p>
    <w:p w:rsidR="00871EB5" w:rsidRDefault="00871EB5" w:rsidP="00871EB5">
      <w:pPr>
        <w:rPr>
          <w:rtl/>
        </w:rPr>
      </w:pPr>
      <w:bookmarkStart w:id="2222" w:name="_ETM_Q1_6501220"/>
      <w:bookmarkEnd w:id="2222"/>
      <w:r>
        <w:rPr>
          <w:rFonts w:hint="cs"/>
          <w:rtl/>
        </w:rPr>
        <w:t xml:space="preserve">מחקנו אותו. </w:t>
      </w:r>
    </w:p>
    <w:p w:rsidR="00871EB5" w:rsidRDefault="00871EB5" w:rsidP="00871EB5">
      <w:pPr>
        <w:rPr>
          <w:rtl/>
        </w:rPr>
      </w:pPr>
      <w:bookmarkStart w:id="2223" w:name="_ETM_Q1_6499839"/>
      <w:bookmarkStart w:id="2224" w:name="_ETM_Q1_6499938"/>
      <w:bookmarkEnd w:id="2223"/>
      <w:bookmarkEnd w:id="2224"/>
    </w:p>
    <w:p w:rsidR="00871EB5" w:rsidRDefault="00871EB5" w:rsidP="00871EB5">
      <w:pPr>
        <w:pStyle w:val="-"/>
        <w:keepNext/>
        <w:rPr>
          <w:rtl/>
        </w:rPr>
      </w:pPr>
      <w:bookmarkStart w:id="2225" w:name="ET_speakercontinue_לימור_תוסיה_כהן_393"/>
      <w:r>
        <w:rPr>
          <w:rStyle w:val="TagStyle"/>
          <w:rFonts w:hint="cs"/>
          <w:rtl/>
        </w:rPr>
        <w:t xml:space="preserve"> &lt;&lt; דובר_המשך &gt;&gt; </w:t>
      </w:r>
      <w:r>
        <w:rPr>
          <w:rFonts w:hint="cs"/>
          <w:rtl/>
        </w:rPr>
        <w:t>לימור תוסיה כהן:</w:t>
      </w:r>
      <w:r>
        <w:rPr>
          <w:rStyle w:val="TagStyle"/>
          <w:rFonts w:hint="cs"/>
          <w:rtl/>
        </w:rPr>
        <w:t xml:space="preserve"> &lt;&lt; דובר_המשך &gt;&gt;</w:t>
      </w:r>
      <w:r>
        <w:rPr>
          <w:rFonts w:hint="cs"/>
          <w:rtl/>
        </w:rPr>
        <w:t xml:space="preserve"> </w:t>
      </w:r>
      <w:bookmarkEnd w:id="2225"/>
    </w:p>
    <w:p w:rsidR="00871EB5" w:rsidRDefault="00871EB5" w:rsidP="00871EB5">
      <w:pPr>
        <w:pStyle w:val="KeepWithNext"/>
        <w:rPr>
          <w:rtl/>
        </w:rPr>
      </w:pPr>
    </w:p>
    <w:p w:rsidR="00871EB5" w:rsidRDefault="00871EB5" w:rsidP="00871EB5">
      <w:pPr>
        <w:rPr>
          <w:rtl/>
        </w:rPr>
      </w:pPr>
      <w:bookmarkStart w:id="2226" w:name="_ETM_Q1_6501276"/>
      <w:bookmarkEnd w:id="2226"/>
      <w:r>
        <w:rPr>
          <w:rFonts w:hint="cs"/>
          <w:rtl/>
        </w:rPr>
        <w:t>מחקנו אותו?</w:t>
      </w:r>
      <w:bookmarkStart w:id="2227" w:name="_ETM_Q1_6499646"/>
      <w:bookmarkEnd w:id="2227"/>
    </w:p>
    <w:p w:rsidR="00871EB5" w:rsidRDefault="00871EB5" w:rsidP="00871EB5">
      <w:pPr>
        <w:rPr>
          <w:rtl/>
        </w:rPr>
      </w:pPr>
      <w:bookmarkStart w:id="2228" w:name="_ETM_Q1_6499744"/>
      <w:bookmarkEnd w:id="2228"/>
    </w:p>
    <w:p w:rsidR="00871EB5" w:rsidRDefault="00871EB5" w:rsidP="00871EB5">
      <w:pPr>
        <w:pStyle w:val="a5"/>
        <w:keepNext/>
        <w:rPr>
          <w:rtl/>
        </w:rPr>
      </w:pPr>
      <w:bookmarkStart w:id="2229" w:name="ET_speaker_שגית_אפיק_39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229"/>
    </w:p>
    <w:p w:rsidR="00871EB5" w:rsidRDefault="00871EB5" w:rsidP="00871EB5">
      <w:pPr>
        <w:pStyle w:val="KeepWithNext"/>
        <w:rPr>
          <w:rtl/>
        </w:rPr>
      </w:pPr>
    </w:p>
    <w:p w:rsidR="00871EB5" w:rsidRDefault="00871EB5" w:rsidP="00871EB5">
      <w:pPr>
        <w:rPr>
          <w:rtl/>
        </w:rPr>
      </w:pPr>
      <w:bookmarkStart w:id="2230" w:name="_ETM_Q1_6502317"/>
      <w:bookmarkEnd w:id="2230"/>
      <w:r>
        <w:rPr>
          <w:rFonts w:hint="cs"/>
          <w:rtl/>
        </w:rPr>
        <w:t>לימור, מ</w:t>
      </w:r>
      <w:bookmarkStart w:id="2231" w:name="_ETM_Q1_6502640"/>
      <w:bookmarkEnd w:id="2231"/>
      <w:r>
        <w:rPr>
          <w:rFonts w:hint="cs"/>
          <w:rtl/>
        </w:rPr>
        <w:t>ח</w:t>
      </w:r>
      <w:bookmarkStart w:id="2232" w:name="_ETM_Q1_6502727"/>
      <w:bookmarkEnd w:id="2232"/>
      <w:r>
        <w:rPr>
          <w:rFonts w:hint="cs"/>
          <w:rtl/>
        </w:rPr>
        <w:t xml:space="preserve">קנו אותו כבר בדיונים קודמים. אתם רוצים להביא נוסח על סמכויות הרשם? הבטחתם נוסח לפני </w:t>
      </w:r>
      <w:bookmarkStart w:id="2233" w:name="_ETM_Q1_6509558"/>
      <w:bookmarkEnd w:id="2233"/>
      <w:r>
        <w:rPr>
          <w:rFonts w:hint="cs"/>
          <w:rtl/>
        </w:rPr>
        <w:t>מספר ישיבות, יש לכם משהו?</w:t>
      </w:r>
      <w:bookmarkStart w:id="2234" w:name="_ETM_Q1_6512550"/>
      <w:bookmarkEnd w:id="2234"/>
    </w:p>
    <w:p w:rsidR="00871EB5" w:rsidRDefault="00871EB5" w:rsidP="00871EB5">
      <w:pPr>
        <w:rPr>
          <w:rtl/>
        </w:rPr>
      </w:pPr>
      <w:bookmarkStart w:id="2235" w:name="_ETM_Q1_6512637"/>
      <w:bookmarkStart w:id="2236" w:name="_ETM_Q1_6512109"/>
      <w:bookmarkEnd w:id="2235"/>
      <w:bookmarkEnd w:id="2236"/>
    </w:p>
    <w:p w:rsidR="00871EB5" w:rsidRDefault="00871EB5" w:rsidP="00871EB5">
      <w:pPr>
        <w:pStyle w:val="afb"/>
        <w:keepNext/>
        <w:rPr>
          <w:rtl/>
        </w:rPr>
      </w:pPr>
      <w:bookmarkStart w:id="2237" w:name="ET_guest_553051_395"/>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bookmarkEnd w:id="2237"/>
    </w:p>
    <w:p w:rsidR="00871EB5" w:rsidRDefault="00871EB5" w:rsidP="00871EB5">
      <w:pPr>
        <w:pStyle w:val="KeepWithNext"/>
        <w:rPr>
          <w:rtl/>
        </w:rPr>
      </w:pPr>
    </w:p>
    <w:p w:rsidR="00871EB5" w:rsidRDefault="00871EB5" w:rsidP="00871EB5">
      <w:pPr>
        <w:rPr>
          <w:rtl/>
        </w:rPr>
      </w:pPr>
      <w:bookmarkStart w:id="2238" w:name="_ETM_Q1_6512778"/>
      <w:bookmarkStart w:id="2239" w:name="_ETM_Q1_6512837"/>
      <w:bookmarkEnd w:id="2238"/>
      <w:bookmarkEnd w:id="2239"/>
      <w:r>
        <w:rPr>
          <w:rFonts w:hint="cs"/>
          <w:rtl/>
        </w:rPr>
        <w:t xml:space="preserve">אנחנו רק רוצים להוסיף שהסעיף יישאר </w:t>
      </w:r>
      <w:bookmarkStart w:id="2240" w:name="_ETM_Q1_6514717"/>
      <w:bookmarkEnd w:id="2240"/>
      <w:r>
        <w:rPr>
          <w:rFonts w:hint="cs"/>
          <w:rtl/>
        </w:rPr>
        <w:t xml:space="preserve">כפי שהוא, ואנחנו בסיפה נכתוב: בהתאם לנהלים שייקבעו בין </w:t>
      </w:r>
      <w:bookmarkStart w:id="2241" w:name="_ETM_Q1_6518397"/>
      <w:bookmarkEnd w:id="2241"/>
      <w:r>
        <w:rPr>
          <w:rFonts w:hint="cs"/>
          <w:rtl/>
        </w:rPr>
        <w:t xml:space="preserve">המפקחים, או בהתאם לנוהל שייקבע בין המפקחים. </w:t>
      </w:r>
      <w:bookmarkStart w:id="2242" w:name="_ETM_Q1_6523052"/>
      <w:bookmarkEnd w:id="2242"/>
    </w:p>
    <w:p w:rsidR="00871EB5" w:rsidRDefault="00871EB5" w:rsidP="00871EB5">
      <w:pPr>
        <w:rPr>
          <w:rtl/>
        </w:rPr>
      </w:pPr>
      <w:bookmarkStart w:id="2243" w:name="_ETM_Q1_6523143"/>
      <w:bookmarkEnd w:id="2243"/>
    </w:p>
    <w:p w:rsidR="00871EB5" w:rsidRDefault="00871EB5" w:rsidP="00871EB5">
      <w:pPr>
        <w:pStyle w:val="a5"/>
        <w:keepNext/>
        <w:rPr>
          <w:rtl/>
        </w:rPr>
      </w:pPr>
      <w:bookmarkStart w:id="2244" w:name="ET_speaker_שגית_אפיק_39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244"/>
    </w:p>
    <w:p w:rsidR="00871EB5" w:rsidRDefault="00871EB5" w:rsidP="00871EB5">
      <w:pPr>
        <w:pStyle w:val="KeepWithNext"/>
        <w:rPr>
          <w:rtl/>
        </w:rPr>
      </w:pPr>
    </w:p>
    <w:p w:rsidR="00871EB5" w:rsidRDefault="00871EB5" w:rsidP="00871EB5">
      <w:pPr>
        <w:rPr>
          <w:rtl/>
        </w:rPr>
      </w:pPr>
      <w:bookmarkStart w:id="2245" w:name="_ETM_Q1_6522451"/>
      <w:bookmarkStart w:id="2246" w:name="_ETM_Q1_6522761"/>
      <w:bookmarkStart w:id="2247" w:name="_ETM_Q1_6522828"/>
      <w:bookmarkEnd w:id="2245"/>
      <w:bookmarkEnd w:id="2246"/>
      <w:bookmarkEnd w:id="2247"/>
      <w:r>
        <w:rPr>
          <w:rFonts w:hint="cs"/>
          <w:rtl/>
        </w:rPr>
        <w:t xml:space="preserve">אנחנו נרצה להכניס לנוסח: ובלבד </w:t>
      </w:r>
      <w:bookmarkStart w:id="2248" w:name="_ETM_Q1_6527792"/>
      <w:bookmarkEnd w:id="2248"/>
      <w:r>
        <w:rPr>
          <w:rFonts w:hint="cs"/>
          <w:rtl/>
        </w:rPr>
        <w:t xml:space="preserve">שלא יהיה כפל בשל סמכויות </w:t>
      </w:r>
      <w:bookmarkStart w:id="2249" w:name="_ETM_Q1_6532711"/>
      <w:bookmarkEnd w:id="2249"/>
      <w:r>
        <w:rPr>
          <w:rFonts w:hint="cs"/>
          <w:rtl/>
        </w:rPr>
        <w:t>- - -</w:t>
      </w:r>
    </w:p>
    <w:p w:rsidR="00871EB5" w:rsidRDefault="00871EB5" w:rsidP="00871EB5">
      <w:pPr>
        <w:rPr>
          <w:rtl/>
        </w:rPr>
      </w:pPr>
      <w:bookmarkStart w:id="2250" w:name="_ETM_Q1_6533710"/>
      <w:bookmarkStart w:id="2251" w:name="_ETM_Q1_6533817"/>
      <w:bookmarkEnd w:id="2250"/>
      <w:bookmarkEnd w:id="2251"/>
    </w:p>
    <w:p w:rsidR="00871EB5" w:rsidRDefault="00871EB5" w:rsidP="00871EB5">
      <w:pPr>
        <w:pStyle w:val="afb"/>
        <w:keepNext/>
        <w:rPr>
          <w:rtl/>
        </w:rPr>
      </w:pPr>
      <w:bookmarkStart w:id="2252" w:name="ET_guest_553051_397"/>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bookmarkEnd w:id="2252"/>
    </w:p>
    <w:p w:rsidR="00871EB5" w:rsidRDefault="00871EB5" w:rsidP="00871EB5">
      <w:pPr>
        <w:pStyle w:val="KeepWithNext"/>
        <w:rPr>
          <w:rtl/>
        </w:rPr>
      </w:pPr>
    </w:p>
    <w:p w:rsidR="00871EB5" w:rsidRDefault="00871EB5" w:rsidP="00871EB5">
      <w:pPr>
        <w:rPr>
          <w:rtl/>
        </w:rPr>
      </w:pPr>
      <w:bookmarkStart w:id="2253" w:name="_ETM_Q1_6535025"/>
      <w:bookmarkStart w:id="2254" w:name="_ETM_Q1_6535343"/>
      <w:bookmarkEnd w:id="2253"/>
      <w:bookmarkEnd w:id="2254"/>
      <w:r>
        <w:rPr>
          <w:rFonts w:hint="cs"/>
          <w:rtl/>
        </w:rPr>
        <w:t>ב</w:t>
      </w:r>
      <w:bookmarkStart w:id="2255" w:name="_ETM_Q1_6535436"/>
      <w:bookmarkEnd w:id="2255"/>
      <w:r>
        <w:rPr>
          <w:rFonts w:hint="cs"/>
          <w:rtl/>
        </w:rPr>
        <w:t>שים לב ל- - -</w:t>
      </w:r>
    </w:p>
    <w:p w:rsidR="00871EB5" w:rsidRDefault="00871EB5" w:rsidP="00871EB5">
      <w:pPr>
        <w:rPr>
          <w:rtl/>
        </w:rPr>
      </w:pPr>
      <w:bookmarkStart w:id="2256" w:name="_ETM_Q1_6537359"/>
      <w:bookmarkStart w:id="2257" w:name="_ETM_Q1_6537449"/>
      <w:bookmarkEnd w:id="2256"/>
      <w:bookmarkEnd w:id="2257"/>
    </w:p>
    <w:p w:rsidR="00871EB5" w:rsidRDefault="00871EB5" w:rsidP="00871EB5">
      <w:pPr>
        <w:pStyle w:val="a5"/>
        <w:keepNext/>
        <w:rPr>
          <w:rtl/>
        </w:rPr>
      </w:pPr>
      <w:bookmarkStart w:id="2258" w:name="ET_speaker_שגית_אפיק_39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258"/>
    </w:p>
    <w:p w:rsidR="00871EB5" w:rsidRDefault="00871EB5" w:rsidP="00871EB5">
      <w:pPr>
        <w:pStyle w:val="KeepWithNext"/>
        <w:rPr>
          <w:rtl/>
        </w:rPr>
      </w:pPr>
    </w:p>
    <w:p w:rsidR="00871EB5" w:rsidRDefault="00871EB5" w:rsidP="00871EB5">
      <w:pPr>
        <w:rPr>
          <w:rtl/>
        </w:rPr>
      </w:pPr>
      <w:bookmarkStart w:id="2259" w:name="_ETM_Q1_6539600"/>
      <w:bookmarkStart w:id="2260" w:name="_ETM_Q1_6539913"/>
      <w:bookmarkStart w:id="2261" w:name="_ETM_Q1_6539987"/>
      <w:bookmarkEnd w:id="2259"/>
      <w:bookmarkEnd w:id="2260"/>
      <w:bookmarkEnd w:id="2261"/>
      <w:r>
        <w:rPr>
          <w:rFonts w:hint="cs"/>
          <w:rtl/>
        </w:rPr>
        <w:t xml:space="preserve">בסדר, מקובל. </w:t>
      </w:r>
    </w:p>
    <w:p w:rsidR="00871EB5" w:rsidRDefault="00871EB5" w:rsidP="00871EB5">
      <w:pPr>
        <w:rPr>
          <w:rtl/>
        </w:rPr>
      </w:pPr>
      <w:bookmarkStart w:id="2262" w:name="_ETM_Q1_6542446"/>
      <w:bookmarkStart w:id="2263" w:name="_ETM_Q1_6542535"/>
      <w:bookmarkEnd w:id="2262"/>
      <w:bookmarkEnd w:id="2263"/>
    </w:p>
    <w:p w:rsidR="00871EB5" w:rsidRDefault="00871EB5" w:rsidP="00871EB5">
      <w:pPr>
        <w:rPr>
          <w:rtl/>
        </w:rPr>
      </w:pPr>
      <w:bookmarkStart w:id="2264" w:name="_ETM_Q1_6543167"/>
      <w:bookmarkStart w:id="2265" w:name="_ETM_Q1_6543245"/>
      <w:bookmarkEnd w:id="2264"/>
      <w:bookmarkEnd w:id="2265"/>
      <w:r>
        <w:rPr>
          <w:rFonts w:hint="cs"/>
          <w:rtl/>
        </w:rPr>
        <w:t xml:space="preserve">לעניין הארכת </w:t>
      </w:r>
      <w:bookmarkStart w:id="2266" w:name="_ETM_Q1_6545439"/>
      <w:bookmarkEnd w:id="2266"/>
      <w:r>
        <w:rPr>
          <w:rFonts w:hint="cs"/>
          <w:rtl/>
        </w:rPr>
        <w:t xml:space="preserve">מועדים, סעיף 96, עמוד 49 </w:t>
      </w:r>
      <w:r>
        <w:t>–</w:t>
      </w:r>
      <w:r>
        <w:rPr>
          <w:rFonts w:hint="cs"/>
          <w:rtl/>
        </w:rPr>
        <w:t xml:space="preserve"> אנחנו דילגנו עליו, אני אקרא </w:t>
      </w:r>
      <w:bookmarkStart w:id="2267" w:name="_ETM_Q1_6549477"/>
      <w:bookmarkEnd w:id="2267"/>
      <w:r>
        <w:rPr>
          <w:rFonts w:hint="cs"/>
          <w:rtl/>
        </w:rPr>
        <w:t>אותו:</w:t>
      </w:r>
    </w:p>
    <w:p w:rsidR="00871EB5" w:rsidRDefault="00871EB5" w:rsidP="00871EB5">
      <w:pPr>
        <w:rPr>
          <w:rtl/>
        </w:rPr>
      </w:pPr>
    </w:p>
    <w:p w:rsidR="00871EB5" w:rsidRDefault="00871EB5" w:rsidP="00871EB5">
      <w:pPr>
        <w:rPr>
          <w:rtl/>
        </w:rPr>
      </w:pPr>
      <w:r>
        <w:rPr>
          <w:rFonts w:hint="cs"/>
          <w:rtl/>
        </w:rPr>
        <w:t xml:space="preserve">"המפקח רשאי להאריך, לסוג מקרים או למקרה מסוים, כל מועד שנקבע בחוק זה או בתקנות </w:t>
      </w:r>
    </w:p>
    <w:p w:rsidR="00871EB5" w:rsidRDefault="00871EB5" w:rsidP="00871EB5">
      <w:pPr>
        <w:rPr>
          <w:rtl/>
        </w:rPr>
      </w:pPr>
      <w:bookmarkStart w:id="2268" w:name="_ETM_Q1_6559076"/>
      <w:bookmarkStart w:id="2269" w:name="_ETM_Q1_6559147"/>
      <w:bookmarkEnd w:id="2268"/>
      <w:bookmarkEnd w:id="2269"/>
      <w:r>
        <w:rPr>
          <w:rFonts w:hint="cs"/>
          <w:rtl/>
        </w:rPr>
        <w:t xml:space="preserve">לפיו, למעט מועד שנקבע בסעיפים 63(ד) ו-82(א). </w:t>
      </w:r>
    </w:p>
    <w:p w:rsidR="00871EB5" w:rsidRDefault="00871EB5" w:rsidP="00871EB5">
      <w:pPr>
        <w:rPr>
          <w:rtl/>
        </w:rPr>
      </w:pPr>
      <w:bookmarkStart w:id="2270" w:name="_ETM_Q1_6568472"/>
      <w:bookmarkStart w:id="2271" w:name="_ETM_Q1_6568571"/>
      <w:bookmarkEnd w:id="2270"/>
      <w:bookmarkEnd w:id="2271"/>
    </w:p>
    <w:p w:rsidR="00871EB5" w:rsidRDefault="00871EB5" w:rsidP="00871EB5">
      <w:pPr>
        <w:rPr>
          <w:rtl/>
        </w:rPr>
      </w:pPr>
      <w:bookmarkStart w:id="2272" w:name="_ETM_Q1_6568616"/>
      <w:bookmarkStart w:id="2273" w:name="_ETM_Q1_6568698"/>
      <w:bookmarkEnd w:id="2272"/>
      <w:bookmarkEnd w:id="2273"/>
      <w:r>
        <w:rPr>
          <w:rFonts w:hint="cs"/>
          <w:rtl/>
        </w:rPr>
        <w:t xml:space="preserve">הגמ"חים, יש לכם הערות לסעיף 96 בעמוד 49? </w:t>
      </w:r>
      <w:bookmarkStart w:id="2274" w:name="_ETM_Q1_6565320"/>
      <w:bookmarkEnd w:id="2274"/>
      <w:r>
        <w:rPr>
          <w:rFonts w:hint="cs"/>
          <w:rtl/>
        </w:rPr>
        <w:t xml:space="preserve">כי דילגנו עליו בעבר.     </w:t>
      </w:r>
    </w:p>
    <w:p w:rsidR="00871EB5" w:rsidRDefault="00871EB5" w:rsidP="00871EB5">
      <w:pPr>
        <w:rPr>
          <w:rtl/>
        </w:rPr>
      </w:pPr>
      <w:bookmarkStart w:id="2275" w:name="_ETM_Q1_6570072"/>
      <w:bookmarkStart w:id="2276" w:name="_ETM_Q1_6570147"/>
      <w:bookmarkEnd w:id="2275"/>
      <w:bookmarkEnd w:id="2276"/>
    </w:p>
    <w:p w:rsidR="00871EB5" w:rsidRDefault="00871EB5" w:rsidP="00871EB5">
      <w:pPr>
        <w:pStyle w:val="afb"/>
        <w:keepNext/>
        <w:rPr>
          <w:rtl/>
        </w:rPr>
      </w:pPr>
      <w:bookmarkStart w:id="2277" w:name="_ETM_Q1_6570208"/>
      <w:bookmarkStart w:id="2278" w:name="_ETM_Q1_6570298"/>
      <w:bookmarkStart w:id="2279" w:name="_ETM_Q1_6570930"/>
      <w:bookmarkStart w:id="2280" w:name="_ETM_Q1_6571036"/>
      <w:bookmarkStart w:id="2281" w:name="_ETM_Q1_6567506"/>
      <w:bookmarkStart w:id="2282" w:name="_ETM_Q1_6567821"/>
      <w:bookmarkStart w:id="2283" w:name="ET_guest_795860_966"/>
      <w:bookmarkEnd w:id="2277"/>
      <w:bookmarkEnd w:id="2278"/>
      <w:bookmarkEnd w:id="2279"/>
      <w:bookmarkEnd w:id="2280"/>
      <w:bookmarkEnd w:id="2281"/>
      <w:bookmarkEnd w:id="2282"/>
      <w:r>
        <w:rPr>
          <w:rStyle w:val="TagStyle"/>
          <w:rFonts w:hint="cs"/>
          <w:rtl/>
        </w:rPr>
        <w:t xml:space="preserve"> &lt;&lt; אורח &gt;&gt; </w:t>
      </w:r>
      <w:r>
        <w:rPr>
          <w:rFonts w:hint="cs"/>
          <w:rtl/>
        </w:rPr>
        <w:t>יצחק יהודה אנגלנדר:</w:t>
      </w:r>
      <w:r>
        <w:rPr>
          <w:rStyle w:val="TagStyle"/>
          <w:rFonts w:hint="cs"/>
          <w:rtl/>
        </w:rPr>
        <w:t xml:space="preserve"> &lt;&lt; אורח &gt;&gt;</w:t>
      </w:r>
      <w:r>
        <w:rPr>
          <w:rFonts w:hint="cs"/>
          <w:rtl/>
        </w:rPr>
        <w:t xml:space="preserve"> </w:t>
      </w:r>
      <w:bookmarkEnd w:id="2283"/>
    </w:p>
    <w:p w:rsidR="00871EB5" w:rsidRDefault="00871EB5" w:rsidP="00871EB5">
      <w:pPr>
        <w:pStyle w:val="KeepWithNext"/>
        <w:rPr>
          <w:rtl/>
        </w:rPr>
      </w:pPr>
    </w:p>
    <w:p w:rsidR="00871EB5" w:rsidRDefault="00871EB5" w:rsidP="00871EB5">
      <w:pPr>
        <w:rPr>
          <w:rtl/>
        </w:rPr>
      </w:pPr>
      <w:r>
        <w:rPr>
          <w:rFonts w:hint="cs"/>
          <w:rtl/>
        </w:rPr>
        <w:t xml:space="preserve">  אין לנו. </w:t>
      </w:r>
    </w:p>
    <w:p w:rsidR="00871EB5" w:rsidRDefault="00871EB5" w:rsidP="00871EB5">
      <w:pPr>
        <w:rPr>
          <w:rtl/>
        </w:rPr>
      </w:pPr>
      <w:bookmarkStart w:id="2284" w:name="_ETM_Q1_6572449"/>
      <w:bookmarkStart w:id="2285" w:name="_ETM_Q1_6572541"/>
      <w:bookmarkEnd w:id="2284"/>
      <w:bookmarkEnd w:id="2285"/>
    </w:p>
    <w:p w:rsidR="00871EB5" w:rsidRDefault="00871EB5" w:rsidP="00871EB5">
      <w:pPr>
        <w:pStyle w:val="a5"/>
        <w:keepNext/>
        <w:rPr>
          <w:rtl/>
        </w:rPr>
      </w:pPr>
      <w:bookmarkStart w:id="2286" w:name="ET_speaker_שגית_אפיק_40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286"/>
    </w:p>
    <w:p w:rsidR="00871EB5" w:rsidRDefault="00871EB5" w:rsidP="00871EB5">
      <w:pPr>
        <w:pStyle w:val="KeepWithNext"/>
        <w:rPr>
          <w:rtl/>
        </w:rPr>
      </w:pPr>
    </w:p>
    <w:p w:rsidR="00871EB5" w:rsidRDefault="00871EB5" w:rsidP="00871EB5">
      <w:pPr>
        <w:rPr>
          <w:rtl/>
        </w:rPr>
      </w:pPr>
      <w:bookmarkStart w:id="2287" w:name="_ETM_Q1_6574861"/>
      <w:bookmarkEnd w:id="2287"/>
      <w:r>
        <w:rPr>
          <w:rFonts w:hint="cs"/>
          <w:rtl/>
        </w:rPr>
        <w:t xml:space="preserve">אין </w:t>
      </w:r>
      <w:bookmarkStart w:id="2288" w:name="_ETM_Q1_6575345"/>
      <w:bookmarkEnd w:id="2288"/>
      <w:r>
        <w:rPr>
          <w:rFonts w:hint="cs"/>
          <w:rtl/>
        </w:rPr>
        <w:t xml:space="preserve">לכם הערות. הקראתי את סעיף 96 – הארכת מועדים, סעיף </w:t>
      </w:r>
      <w:bookmarkStart w:id="2289" w:name="_ETM_Q1_6576937"/>
      <w:bookmarkEnd w:id="2289"/>
      <w:r>
        <w:rPr>
          <w:rFonts w:hint="cs"/>
          <w:rtl/>
        </w:rPr>
        <w:t xml:space="preserve">שהיה בנוסח הכחול. </w:t>
      </w:r>
    </w:p>
    <w:p w:rsidR="00871EB5" w:rsidRDefault="00871EB5" w:rsidP="00871EB5">
      <w:pPr>
        <w:rPr>
          <w:rtl/>
        </w:rPr>
      </w:pPr>
      <w:bookmarkStart w:id="2290" w:name="_ETM_Q1_6575387"/>
      <w:bookmarkStart w:id="2291" w:name="_ETM_Q1_6575479"/>
      <w:bookmarkStart w:id="2292" w:name="_ETM_Q1_6575506"/>
      <w:bookmarkEnd w:id="2290"/>
      <w:bookmarkEnd w:id="2291"/>
      <w:bookmarkEnd w:id="2292"/>
    </w:p>
    <w:p w:rsidR="00871EB5" w:rsidRDefault="00871EB5" w:rsidP="00871EB5">
      <w:pPr>
        <w:pStyle w:val="afb"/>
        <w:keepNext/>
        <w:rPr>
          <w:rtl/>
        </w:rPr>
      </w:pPr>
      <w:bookmarkStart w:id="2293" w:name="ET_guest_553051_402"/>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bookmarkEnd w:id="2293"/>
    </w:p>
    <w:p w:rsidR="00871EB5" w:rsidRDefault="00871EB5" w:rsidP="00871EB5">
      <w:pPr>
        <w:pStyle w:val="KeepWithNext"/>
        <w:rPr>
          <w:rtl/>
        </w:rPr>
      </w:pPr>
    </w:p>
    <w:p w:rsidR="00871EB5" w:rsidRDefault="00871EB5" w:rsidP="00871EB5">
      <w:pPr>
        <w:rPr>
          <w:rtl/>
        </w:rPr>
      </w:pPr>
      <w:bookmarkStart w:id="2294" w:name="_ETM_Q1_6577999"/>
      <w:bookmarkStart w:id="2295" w:name="_ETM_Q1_6578063"/>
      <w:bookmarkEnd w:id="2294"/>
      <w:bookmarkEnd w:id="2295"/>
      <w:r>
        <w:rPr>
          <w:rFonts w:hint="cs"/>
          <w:rtl/>
        </w:rPr>
        <w:t>ומה עם סעיף 95?</w:t>
      </w:r>
    </w:p>
    <w:p w:rsidR="00871EB5" w:rsidRDefault="00871EB5" w:rsidP="00871EB5">
      <w:pPr>
        <w:rPr>
          <w:rtl/>
        </w:rPr>
      </w:pPr>
      <w:bookmarkStart w:id="2296" w:name="_ETM_Q1_6578539"/>
      <w:bookmarkStart w:id="2297" w:name="_ETM_Q1_6578624"/>
      <w:bookmarkEnd w:id="2296"/>
      <w:bookmarkEnd w:id="2297"/>
    </w:p>
    <w:p w:rsidR="00871EB5" w:rsidRDefault="00871EB5" w:rsidP="00871EB5">
      <w:pPr>
        <w:pStyle w:val="a5"/>
        <w:keepNext/>
        <w:rPr>
          <w:rtl/>
        </w:rPr>
      </w:pPr>
      <w:bookmarkStart w:id="2298" w:name="ET_speaker_שגית_אפיק_40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298"/>
    </w:p>
    <w:p w:rsidR="00871EB5" w:rsidRDefault="00871EB5" w:rsidP="00871EB5">
      <w:pPr>
        <w:pStyle w:val="KeepWithNext"/>
        <w:rPr>
          <w:rtl/>
        </w:rPr>
      </w:pPr>
    </w:p>
    <w:p w:rsidR="00871EB5" w:rsidRDefault="00871EB5" w:rsidP="00871EB5">
      <w:pPr>
        <w:rPr>
          <w:rtl/>
        </w:rPr>
      </w:pPr>
      <w:bookmarkStart w:id="2299" w:name="_ETM_Q1_6578560"/>
      <w:bookmarkStart w:id="2300" w:name="_ETM_Q1_6578874"/>
      <w:bookmarkStart w:id="2301" w:name="_ETM_Q1_6578945"/>
      <w:bookmarkStart w:id="2302" w:name="_ETM_Q1_6575595"/>
      <w:bookmarkEnd w:id="2299"/>
      <w:bookmarkEnd w:id="2300"/>
      <w:bookmarkEnd w:id="2301"/>
      <w:bookmarkEnd w:id="2302"/>
      <w:r>
        <w:rPr>
          <w:rFonts w:hint="cs"/>
          <w:rtl/>
        </w:rPr>
        <w:t>הוא כבר אושר ב"הודעה", כפי שמופיע בנוסח.</w:t>
      </w:r>
    </w:p>
    <w:p w:rsidR="00871EB5" w:rsidRDefault="00871EB5" w:rsidP="00871EB5">
      <w:pPr>
        <w:rPr>
          <w:rtl/>
        </w:rPr>
      </w:pPr>
      <w:bookmarkStart w:id="2303" w:name="_ETM_Q1_6587196"/>
      <w:bookmarkStart w:id="2304" w:name="_ETM_Q1_6587275"/>
      <w:bookmarkEnd w:id="2303"/>
      <w:bookmarkEnd w:id="2304"/>
    </w:p>
    <w:p w:rsidR="00871EB5" w:rsidRDefault="00871EB5" w:rsidP="00871EB5">
      <w:pPr>
        <w:pStyle w:val="af8"/>
        <w:keepNext/>
        <w:rPr>
          <w:rtl/>
        </w:rPr>
      </w:pPr>
      <w:bookmarkStart w:id="2305" w:name="ET_yor_4762_40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05"/>
    </w:p>
    <w:p w:rsidR="00871EB5" w:rsidRDefault="00871EB5" w:rsidP="00871EB5">
      <w:pPr>
        <w:pStyle w:val="KeepWithNext"/>
        <w:rPr>
          <w:rtl/>
        </w:rPr>
      </w:pPr>
    </w:p>
    <w:p w:rsidR="00871EB5" w:rsidRDefault="00871EB5" w:rsidP="00871EB5">
      <w:pPr>
        <w:rPr>
          <w:rtl/>
        </w:rPr>
      </w:pPr>
      <w:bookmarkStart w:id="2306" w:name="_ETM_Q1_6584610"/>
      <w:bookmarkEnd w:id="2306"/>
      <w:r>
        <w:rPr>
          <w:rFonts w:hint="cs"/>
          <w:rtl/>
        </w:rPr>
        <w:t xml:space="preserve">אתם לא מרוכזים. </w:t>
      </w:r>
    </w:p>
    <w:p w:rsidR="00871EB5" w:rsidRDefault="00871EB5" w:rsidP="00871EB5">
      <w:pPr>
        <w:rPr>
          <w:rtl/>
        </w:rPr>
      </w:pPr>
      <w:bookmarkStart w:id="2307" w:name="_ETM_Q1_6587422"/>
      <w:bookmarkStart w:id="2308" w:name="_ETM_Q1_6587520"/>
      <w:bookmarkStart w:id="2309" w:name="_ETM_Q1_6585716"/>
      <w:bookmarkEnd w:id="2307"/>
      <w:bookmarkEnd w:id="2308"/>
      <w:bookmarkEnd w:id="2309"/>
    </w:p>
    <w:p w:rsidR="00871EB5" w:rsidRDefault="00871EB5" w:rsidP="00871EB5">
      <w:pPr>
        <w:pStyle w:val="afb"/>
        <w:keepNext/>
        <w:rPr>
          <w:rtl/>
        </w:rPr>
      </w:pPr>
      <w:bookmarkStart w:id="2310" w:name="ET_guest_553051_405"/>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bookmarkEnd w:id="2310"/>
    </w:p>
    <w:p w:rsidR="00871EB5" w:rsidRDefault="00871EB5" w:rsidP="00871EB5">
      <w:pPr>
        <w:pStyle w:val="KeepWithNext"/>
        <w:rPr>
          <w:rtl/>
        </w:rPr>
      </w:pPr>
    </w:p>
    <w:p w:rsidR="00871EB5" w:rsidRDefault="00871EB5" w:rsidP="00871EB5">
      <w:pPr>
        <w:rPr>
          <w:rtl/>
        </w:rPr>
      </w:pPr>
      <w:bookmarkStart w:id="2311" w:name="_ETM_Q1_6586352"/>
      <w:bookmarkStart w:id="2312" w:name="_ETM_Q1_6586417"/>
      <w:bookmarkEnd w:id="2311"/>
      <w:bookmarkEnd w:id="2312"/>
      <w:r>
        <w:rPr>
          <w:rFonts w:hint="cs"/>
          <w:rtl/>
        </w:rPr>
        <w:t xml:space="preserve">כי </w:t>
      </w:r>
      <w:bookmarkStart w:id="2313" w:name="_ETM_Q1_6586724"/>
      <w:bookmarkEnd w:id="2313"/>
      <w:r>
        <w:rPr>
          <w:rFonts w:hint="cs"/>
          <w:rtl/>
        </w:rPr>
        <w:t xml:space="preserve">אנחנו בכמה חזיתות. </w:t>
      </w:r>
    </w:p>
    <w:p w:rsidR="00871EB5" w:rsidRDefault="00871EB5" w:rsidP="00871EB5">
      <w:pPr>
        <w:rPr>
          <w:rtl/>
        </w:rPr>
      </w:pPr>
      <w:bookmarkStart w:id="2314" w:name="_ETM_Q1_6589196"/>
      <w:bookmarkStart w:id="2315" w:name="_ETM_Q1_6589283"/>
      <w:bookmarkEnd w:id="2314"/>
      <w:bookmarkEnd w:id="2315"/>
    </w:p>
    <w:p w:rsidR="00871EB5" w:rsidRDefault="00871EB5" w:rsidP="00871EB5">
      <w:pPr>
        <w:pStyle w:val="af8"/>
        <w:keepNext/>
        <w:rPr>
          <w:rtl/>
        </w:rPr>
      </w:pPr>
      <w:bookmarkStart w:id="2316" w:name="ET_yor_4762_40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16"/>
    </w:p>
    <w:p w:rsidR="00871EB5" w:rsidRDefault="00871EB5" w:rsidP="00871EB5">
      <w:pPr>
        <w:pStyle w:val="KeepWithNext"/>
        <w:rPr>
          <w:rtl/>
        </w:rPr>
      </w:pPr>
    </w:p>
    <w:p w:rsidR="00871EB5" w:rsidRDefault="00871EB5" w:rsidP="00871EB5">
      <w:pPr>
        <w:rPr>
          <w:rtl/>
        </w:rPr>
      </w:pPr>
      <w:bookmarkStart w:id="2317" w:name="_ETM_Q1_6590053"/>
      <w:bookmarkEnd w:id="2317"/>
      <w:r>
        <w:rPr>
          <w:rFonts w:hint="cs"/>
          <w:rtl/>
        </w:rPr>
        <w:t>לא, מישהו תכנת אתכם להגיד "לא" למה ש</w:t>
      </w:r>
      <w:bookmarkStart w:id="2318" w:name="_ETM_Q1_6589466"/>
      <w:bookmarkEnd w:id="2318"/>
      <w:r>
        <w:rPr>
          <w:rFonts w:hint="cs"/>
          <w:rtl/>
        </w:rPr>
        <w:t xml:space="preserve">אני אומר, אז אתם לא מרוכזים. אישרנו את זה.   </w:t>
      </w:r>
    </w:p>
    <w:p w:rsidR="00871EB5" w:rsidRDefault="00871EB5" w:rsidP="00871EB5">
      <w:pPr>
        <w:rPr>
          <w:rtl/>
        </w:rPr>
      </w:pPr>
      <w:bookmarkStart w:id="2319" w:name="_ETM_Q1_6592603"/>
      <w:bookmarkStart w:id="2320" w:name="_ETM_Q1_6592667"/>
      <w:bookmarkEnd w:id="2319"/>
      <w:bookmarkEnd w:id="2320"/>
    </w:p>
    <w:p w:rsidR="00871EB5" w:rsidRDefault="00871EB5" w:rsidP="00871EB5">
      <w:pPr>
        <w:pStyle w:val="afb"/>
        <w:keepNext/>
        <w:rPr>
          <w:rtl/>
        </w:rPr>
      </w:pPr>
      <w:bookmarkStart w:id="2321" w:name="ET_guest_581826_967"/>
      <w:bookmarkStart w:id="2322" w:name="ET_interruption_קריאה_407"/>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2321"/>
    </w:p>
    <w:p w:rsidR="00871EB5" w:rsidRDefault="00871EB5" w:rsidP="00871EB5">
      <w:pPr>
        <w:pStyle w:val="KeepWithNext"/>
        <w:rPr>
          <w:rtl/>
        </w:rPr>
      </w:pPr>
    </w:p>
    <w:p w:rsidR="00871EB5" w:rsidRDefault="00871EB5" w:rsidP="00871EB5">
      <w:pPr>
        <w:rPr>
          <w:rtl/>
        </w:rPr>
      </w:pPr>
      <w:bookmarkStart w:id="2323" w:name="_ETM_Q1_6595656"/>
      <w:bookmarkStart w:id="2324" w:name="_ETM_Q1_6595968"/>
      <w:bookmarkStart w:id="2325" w:name="_ETM_Q1_6596040"/>
      <w:bookmarkEnd w:id="2322"/>
      <w:bookmarkEnd w:id="2323"/>
      <w:bookmarkEnd w:id="2324"/>
      <w:bookmarkEnd w:id="2325"/>
      <w:r>
        <w:rPr>
          <w:rFonts w:hint="cs"/>
          <w:rtl/>
        </w:rPr>
        <w:t xml:space="preserve">הסעיף </w:t>
      </w:r>
      <w:bookmarkStart w:id="2326" w:name="_ETM_Q1_6596555"/>
      <w:bookmarkEnd w:id="2326"/>
      <w:r>
        <w:rPr>
          <w:rFonts w:hint="cs"/>
          <w:rtl/>
        </w:rPr>
        <w:t xml:space="preserve">של האגרות. </w:t>
      </w:r>
    </w:p>
    <w:p w:rsidR="00871EB5" w:rsidRDefault="00871EB5" w:rsidP="00871EB5">
      <w:pPr>
        <w:rPr>
          <w:rtl/>
        </w:rPr>
      </w:pPr>
      <w:bookmarkStart w:id="2327" w:name="_ETM_Q1_6598067"/>
      <w:bookmarkStart w:id="2328" w:name="_ETM_Q1_6598166"/>
      <w:bookmarkEnd w:id="2327"/>
      <w:bookmarkEnd w:id="2328"/>
    </w:p>
    <w:p w:rsidR="00871EB5" w:rsidRDefault="00871EB5" w:rsidP="00871EB5">
      <w:pPr>
        <w:pStyle w:val="a5"/>
        <w:keepNext/>
        <w:rPr>
          <w:rtl/>
        </w:rPr>
      </w:pPr>
      <w:bookmarkStart w:id="2329" w:name="ET_speaker_שגית_אפיק_40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329"/>
    </w:p>
    <w:p w:rsidR="00871EB5" w:rsidRDefault="00871EB5" w:rsidP="00871EB5">
      <w:pPr>
        <w:pStyle w:val="KeepWithNext"/>
        <w:rPr>
          <w:rtl/>
        </w:rPr>
      </w:pPr>
    </w:p>
    <w:p w:rsidR="00871EB5" w:rsidRDefault="00871EB5" w:rsidP="00871EB5">
      <w:pPr>
        <w:rPr>
          <w:rtl/>
        </w:rPr>
      </w:pPr>
      <w:bookmarkStart w:id="2330" w:name="_ETM_Q1_6597177"/>
      <w:bookmarkEnd w:id="2330"/>
      <w:r>
        <w:rPr>
          <w:rFonts w:hint="cs"/>
          <w:rtl/>
        </w:rPr>
        <w:t>ה</w:t>
      </w:r>
      <w:bookmarkStart w:id="2331" w:name="_ETM_Q1_6597478"/>
      <w:bookmarkEnd w:id="2331"/>
      <w:r>
        <w:rPr>
          <w:rFonts w:hint="cs"/>
          <w:rtl/>
        </w:rPr>
        <w:t>ס</w:t>
      </w:r>
      <w:bookmarkStart w:id="2332" w:name="_ETM_Q1_6597557"/>
      <w:bookmarkEnd w:id="2332"/>
      <w:r>
        <w:rPr>
          <w:rFonts w:hint="cs"/>
          <w:rtl/>
        </w:rPr>
        <w:t xml:space="preserve">עיף של האגרות ירד באחד הדיונים הקודמים. </w:t>
      </w:r>
    </w:p>
    <w:p w:rsidR="00871EB5" w:rsidRDefault="00871EB5" w:rsidP="00871EB5">
      <w:pPr>
        <w:rPr>
          <w:rtl/>
        </w:rPr>
      </w:pPr>
      <w:bookmarkStart w:id="2333" w:name="_ETM_Q1_6601832"/>
      <w:bookmarkStart w:id="2334" w:name="_ETM_Q1_6601914"/>
      <w:bookmarkEnd w:id="2333"/>
      <w:bookmarkEnd w:id="2334"/>
    </w:p>
    <w:p w:rsidR="00871EB5" w:rsidRDefault="00871EB5" w:rsidP="00871EB5">
      <w:pPr>
        <w:pStyle w:val="af7"/>
        <w:keepNext/>
        <w:rPr>
          <w:rtl/>
        </w:rPr>
      </w:pPr>
      <w:bookmarkStart w:id="2335" w:name="_ETM_Q1_6598848"/>
      <w:bookmarkStart w:id="2336" w:name="_ETM_Q1_6598963"/>
      <w:bookmarkStart w:id="2337" w:name="ET_interruption_קריאה_410"/>
      <w:bookmarkEnd w:id="2335"/>
      <w:bookmarkEnd w:id="233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337"/>
    </w:p>
    <w:p w:rsidR="00871EB5" w:rsidRDefault="00871EB5" w:rsidP="00871EB5">
      <w:pPr>
        <w:pStyle w:val="KeepWithNext"/>
        <w:rPr>
          <w:rtl/>
        </w:rPr>
      </w:pPr>
    </w:p>
    <w:p w:rsidR="00871EB5" w:rsidRDefault="00871EB5" w:rsidP="00871EB5">
      <w:pPr>
        <w:rPr>
          <w:rtl/>
        </w:rPr>
      </w:pPr>
      <w:bookmarkStart w:id="2338" w:name="_ETM_Q1_6598148"/>
      <w:bookmarkStart w:id="2339" w:name="_ETM_Q1_6598428"/>
      <w:bookmarkStart w:id="2340" w:name="_ETM_Q1_6598493"/>
      <w:bookmarkEnd w:id="2338"/>
      <w:bookmarkEnd w:id="2339"/>
      <w:bookmarkEnd w:id="2340"/>
      <w:r>
        <w:rPr>
          <w:rFonts w:hint="cs"/>
          <w:rtl/>
        </w:rPr>
        <w:t xml:space="preserve">וכל השאר?  </w:t>
      </w:r>
    </w:p>
    <w:p w:rsidR="00871EB5" w:rsidRDefault="00871EB5" w:rsidP="00871EB5">
      <w:pPr>
        <w:pStyle w:val="af8"/>
        <w:keepNext/>
        <w:rPr>
          <w:rStyle w:val="TagStyle"/>
          <w:rtl/>
        </w:rPr>
      </w:pPr>
      <w:bookmarkStart w:id="2341" w:name="ET_yor_4762_409"/>
    </w:p>
    <w:p w:rsidR="00871EB5" w:rsidRDefault="00871EB5" w:rsidP="00871EB5">
      <w:pPr>
        <w:pStyle w:val="af8"/>
        <w:keepNext/>
        <w:rPr>
          <w:rtl/>
        </w:rPr>
      </w:pPr>
      <w:bookmarkStart w:id="2342" w:name="_ETM_Q1_6602714"/>
      <w:bookmarkStart w:id="2343" w:name="_ETM_Q1_6602789"/>
      <w:bookmarkEnd w:id="2342"/>
      <w:bookmarkEnd w:id="234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41"/>
    </w:p>
    <w:p w:rsidR="00871EB5" w:rsidRDefault="00871EB5" w:rsidP="00871EB5">
      <w:pPr>
        <w:pStyle w:val="KeepWithNext"/>
        <w:rPr>
          <w:rtl/>
        </w:rPr>
      </w:pPr>
    </w:p>
    <w:p w:rsidR="00871EB5" w:rsidRDefault="00871EB5" w:rsidP="00871EB5">
      <w:pPr>
        <w:rPr>
          <w:rtl/>
        </w:rPr>
      </w:pPr>
      <w:bookmarkStart w:id="2344" w:name="_ETM_Q1_6603326"/>
      <w:bookmarkEnd w:id="2344"/>
      <w:r>
        <w:rPr>
          <w:rFonts w:hint="cs"/>
          <w:rtl/>
        </w:rPr>
        <w:t xml:space="preserve">לא יודע, </w:t>
      </w:r>
      <w:bookmarkStart w:id="2345" w:name="_ETM_Q1_6601745"/>
      <w:bookmarkEnd w:id="2345"/>
      <w:r>
        <w:rPr>
          <w:rFonts w:hint="cs"/>
          <w:rtl/>
        </w:rPr>
        <w:t xml:space="preserve">מחר </w:t>
      </w:r>
      <w:bookmarkStart w:id="2346" w:name="_ETM_Q1_6603920"/>
      <w:bookmarkEnd w:id="2346"/>
      <w:r>
        <w:rPr>
          <w:rFonts w:hint="cs"/>
          <w:rtl/>
        </w:rPr>
        <w:t xml:space="preserve">לא יהיה הדיון שקבענו מראש, אנחנו דוחים אותו. </w:t>
      </w:r>
    </w:p>
    <w:p w:rsidR="00871EB5" w:rsidRDefault="00871EB5" w:rsidP="00871EB5">
      <w:pPr>
        <w:rPr>
          <w:rtl/>
        </w:rPr>
      </w:pPr>
      <w:bookmarkStart w:id="2347" w:name="_ETM_Q1_6605714"/>
      <w:bookmarkStart w:id="2348" w:name="_ETM_Q1_6605800"/>
      <w:bookmarkEnd w:id="2347"/>
      <w:bookmarkEnd w:id="2348"/>
    </w:p>
    <w:p w:rsidR="00871EB5" w:rsidRDefault="00871EB5" w:rsidP="00871EB5">
      <w:pPr>
        <w:pStyle w:val="afb"/>
        <w:keepNext/>
        <w:rPr>
          <w:rtl/>
        </w:rPr>
      </w:pPr>
      <w:bookmarkStart w:id="2349" w:name="ET_guest_581826_411"/>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2349"/>
    </w:p>
    <w:p w:rsidR="00871EB5" w:rsidRDefault="00871EB5" w:rsidP="00871EB5">
      <w:pPr>
        <w:pStyle w:val="KeepWithNext"/>
        <w:rPr>
          <w:rtl/>
        </w:rPr>
      </w:pPr>
    </w:p>
    <w:p w:rsidR="00871EB5" w:rsidRDefault="00871EB5" w:rsidP="00871EB5">
      <w:pPr>
        <w:rPr>
          <w:rtl/>
        </w:rPr>
      </w:pPr>
      <w:bookmarkStart w:id="2350" w:name="_ETM_Q1_6608227"/>
      <w:bookmarkStart w:id="2351" w:name="_ETM_Q1_6608536"/>
      <w:bookmarkEnd w:id="2350"/>
      <w:bookmarkEnd w:id="2351"/>
      <w:r>
        <w:rPr>
          <w:rFonts w:hint="cs"/>
          <w:rtl/>
        </w:rPr>
        <w:t>אי</w:t>
      </w:r>
      <w:bookmarkStart w:id="2352" w:name="_ETM_Q1_6608647"/>
      <w:bookmarkEnd w:id="2352"/>
      <w:r>
        <w:rPr>
          <w:rFonts w:hint="cs"/>
          <w:rtl/>
        </w:rPr>
        <w:t>זה? יש כמה...</w:t>
      </w:r>
      <w:bookmarkStart w:id="2353" w:name="_ETM_Q1_6611441"/>
      <w:bookmarkEnd w:id="2353"/>
    </w:p>
    <w:p w:rsidR="00871EB5" w:rsidRDefault="00871EB5" w:rsidP="00871EB5">
      <w:pPr>
        <w:rPr>
          <w:rtl/>
        </w:rPr>
      </w:pPr>
      <w:bookmarkStart w:id="2354" w:name="_ETM_Q1_6611524"/>
      <w:bookmarkEnd w:id="2354"/>
    </w:p>
    <w:p w:rsidR="00871EB5" w:rsidRDefault="00871EB5" w:rsidP="00871EB5">
      <w:pPr>
        <w:pStyle w:val="af8"/>
        <w:keepNext/>
        <w:rPr>
          <w:rtl/>
        </w:rPr>
      </w:pPr>
      <w:bookmarkStart w:id="2355" w:name="ET_yor_4762_41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55"/>
    </w:p>
    <w:p w:rsidR="00871EB5" w:rsidRDefault="00871EB5" w:rsidP="00871EB5">
      <w:pPr>
        <w:pStyle w:val="KeepWithNext"/>
        <w:rPr>
          <w:rtl/>
        </w:rPr>
      </w:pPr>
    </w:p>
    <w:p w:rsidR="00871EB5" w:rsidRDefault="00871EB5" w:rsidP="00871EB5">
      <w:pPr>
        <w:rPr>
          <w:rtl/>
        </w:rPr>
      </w:pPr>
      <w:bookmarkStart w:id="2356" w:name="_ETM_Q1_6609102"/>
      <w:bookmarkEnd w:id="2356"/>
      <w:r>
        <w:rPr>
          <w:rFonts w:hint="cs"/>
          <w:rtl/>
        </w:rPr>
        <w:t xml:space="preserve">אחד, ראינו בעיתונות שכבר נדחה, אז </w:t>
      </w:r>
      <w:bookmarkStart w:id="2357" w:name="_ETM_Q1_6616862"/>
      <w:bookmarkEnd w:id="2357"/>
      <w:r>
        <w:rPr>
          <w:rFonts w:hint="cs"/>
          <w:rtl/>
        </w:rPr>
        <w:t>זה בסדר, אחד מיותר. אגרות – אתם גם לא צריכים...</w:t>
      </w:r>
    </w:p>
    <w:p w:rsidR="00871EB5" w:rsidRDefault="00871EB5" w:rsidP="00871EB5">
      <w:pPr>
        <w:rPr>
          <w:rtl/>
        </w:rPr>
      </w:pPr>
      <w:bookmarkStart w:id="2358" w:name="_ETM_Q1_6618268"/>
      <w:bookmarkStart w:id="2359" w:name="_ETM_Q1_6618354"/>
      <w:bookmarkStart w:id="2360" w:name="_ETM_Q1_6618444"/>
      <w:bookmarkStart w:id="2361" w:name="_ETM_Q1_6618516"/>
      <w:bookmarkEnd w:id="2358"/>
      <w:bookmarkEnd w:id="2359"/>
      <w:bookmarkEnd w:id="2360"/>
      <w:bookmarkEnd w:id="2361"/>
    </w:p>
    <w:p w:rsidR="00871EB5" w:rsidRDefault="00871EB5" w:rsidP="00871EB5">
      <w:pPr>
        <w:pStyle w:val="-"/>
        <w:keepNext/>
        <w:rPr>
          <w:rtl/>
        </w:rPr>
      </w:pPr>
      <w:bookmarkStart w:id="2362" w:name="ET_speakercontinue_581826_413"/>
      <w:r>
        <w:rPr>
          <w:rStyle w:val="TagStyle"/>
          <w:rFonts w:hint="cs"/>
          <w:rtl/>
        </w:rPr>
        <w:t xml:space="preserve"> &lt;&lt; דובר_המשך &gt;&gt; </w:t>
      </w:r>
      <w:r>
        <w:rPr>
          <w:rFonts w:hint="cs"/>
          <w:rtl/>
        </w:rPr>
        <w:t>יואב גפני:</w:t>
      </w:r>
      <w:r>
        <w:rPr>
          <w:rStyle w:val="TagStyle"/>
          <w:rFonts w:hint="cs"/>
          <w:rtl/>
        </w:rPr>
        <w:t xml:space="preserve"> &lt;&lt; דובר_המשך &gt;&gt;</w:t>
      </w:r>
      <w:r>
        <w:rPr>
          <w:rFonts w:hint="cs"/>
          <w:rtl/>
        </w:rPr>
        <w:t xml:space="preserve"> </w:t>
      </w:r>
      <w:bookmarkEnd w:id="2362"/>
    </w:p>
    <w:p w:rsidR="00871EB5" w:rsidRDefault="00871EB5" w:rsidP="00871EB5">
      <w:pPr>
        <w:pStyle w:val="KeepWithNext"/>
        <w:rPr>
          <w:rtl/>
        </w:rPr>
      </w:pPr>
    </w:p>
    <w:p w:rsidR="00871EB5" w:rsidRDefault="00871EB5" w:rsidP="00871EB5">
      <w:pPr>
        <w:rPr>
          <w:rtl/>
        </w:rPr>
      </w:pPr>
      <w:bookmarkStart w:id="2363" w:name="_ETM_Q1_6617201"/>
      <w:bookmarkEnd w:id="2363"/>
      <w:r>
        <w:rPr>
          <w:rFonts w:hint="cs"/>
          <w:rtl/>
        </w:rPr>
        <w:t>אתה שולט בחדשות...</w:t>
      </w:r>
    </w:p>
    <w:p w:rsidR="00871EB5" w:rsidRDefault="00871EB5" w:rsidP="00871EB5">
      <w:pPr>
        <w:rPr>
          <w:rtl/>
        </w:rPr>
      </w:pPr>
    </w:p>
    <w:p w:rsidR="00871EB5" w:rsidRDefault="00871EB5" w:rsidP="00871EB5">
      <w:pPr>
        <w:pStyle w:val="a5"/>
        <w:keepNext/>
        <w:rPr>
          <w:rtl/>
        </w:rPr>
      </w:pPr>
      <w:bookmarkStart w:id="2364" w:name="ET_speaker_שגית_אפיק_41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364"/>
    </w:p>
    <w:p w:rsidR="00871EB5" w:rsidRDefault="00871EB5" w:rsidP="00871EB5">
      <w:pPr>
        <w:pStyle w:val="KeepWithNext"/>
        <w:rPr>
          <w:rtl/>
        </w:rPr>
      </w:pPr>
    </w:p>
    <w:p w:rsidR="00871EB5" w:rsidRDefault="00871EB5" w:rsidP="00871EB5">
      <w:pPr>
        <w:rPr>
          <w:rtl/>
        </w:rPr>
      </w:pPr>
      <w:bookmarkStart w:id="2365" w:name="_ETM_Q1_6620807"/>
      <w:bookmarkStart w:id="2366" w:name="_ETM_Q1_6621097"/>
      <w:bookmarkStart w:id="2367" w:name="_ETM_Q1_6621170"/>
      <w:bookmarkEnd w:id="2365"/>
      <w:bookmarkEnd w:id="2366"/>
      <w:bookmarkEnd w:id="2367"/>
      <w:r>
        <w:rPr>
          <w:rFonts w:hint="cs"/>
          <w:rtl/>
        </w:rPr>
        <w:t>היום בבוקר גילינו שלא...</w:t>
      </w:r>
      <w:bookmarkStart w:id="2368" w:name="_ETM_Q1_6625509"/>
      <w:bookmarkEnd w:id="2368"/>
    </w:p>
    <w:p w:rsidR="00871EB5" w:rsidRDefault="00871EB5" w:rsidP="00871EB5">
      <w:pPr>
        <w:rPr>
          <w:rtl/>
        </w:rPr>
      </w:pPr>
      <w:bookmarkStart w:id="2369" w:name="_ETM_Q1_6625592"/>
      <w:bookmarkEnd w:id="2369"/>
      <w:r>
        <w:rPr>
          <w:rFonts w:hint="cs"/>
          <w:rtl/>
        </w:rPr>
        <w:t xml:space="preserve">  </w:t>
      </w:r>
    </w:p>
    <w:p w:rsidR="00871EB5" w:rsidRDefault="00871EB5" w:rsidP="00871EB5">
      <w:pPr>
        <w:pStyle w:val="af8"/>
        <w:keepNext/>
        <w:rPr>
          <w:rtl/>
        </w:rPr>
      </w:pPr>
      <w:bookmarkStart w:id="2370" w:name="ET_yor_4762_41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70"/>
    </w:p>
    <w:p w:rsidR="00871EB5" w:rsidRDefault="00871EB5" w:rsidP="00871EB5">
      <w:pPr>
        <w:pStyle w:val="KeepWithNext"/>
        <w:rPr>
          <w:rtl/>
        </w:rPr>
      </w:pPr>
    </w:p>
    <w:p w:rsidR="00871EB5" w:rsidRDefault="00871EB5" w:rsidP="00871EB5">
      <w:pPr>
        <w:rPr>
          <w:rtl/>
        </w:rPr>
      </w:pPr>
      <w:bookmarkStart w:id="2371" w:name="_ETM_Q1_6625728"/>
      <w:bookmarkEnd w:id="2371"/>
      <w:r>
        <w:rPr>
          <w:rFonts w:hint="cs"/>
          <w:rtl/>
        </w:rPr>
        <w:t xml:space="preserve">היום בבוקר גילינו </w:t>
      </w:r>
      <w:bookmarkStart w:id="2372" w:name="_ETM_Q1_6626929"/>
      <w:bookmarkEnd w:id="2372"/>
      <w:r>
        <w:rPr>
          <w:rFonts w:hint="cs"/>
          <w:rtl/>
        </w:rPr>
        <w:t xml:space="preserve">את זה? עם כל הכבוד...אני לא מתקרב לקרסוליהם של אנשי </w:t>
      </w:r>
      <w:bookmarkStart w:id="2373" w:name="_ETM_Q1_6630947"/>
      <w:bookmarkEnd w:id="2373"/>
      <w:r>
        <w:rPr>
          <w:rFonts w:hint="cs"/>
          <w:rtl/>
        </w:rPr>
        <w:t>משרד האוצר על השליטה בתקשורת...</w:t>
      </w:r>
    </w:p>
    <w:p w:rsidR="00871EB5" w:rsidRDefault="00871EB5" w:rsidP="00871EB5">
      <w:pPr>
        <w:rPr>
          <w:rtl/>
        </w:rPr>
      </w:pPr>
      <w:bookmarkStart w:id="2374" w:name="_ETM_Q1_6635251"/>
      <w:bookmarkStart w:id="2375" w:name="_ETM_Q1_6635341"/>
      <w:bookmarkEnd w:id="2374"/>
      <w:bookmarkEnd w:id="2375"/>
    </w:p>
    <w:p w:rsidR="00871EB5" w:rsidRDefault="00871EB5" w:rsidP="00871EB5">
      <w:pPr>
        <w:pStyle w:val="-"/>
        <w:keepNext/>
        <w:rPr>
          <w:rtl/>
        </w:rPr>
      </w:pPr>
      <w:bookmarkStart w:id="2376" w:name="ET_speakercontinue_שגית_אפיק_416"/>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2376"/>
    </w:p>
    <w:p w:rsidR="00871EB5" w:rsidRDefault="00871EB5" w:rsidP="00871EB5">
      <w:pPr>
        <w:pStyle w:val="KeepWithNext"/>
        <w:rPr>
          <w:rtl/>
        </w:rPr>
      </w:pPr>
    </w:p>
    <w:p w:rsidR="00871EB5" w:rsidRDefault="00871EB5" w:rsidP="00871EB5">
      <w:pPr>
        <w:rPr>
          <w:rtl/>
        </w:rPr>
      </w:pPr>
      <w:bookmarkStart w:id="2377" w:name="_ETM_Q1_6636614"/>
      <w:bookmarkEnd w:id="2377"/>
      <w:r>
        <w:rPr>
          <w:rFonts w:hint="cs"/>
          <w:rtl/>
        </w:rPr>
        <w:t xml:space="preserve">פרק ט"ו זה פרק של תיקונים </w:t>
      </w:r>
      <w:bookmarkStart w:id="2378" w:name="_ETM_Q1_6640844"/>
      <w:bookmarkEnd w:id="2378"/>
      <w:r>
        <w:rPr>
          <w:rFonts w:hint="cs"/>
          <w:rtl/>
        </w:rPr>
        <w:t xml:space="preserve">עקיפים. סעיף 95 אושר, כפי שהוא מופיע בנוסח, כלומר: המיזוג </w:t>
      </w:r>
      <w:bookmarkStart w:id="2379" w:name="_ETM_Q1_6644560"/>
      <w:bookmarkEnd w:id="2379"/>
      <w:r>
        <w:rPr>
          <w:rFonts w:hint="cs"/>
          <w:rtl/>
        </w:rPr>
        <w:t xml:space="preserve">ייעשה בהודעה למפקח. ברוך, זה לא משהו שהעליתם </w:t>
      </w:r>
      <w:bookmarkStart w:id="2380" w:name="_ETM_Q1_6650012"/>
      <w:bookmarkEnd w:id="2380"/>
      <w:r>
        <w:rPr>
          <w:rFonts w:hint="cs"/>
          <w:rtl/>
        </w:rPr>
        <w:t xml:space="preserve">אתמול, זה משהו שאושר והוצבע. </w:t>
      </w:r>
      <w:bookmarkStart w:id="2381" w:name="_ETM_Q1_6650423"/>
      <w:bookmarkEnd w:id="2381"/>
    </w:p>
    <w:p w:rsidR="00871EB5" w:rsidRDefault="00871EB5" w:rsidP="00871EB5">
      <w:pPr>
        <w:rPr>
          <w:rtl/>
        </w:rPr>
      </w:pPr>
      <w:bookmarkStart w:id="2382" w:name="_ETM_Q1_6650512"/>
      <w:bookmarkEnd w:id="2382"/>
    </w:p>
    <w:p w:rsidR="00871EB5" w:rsidRDefault="00871EB5" w:rsidP="00871EB5">
      <w:pPr>
        <w:pStyle w:val="afb"/>
        <w:keepNext/>
        <w:rPr>
          <w:rtl/>
        </w:rPr>
      </w:pPr>
      <w:bookmarkStart w:id="2383" w:name="ET_guest_553051_417"/>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bookmarkEnd w:id="2383"/>
    </w:p>
    <w:p w:rsidR="00871EB5" w:rsidRDefault="00871EB5" w:rsidP="00871EB5">
      <w:pPr>
        <w:pStyle w:val="KeepWithNext"/>
        <w:rPr>
          <w:rtl/>
        </w:rPr>
      </w:pPr>
    </w:p>
    <w:p w:rsidR="00871EB5" w:rsidRDefault="00871EB5" w:rsidP="00871EB5">
      <w:pPr>
        <w:rPr>
          <w:rtl/>
        </w:rPr>
      </w:pPr>
      <w:bookmarkStart w:id="2384" w:name="_ETM_Q1_6649366"/>
      <w:bookmarkStart w:id="2385" w:name="_ETM_Q1_6649431"/>
      <w:bookmarkEnd w:id="2384"/>
      <w:bookmarkEnd w:id="2385"/>
      <w:r>
        <w:rPr>
          <w:rFonts w:hint="cs"/>
          <w:rtl/>
        </w:rPr>
        <w:t xml:space="preserve">כי אני לא ראיתי את </w:t>
      </w:r>
      <w:bookmarkStart w:id="2386" w:name="_ETM_Q1_6651105"/>
      <w:bookmarkEnd w:id="2386"/>
      <w:r>
        <w:rPr>
          <w:rFonts w:hint="cs"/>
          <w:rtl/>
        </w:rPr>
        <w:t xml:space="preserve">הנוסח הזה. </w:t>
      </w:r>
    </w:p>
    <w:p w:rsidR="00871EB5" w:rsidRDefault="00871EB5" w:rsidP="00871EB5">
      <w:pPr>
        <w:rPr>
          <w:rtl/>
        </w:rPr>
      </w:pPr>
      <w:bookmarkStart w:id="2387" w:name="_ETM_Q1_6651614"/>
      <w:bookmarkStart w:id="2388" w:name="_ETM_Q1_6651708"/>
      <w:bookmarkEnd w:id="2387"/>
      <w:bookmarkEnd w:id="2388"/>
    </w:p>
    <w:p w:rsidR="00871EB5" w:rsidRDefault="00871EB5" w:rsidP="00871EB5">
      <w:pPr>
        <w:pStyle w:val="a5"/>
        <w:keepNext/>
        <w:rPr>
          <w:rtl/>
        </w:rPr>
      </w:pPr>
      <w:bookmarkStart w:id="2389" w:name="ET_speaker_שגית_אפיק_41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389"/>
    </w:p>
    <w:p w:rsidR="00871EB5" w:rsidRDefault="00871EB5" w:rsidP="00871EB5">
      <w:pPr>
        <w:pStyle w:val="KeepWithNext"/>
        <w:rPr>
          <w:rtl/>
        </w:rPr>
      </w:pPr>
    </w:p>
    <w:p w:rsidR="00871EB5" w:rsidRDefault="00871EB5" w:rsidP="00871EB5">
      <w:pPr>
        <w:rPr>
          <w:rtl/>
        </w:rPr>
      </w:pPr>
      <w:bookmarkStart w:id="2390" w:name="_ETM_Q1_6651472"/>
      <w:bookmarkStart w:id="2391" w:name="_ETM_Q1_6651783"/>
      <w:bookmarkStart w:id="2392" w:name="_ETM_Q1_6651863"/>
      <w:bookmarkEnd w:id="2390"/>
      <w:bookmarkEnd w:id="2391"/>
      <w:bookmarkEnd w:id="2392"/>
      <w:r>
        <w:rPr>
          <w:rFonts w:hint="cs"/>
          <w:rtl/>
        </w:rPr>
        <w:t xml:space="preserve"> חברים, זה הוצבע באחת הישיבות האחרונות כאן ב</w:t>
      </w:r>
      <w:bookmarkStart w:id="2393" w:name="_ETM_Q1_6652365"/>
      <w:bookmarkEnd w:id="2393"/>
      <w:r>
        <w:rPr>
          <w:rFonts w:hint="cs"/>
          <w:rtl/>
        </w:rPr>
        <w:t xml:space="preserve">נוכחותכם. </w:t>
      </w:r>
    </w:p>
    <w:p w:rsidR="00871EB5" w:rsidRDefault="00871EB5" w:rsidP="00871EB5">
      <w:pPr>
        <w:rPr>
          <w:rtl/>
        </w:rPr>
      </w:pPr>
      <w:bookmarkStart w:id="2394" w:name="_ETM_Q1_6654011"/>
      <w:bookmarkStart w:id="2395" w:name="_ETM_Q1_6654095"/>
      <w:bookmarkStart w:id="2396" w:name="_ETM_Q1_6655409"/>
      <w:bookmarkEnd w:id="2394"/>
      <w:bookmarkEnd w:id="2395"/>
      <w:bookmarkEnd w:id="2396"/>
    </w:p>
    <w:p w:rsidR="00871EB5" w:rsidRDefault="00871EB5" w:rsidP="00871EB5">
      <w:pPr>
        <w:pStyle w:val="afb"/>
        <w:keepNext/>
        <w:rPr>
          <w:rtl/>
        </w:rPr>
      </w:pPr>
      <w:bookmarkStart w:id="2397" w:name="ET_guest_553051_419"/>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bookmarkEnd w:id="2397"/>
    </w:p>
    <w:p w:rsidR="00871EB5" w:rsidRDefault="00871EB5" w:rsidP="00871EB5">
      <w:pPr>
        <w:pStyle w:val="KeepWithNext"/>
        <w:rPr>
          <w:rtl/>
        </w:rPr>
      </w:pPr>
    </w:p>
    <w:p w:rsidR="00871EB5" w:rsidRDefault="00871EB5" w:rsidP="00871EB5">
      <w:pPr>
        <w:rPr>
          <w:rtl/>
        </w:rPr>
      </w:pPr>
      <w:bookmarkStart w:id="2398" w:name="_ETM_Q1_6656073"/>
      <w:bookmarkStart w:id="2399" w:name="_ETM_Q1_6656135"/>
      <w:bookmarkEnd w:id="2398"/>
      <w:bookmarkEnd w:id="2399"/>
      <w:r>
        <w:rPr>
          <w:rFonts w:hint="cs"/>
          <w:rtl/>
        </w:rPr>
        <w:t xml:space="preserve">בניגוד לדעתנו. </w:t>
      </w:r>
    </w:p>
    <w:p w:rsidR="00871EB5" w:rsidRDefault="00871EB5" w:rsidP="00871EB5">
      <w:pPr>
        <w:rPr>
          <w:rtl/>
        </w:rPr>
      </w:pPr>
      <w:bookmarkStart w:id="2400" w:name="_ETM_Q1_6658057"/>
      <w:bookmarkStart w:id="2401" w:name="_ETM_Q1_6658159"/>
      <w:bookmarkEnd w:id="2400"/>
      <w:bookmarkEnd w:id="2401"/>
    </w:p>
    <w:p w:rsidR="00871EB5" w:rsidRDefault="00871EB5" w:rsidP="00871EB5">
      <w:pPr>
        <w:pStyle w:val="af8"/>
        <w:keepNext/>
        <w:rPr>
          <w:rtl/>
        </w:rPr>
      </w:pPr>
      <w:bookmarkStart w:id="2402" w:name="ET_yor_4762_42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02"/>
    </w:p>
    <w:p w:rsidR="00871EB5" w:rsidRDefault="00871EB5" w:rsidP="00871EB5">
      <w:pPr>
        <w:pStyle w:val="KeepWithNext"/>
        <w:rPr>
          <w:rtl/>
        </w:rPr>
      </w:pPr>
    </w:p>
    <w:p w:rsidR="00871EB5" w:rsidRDefault="00871EB5" w:rsidP="00871EB5">
      <w:pPr>
        <w:rPr>
          <w:rtl/>
        </w:rPr>
      </w:pPr>
      <w:bookmarkStart w:id="2403" w:name="_ETM_Q1_6659127"/>
      <w:bookmarkEnd w:id="2403"/>
      <w:r>
        <w:rPr>
          <w:rFonts w:hint="cs"/>
          <w:rtl/>
        </w:rPr>
        <w:t xml:space="preserve">אני חושב שאתה צריך לעשות </w:t>
      </w:r>
      <w:bookmarkStart w:id="2404" w:name="_ETM_Q1_6659316"/>
      <w:bookmarkEnd w:id="2404"/>
      <w:r>
        <w:rPr>
          <w:rFonts w:hint="cs"/>
          <w:rtl/>
        </w:rPr>
        <w:t xml:space="preserve">על זה מחאה, אבל הצבענו על זה. ריבונו של עולם, מה אתם רוצים עוד? חדשים מקרוב באו.     </w:t>
      </w:r>
    </w:p>
    <w:p w:rsidR="00871EB5" w:rsidRDefault="00871EB5" w:rsidP="00871EB5">
      <w:pPr>
        <w:rPr>
          <w:rtl/>
        </w:rPr>
      </w:pPr>
    </w:p>
    <w:p w:rsidR="00871EB5" w:rsidRDefault="00871EB5" w:rsidP="00871EB5">
      <w:pPr>
        <w:pStyle w:val="-"/>
        <w:keepNext/>
        <w:rPr>
          <w:rtl/>
        </w:rPr>
      </w:pPr>
      <w:bookmarkStart w:id="2405" w:name="ET_speakercontinue_553051_421"/>
      <w:r>
        <w:rPr>
          <w:rStyle w:val="TagStyle"/>
          <w:rFonts w:hint="cs"/>
          <w:rtl/>
        </w:rPr>
        <w:t xml:space="preserve"> &lt;&lt; דובר_המשך &gt;&gt; </w:t>
      </w:r>
      <w:r>
        <w:rPr>
          <w:rFonts w:hint="cs"/>
          <w:rtl/>
        </w:rPr>
        <w:t>ברוך לוברט:</w:t>
      </w:r>
      <w:r>
        <w:rPr>
          <w:rStyle w:val="TagStyle"/>
          <w:rFonts w:hint="cs"/>
          <w:rtl/>
        </w:rPr>
        <w:t xml:space="preserve"> &lt;&lt; דובר_המשך &gt;&gt;</w:t>
      </w:r>
      <w:r>
        <w:rPr>
          <w:rFonts w:hint="cs"/>
          <w:rtl/>
        </w:rPr>
        <w:t xml:space="preserve"> </w:t>
      </w:r>
      <w:bookmarkEnd w:id="2405"/>
    </w:p>
    <w:p w:rsidR="00871EB5" w:rsidRDefault="00871EB5" w:rsidP="00871EB5">
      <w:pPr>
        <w:pStyle w:val="KeepWithNext"/>
        <w:rPr>
          <w:rtl/>
        </w:rPr>
      </w:pPr>
    </w:p>
    <w:p w:rsidR="00871EB5" w:rsidRDefault="00871EB5" w:rsidP="00871EB5">
      <w:pPr>
        <w:rPr>
          <w:rtl/>
        </w:rPr>
      </w:pPr>
      <w:bookmarkStart w:id="2406" w:name="_ETM_Q1_6664812"/>
      <w:bookmarkEnd w:id="2406"/>
      <w:r>
        <w:rPr>
          <w:rFonts w:hint="cs"/>
          <w:rtl/>
        </w:rPr>
        <w:t xml:space="preserve">התנגדנו לסעיף </w:t>
      </w:r>
      <w:bookmarkStart w:id="2407" w:name="_ETM_Q1_6666732"/>
      <w:bookmarkEnd w:id="2407"/>
      <w:r>
        <w:rPr>
          <w:rFonts w:hint="cs"/>
          <w:rtl/>
        </w:rPr>
        <w:t xml:space="preserve">הזה. </w:t>
      </w:r>
    </w:p>
    <w:p w:rsidR="00871EB5" w:rsidRDefault="00871EB5" w:rsidP="00871EB5">
      <w:pPr>
        <w:rPr>
          <w:rtl/>
        </w:rPr>
      </w:pPr>
      <w:bookmarkStart w:id="2408" w:name="_ETM_Q1_6667300"/>
      <w:bookmarkStart w:id="2409" w:name="_ETM_Q1_6667381"/>
      <w:bookmarkEnd w:id="2408"/>
      <w:bookmarkEnd w:id="2409"/>
    </w:p>
    <w:p w:rsidR="00871EB5" w:rsidRDefault="00871EB5" w:rsidP="00871EB5">
      <w:pPr>
        <w:pStyle w:val="af8"/>
        <w:keepNext/>
        <w:rPr>
          <w:rtl/>
        </w:rPr>
      </w:pPr>
      <w:bookmarkStart w:id="2410" w:name="ET_yor_4762_42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10"/>
    </w:p>
    <w:p w:rsidR="00871EB5" w:rsidRDefault="00871EB5" w:rsidP="00871EB5">
      <w:pPr>
        <w:pStyle w:val="KeepWithNext"/>
        <w:rPr>
          <w:rtl/>
        </w:rPr>
      </w:pPr>
    </w:p>
    <w:p w:rsidR="00871EB5" w:rsidRDefault="00871EB5" w:rsidP="00871EB5">
      <w:pPr>
        <w:rPr>
          <w:rtl/>
        </w:rPr>
      </w:pPr>
      <w:bookmarkStart w:id="2411" w:name="_ETM_Q1_6668184"/>
      <w:bookmarkEnd w:id="2411"/>
      <w:r>
        <w:rPr>
          <w:rFonts w:hint="cs"/>
          <w:rtl/>
        </w:rPr>
        <w:t xml:space="preserve">אז התנגדתם, מה לעשות, אני לא התנגדתי. למה להתנגד? </w:t>
      </w:r>
      <w:bookmarkStart w:id="2412" w:name="_ETM_Q1_6672957"/>
      <w:bookmarkEnd w:id="2412"/>
      <w:r>
        <w:rPr>
          <w:rFonts w:hint="cs"/>
          <w:rtl/>
        </w:rPr>
        <w:t>כל דבר להיות מתנגד? תהיה חסיד...לרשות ההון אין בכלל חוש הומור</w:t>
      </w:r>
      <w:bookmarkStart w:id="2413" w:name="_ETM_Q1_6690439"/>
      <w:bookmarkEnd w:id="2413"/>
      <w:r>
        <w:rPr>
          <w:rFonts w:hint="cs"/>
          <w:rtl/>
        </w:rPr>
        <w:t>...</w:t>
      </w:r>
    </w:p>
    <w:p w:rsidR="00871EB5" w:rsidRDefault="00871EB5" w:rsidP="00871EB5">
      <w:pPr>
        <w:rPr>
          <w:rtl/>
        </w:rPr>
      </w:pPr>
      <w:bookmarkStart w:id="2414" w:name="_ETM_Q1_6680551"/>
      <w:bookmarkStart w:id="2415" w:name="_ETM_Q1_6680630"/>
      <w:bookmarkEnd w:id="2414"/>
      <w:bookmarkEnd w:id="2415"/>
    </w:p>
    <w:p w:rsidR="00871EB5" w:rsidRDefault="00871EB5" w:rsidP="00871EB5">
      <w:pPr>
        <w:pStyle w:val="a5"/>
        <w:keepNext/>
        <w:rPr>
          <w:rtl/>
        </w:rPr>
      </w:pPr>
      <w:bookmarkStart w:id="2416" w:name="ET_speaker_שגית_אפיק_42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416"/>
    </w:p>
    <w:p w:rsidR="00871EB5" w:rsidRDefault="00871EB5" w:rsidP="00871EB5">
      <w:pPr>
        <w:pStyle w:val="KeepWithNext"/>
        <w:rPr>
          <w:rtl/>
        </w:rPr>
      </w:pPr>
    </w:p>
    <w:p w:rsidR="00871EB5" w:rsidRDefault="00871EB5" w:rsidP="00871EB5">
      <w:pPr>
        <w:rPr>
          <w:rtl/>
        </w:rPr>
      </w:pPr>
      <w:bookmarkStart w:id="2417" w:name="_ETM_Q1_6679309"/>
      <w:bookmarkStart w:id="2418" w:name="_ETM_Q1_6679625"/>
      <w:bookmarkEnd w:id="2417"/>
      <w:bookmarkEnd w:id="2418"/>
      <w:r>
        <w:rPr>
          <w:rFonts w:hint="cs"/>
          <w:rtl/>
        </w:rPr>
        <w:t xml:space="preserve">יש לנו עכשיו מספר תיקונים עקיפים, שהם חדשים </w:t>
      </w:r>
      <w:bookmarkStart w:id="2419" w:name="_ETM_Q1_6704551"/>
      <w:bookmarkEnd w:id="2419"/>
      <w:r>
        <w:rPr>
          <w:rFonts w:hint="cs"/>
          <w:rtl/>
        </w:rPr>
        <w:t>ואנחנו נקרא את כולם; הראשון שבהם זה ת</w:t>
      </w:r>
      <w:bookmarkStart w:id="2420" w:name="_ETM_Q1_6679723"/>
      <w:bookmarkEnd w:id="2420"/>
      <w:r>
        <w:rPr>
          <w:rFonts w:hint="cs"/>
          <w:rtl/>
        </w:rPr>
        <w:t>יקון</w:t>
      </w:r>
      <w:bookmarkStart w:id="2421" w:name="_ETM_Q1_6682357"/>
      <w:bookmarkEnd w:id="2421"/>
      <w:r>
        <w:rPr>
          <w:rFonts w:hint="cs"/>
          <w:rtl/>
        </w:rPr>
        <w:t xml:space="preserve"> </w:t>
      </w:r>
      <w:bookmarkStart w:id="2422" w:name="_ETM_Q1_6708665"/>
      <w:bookmarkEnd w:id="2422"/>
      <w:r>
        <w:rPr>
          <w:rFonts w:hint="cs"/>
          <w:rtl/>
        </w:rPr>
        <w:t xml:space="preserve">של פקודת מס הכנסה, שעוסק למעשה ביישום ההסכמים הבין-לאומיים </w:t>
      </w:r>
      <w:bookmarkStart w:id="2423" w:name="_ETM_Q1_6713356"/>
      <w:bookmarkEnd w:id="2423"/>
      <w:r>
        <w:rPr>
          <w:rFonts w:hint="cs"/>
          <w:rtl/>
        </w:rPr>
        <w:t>– הסכם לחילופי מידע, הסכם יישום או הסכם הפטקא</w:t>
      </w:r>
      <w:bookmarkStart w:id="2424" w:name="_ETM_Q1_6717737"/>
      <w:bookmarkEnd w:id="2424"/>
      <w:r>
        <w:rPr>
          <w:rFonts w:hint="cs"/>
          <w:rtl/>
        </w:rPr>
        <w:t>, או כפי שזה נקרא בתקשורת ה-</w:t>
      </w:r>
      <w:r>
        <w:t>CRS</w:t>
      </w:r>
      <w:bookmarkStart w:id="2425" w:name="_ETM_Q1_6718730"/>
      <w:bookmarkEnd w:id="2425"/>
      <w:r>
        <w:rPr>
          <w:rFonts w:hint="cs"/>
          <w:rtl/>
        </w:rPr>
        <w:t xml:space="preserve"> והפטקא. </w:t>
      </w:r>
    </w:p>
    <w:p w:rsidR="00871EB5" w:rsidRDefault="00871EB5" w:rsidP="00871EB5">
      <w:pPr>
        <w:rPr>
          <w:rtl/>
        </w:rPr>
      </w:pPr>
      <w:bookmarkStart w:id="2426" w:name="_ETM_Q1_6722513"/>
      <w:bookmarkStart w:id="2427" w:name="_ETM_Q1_6722611"/>
      <w:bookmarkEnd w:id="2426"/>
      <w:bookmarkEnd w:id="2427"/>
    </w:p>
    <w:p w:rsidR="00871EB5" w:rsidRDefault="00871EB5" w:rsidP="00871EB5">
      <w:pPr>
        <w:rPr>
          <w:rtl/>
        </w:rPr>
      </w:pPr>
      <w:bookmarkStart w:id="2428" w:name="_ETM_Q1_6722665"/>
      <w:bookmarkStart w:id="2429" w:name="_ETM_Q1_6722748"/>
      <w:bookmarkEnd w:id="2428"/>
      <w:bookmarkEnd w:id="2429"/>
      <w:r>
        <w:rPr>
          <w:rFonts w:hint="cs"/>
          <w:rtl/>
        </w:rPr>
        <w:t xml:space="preserve">בסעיף הזה למעשה יש תיקון להארכת התקופות, שבהן הפטקא </w:t>
      </w:r>
      <w:bookmarkStart w:id="2430" w:name="_ETM_Q1_6731754"/>
      <w:bookmarkEnd w:id="2430"/>
      <w:r>
        <w:rPr>
          <w:rFonts w:hint="cs"/>
          <w:rtl/>
        </w:rPr>
        <w:t>וה-</w:t>
      </w:r>
      <w:r>
        <w:t>CRS</w:t>
      </w:r>
      <w:r>
        <w:rPr>
          <w:rFonts w:hint="cs"/>
          <w:rtl/>
        </w:rPr>
        <w:t xml:space="preserve"> לא יחולו ביחס לגמ"חים לפי התיקון שמופיע </w:t>
      </w:r>
      <w:bookmarkStart w:id="2431" w:name="_ETM_Q1_6738386"/>
      <w:bookmarkEnd w:id="2431"/>
      <w:r>
        <w:rPr>
          <w:rFonts w:hint="cs"/>
          <w:rtl/>
        </w:rPr>
        <w:t xml:space="preserve">כאן. כפי שהסברתי, הסעיף כפי שהוא מופיע כאן יוצר ארכה </w:t>
      </w:r>
      <w:bookmarkStart w:id="2432" w:name="_ETM_Q1_6763466"/>
      <w:bookmarkEnd w:id="2432"/>
      <w:r>
        <w:rPr>
          <w:rFonts w:hint="cs"/>
          <w:rtl/>
        </w:rPr>
        <w:t>עד ה-31 ביולי 2023.</w:t>
      </w:r>
    </w:p>
    <w:p w:rsidR="00871EB5" w:rsidRDefault="00871EB5" w:rsidP="00871EB5">
      <w:pPr>
        <w:rPr>
          <w:rtl/>
        </w:rPr>
      </w:pPr>
    </w:p>
    <w:p w:rsidR="00871EB5" w:rsidRDefault="00871EB5" w:rsidP="00871EB5">
      <w:pPr>
        <w:pStyle w:val="a5"/>
        <w:keepNext/>
        <w:rPr>
          <w:rtl/>
        </w:rPr>
      </w:pPr>
      <w:bookmarkStart w:id="2433" w:name="ET_speaker_שלומית_ארליך_42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433"/>
    </w:p>
    <w:p w:rsidR="00871EB5" w:rsidRDefault="00871EB5" w:rsidP="00871EB5">
      <w:pPr>
        <w:pStyle w:val="KeepWithNext"/>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774"/>
        <w:gridCol w:w="2322"/>
        <w:gridCol w:w="774"/>
        <w:gridCol w:w="5210"/>
      </w:tblGrid>
      <w:tr w:rsidR="00871EB5" w:rsidTr="00871EB5">
        <w:trPr>
          <w:cantSplit/>
        </w:trPr>
        <w:tc>
          <w:tcPr>
            <w:tcW w:w="774" w:type="dxa"/>
            <w:hideMark/>
          </w:tcPr>
          <w:p w:rsidR="00871EB5" w:rsidRDefault="00871EB5">
            <w:pPr>
              <w:rPr>
                <w:rtl/>
              </w:rPr>
            </w:pPr>
          </w:p>
        </w:tc>
        <w:tc>
          <w:tcPr>
            <w:tcW w:w="8306" w:type="dxa"/>
            <w:gridSpan w:val="3"/>
            <w:hideMark/>
          </w:tcPr>
          <w:p w:rsidR="00871EB5" w:rsidRDefault="00871EB5">
            <w:pPr>
              <w:pStyle w:val="TableBlock"/>
              <w:spacing w:line="240" w:lineRule="auto"/>
              <w:rPr>
                <w:b/>
                <w:bCs/>
                <w:sz w:val="24"/>
                <w:szCs w:val="24"/>
              </w:rPr>
            </w:pPr>
            <w:r>
              <w:rPr>
                <w:sz w:val="24"/>
                <w:szCs w:val="24"/>
              </w:rPr>
              <w:t>“</w:t>
            </w:r>
            <w:r>
              <w:rPr>
                <w:rFonts w:hint="cs"/>
                <w:sz w:val="24"/>
                <w:szCs w:val="24"/>
                <w:rtl/>
              </w:rPr>
              <w:t>בפקודת מס הכנסה‏, אחרי סעיף 135ה יבוא:</w:t>
            </w:r>
          </w:p>
        </w:tc>
      </w:tr>
      <w:tr w:rsidR="00871EB5" w:rsidTr="00871EB5">
        <w:trPr>
          <w:cantSplit/>
        </w:trPr>
        <w:tc>
          <w:tcPr>
            <w:tcW w:w="774" w:type="dxa"/>
            <w:tcMar>
              <w:top w:w="91" w:type="dxa"/>
              <w:left w:w="0" w:type="dxa"/>
              <w:bottom w:w="91" w:type="dxa"/>
              <w:right w:w="0" w:type="dxa"/>
            </w:tcMar>
          </w:tcPr>
          <w:p w:rsidR="00871EB5" w:rsidRDefault="00871EB5">
            <w:pPr>
              <w:pStyle w:val="TableText"/>
              <w:spacing w:line="240" w:lineRule="auto"/>
              <w:rPr>
                <w:sz w:val="24"/>
                <w:szCs w:val="24"/>
              </w:rPr>
            </w:pPr>
            <w:r>
              <w:rPr>
                <w:rFonts w:hint="cs"/>
                <w:rtl/>
              </w:rPr>
              <w:br w:type="page"/>
            </w:r>
            <w:bookmarkStart w:id="2434" w:name="_ETM_Q1_6779155"/>
            <w:bookmarkEnd w:id="2434"/>
          </w:p>
        </w:tc>
        <w:tc>
          <w:tcPr>
            <w:tcW w:w="2322" w:type="dxa"/>
            <w:tcMar>
              <w:top w:w="91" w:type="dxa"/>
              <w:left w:w="0" w:type="dxa"/>
              <w:bottom w:w="91" w:type="dxa"/>
              <w:right w:w="0" w:type="dxa"/>
            </w:tcMar>
            <w:hideMark/>
          </w:tcPr>
          <w:p w:rsidR="00871EB5" w:rsidRDefault="00871EB5">
            <w:pPr>
              <w:pStyle w:val="TableInnerSideHeading"/>
              <w:spacing w:line="240" w:lineRule="auto"/>
              <w:rPr>
                <w:sz w:val="24"/>
                <w:szCs w:val="24"/>
              </w:rPr>
            </w:pPr>
            <w:r>
              <w:rPr>
                <w:rFonts w:hint="cs"/>
                <w:sz w:val="24"/>
                <w:szCs w:val="24"/>
                <w:rtl/>
              </w:rPr>
              <w:t>"הוראות ליישום הסכמים – הואת שעה</w:t>
            </w:r>
          </w:p>
        </w:tc>
        <w:tc>
          <w:tcPr>
            <w:tcW w:w="774" w:type="dxa"/>
            <w:tcMar>
              <w:top w:w="91" w:type="dxa"/>
              <w:left w:w="0" w:type="dxa"/>
              <w:bottom w:w="91" w:type="dxa"/>
              <w:right w:w="0" w:type="dxa"/>
            </w:tcMar>
            <w:hideMark/>
          </w:tcPr>
          <w:p w:rsidR="00871EB5" w:rsidRDefault="00871EB5">
            <w:pPr>
              <w:pStyle w:val="TableText"/>
              <w:spacing w:line="240" w:lineRule="auto"/>
              <w:jc w:val="both"/>
              <w:rPr>
                <w:spacing w:val="-20"/>
                <w:sz w:val="24"/>
                <w:szCs w:val="24"/>
              </w:rPr>
            </w:pPr>
            <w:r>
              <w:rPr>
                <w:rFonts w:hint="cs"/>
                <w:spacing w:val="-20"/>
                <w:sz w:val="24"/>
                <w:szCs w:val="24"/>
                <w:rtl/>
              </w:rPr>
              <w:t>135ה1.</w:t>
            </w:r>
          </w:p>
        </w:tc>
        <w:tc>
          <w:tcPr>
            <w:tcW w:w="5210" w:type="dxa"/>
            <w:tcMar>
              <w:top w:w="91" w:type="dxa"/>
              <w:left w:w="0" w:type="dxa"/>
              <w:bottom w:w="91" w:type="dxa"/>
              <w:right w:w="0" w:type="dxa"/>
            </w:tcMar>
          </w:tcPr>
          <w:p w:rsidR="00871EB5" w:rsidRDefault="00871EB5" w:rsidP="00871EB5">
            <w:pPr>
              <w:pStyle w:val="TableBlock"/>
              <w:numPr>
                <w:ilvl w:val="0"/>
                <w:numId w:val="8"/>
              </w:numPr>
              <w:spacing w:line="240" w:lineRule="auto"/>
              <w:rPr>
                <w:sz w:val="24"/>
                <w:szCs w:val="24"/>
                <w:rtl/>
              </w:rPr>
            </w:pPr>
            <w:r>
              <w:rPr>
                <w:rFonts w:hint="cs"/>
                <w:sz w:val="24"/>
                <w:szCs w:val="24"/>
                <w:rtl/>
              </w:rPr>
              <w:t>על אף האמור בסעיפים 135</w:t>
            </w:r>
            <w:r>
              <w:rPr>
                <w:rFonts w:hint="cs"/>
                <w:sz w:val="24"/>
                <w:szCs w:val="24"/>
                <w:rtl/>
                <w:lang w:val="en-GB"/>
              </w:rPr>
              <w:t>ה</w:t>
            </w:r>
            <w:r>
              <w:rPr>
                <w:rFonts w:hint="cs"/>
                <w:sz w:val="24"/>
                <w:szCs w:val="24"/>
                <w:rtl/>
              </w:rPr>
              <w:t xml:space="preserve"> ו-196, בתקופה שמיום כ' באב התשע"ח (1 באוגוסט 2018) ועד יום י"ג באב התשפ"ג (31 ביולי 2023), יראו </w:t>
            </w:r>
            <w:bookmarkStart w:id="2435" w:name="_ETM_Q1_6783143"/>
            <w:bookmarkEnd w:id="2435"/>
            <w:r>
              <w:rPr>
                <w:rFonts w:hint="cs"/>
                <w:sz w:val="24"/>
                <w:szCs w:val="24"/>
                <w:rtl/>
              </w:rPr>
              <w:t>ישות כמוסד ציבורי לעניין יישום הסכם בין־לאומי, הסכם לחילופי מידע, הסכם יישום או הסכם פטקא, אם מתקיים לגביה אחד מאלה:</w:t>
            </w:r>
          </w:p>
          <w:p w:rsidR="00871EB5" w:rsidRDefault="00871EB5">
            <w:pPr>
              <w:pStyle w:val="TableBlock"/>
              <w:spacing w:line="240" w:lineRule="auto"/>
              <w:ind w:left="360"/>
              <w:rPr>
                <w:sz w:val="24"/>
                <w:szCs w:val="24"/>
                <w:rtl/>
              </w:rPr>
            </w:pPr>
            <w:bookmarkStart w:id="2436" w:name="_ETM_Q1_6773278"/>
            <w:bookmarkStart w:id="2437" w:name="_ETM_Q1_6773017"/>
            <w:bookmarkEnd w:id="2436"/>
            <w:bookmarkEnd w:id="2437"/>
          </w:p>
          <w:p w:rsidR="00871EB5" w:rsidRDefault="00871EB5" w:rsidP="00871EB5">
            <w:pPr>
              <w:pStyle w:val="TableBlock"/>
              <w:numPr>
                <w:ilvl w:val="0"/>
                <w:numId w:val="9"/>
              </w:numPr>
              <w:spacing w:line="240" w:lineRule="auto"/>
              <w:rPr>
                <w:sz w:val="24"/>
                <w:szCs w:val="24"/>
                <w:rtl/>
              </w:rPr>
            </w:pPr>
            <w:bookmarkStart w:id="2438" w:name="_ETM_Q1_6792299"/>
            <w:bookmarkStart w:id="2439" w:name="_ETM_Q1_6792183"/>
            <w:bookmarkEnd w:id="2438"/>
            <w:bookmarkEnd w:id="2439"/>
            <w:r>
              <w:rPr>
                <w:rFonts w:hint="cs"/>
                <w:sz w:val="24"/>
                <w:szCs w:val="24"/>
                <w:rtl/>
              </w:rPr>
              <w:t xml:space="preserve">הישות מקבלת </w:t>
            </w:r>
            <w:bookmarkStart w:id="2440" w:name="_ETM_Q1_6794855"/>
            <w:bookmarkEnd w:id="2440"/>
            <w:r>
              <w:rPr>
                <w:rFonts w:hint="cs"/>
                <w:sz w:val="24"/>
                <w:szCs w:val="24"/>
                <w:rtl/>
              </w:rPr>
              <w:t xml:space="preserve">פיקדונות בהתאם לחובת רישוי בדין והגישה למוסד הפיננסי הישראלי המדווח </w:t>
            </w:r>
            <w:bookmarkStart w:id="2441" w:name="_ETM_Q1_6800903"/>
            <w:bookmarkEnd w:id="2441"/>
            <w:r>
              <w:rPr>
                <w:rFonts w:hint="cs"/>
                <w:sz w:val="24"/>
                <w:szCs w:val="24"/>
                <w:rtl/>
              </w:rPr>
              <w:t xml:space="preserve">שבו מוחזק חשבונה תצהיר על כך המאומת על ידי עורך </w:t>
            </w:r>
            <w:bookmarkStart w:id="2442" w:name="_ETM_Q1_6804667"/>
            <w:bookmarkEnd w:id="2442"/>
            <w:r>
              <w:rPr>
                <w:rFonts w:hint="cs"/>
                <w:sz w:val="24"/>
                <w:szCs w:val="24"/>
                <w:rtl/>
              </w:rPr>
              <w:t>דין".</w:t>
            </w:r>
            <w:bookmarkStart w:id="2443" w:name="_ETM_Q1_6811298"/>
            <w:bookmarkStart w:id="2444" w:name="_ETM_Q1_6776414"/>
            <w:bookmarkStart w:id="2445" w:name="_ETM_Q1_6776281"/>
            <w:bookmarkStart w:id="2446" w:name="_ETM_Q1_6776153"/>
            <w:bookmarkStart w:id="2447" w:name="_ETM_Q1_6776049"/>
            <w:bookmarkStart w:id="2448" w:name="_ETM_Q1_6804419"/>
            <w:bookmarkStart w:id="2449" w:name="_ETM_Q1_6804280"/>
            <w:bookmarkStart w:id="2450" w:name="_ETM_Q1_6802950"/>
            <w:bookmarkStart w:id="2451" w:name="_ETM_Q1_6802810"/>
            <w:bookmarkEnd w:id="2443"/>
            <w:bookmarkEnd w:id="2444"/>
            <w:bookmarkEnd w:id="2445"/>
            <w:bookmarkEnd w:id="2446"/>
            <w:bookmarkEnd w:id="2447"/>
            <w:bookmarkEnd w:id="2448"/>
            <w:bookmarkEnd w:id="2449"/>
            <w:bookmarkEnd w:id="2450"/>
            <w:bookmarkEnd w:id="2451"/>
            <w:r>
              <w:rPr>
                <w:rFonts w:hint="cs"/>
                <w:sz w:val="24"/>
                <w:szCs w:val="24"/>
                <w:rtl/>
              </w:rPr>
              <w:t xml:space="preserve"> </w:t>
            </w:r>
          </w:p>
        </w:tc>
      </w:tr>
    </w:tbl>
    <w:p w:rsidR="00871EB5" w:rsidRDefault="00871EB5" w:rsidP="00871EB5">
      <w:pPr>
        <w:pStyle w:val="a5"/>
        <w:keepNext/>
        <w:rPr>
          <w:rtl/>
        </w:rPr>
      </w:pPr>
      <w:bookmarkStart w:id="2452" w:name="ET_speaker_שגית_אפיק_42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452"/>
    </w:p>
    <w:p w:rsidR="00871EB5" w:rsidRDefault="00871EB5" w:rsidP="00871EB5">
      <w:pPr>
        <w:pStyle w:val="KeepWithNext"/>
      </w:pPr>
    </w:p>
    <w:p w:rsidR="00871EB5" w:rsidRDefault="00871EB5" w:rsidP="00871EB5">
      <w:pPr>
        <w:rPr>
          <w:rtl/>
        </w:rPr>
      </w:pPr>
      <w:bookmarkStart w:id="2453" w:name="_ETM_Q1_6802723"/>
      <w:bookmarkStart w:id="2454" w:name="_ETM_Q1_6803027"/>
      <w:bookmarkStart w:id="2455" w:name="_ETM_Q1_6803095"/>
      <w:bookmarkEnd w:id="2453"/>
      <w:bookmarkEnd w:id="2454"/>
      <w:bookmarkEnd w:id="2455"/>
      <w:r>
        <w:rPr>
          <w:rFonts w:hint="cs"/>
          <w:rtl/>
        </w:rPr>
        <w:t xml:space="preserve">קוסאי, תקרא, יש לך את זה בנוסח.   </w:t>
      </w:r>
    </w:p>
    <w:p w:rsidR="00871EB5" w:rsidRDefault="00871EB5" w:rsidP="00871EB5">
      <w:pPr>
        <w:rPr>
          <w:rtl/>
        </w:rPr>
      </w:pPr>
      <w:bookmarkStart w:id="2456" w:name="_ETM_Q1_6809443"/>
      <w:bookmarkStart w:id="2457" w:name="_ETM_Q1_6809526"/>
      <w:bookmarkEnd w:id="2456"/>
      <w:bookmarkEnd w:id="2457"/>
    </w:p>
    <w:p w:rsidR="00871EB5" w:rsidRDefault="00871EB5" w:rsidP="00871EB5">
      <w:pPr>
        <w:pStyle w:val="a5"/>
        <w:keepNext/>
        <w:rPr>
          <w:rtl/>
        </w:rPr>
      </w:pPr>
      <w:bookmarkStart w:id="2458" w:name="_ETM_Q1_6534430"/>
      <w:bookmarkStart w:id="2459" w:name="_ETM_Q1_6534534"/>
      <w:bookmarkStart w:id="2460" w:name="_ETM_Q1_6804315"/>
      <w:bookmarkStart w:id="2461" w:name="_ETM_Q1_6804371"/>
      <w:bookmarkStart w:id="2462" w:name="ET_speaker_עאסי_קוסאי_427"/>
      <w:bookmarkEnd w:id="2458"/>
      <w:bookmarkEnd w:id="2459"/>
      <w:bookmarkEnd w:id="2460"/>
      <w:bookmarkEnd w:id="2461"/>
      <w:r>
        <w:rPr>
          <w:rStyle w:val="TagStyle"/>
          <w:rFonts w:hint="cs"/>
          <w:rtl/>
        </w:rPr>
        <w:t xml:space="preserve"> &lt;&lt; דובר &gt;&gt; </w:t>
      </w:r>
      <w:r>
        <w:rPr>
          <w:rFonts w:hint="cs"/>
          <w:rtl/>
        </w:rPr>
        <w:t>קוסאי עאסי:</w:t>
      </w:r>
      <w:r>
        <w:rPr>
          <w:rStyle w:val="TagStyle"/>
          <w:rFonts w:hint="cs"/>
          <w:rtl/>
        </w:rPr>
        <w:t xml:space="preserve"> &lt;&lt; דובר &gt;&gt;</w:t>
      </w:r>
      <w:r>
        <w:rPr>
          <w:rFonts w:hint="cs"/>
          <w:rtl/>
        </w:rPr>
        <w:t xml:space="preserve"> </w:t>
      </w:r>
      <w:bookmarkEnd w:id="2462"/>
    </w:p>
    <w:p w:rsidR="00871EB5" w:rsidRDefault="00871EB5" w:rsidP="00871EB5">
      <w:pPr>
        <w:pStyle w:val="KeepWithNext"/>
        <w:rPr>
          <w:rtl/>
        </w:rPr>
      </w:pPr>
    </w:p>
    <w:p w:rsidR="00871EB5" w:rsidRDefault="00871EB5" w:rsidP="00871EB5">
      <w:pPr>
        <w:rPr>
          <w:rtl/>
        </w:rPr>
      </w:pPr>
      <w:bookmarkStart w:id="2463" w:name="_ETM_Q1_6806148"/>
      <w:bookmarkStart w:id="2464" w:name="_ETM_Q1_6806466"/>
      <w:bookmarkStart w:id="2465" w:name="_ETM_Q1_6806544"/>
      <w:bookmarkEnd w:id="2463"/>
      <w:bookmarkEnd w:id="2464"/>
      <w:bookmarkEnd w:id="2465"/>
      <w:r>
        <w:rPr>
          <w:rFonts w:hint="cs"/>
          <w:rtl/>
        </w:rPr>
        <w:t xml:space="preserve">  אני נלחם. </w:t>
      </w:r>
    </w:p>
    <w:p w:rsidR="00871EB5" w:rsidRDefault="00871EB5" w:rsidP="00871EB5">
      <w:pPr>
        <w:rPr>
          <w:rtl/>
        </w:rPr>
      </w:pPr>
      <w:bookmarkStart w:id="2466" w:name="_ETM_Q1_6810962"/>
      <w:bookmarkStart w:id="2467" w:name="_ETM_Q1_6811056"/>
      <w:bookmarkEnd w:id="2466"/>
      <w:bookmarkEnd w:id="2467"/>
    </w:p>
    <w:p w:rsidR="00871EB5" w:rsidRDefault="00871EB5" w:rsidP="00871EB5">
      <w:pPr>
        <w:pStyle w:val="a5"/>
        <w:keepNext/>
        <w:rPr>
          <w:rtl/>
        </w:rPr>
      </w:pPr>
      <w:bookmarkStart w:id="2468" w:name="ET_speaker_שגית_אפיק_42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468"/>
    </w:p>
    <w:p w:rsidR="00871EB5" w:rsidRDefault="00871EB5" w:rsidP="00871EB5">
      <w:pPr>
        <w:pStyle w:val="KeepWithNext"/>
        <w:rPr>
          <w:rtl/>
        </w:rPr>
      </w:pPr>
    </w:p>
    <w:p w:rsidR="00871EB5" w:rsidRDefault="00871EB5" w:rsidP="00871EB5">
      <w:pPr>
        <w:rPr>
          <w:rtl/>
        </w:rPr>
      </w:pPr>
      <w:bookmarkStart w:id="2469" w:name="_ETM_Q1_6811611"/>
      <w:bookmarkStart w:id="2470" w:name="_ETM_Q1_6811929"/>
      <w:bookmarkStart w:id="2471" w:name="_ETM_Q1_6812028"/>
      <w:bookmarkEnd w:id="2469"/>
      <w:bookmarkEnd w:id="2470"/>
      <w:bookmarkEnd w:id="2471"/>
      <w:r>
        <w:rPr>
          <w:rFonts w:hint="cs"/>
          <w:rtl/>
        </w:rPr>
        <w:t xml:space="preserve">ראיתם את הנוסח הזה כבר מספר פעמים במספר חוקים קודמים, אותו נוסח, לא שינינו. </w:t>
      </w:r>
    </w:p>
    <w:p w:rsidR="00871EB5" w:rsidRDefault="00871EB5" w:rsidP="00871EB5">
      <w:pPr>
        <w:rPr>
          <w:rtl/>
        </w:rPr>
      </w:pPr>
      <w:bookmarkStart w:id="2472" w:name="_ETM_Q1_6819287"/>
      <w:bookmarkStart w:id="2473" w:name="_ETM_Q1_6819368"/>
      <w:bookmarkStart w:id="2474" w:name="_ETM_Q1_6818484"/>
      <w:bookmarkStart w:id="2475" w:name="_ETM_Q1_6818561"/>
      <w:bookmarkEnd w:id="2472"/>
      <w:bookmarkEnd w:id="2473"/>
      <w:bookmarkEnd w:id="2474"/>
      <w:bookmarkEnd w:id="2475"/>
    </w:p>
    <w:p w:rsidR="00871EB5" w:rsidRDefault="00871EB5" w:rsidP="00871EB5">
      <w:pPr>
        <w:pStyle w:val="a5"/>
        <w:keepNext/>
        <w:rPr>
          <w:rtl/>
        </w:rPr>
      </w:pPr>
      <w:bookmarkStart w:id="2476" w:name="ET_speaker_שלומית_ארליך_42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476"/>
    </w:p>
    <w:p w:rsidR="00871EB5" w:rsidRDefault="00871EB5" w:rsidP="00871EB5">
      <w:pPr>
        <w:pStyle w:val="KeepWithNext"/>
        <w:rPr>
          <w:rtl/>
        </w:rPr>
      </w:pPr>
    </w:p>
    <w:p w:rsidR="00871EB5" w:rsidRDefault="00871EB5" w:rsidP="00871EB5">
      <w:pPr>
        <w:rPr>
          <w:rtl/>
        </w:rPr>
      </w:pPr>
      <w:bookmarkStart w:id="2477" w:name="_ETM_Q1_6822071"/>
      <w:bookmarkStart w:id="2478" w:name="_ETM_Q1_6822405"/>
      <w:bookmarkStart w:id="2479" w:name="_ETM_Q1_6822485"/>
      <w:bookmarkEnd w:id="2477"/>
      <w:bookmarkEnd w:id="2478"/>
      <w:bookmarkEnd w:id="2479"/>
      <w:r>
        <w:rPr>
          <w:rFonts w:hint="cs"/>
          <w:rtl/>
        </w:rPr>
        <w:t>אני ממשיכה לקרוא:</w:t>
      </w:r>
    </w:p>
    <w:p w:rsidR="00871EB5" w:rsidRDefault="00871EB5" w:rsidP="00871EB5">
      <w:pPr>
        <w:rPr>
          <w:rtl/>
        </w:rPr>
      </w:pPr>
    </w:p>
    <w:p w:rsidR="00871EB5" w:rsidRDefault="00871EB5" w:rsidP="00871EB5">
      <w:pPr>
        <w:rPr>
          <w:rtl/>
        </w:rPr>
      </w:pPr>
      <w:r>
        <w:rPr>
          <w:rFonts w:hint="cs"/>
          <w:rtl/>
        </w:rPr>
        <w:tab/>
      </w:r>
      <w:r>
        <w:rPr>
          <w:rFonts w:hint="cs"/>
          <w:rtl/>
        </w:rPr>
        <w:tab/>
      </w:r>
      <w:r>
        <w:rPr>
          <w:rFonts w:hint="cs"/>
          <w:rtl/>
        </w:rPr>
        <w:tab/>
      </w:r>
      <w:r>
        <w:rPr>
          <w:rFonts w:hint="cs"/>
          <w:rtl/>
        </w:rPr>
        <w:tab/>
      </w:r>
      <w:r>
        <w:rPr>
          <w:rFonts w:hint="cs"/>
          <w:rtl/>
        </w:rPr>
        <w:tab/>
        <w:t xml:space="preserve">"(2) לא נקבעה חובת רישוי בדין – הישות </w:t>
      </w:r>
    </w:p>
    <w:p w:rsidR="00871EB5" w:rsidRDefault="00871EB5" w:rsidP="00871EB5">
      <w:pPr>
        <w:rPr>
          <w:rtl/>
        </w:rPr>
      </w:pPr>
      <w:r>
        <w:rPr>
          <w:rFonts w:hint="cs"/>
          <w:rtl/>
        </w:rPr>
        <w:tab/>
      </w:r>
      <w:r>
        <w:rPr>
          <w:rFonts w:hint="cs"/>
          <w:rtl/>
        </w:rPr>
        <w:tab/>
      </w:r>
      <w:r>
        <w:rPr>
          <w:rFonts w:hint="cs"/>
          <w:rtl/>
        </w:rPr>
        <w:tab/>
      </w:r>
      <w:r>
        <w:rPr>
          <w:rFonts w:hint="cs"/>
          <w:rtl/>
        </w:rPr>
        <w:tab/>
      </w:r>
      <w:r>
        <w:rPr>
          <w:rFonts w:hint="cs"/>
          <w:rtl/>
        </w:rPr>
        <w:tab/>
        <w:t xml:space="preserve">הציגה לפני מוסד פיננסי ישראלי מדווח שבו </w:t>
      </w:r>
    </w:p>
    <w:p w:rsidR="00871EB5" w:rsidRDefault="00871EB5" w:rsidP="00871EB5">
      <w:pPr>
        <w:rPr>
          <w:rtl/>
        </w:rPr>
      </w:pPr>
      <w:r>
        <w:rPr>
          <w:rFonts w:hint="cs"/>
          <w:rtl/>
        </w:rPr>
        <w:tab/>
      </w:r>
      <w:r>
        <w:rPr>
          <w:rFonts w:hint="cs"/>
          <w:rtl/>
        </w:rPr>
        <w:tab/>
      </w:r>
      <w:r>
        <w:rPr>
          <w:rFonts w:hint="cs"/>
          <w:rtl/>
        </w:rPr>
        <w:tab/>
      </w:r>
      <w:r>
        <w:rPr>
          <w:rFonts w:hint="cs"/>
          <w:rtl/>
        </w:rPr>
        <w:tab/>
      </w:r>
      <w:r>
        <w:rPr>
          <w:rFonts w:hint="cs"/>
          <w:rtl/>
        </w:rPr>
        <w:tab/>
        <w:t xml:space="preserve">מוחזק חשבונה תעודת התאגדות ואישור של </w:t>
      </w:r>
    </w:p>
    <w:p w:rsidR="00871EB5" w:rsidRDefault="00871EB5" w:rsidP="00871EB5">
      <w:pPr>
        <w:rPr>
          <w:rtl/>
        </w:rPr>
      </w:pPr>
      <w:r>
        <w:rPr>
          <w:rFonts w:hint="cs"/>
          <w:rtl/>
        </w:rPr>
        <w:tab/>
      </w:r>
      <w:r>
        <w:rPr>
          <w:rFonts w:hint="cs"/>
          <w:rtl/>
        </w:rPr>
        <w:tab/>
      </w:r>
      <w:r>
        <w:rPr>
          <w:rFonts w:hint="cs"/>
          <w:rtl/>
        </w:rPr>
        <w:tab/>
      </w:r>
      <w:r>
        <w:rPr>
          <w:rFonts w:hint="cs"/>
          <w:rtl/>
        </w:rPr>
        <w:tab/>
      </w:r>
      <w:r>
        <w:rPr>
          <w:rFonts w:hint="cs"/>
          <w:rtl/>
        </w:rPr>
        <w:tab/>
        <w:t xml:space="preserve">רואה חשבון על הגשת דוח שנתי לרשות המסים </w:t>
      </w:r>
    </w:p>
    <w:p w:rsidR="00871EB5" w:rsidRDefault="00871EB5" w:rsidP="00871EB5">
      <w:pPr>
        <w:rPr>
          <w:rtl/>
        </w:rPr>
      </w:pPr>
      <w:r>
        <w:rPr>
          <w:rFonts w:hint="cs"/>
          <w:rtl/>
        </w:rPr>
        <w:tab/>
      </w:r>
      <w:r>
        <w:rPr>
          <w:rFonts w:hint="cs"/>
          <w:rtl/>
        </w:rPr>
        <w:tab/>
      </w:r>
      <w:r>
        <w:rPr>
          <w:rFonts w:hint="cs"/>
          <w:rtl/>
        </w:rPr>
        <w:tab/>
      </w:r>
      <w:r>
        <w:rPr>
          <w:rFonts w:hint="cs"/>
          <w:rtl/>
        </w:rPr>
        <w:tab/>
      </w:r>
      <w:r>
        <w:rPr>
          <w:rFonts w:hint="cs"/>
          <w:rtl/>
        </w:rPr>
        <w:tab/>
        <w:t xml:space="preserve">כמוסד ציבורי לפי סעיף 9(2)(ב)."    </w:t>
      </w:r>
    </w:p>
    <w:p w:rsidR="00871EB5" w:rsidRDefault="00871EB5" w:rsidP="00871EB5">
      <w:pPr>
        <w:rPr>
          <w:rtl/>
        </w:rPr>
      </w:pPr>
      <w:bookmarkStart w:id="2480" w:name="_ETM_Q1_6832002"/>
      <w:bookmarkStart w:id="2481" w:name="_ETM_Q1_6832074"/>
      <w:bookmarkStart w:id="2482" w:name="_ETM_Q1_6843057"/>
      <w:bookmarkStart w:id="2483" w:name="_ETM_Q1_6843111"/>
      <w:bookmarkEnd w:id="2480"/>
      <w:bookmarkEnd w:id="2481"/>
      <w:bookmarkEnd w:id="2482"/>
      <w:bookmarkEnd w:id="2483"/>
    </w:p>
    <w:p w:rsidR="00871EB5" w:rsidRDefault="00871EB5" w:rsidP="00871EB5">
      <w:pPr>
        <w:pStyle w:val="a5"/>
        <w:keepNext/>
        <w:rPr>
          <w:rtl/>
        </w:rPr>
      </w:pPr>
      <w:bookmarkStart w:id="2484" w:name="ET_speaker_קוסאי_עאסי_430"/>
      <w:r>
        <w:rPr>
          <w:rStyle w:val="TagStyle"/>
          <w:rFonts w:hint="cs"/>
          <w:rtl/>
        </w:rPr>
        <w:t xml:space="preserve"> &lt;&lt; דובר &gt;&gt; </w:t>
      </w:r>
      <w:r>
        <w:rPr>
          <w:rFonts w:hint="cs"/>
          <w:rtl/>
        </w:rPr>
        <w:t>קוסאי עאסי:</w:t>
      </w:r>
      <w:r>
        <w:rPr>
          <w:rStyle w:val="TagStyle"/>
          <w:rFonts w:hint="cs"/>
          <w:rtl/>
        </w:rPr>
        <w:t xml:space="preserve"> &lt;&lt; דובר &gt;&gt;</w:t>
      </w:r>
      <w:r>
        <w:rPr>
          <w:rFonts w:hint="cs"/>
          <w:rtl/>
        </w:rPr>
        <w:t xml:space="preserve"> </w:t>
      </w:r>
      <w:bookmarkEnd w:id="2484"/>
    </w:p>
    <w:p w:rsidR="00871EB5" w:rsidRDefault="00871EB5" w:rsidP="00871EB5">
      <w:pPr>
        <w:pStyle w:val="KeepWithNext"/>
        <w:rPr>
          <w:rtl/>
        </w:rPr>
      </w:pPr>
    </w:p>
    <w:p w:rsidR="00871EB5" w:rsidRDefault="00871EB5" w:rsidP="00871EB5">
      <w:pPr>
        <w:rPr>
          <w:rtl/>
        </w:rPr>
      </w:pPr>
      <w:r>
        <w:rPr>
          <w:rFonts w:hint="cs"/>
          <w:rtl/>
        </w:rPr>
        <w:t xml:space="preserve">לצערי, במקום שהסעיף הזה יתייחס </w:t>
      </w:r>
      <w:bookmarkStart w:id="2485" w:name="_ETM_Q1_6845031"/>
      <w:bookmarkEnd w:id="2485"/>
      <w:r>
        <w:rPr>
          <w:rFonts w:hint="cs"/>
          <w:rtl/>
        </w:rPr>
        <w:t xml:space="preserve">לגמ"חים, הוא מתייחס לכל ישות פיננסית, ולכן לכאורה גם הבנקים </w:t>
      </w:r>
      <w:bookmarkStart w:id="2486" w:name="_ETM_Q1_6848530"/>
      <w:bookmarkEnd w:id="2486"/>
      <w:r>
        <w:rPr>
          <w:rFonts w:hint="cs"/>
          <w:rtl/>
        </w:rPr>
        <w:t xml:space="preserve">פטורים עכשיו. </w:t>
      </w:r>
    </w:p>
    <w:p w:rsidR="00871EB5" w:rsidRDefault="00871EB5" w:rsidP="00871EB5">
      <w:pPr>
        <w:rPr>
          <w:rtl/>
        </w:rPr>
      </w:pPr>
      <w:bookmarkStart w:id="2487" w:name="_ETM_Q1_6850666"/>
      <w:bookmarkStart w:id="2488" w:name="_ETM_Q1_6850752"/>
      <w:bookmarkEnd w:id="2487"/>
      <w:bookmarkEnd w:id="2488"/>
    </w:p>
    <w:p w:rsidR="00871EB5" w:rsidRDefault="00871EB5" w:rsidP="00871EB5">
      <w:pPr>
        <w:pStyle w:val="a5"/>
        <w:keepNext/>
        <w:rPr>
          <w:rtl/>
        </w:rPr>
      </w:pPr>
      <w:bookmarkStart w:id="2489" w:name="ET_speaker_שגית_אפיק_43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489"/>
    </w:p>
    <w:p w:rsidR="00871EB5" w:rsidRDefault="00871EB5" w:rsidP="00871EB5">
      <w:pPr>
        <w:pStyle w:val="KeepWithNext"/>
        <w:rPr>
          <w:rtl/>
        </w:rPr>
      </w:pPr>
    </w:p>
    <w:p w:rsidR="00871EB5" w:rsidRDefault="00871EB5" w:rsidP="00871EB5">
      <w:pPr>
        <w:rPr>
          <w:rtl/>
        </w:rPr>
      </w:pPr>
      <w:bookmarkStart w:id="2490" w:name="_ETM_Q1_6849609"/>
      <w:bookmarkEnd w:id="2490"/>
      <w:r>
        <w:rPr>
          <w:rFonts w:hint="cs"/>
          <w:rtl/>
        </w:rPr>
        <w:t>א</w:t>
      </w:r>
      <w:bookmarkStart w:id="2491" w:name="_ETM_Q1_6849925"/>
      <w:bookmarkEnd w:id="2491"/>
      <w:r>
        <w:rPr>
          <w:rFonts w:hint="cs"/>
          <w:rtl/>
        </w:rPr>
        <w:t>י</w:t>
      </w:r>
      <w:bookmarkStart w:id="2492" w:name="_ETM_Q1_6850006"/>
      <w:bookmarkEnd w:id="2492"/>
      <w:r>
        <w:rPr>
          <w:rFonts w:hint="cs"/>
          <w:rtl/>
        </w:rPr>
        <w:t>ך אתה מציע לתקן?</w:t>
      </w:r>
    </w:p>
    <w:p w:rsidR="00871EB5" w:rsidRDefault="00871EB5" w:rsidP="00871EB5">
      <w:pPr>
        <w:rPr>
          <w:rtl/>
        </w:rPr>
      </w:pPr>
      <w:bookmarkStart w:id="2493" w:name="_ETM_Q1_6852342"/>
      <w:bookmarkStart w:id="2494" w:name="_ETM_Q1_6852425"/>
      <w:bookmarkEnd w:id="2493"/>
      <w:bookmarkEnd w:id="2494"/>
    </w:p>
    <w:p w:rsidR="00871EB5" w:rsidRDefault="00871EB5" w:rsidP="00871EB5">
      <w:pPr>
        <w:pStyle w:val="a5"/>
        <w:keepNext/>
        <w:rPr>
          <w:rtl/>
        </w:rPr>
      </w:pPr>
      <w:bookmarkStart w:id="2495" w:name="ET_speaker_קוסאי_עאסי_432"/>
      <w:r>
        <w:rPr>
          <w:rStyle w:val="TagStyle"/>
          <w:rFonts w:hint="cs"/>
          <w:rtl/>
        </w:rPr>
        <w:t xml:space="preserve"> &lt;&lt; דובר &gt;&gt; </w:t>
      </w:r>
      <w:r>
        <w:rPr>
          <w:rFonts w:hint="cs"/>
          <w:rtl/>
        </w:rPr>
        <w:t>קוסאי עאסי:</w:t>
      </w:r>
      <w:r>
        <w:rPr>
          <w:rStyle w:val="TagStyle"/>
          <w:rFonts w:hint="cs"/>
          <w:rtl/>
        </w:rPr>
        <w:t xml:space="preserve"> &lt;&lt; דובר &gt;&gt;</w:t>
      </w:r>
      <w:r>
        <w:rPr>
          <w:rFonts w:hint="cs"/>
          <w:rtl/>
        </w:rPr>
        <w:t xml:space="preserve"> </w:t>
      </w:r>
      <w:bookmarkEnd w:id="2495"/>
    </w:p>
    <w:p w:rsidR="00871EB5" w:rsidRDefault="00871EB5" w:rsidP="00871EB5">
      <w:pPr>
        <w:pStyle w:val="KeepWithNext"/>
        <w:rPr>
          <w:rtl/>
        </w:rPr>
      </w:pPr>
    </w:p>
    <w:p w:rsidR="00871EB5" w:rsidRDefault="00871EB5" w:rsidP="00871EB5">
      <w:pPr>
        <w:rPr>
          <w:rtl/>
        </w:rPr>
      </w:pPr>
      <w:bookmarkStart w:id="2496" w:name="_ETM_Q1_6850186"/>
      <w:bookmarkStart w:id="2497" w:name="_ETM_Q1_6850508"/>
      <w:bookmarkStart w:id="2498" w:name="_ETM_Q1_6850585"/>
      <w:bookmarkEnd w:id="2496"/>
      <w:bookmarkEnd w:id="2497"/>
      <w:bookmarkEnd w:id="2498"/>
      <w:r>
        <w:rPr>
          <w:rFonts w:hint="cs"/>
          <w:rtl/>
        </w:rPr>
        <w:t xml:space="preserve">פשוט להגיד גמ"חים. </w:t>
      </w:r>
    </w:p>
    <w:p w:rsidR="00871EB5" w:rsidRDefault="00871EB5" w:rsidP="00871EB5">
      <w:pPr>
        <w:rPr>
          <w:rtl/>
        </w:rPr>
      </w:pPr>
      <w:bookmarkStart w:id="2499" w:name="_ETM_Q1_6857334"/>
      <w:bookmarkStart w:id="2500" w:name="_ETM_Q1_6857421"/>
      <w:bookmarkEnd w:id="2499"/>
      <w:bookmarkEnd w:id="2500"/>
    </w:p>
    <w:p w:rsidR="00871EB5" w:rsidRDefault="00871EB5" w:rsidP="00871EB5">
      <w:pPr>
        <w:pStyle w:val="a5"/>
        <w:keepNext/>
        <w:rPr>
          <w:rtl/>
        </w:rPr>
      </w:pPr>
      <w:bookmarkStart w:id="2501" w:name="ET_speaker_שגית_אפיק_43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501"/>
    </w:p>
    <w:p w:rsidR="00871EB5" w:rsidRDefault="00871EB5" w:rsidP="00871EB5">
      <w:pPr>
        <w:pStyle w:val="KeepWithNext"/>
        <w:rPr>
          <w:rtl/>
        </w:rPr>
      </w:pPr>
    </w:p>
    <w:p w:rsidR="00871EB5" w:rsidRDefault="00871EB5" w:rsidP="00871EB5">
      <w:pPr>
        <w:rPr>
          <w:rtl/>
        </w:rPr>
      </w:pPr>
      <w:bookmarkStart w:id="2502" w:name="_ETM_Q1_6856699"/>
      <w:bookmarkEnd w:id="2502"/>
      <w:r>
        <w:rPr>
          <w:rFonts w:hint="cs"/>
          <w:rtl/>
        </w:rPr>
        <w:t>ב</w:t>
      </w:r>
      <w:bookmarkStart w:id="2503" w:name="_ETM_Q1_6857022"/>
      <w:bookmarkEnd w:id="2503"/>
      <w:r>
        <w:rPr>
          <w:rFonts w:hint="cs"/>
          <w:rtl/>
        </w:rPr>
        <w:t>מ</w:t>
      </w:r>
      <w:bookmarkStart w:id="2504" w:name="_ETM_Q1_6857113"/>
      <w:bookmarkEnd w:id="2504"/>
      <w:r>
        <w:rPr>
          <w:rFonts w:hint="cs"/>
          <w:rtl/>
        </w:rPr>
        <w:t xml:space="preserve">קום להגיד </w:t>
      </w:r>
      <w:bookmarkStart w:id="2505" w:name="_ETM_Q1_6858031"/>
      <w:bookmarkEnd w:id="2505"/>
      <w:r>
        <w:rPr>
          <w:rFonts w:hint="cs"/>
          <w:rtl/>
        </w:rPr>
        <w:t>"ישות" – להגיד "מוסד לגמילות חסדים".</w:t>
      </w:r>
    </w:p>
    <w:p w:rsidR="00871EB5" w:rsidRDefault="00871EB5" w:rsidP="00871EB5">
      <w:pPr>
        <w:rPr>
          <w:rtl/>
        </w:rPr>
      </w:pPr>
      <w:bookmarkStart w:id="2506" w:name="_ETM_Q1_6860629"/>
      <w:bookmarkStart w:id="2507" w:name="_ETM_Q1_6860727"/>
      <w:bookmarkEnd w:id="2506"/>
      <w:bookmarkEnd w:id="2507"/>
    </w:p>
    <w:p w:rsidR="00871EB5" w:rsidRDefault="00871EB5" w:rsidP="00871EB5">
      <w:pPr>
        <w:pStyle w:val="a5"/>
        <w:keepNext/>
        <w:rPr>
          <w:rtl/>
        </w:rPr>
      </w:pPr>
      <w:bookmarkStart w:id="2508" w:name="ET_speaker_לימור_תוסיה_כהן_434"/>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2508"/>
    </w:p>
    <w:p w:rsidR="00871EB5" w:rsidRDefault="00871EB5" w:rsidP="00871EB5">
      <w:pPr>
        <w:pStyle w:val="KeepWithNext"/>
        <w:rPr>
          <w:rtl/>
        </w:rPr>
      </w:pPr>
    </w:p>
    <w:p w:rsidR="00871EB5" w:rsidRDefault="00871EB5" w:rsidP="00871EB5">
      <w:pPr>
        <w:rPr>
          <w:rtl/>
        </w:rPr>
      </w:pPr>
      <w:bookmarkStart w:id="2509" w:name="_ETM_Q1_6861288"/>
      <w:bookmarkEnd w:id="2509"/>
      <w:r>
        <w:rPr>
          <w:rFonts w:hint="cs"/>
          <w:rtl/>
        </w:rPr>
        <w:t>ש</w:t>
      </w:r>
      <w:bookmarkStart w:id="2510" w:name="_ETM_Q1_6861605"/>
      <w:bookmarkEnd w:id="2510"/>
      <w:r>
        <w:rPr>
          <w:rFonts w:hint="cs"/>
          <w:rtl/>
        </w:rPr>
        <w:t>ג</w:t>
      </w:r>
      <w:bookmarkStart w:id="2511" w:name="_ETM_Q1_6861693"/>
      <w:bookmarkEnd w:id="2511"/>
      <w:r>
        <w:rPr>
          <w:rFonts w:hint="cs"/>
          <w:rtl/>
        </w:rPr>
        <w:t xml:space="preserve">ית, כמו שאנחנו מבינים את </w:t>
      </w:r>
      <w:bookmarkStart w:id="2512" w:name="_ETM_Q1_6860715"/>
      <w:bookmarkEnd w:id="2512"/>
      <w:r>
        <w:rPr>
          <w:rFonts w:hint="cs"/>
          <w:rtl/>
        </w:rPr>
        <w:t>מסגרת ההסדרה, לפחות של הפטקא כרגע, כי ה-</w:t>
      </w:r>
      <w:r>
        <w:t>CRS</w:t>
      </w:r>
      <w:r>
        <w:rPr>
          <w:rFonts w:hint="cs"/>
          <w:rtl/>
        </w:rPr>
        <w:t xml:space="preserve"> זה עדיין </w:t>
      </w:r>
      <w:bookmarkStart w:id="2513" w:name="_ETM_Q1_6866754"/>
      <w:bookmarkEnd w:id="2513"/>
      <w:r>
        <w:rPr>
          <w:rFonts w:hint="cs"/>
          <w:rtl/>
        </w:rPr>
        <w:t>תקנות והן עוד לא בתוקף, ה-</w:t>
      </w:r>
      <w:r>
        <w:t>CRS</w:t>
      </w:r>
      <w:r>
        <w:rPr>
          <w:rFonts w:hint="cs"/>
          <w:rtl/>
        </w:rPr>
        <w:t xml:space="preserve"> אומרות: יש מסלול פטור</w:t>
      </w:r>
      <w:bookmarkStart w:id="2514" w:name="_ETM_Q1_6872418"/>
      <w:bookmarkEnd w:id="2514"/>
      <w:r>
        <w:rPr>
          <w:rFonts w:hint="cs"/>
          <w:rtl/>
        </w:rPr>
        <w:t xml:space="preserve"> למוסד ציבורי. לצד מסלול הפטור למוסד ציבורי, </w:t>
      </w:r>
      <w:bookmarkStart w:id="2515" w:name="_ETM_Q1_6897552"/>
      <w:bookmarkEnd w:id="2515"/>
      <w:r>
        <w:rPr>
          <w:rFonts w:hint="cs"/>
          <w:rtl/>
        </w:rPr>
        <w:t>נאמר ש</w:t>
      </w:r>
      <w:bookmarkStart w:id="2516" w:name="_ETM_Q1_6878482"/>
      <w:bookmarkEnd w:id="2516"/>
      <w:r>
        <w:rPr>
          <w:rFonts w:hint="cs"/>
          <w:rtl/>
        </w:rPr>
        <w:t xml:space="preserve">הגמ"חים יוכלו להיכנס למסלול הזה עד ליום אחד באוגוסט 18' או עד להסדרתן. כלומר, ככל </w:t>
      </w:r>
      <w:bookmarkStart w:id="2517" w:name="_ETM_Q1_6921340"/>
      <w:bookmarkEnd w:id="2517"/>
      <w:r>
        <w:rPr>
          <w:rFonts w:hint="cs"/>
          <w:rtl/>
        </w:rPr>
        <w:t xml:space="preserve">שלא נקבע מתווה הסדרה עד לאחד </w:t>
      </w:r>
      <w:bookmarkStart w:id="2518" w:name="_ETM_Q1_6906110"/>
      <w:bookmarkEnd w:id="2518"/>
      <w:r>
        <w:rPr>
          <w:rFonts w:hint="cs"/>
          <w:rtl/>
        </w:rPr>
        <w:t xml:space="preserve">באוגוסט 18', הם </w:t>
      </w:r>
      <w:bookmarkStart w:id="2519" w:name="_ETM_Q1_6927436"/>
      <w:bookmarkEnd w:id="2519"/>
      <w:r>
        <w:rPr>
          <w:rFonts w:hint="cs"/>
          <w:rtl/>
        </w:rPr>
        <w:t xml:space="preserve">לא יכולים להיכנס למסלול הזה. </w:t>
      </w:r>
    </w:p>
    <w:p w:rsidR="00871EB5" w:rsidRDefault="00871EB5" w:rsidP="00871EB5">
      <w:pPr>
        <w:rPr>
          <w:rtl/>
        </w:rPr>
      </w:pPr>
      <w:bookmarkStart w:id="2520" w:name="_ETM_Q1_6929874"/>
      <w:bookmarkStart w:id="2521" w:name="_ETM_Q1_6929994"/>
      <w:bookmarkEnd w:id="2520"/>
      <w:bookmarkEnd w:id="2521"/>
    </w:p>
    <w:p w:rsidR="00871EB5" w:rsidRDefault="00871EB5" w:rsidP="00871EB5">
      <w:pPr>
        <w:rPr>
          <w:rtl/>
        </w:rPr>
      </w:pPr>
      <w:bookmarkStart w:id="2522" w:name="_ETM_Q1_6930044"/>
      <w:bookmarkStart w:id="2523" w:name="_ETM_Q1_6930129"/>
      <w:bookmarkEnd w:id="2522"/>
      <w:bookmarkEnd w:id="2523"/>
      <w:r>
        <w:rPr>
          <w:rFonts w:hint="cs"/>
          <w:rtl/>
        </w:rPr>
        <w:t xml:space="preserve">לכן להבנתנו, לא </w:t>
      </w:r>
      <w:bookmarkStart w:id="2524" w:name="_ETM_Q1_6930260"/>
      <w:bookmarkEnd w:id="2524"/>
      <w:r>
        <w:rPr>
          <w:rFonts w:hint="cs"/>
          <w:rtl/>
        </w:rPr>
        <w:t>צריך עכשיו תיקון לחוק הפטקא, אלא מספיק שיש הסדרה של ה</w:t>
      </w:r>
      <w:bookmarkStart w:id="2525" w:name="_ETM_Q1_6937488"/>
      <w:bookmarkEnd w:id="2525"/>
      <w:r>
        <w:rPr>
          <w:rFonts w:hint="cs"/>
          <w:rtl/>
        </w:rPr>
        <w:t xml:space="preserve">גמ"חים, והם ממילא יכולים להיכנס למסלול הפטור של מוסד ציבורי </w:t>
      </w:r>
      <w:bookmarkStart w:id="2526" w:name="_ETM_Q1_6941508"/>
      <w:bookmarkEnd w:id="2526"/>
      <w:r>
        <w:rPr>
          <w:rFonts w:hint="cs"/>
          <w:rtl/>
        </w:rPr>
        <w:t xml:space="preserve">שנקבע בתקנות. </w:t>
      </w:r>
      <w:bookmarkStart w:id="2527" w:name="_ETM_Q1_6942976"/>
      <w:bookmarkEnd w:id="2527"/>
    </w:p>
    <w:p w:rsidR="00871EB5" w:rsidRDefault="00871EB5" w:rsidP="00871EB5">
      <w:pPr>
        <w:rPr>
          <w:rtl/>
        </w:rPr>
      </w:pPr>
    </w:p>
    <w:p w:rsidR="00871EB5" w:rsidRDefault="00871EB5" w:rsidP="00871EB5">
      <w:pPr>
        <w:rPr>
          <w:rtl/>
        </w:rPr>
      </w:pPr>
      <w:r>
        <w:rPr>
          <w:rFonts w:hint="cs"/>
          <w:rtl/>
        </w:rPr>
        <w:t>קשה</w:t>
      </w:r>
      <w:bookmarkStart w:id="2528" w:name="_ETM_Q1_6943764"/>
      <w:bookmarkEnd w:id="2528"/>
      <w:r>
        <w:rPr>
          <w:rFonts w:hint="cs"/>
          <w:rtl/>
        </w:rPr>
        <w:t xml:space="preserve"> </w:t>
      </w:r>
      <w:bookmarkStart w:id="2529" w:name="_ETM_Q1_6943948"/>
      <w:bookmarkEnd w:id="2529"/>
      <w:r>
        <w:rPr>
          <w:rFonts w:hint="cs"/>
          <w:rtl/>
        </w:rPr>
        <w:t>לי</w:t>
      </w:r>
      <w:bookmarkStart w:id="2530" w:name="_ETM_Q1_6944171"/>
      <w:bookmarkEnd w:id="2530"/>
      <w:r>
        <w:rPr>
          <w:rFonts w:hint="cs"/>
          <w:rtl/>
        </w:rPr>
        <w:t xml:space="preserve"> להבין מה נועד להשיג בסעיף </w:t>
      </w:r>
      <w:bookmarkStart w:id="2531" w:name="_ETM_Q1_6946436"/>
      <w:bookmarkEnd w:id="2531"/>
      <w:r>
        <w:rPr>
          <w:rFonts w:hint="cs"/>
          <w:rtl/>
        </w:rPr>
        <w:t xml:space="preserve">הזה או איך הוא משנה את הנוסח של החוק, </w:t>
      </w:r>
      <w:bookmarkStart w:id="2532" w:name="_ETM_Q1_6948612"/>
      <w:bookmarkEnd w:id="2532"/>
      <w:r>
        <w:rPr>
          <w:rFonts w:hint="cs"/>
          <w:rtl/>
        </w:rPr>
        <w:t xml:space="preserve">אני גם לא כל כך מכירה את החוק, אבל להבנתי </w:t>
      </w:r>
      <w:bookmarkStart w:id="2533" w:name="_ETM_Q1_6952460"/>
      <w:bookmarkEnd w:id="2533"/>
      <w:r>
        <w:rPr>
          <w:rFonts w:hint="cs"/>
          <w:rtl/>
        </w:rPr>
        <w:t xml:space="preserve">הוא פשוט אינו נדרש. </w:t>
      </w:r>
    </w:p>
    <w:p w:rsidR="00871EB5" w:rsidRDefault="00871EB5" w:rsidP="00871EB5">
      <w:pPr>
        <w:rPr>
          <w:rtl/>
        </w:rPr>
      </w:pPr>
      <w:bookmarkStart w:id="2534" w:name="_ETM_Q1_6950896"/>
      <w:bookmarkStart w:id="2535" w:name="_ETM_Q1_6951094"/>
      <w:bookmarkStart w:id="2536" w:name="_ETM_Q1_6952023"/>
      <w:bookmarkEnd w:id="2534"/>
      <w:bookmarkEnd w:id="2535"/>
      <w:bookmarkEnd w:id="2536"/>
    </w:p>
    <w:p w:rsidR="00871EB5" w:rsidRDefault="00871EB5" w:rsidP="00871EB5">
      <w:pPr>
        <w:pStyle w:val="a5"/>
        <w:keepNext/>
        <w:rPr>
          <w:rtl/>
        </w:rPr>
      </w:pPr>
      <w:bookmarkStart w:id="2537" w:name="ET_speaker_שגית_אפיק_96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537"/>
    </w:p>
    <w:p w:rsidR="00871EB5" w:rsidRDefault="00871EB5" w:rsidP="00871EB5">
      <w:pPr>
        <w:pStyle w:val="KeepWithNext"/>
        <w:rPr>
          <w:rtl/>
        </w:rPr>
      </w:pPr>
    </w:p>
    <w:p w:rsidR="00871EB5" w:rsidRDefault="00871EB5" w:rsidP="00871EB5">
      <w:pPr>
        <w:rPr>
          <w:rtl/>
        </w:rPr>
      </w:pPr>
      <w:bookmarkStart w:id="2538" w:name="_ETM_Q1_6952867"/>
      <w:bookmarkStart w:id="2539" w:name="_ETM_Q1_6952938"/>
      <w:bookmarkEnd w:id="2538"/>
      <w:bookmarkEnd w:id="2539"/>
      <w:r>
        <w:rPr>
          <w:rFonts w:hint="cs"/>
          <w:rtl/>
        </w:rPr>
        <w:t>אלישבע?</w:t>
      </w:r>
    </w:p>
    <w:p w:rsidR="00871EB5" w:rsidRDefault="00871EB5" w:rsidP="00871EB5">
      <w:pPr>
        <w:pStyle w:val="af8"/>
        <w:keepNext/>
        <w:rPr>
          <w:rFonts w:ascii="Times New Roman" w:hAnsi="Times New Roman"/>
          <w:u w:val="none"/>
          <w:rtl/>
          <w:lang w:eastAsia="en-US"/>
        </w:rPr>
      </w:pPr>
      <w:bookmarkStart w:id="2540" w:name="_ETM_Q1_6954680"/>
      <w:bookmarkEnd w:id="2540"/>
    </w:p>
    <w:p w:rsidR="00871EB5" w:rsidRDefault="00871EB5" w:rsidP="00871EB5">
      <w:pPr>
        <w:pStyle w:val="af7"/>
        <w:keepNext/>
        <w:rPr>
          <w:rtl/>
        </w:rPr>
      </w:pPr>
      <w:bookmarkStart w:id="2541" w:name="ET_interruption_קריאה_97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541"/>
    </w:p>
    <w:p w:rsidR="00871EB5" w:rsidRDefault="00871EB5" w:rsidP="00871EB5">
      <w:pPr>
        <w:pStyle w:val="KeepWithNext"/>
        <w:rPr>
          <w:rtl/>
        </w:rPr>
      </w:pPr>
    </w:p>
    <w:p w:rsidR="00871EB5" w:rsidRDefault="00871EB5" w:rsidP="00871EB5">
      <w:pPr>
        <w:rPr>
          <w:rtl/>
        </w:rPr>
      </w:pPr>
      <w:bookmarkStart w:id="2542" w:name="_ETM_Q1_6951858"/>
      <w:bookmarkStart w:id="2543" w:name="_ETM_Q1_6952199"/>
      <w:bookmarkStart w:id="2544" w:name="_ETM_Q1_6952268"/>
      <w:bookmarkEnd w:id="2542"/>
      <w:bookmarkEnd w:id="2543"/>
      <w:bookmarkEnd w:id="2544"/>
      <w:r>
        <w:rPr>
          <w:rFonts w:hint="cs"/>
          <w:rtl/>
        </w:rPr>
        <w:t xml:space="preserve">אני מצטרפת לשאלה של לימוד. </w:t>
      </w:r>
    </w:p>
    <w:p w:rsidR="00871EB5" w:rsidRDefault="00871EB5" w:rsidP="00871EB5">
      <w:pPr>
        <w:rPr>
          <w:rtl/>
        </w:rPr>
      </w:pPr>
    </w:p>
    <w:p w:rsidR="00871EB5" w:rsidRDefault="00871EB5" w:rsidP="00871EB5">
      <w:pPr>
        <w:pStyle w:val="a5"/>
        <w:keepNext/>
        <w:rPr>
          <w:rtl/>
        </w:rPr>
      </w:pPr>
      <w:bookmarkStart w:id="2545" w:name="ET_speaker_שגית_אפיק_43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545"/>
    </w:p>
    <w:p w:rsidR="00871EB5" w:rsidRDefault="00871EB5" w:rsidP="00871EB5">
      <w:pPr>
        <w:pStyle w:val="KeepWithNext"/>
        <w:rPr>
          <w:rtl/>
        </w:rPr>
      </w:pPr>
    </w:p>
    <w:p w:rsidR="00871EB5" w:rsidRDefault="00871EB5" w:rsidP="00871EB5">
      <w:pPr>
        <w:rPr>
          <w:rtl/>
        </w:rPr>
      </w:pPr>
      <w:bookmarkStart w:id="2546" w:name="_ETM_Q1_6957022"/>
      <w:bookmarkEnd w:id="2546"/>
      <w:r>
        <w:rPr>
          <w:rFonts w:hint="cs"/>
          <w:rtl/>
        </w:rPr>
        <w:t>ל</w:t>
      </w:r>
      <w:bookmarkStart w:id="2547" w:name="_ETM_Q1_6957347"/>
      <w:bookmarkEnd w:id="2547"/>
      <w:r>
        <w:rPr>
          <w:rFonts w:hint="cs"/>
          <w:rtl/>
        </w:rPr>
        <w:t xml:space="preserve">א </w:t>
      </w:r>
      <w:bookmarkStart w:id="2548" w:name="_ETM_Q1_6957442"/>
      <w:bookmarkEnd w:id="2548"/>
      <w:r>
        <w:rPr>
          <w:rFonts w:hint="cs"/>
          <w:rtl/>
        </w:rPr>
        <w:t>ל</w:t>
      </w:r>
      <w:bookmarkStart w:id="2549" w:name="_ETM_Q1_6957506"/>
      <w:bookmarkEnd w:id="2549"/>
      <w:r>
        <w:rPr>
          <w:rFonts w:hint="cs"/>
          <w:rtl/>
        </w:rPr>
        <w:t xml:space="preserve">שאלה, ככל שאנחנו נסביר את חוק </w:t>
      </w:r>
      <w:bookmarkStart w:id="2550" w:name="_ETM_Q1_6964449"/>
      <w:bookmarkEnd w:id="2550"/>
      <w:r>
        <w:rPr>
          <w:rFonts w:hint="cs"/>
          <w:rtl/>
        </w:rPr>
        <w:t xml:space="preserve">הגמ"חים, עם התחילה המאוחרת שלו, וכפי שקבוע בחוק </w:t>
      </w:r>
      <w:bookmarkStart w:id="2551" w:name="_ETM_Q1_6969024"/>
      <w:bookmarkEnd w:id="2551"/>
      <w:r>
        <w:rPr>
          <w:rFonts w:hint="cs"/>
          <w:rtl/>
        </w:rPr>
        <w:t xml:space="preserve">הזה, האם לפי פרשנותכם מחר בבוקר הפטקא לא תחול על </w:t>
      </w:r>
      <w:bookmarkStart w:id="2552" w:name="_ETM_Q1_6973197"/>
      <w:bookmarkEnd w:id="2552"/>
      <w:r>
        <w:rPr>
          <w:rFonts w:hint="cs"/>
          <w:rtl/>
        </w:rPr>
        <w:t xml:space="preserve">הגמח"ים? אם תגידו שכן ותעמדו  מאחורי הפרשנות הזאת, </w:t>
      </w:r>
      <w:bookmarkStart w:id="2553" w:name="_ETM_Q1_6977972"/>
      <w:bookmarkEnd w:id="2553"/>
      <w:r>
        <w:rPr>
          <w:rFonts w:hint="cs"/>
          <w:rtl/>
        </w:rPr>
        <w:t xml:space="preserve">למרות שהתחילה שקבועה פה היא תחילה מאוחרת, אנחנו לא צריכים </w:t>
      </w:r>
      <w:bookmarkStart w:id="2554" w:name="_ETM_Q1_6984732"/>
      <w:bookmarkEnd w:id="2554"/>
      <w:r>
        <w:rPr>
          <w:rFonts w:hint="cs"/>
          <w:rtl/>
        </w:rPr>
        <w:t>את הסעיף הזה. אבל אנחנו שבעי מלחמות בנושא הפטקא, ו</w:t>
      </w:r>
      <w:bookmarkStart w:id="2555" w:name="_ETM_Q1_6990233"/>
      <w:bookmarkEnd w:id="2555"/>
      <w:r>
        <w:rPr>
          <w:rFonts w:hint="cs"/>
          <w:rtl/>
        </w:rPr>
        <w:t xml:space="preserve">לכן אנחנו מעדיפים לשים שלייקס, וזה השלייקס שאנחנו יודעים להציע </w:t>
      </w:r>
      <w:bookmarkStart w:id="2556" w:name="_ETM_Q1_6994143"/>
      <w:bookmarkEnd w:id="2556"/>
      <w:r>
        <w:rPr>
          <w:rFonts w:hint="cs"/>
          <w:rtl/>
        </w:rPr>
        <w:t xml:space="preserve">בשלב הזה. </w:t>
      </w:r>
    </w:p>
    <w:p w:rsidR="00871EB5" w:rsidRDefault="00871EB5" w:rsidP="00871EB5">
      <w:pPr>
        <w:rPr>
          <w:rtl/>
        </w:rPr>
      </w:pPr>
      <w:bookmarkStart w:id="2557" w:name="_ETM_Q1_6997209"/>
      <w:bookmarkStart w:id="2558" w:name="_ETM_Q1_6997297"/>
      <w:bookmarkEnd w:id="2557"/>
      <w:bookmarkEnd w:id="2558"/>
    </w:p>
    <w:p w:rsidR="00871EB5" w:rsidRDefault="00871EB5" w:rsidP="00871EB5">
      <w:pPr>
        <w:pStyle w:val="af8"/>
        <w:keepNext/>
        <w:rPr>
          <w:rtl/>
        </w:rPr>
      </w:pPr>
      <w:bookmarkStart w:id="2559" w:name="ET_yor_4762_43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59"/>
    </w:p>
    <w:p w:rsidR="00871EB5" w:rsidRDefault="00871EB5" w:rsidP="00871EB5">
      <w:pPr>
        <w:pStyle w:val="KeepWithNext"/>
        <w:rPr>
          <w:rtl/>
        </w:rPr>
      </w:pPr>
    </w:p>
    <w:p w:rsidR="00871EB5" w:rsidRDefault="00871EB5" w:rsidP="00871EB5">
      <w:pPr>
        <w:rPr>
          <w:rtl/>
        </w:rPr>
      </w:pPr>
      <w:bookmarkStart w:id="2560" w:name="_ETM_Q1_6998204"/>
      <w:bookmarkEnd w:id="2560"/>
      <w:r>
        <w:rPr>
          <w:rFonts w:hint="cs"/>
          <w:rtl/>
        </w:rPr>
        <w:t xml:space="preserve">תודה. </w:t>
      </w:r>
    </w:p>
    <w:p w:rsidR="00871EB5" w:rsidRDefault="00871EB5" w:rsidP="00871EB5">
      <w:pPr>
        <w:rPr>
          <w:rtl/>
        </w:rPr>
      </w:pPr>
      <w:bookmarkStart w:id="2561" w:name="_ETM_Q1_6995603"/>
      <w:bookmarkStart w:id="2562" w:name="_ETM_Q1_6995711"/>
      <w:bookmarkEnd w:id="2561"/>
      <w:bookmarkEnd w:id="2562"/>
    </w:p>
    <w:p w:rsidR="00871EB5" w:rsidRDefault="00871EB5" w:rsidP="00871EB5">
      <w:pPr>
        <w:pStyle w:val="a5"/>
        <w:keepNext/>
        <w:rPr>
          <w:rtl/>
        </w:rPr>
      </w:pPr>
      <w:bookmarkStart w:id="2563" w:name="ET_speaker_לימור_תוסיה_כהן_438"/>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2563"/>
    </w:p>
    <w:p w:rsidR="00871EB5" w:rsidRDefault="00871EB5" w:rsidP="00871EB5">
      <w:pPr>
        <w:pStyle w:val="KeepWithNext"/>
        <w:rPr>
          <w:rtl/>
        </w:rPr>
      </w:pPr>
    </w:p>
    <w:p w:rsidR="00871EB5" w:rsidRDefault="00871EB5" w:rsidP="00871EB5">
      <w:pPr>
        <w:rPr>
          <w:rtl/>
        </w:rPr>
      </w:pPr>
      <w:bookmarkStart w:id="2564" w:name="_ETM_Q1_6997922"/>
      <w:bookmarkStart w:id="2565" w:name="_ETM_Q1_6998232"/>
      <w:bookmarkStart w:id="2566" w:name="_ETM_Q1_6998300"/>
      <w:bookmarkEnd w:id="2564"/>
      <w:bookmarkEnd w:id="2565"/>
      <w:bookmarkEnd w:id="2566"/>
      <w:r>
        <w:rPr>
          <w:rFonts w:hint="cs"/>
          <w:rtl/>
        </w:rPr>
        <w:t>אנחנו יכולים רגע לבדוק את זה?</w:t>
      </w:r>
    </w:p>
    <w:p w:rsidR="00871EB5" w:rsidRDefault="00871EB5" w:rsidP="00871EB5">
      <w:pPr>
        <w:rPr>
          <w:rtl/>
        </w:rPr>
      </w:pPr>
      <w:bookmarkStart w:id="2567" w:name="_ETM_Q1_7001387"/>
      <w:bookmarkStart w:id="2568" w:name="_ETM_Q1_7001473"/>
      <w:bookmarkEnd w:id="2567"/>
      <w:bookmarkEnd w:id="2568"/>
    </w:p>
    <w:p w:rsidR="00871EB5" w:rsidRDefault="00871EB5" w:rsidP="00871EB5">
      <w:pPr>
        <w:pStyle w:val="af8"/>
        <w:keepNext/>
        <w:rPr>
          <w:rtl/>
        </w:rPr>
      </w:pPr>
      <w:bookmarkStart w:id="2569" w:name="ET_yor_4762_43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69"/>
    </w:p>
    <w:p w:rsidR="00871EB5" w:rsidRDefault="00871EB5" w:rsidP="00871EB5">
      <w:pPr>
        <w:pStyle w:val="KeepWithNext"/>
        <w:rPr>
          <w:rtl/>
        </w:rPr>
      </w:pPr>
    </w:p>
    <w:p w:rsidR="00871EB5" w:rsidRDefault="00871EB5" w:rsidP="00871EB5">
      <w:pPr>
        <w:rPr>
          <w:rtl/>
        </w:rPr>
      </w:pPr>
      <w:bookmarkStart w:id="2570" w:name="_ETM_Q1_7003132"/>
      <w:bookmarkEnd w:id="2570"/>
      <w:r>
        <w:rPr>
          <w:rFonts w:hint="cs"/>
          <w:rtl/>
        </w:rPr>
        <w:t>אתם יכולים</w:t>
      </w:r>
      <w:bookmarkStart w:id="2571" w:name="_ETM_Q1_7004451"/>
      <w:bookmarkEnd w:id="2571"/>
      <w:r>
        <w:rPr>
          <w:rFonts w:hint="cs"/>
          <w:rtl/>
        </w:rPr>
        <w:t xml:space="preserve">. </w:t>
      </w:r>
    </w:p>
    <w:p w:rsidR="00871EB5" w:rsidRDefault="00871EB5" w:rsidP="00871EB5">
      <w:pPr>
        <w:rPr>
          <w:rtl/>
        </w:rPr>
      </w:pPr>
      <w:bookmarkStart w:id="2572" w:name="_ETM_Q1_7001396"/>
      <w:bookmarkStart w:id="2573" w:name="_ETM_Q1_7001481"/>
      <w:bookmarkEnd w:id="2572"/>
      <w:bookmarkEnd w:id="2573"/>
    </w:p>
    <w:p w:rsidR="00871EB5" w:rsidRDefault="00871EB5" w:rsidP="00871EB5">
      <w:pPr>
        <w:pStyle w:val="a5"/>
        <w:keepNext/>
        <w:rPr>
          <w:rtl/>
        </w:rPr>
      </w:pPr>
      <w:bookmarkStart w:id="2574" w:name="ET_speaker_שגית_אפיק_44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574"/>
    </w:p>
    <w:p w:rsidR="00871EB5" w:rsidRDefault="00871EB5" w:rsidP="00871EB5">
      <w:pPr>
        <w:pStyle w:val="KeepWithNext"/>
        <w:rPr>
          <w:rtl/>
        </w:rPr>
      </w:pPr>
    </w:p>
    <w:p w:rsidR="00871EB5" w:rsidRDefault="00871EB5" w:rsidP="00871EB5">
      <w:pPr>
        <w:rPr>
          <w:rtl/>
        </w:rPr>
      </w:pPr>
      <w:bookmarkStart w:id="2575" w:name="_ETM_Q1_7000104"/>
      <w:bookmarkStart w:id="2576" w:name="_ETM_Q1_7000410"/>
      <w:bookmarkStart w:id="2577" w:name="_ETM_Q1_7000474"/>
      <w:bookmarkEnd w:id="2575"/>
      <w:bookmarkEnd w:id="2576"/>
      <w:bookmarkEnd w:id="2577"/>
      <w:r>
        <w:rPr>
          <w:rFonts w:hint="cs"/>
          <w:rtl/>
        </w:rPr>
        <w:t xml:space="preserve">כן, תבדקו את זה. בכל מקרה נוסיף שבמקום </w:t>
      </w:r>
      <w:bookmarkStart w:id="2578" w:name="_ETM_Q1_7005720"/>
      <w:bookmarkEnd w:id="2578"/>
      <w:r>
        <w:rPr>
          <w:rFonts w:hint="cs"/>
          <w:rtl/>
        </w:rPr>
        <w:t xml:space="preserve">"ישות", יבוא "מוסד לגמילות חסדים". תבדקו את זה ותחזרו </w:t>
      </w:r>
      <w:bookmarkStart w:id="2579" w:name="_ETM_Q1_7011614"/>
      <w:bookmarkEnd w:id="2579"/>
      <w:r>
        <w:rPr>
          <w:rFonts w:hint="cs"/>
          <w:rtl/>
        </w:rPr>
        <w:t xml:space="preserve">אלינו. </w:t>
      </w:r>
    </w:p>
    <w:p w:rsidR="00871EB5" w:rsidRDefault="00871EB5" w:rsidP="00871EB5">
      <w:pPr>
        <w:rPr>
          <w:rtl/>
        </w:rPr>
      </w:pPr>
      <w:bookmarkStart w:id="2580" w:name="_ETM_Q1_7010019"/>
      <w:bookmarkStart w:id="2581" w:name="_ETM_Q1_7010169"/>
      <w:bookmarkEnd w:id="2580"/>
      <w:bookmarkEnd w:id="2581"/>
    </w:p>
    <w:p w:rsidR="00871EB5" w:rsidRDefault="00871EB5" w:rsidP="00871EB5">
      <w:pPr>
        <w:pStyle w:val="a5"/>
        <w:keepNext/>
        <w:rPr>
          <w:rtl/>
        </w:rPr>
      </w:pPr>
      <w:bookmarkStart w:id="2582" w:name="ET_speaker_לימור_תוסיה_כהן_441"/>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2582"/>
    </w:p>
    <w:p w:rsidR="00871EB5" w:rsidRDefault="00871EB5" w:rsidP="00871EB5">
      <w:pPr>
        <w:pStyle w:val="KeepWithNext"/>
        <w:rPr>
          <w:rtl/>
        </w:rPr>
      </w:pPr>
    </w:p>
    <w:p w:rsidR="00871EB5" w:rsidRDefault="00871EB5" w:rsidP="00871EB5">
      <w:pPr>
        <w:rPr>
          <w:rtl/>
        </w:rPr>
      </w:pPr>
      <w:bookmarkStart w:id="2583" w:name="_ETM_Q1_7008043"/>
      <w:bookmarkStart w:id="2584" w:name="_ETM_Q1_7008344"/>
      <w:bookmarkStart w:id="2585" w:name="_ETM_Q1_7008413"/>
      <w:bookmarkEnd w:id="2583"/>
      <w:bookmarkEnd w:id="2584"/>
      <w:bookmarkEnd w:id="2585"/>
      <w:r>
        <w:rPr>
          <w:rFonts w:hint="cs"/>
          <w:rtl/>
        </w:rPr>
        <w:t xml:space="preserve">הבנתי את הכוונה שלכם, אתם בעצם חוששים </w:t>
      </w:r>
      <w:bookmarkStart w:id="2586" w:name="_ETM_Q1_7016928"/>
      <w:bookmarkEnd w:id="2586"/>
      <w:r>
        <w:rPr>
          <w:rFonts w:hint="cs"/>
          <w:rtl/>
        </w:rPr>
        <w:t>- -</w:t>
      </w:r>
    </w:p>
    <w:p w:rsidR="00871EB5" w:rsidRDefault="00871EB5" w:rsidP="00871EB5">
      <w:pPr>
        <w:rPr>
          <w:rtl/>
        </w:rPr>
      </w:pPr>
      <w:bookmarkStart w:id="2587" w:name="_ETM_Q1_7014609"/>
      <w:bookmarkStart w:id="2588" w:name="_ETM_Q1_7014699"/>
      <w:bookmarkStart w:id="2589" w:name="_ETM_Q1_7013380"/>
      <w:bookmarkEnd w:id="2587"/>
      <w:bookmarkEnd w:id="2588"/>
      <w:bookmarkEnd w:id="2589"/>
    </w:p>
    <w:p w:rsidR="00871EB5" w:rsidRDefault="00871EB5" w:rsidP="00871EB5">
      <w:pPr>
        <w:pStyle w:val="a5"/>
        <w:keepNext/>
        <w:rPr>
          <w:rtl/>
        </w:rPr>
      </w:pPr>
      <w:bookmarkStart w:id="2590" w:name="ET_speaker_שגית_אפיק_44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590"/>
    </w:p>
    <w:p w:rsidR="00871EB5" w:rsidRDefault="00871EB5" w:rsidP="00871EB5">
      <w:pPr>
        <w:pStyle w:val="KeepWithNext"/>
        <w:rPr>
          <w:rtl/>
        </w:rPr>
      </w:pPr>
    </w:p>
    <w:p w:rsidR="00871EB5" w:rsidRDefault="00871EB5" w:rsidP="00871EB5">
      <w:pPr>
        <w:rPr>
          <w:rtl/>
        </w:rPr>
      </w:pPr>
      <w:bookmarkStart w:id="2591" w:name="_ETM_Q1_7014041"/>
      <w:bookmarkStart w:id="2592" w:name="_ETM_Q1_7014109"/>
      <w:bookmarkEnd w:id="2591"/>
      <w:bookmarkEnd w:id="2592"/>
      <w:r>
        <w:rPr>
          <w:rFonts w:hint="cs"/>
          <w:rtl/>
        </w:rPr>
        <w:t xml:space="preserve">- - אנחנו חוששים שיהיה מי שיאמר, שלא באמת </w:t>
      </w:r>
      <w:bookmarkStart w:id="2593" w:name="_ETM_Q1_7017434"/>
      <w:bookmarkEnd w:id="2593"/>
      <w:r>
        <w:rPr>
          <w:rFonts w:hint="cs"/>
          <w:rtl/>
        </w:rPr>
        <w:t xml:space="preserve">הגדרתם. </w:t>
      </w:r>
    </w:p>
    <w:p w:rsidR="00871EB5" w:rsidRDefault="00871EB5" w:rsidP="00871EB5">
      <w:pPr>
        <w:rPr>
          <w:rtl/>
        </w:rPr>
      </w:pPr>
      <w:bookmarkStart w:id="2594" w:name="_ETM_Q1_7021426"/>
      <w:bookmarkStart w:id="2595" w:name="_ETM_Q1_7021533"/>
      <w:bookmarkEnd w:id="2594"/>
      <w:bookmarkEnd w:id="2595"/>
    </w:p>
    <w:p w:rsidR="00871EB5" w:rsidRDefault="00871EB5" w:rsidP="00871EB5">
      <w:pPr>
        <w:pStyle w:val="af8"/>
        <w:keepNext/>
        <w:rPr>
          <w:rtl/>
        </w:rPr>
      </w:pPr>
      <w:bookmarkStart w:id="2596" w:name="ET_yor_4762_44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96"/>
    </w:p>
    <w:p w:rsidR="00871EB5" w:rsidRDefault="00871EB5" w:rsidP="00871EB5">
      <w:pPr>
        <w:pStyle w:val="KeepWithNext"/>
        <w:rPr>
          <w:rtl/>
        </w:rPr>
      </w:pPr>
    </w:p>
    <w:p w:rsidR="00871EB5" w:rsidRDefault="00871EB5" w:rsidP="00871EB5">
      <w:pPr>
        <w:rPr>
          <w:rtl/>
        </w:rPr>
      </w:pPr>
      <w:bookmarkStart w:id="2597" w:name="_ETM_Q1_7022312"/>
      <w:bookmarkEnd w:id="2597"/>
      <w:r>
        <w:rPr>
          <w:rFonts w:hint="cs"/>
          <w:rtl/>
        </w:rPr>
        <w:t xml:space="preserve">מי שנכווה ברותחין, נזהר בפושרין. אני מציע שתהיו </w:t>
      </w:r>
      <w:bookmarkStart w:id="2598" w:name="_ETM_Q1_7026864"/>
      <w:bookmarkEnd w:id="2598"/>
      <w:r>
        <w:rPr>
          <w:rFonts w:hint="cs"/>
          <w:rtl/>
        </w:rPr>
        <w:t xml:space="preserve">במקומנו מה שהיה עם הפטקא. יושבים אנשים על כסאות מרופדים </w:t>
      </w:r>
      <w:bookmarkStart w:id="2599" w:name="_ETM_Q1_7033499"/>
      <w:bookmarkEnd w:id="2599"/>
      <w:r>
        <w:rPr>
          <w:rFonts w:hint="cs"/>
          <w:rtl/>
        </w:rPr>
        <w:t xml:space="preserve">ונותנים הוראות לפקידים שבאים לכאן. </w:t>
      </w:r>
    </w:p>
    <w:p w:rsidR="00871EB5" w:rsidRDefault="00871EB5" w:rsidP="00871EB5">
      <w:pPr>
        <w:rPr>
          <w:rtl/>
        </w:rPr>
      </w:pPr>
      <w:bookmarkStart w:id="2600" w:name="_ETM_Q1_7033112"/>
      <w:bookmarkStart w:id="2601" w:name="_ETM_Q1_7033192"/>
      <w:bookmarkStart w:id="2602" w:name="_ETM_Q1_7034440"/>
      <w:bookmarkStart w:id="2603" w:name="_ETM_Q1_7034600"/>
      <w:bookmarkEnd w:id="2600"/>
      <w:bookmarkEnd w:id="2601"/>
      <w:bookmarkEnd w:id="2602"/>
      <w:bookmarkEnd w:id="2603"/>
    </w:p>
    <w:p w:rsidR="00871EB5" w:rsidRDefault="00871EB5" w:rsidP="00871EB5">
      <w:pPr>
        <w:pStyle w:val="a5"/>
        <w:keepNext/>
        <w:rPr>
          <w:rtl/>
        </w:rPr>
      </w:pPr>
      <w:bookmarkStart w:id="2604" w:name="ET_speaker_לימור_תוסיה_כהן_444"/>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2604"/>
    </w:p>
    <w:p w:rsidR="00871EB5" w:rsidRDefault="00871EB5" w:rsidP="00871EB5">
      <w:pPr>
        <w:pStyle w:val="KeepWithNext"/>
        <w:rPr>
          <w:rtl/>
        </w:rPr>
      </w:pPr>
    </w:p>
    <w:p w:rsidR="00871EB5" w:rsidRDefault="00871EB5" w:rsidP="00871EB5">
      <w:pPr>
        <w:rPr>
          <w:rtl/>
        </w:rPr>
      </w:pPr>
      <w:bookmarkStart w:id="2605" w:name="_ETM_Q1_7033368"/>
      <w:bookmarkStart w:id="2606" w:name="_ETM_Q1_7033668"/>
      <w:bookmarkStart w:id="2607" w:name="_ETM_Q1_7033728"/>
      <w:bookmarkEnd w:id="2605"/>
      <w:bookmarkEnd w:id="2606"/>
      <w:bookmarkEnd w:id="2607"/>
      <w:r>
        <w:rPr>
          <w:rFonts w:hint="cs"/>
          <w:rtl/>
        </w:rPr>
        <w:t xml:space="preserve">אנחנו נבחן את הדברים. </w:t>
      </w:r>
    </w:p>
    <w:p w:rsidR="00871EB5" w:rsidRDefault="00871EB5" w:rsidP="00871EB5">
      <w:pPr>
        <w:rPr>
          <w:rtl/>
        </w:rPr>
      </w:pPr>
      <w:bookmarkStart w:id="2608" w:name="_ETM_Q1_7036084"/>
      <w:bookmarkStart w:id="2609" w:name="_ETM_Q1_7036192"/>
      <w:bookmarkEnd w:id="2608"/>
      <w:bookmarkEnd w:id="2609"/>
    </w:p>
    <w:p w:rsidR="00871EB5" w:rsidRDefault="00871EB5" w:rsidP="00871EB5">
      <w:pPr>
        <w:pStyle w:val="af8"/>
        <w:keepNext/>
        <w:rPr>
          <w:rtl/>
        </w:rPr>
      </w:pPr>
      <w:bookmarkStart w:id="2610" w:name="ET_yor_4762_44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10"/>
    </w:p>
    <w:p w:rsidR="00871EB5" w:rsidRDefault="00871EB5" w:rsidP="00871EB5">
      <w:pPr>
        <w:pStyle w:val="KeepWithNext"/>
        <w:rPr>
          <w:rtl/>
        </w:rPr>
      </w:pPr>
    </w:p>
    <w:p w:rsidR="00871EB5" w:rsidRDefault="00871EB5" w:rsidP="00871EB5">
      <w:pPr>
        <w:rPr>
          <w:rtl/>
        </w:rPr>
      </w:pPr>
      <w:bookmarkStart w:id="2611" w:name="_ETM_Q1_7037023"/>
      <w:bookmarkEnd w:id="2611"/>
      <w:r>
        <w:rPr>
          <w:rFonts w:hint="cs"/>
          <w:rtl/>
        </w:rPr>
        <w:t>בסדר,</w:t>
      </w:r>
      <w:bookmarkStart w:id="2612" w:name="_ETM_Q1_7037732"/>
      <w:bookmarkEnd w:id="2612"/>
      <w:r>
        <w:rPr>
          <w:rFonts w:hint="cs"/>
          <w:rtl/>
        </w:rPr>
        <w:t xml:space="preserve"> אבל אני רוצה לגמור את זה. </w:t>
      </w:r>
    </w:p>
    <w:p w:rsidR="00871EB5" w:rsidRDefault="00871EB5" w:rsidP="00871EB5">
      <w:pPr>
        <w:rPr>
          <w:rtl/>
        </w:rPr>
      </w:pPr>
      <w:bookmarkStart w:id="2613" w:name="_ETM_Q1_7038357"/>
      <w:bookmarkStart w:id="2614" w:name="_ETM_Q1_7038454"/>
      <w:bookmarkEnd w:id="2613"/>
      <w:bookmarkEnd w:id="2614"/>
    </w:p>
    <w:p w:rsidR="00871EB5" w:rsidRDefault="00871EB5" w:rsidP="00871EB5">
      <w:pPr>
        <w:pStyle w:val="-"/>
        <w:keepNext/>
        <w:rPr>
          <w:rtl/>
        </w:rPr>
      </w:pPr>
      <w:bookmarkStart w:id="2615" w:name="ET_speakercontinue_לימור_תוסיה_כהן_446"/>
      <w:r>
        <w:rPr>
          <w:rStyle w:val="TagStyle"/>
          <w:rFonts w:hint="cs"/>
          <w:rtl/>
        </w:rPr>
        <w:t xml:space="preserve"> &lt;&lt; דובר_המשך &gt;&gt; </w:t>
      </w:r>
      <w:r>
        <w:rPr>
          <w:rFonts w:hint="cs"/>
          <w:rtl/>
        </w:rPr>
        <w:t>לימור תוסיה כהן:</w:t>
      </w:r>
      <w:r>
        <w:rPr>
          <w:rStyle w:val="TagStyle"/>
          <w:rFonts w:hint="cs"/>
          <w:rtl/>
        </w:rPr>
        <w:t xml:space="preserve"> &lt;&lt; דובר_המשך &gt;&gt;</w:t>
      </w:r>
      <w:r>
        <w:rPr>
          <w:rFonts w:hint="cs"/>
          <w:rtl/>
        </w:rPr>
        <w:t xml:space="preserve"> </w:t>
      </w:r>
      <w:bookmarkEnd w:id="2615"/>
    </w:p>
    <w:p w:rsidR="00871EB5" w:rsidRDefault="00871EB5" w:rsidP="00871EB5">
      <w:pPr>
        <w:pStyle w:val="KeepWithNext"/>
        <w:rPr>
          <w:rtl/>
        </w:rPr>
      </w:pPr>
    </w:p>
    <w:p w:rsidR="00871EB5" w:rsidRDefault="00871EB5" w:rsidP="00871EB5">
      <w:pPr>
        <w:rPr>
          <w:rtl/>
        </w:rPr>
      </w:pPr>
      <w:bookmarkStart w:id="2616" w:name="_ETM_Q1_7039844"/>
      <w:bookmarkEnd w:id="2616"/>
      <w:r>
        <w:rPr>
          <w:rFonts w:hint="cs"/>
          <w:rtl/>
        </w:rPr>
        <w:t>אנחנו מבינים</w:t>
      </w:r>
      <w:bookmarkStart w:id="2617" w:name="_ETM_Q1_7039220"/>
      <w:bookmarkEnd w:id="2617"/>
      <w:r>
        <w:rPr>
          <w:rFonts w:hint="cs"/>
          <w:rtl/>
        </w:rPr>
        <w:t xml:space="preserve">, זו לא הנקודה היחידה שכרגע דורשת בחינה.         </w:t>
      </w:r>
    </w:p>
    <w:p w:rsidR="00871EB5" w:rsidRDefault="00871EB5" w:rsidP="00871EB5">
      <w:pPr>
        <w:rPr>
          <w:rtl/>
        </w:rPr>
      </w:pPr>
      <w:bookmarkStart w:id="2618" w:name="_ETM_Q1_7039722"/>
      <w:bookmarkStart w:id="2619" w:name="_ETM_Q1_7039804"/>
      <w:bookmarkEnd w:id="2618"/>
      <w:bookmarkEnd w:id="2619"/>
    </w:p>
    <w:p w:rsidR="00871EB5" w:rsidRDefault="00871EB5" w:rsidP="00871EB5">
      <w:pPr>
        <w:pStyle w:val="afb"/>
        <w:keepNext/>
        <w:rPr>
          <w:rtl/>
          <w:lang w:eastAsia="he-IL"/>
        </w:rPr>
      </w:pPr>
      <w:bookmarkStart w:id="2620" w:name="ET_guest_795875_448"/>
      <w:r>
        <w:rPr>
          <w:rStyle w:val="TagStyle"/>
          <w:rFonts w:hint="cs"/>
          <w:rtl/>
        </w:rPr>
        <w:t xml:space="preserve">&lt;&lt; אורח &gt;&gt; </w:t>
      </w:r>
      <w:r>
        <w:rPr>
          <w:rFonts w:hint="cs"/>
          <w:rtl/>
          <w:lang w:eastAsia="he-IL"/>
        </w:rPr>
        <w:t>מאיר דמן:</w:t>
      </w:r>
      <w:r>
        <w:rPr>
          <w:rStyle w:val="TagStyle"/>
          <w:rFonts w:hint="cs"/>
          <w:rtl/>
        </w:rPr>
        <w:t xml:space="preserve"> &lt;&lt; אורח &gt;&gt;</w:t>
      </w:r>
      <w:r>
        <w:rPr>
          <w:rFonts w:hint="cs"/>
          <w:rtl/>
          <w:lang w:eastAsia="he-IL"/>
        </w:rPr>
        <w:t xml:space="preserve"> </w:t>
      </w:r>
      <w:bookmarkEnd w:id="2620"/>
    </w:p>
    <w:p w:rsidR="00871EB5" w:rsidRDefault="00871EB5" w:rsidP="00871EB5">
      <w:pPr>
        <w:pStyle w:val="KeepWithNext"/>
        <w:rPr>
          <w:rtl/>
          <w:lang w:eastAsia="he-IL"/>
        </w:rPr>
      </w:pPr>
    </w:p>
    <w:p w:rsidR="00871EB5" w:rsidRDefault="00871EB5" w:rsidP="00871EB5">
      <w:pPr>
        <w:rPr>
          <w:rtl/>
          <w:lang w:eastAsia="he-IL"/>
        </w:rPr>
      </w:pPr>
      <w:bookmarkStart w:id="2621" w:name="_ETM_Q1_7046109"/>
      <w:bookmarkStart w:id="2622" w:name="_ETM_Q1_7046393"/>
      <w:bookmarkStart w:id="2623" w:name="_ETM_Q1_7046472"/>
      <w:bookmarkEnd w:id="2621"/>
      <w:bookmarkEnd w:id="2622"/>
      <w:bookmarkEnd w:id="2623"/>
      <w:r>
        <w:rPr>
          <w:rFonts w:hint="cs"/>
          <w:rtl/>
          <w:lang w:eastAsia="he-IL"/>
        </w:rPr>
        <w:t xml:space="preserve">יש לי הערה לנוסח פה בסעיף זה: "הישות מקבלת </w:t>
      </w:r>
      <w:bookmarkStart w:id="2624" w:name="_ETM_Q1_7052813"/>
      <w:bookmarkEnd w:id="2624"/>
      <w:r>
        <w:rPr>
          <w:rFonts w:hint="cs"/>
          <w:rtl/>
          <w:lang w:eastAsia="he-IL"/>
        </w:rPr>
        <w:t xml:space="preserve">פיקדונות בהתאם לחובת רישוי בדין". מחר כשהחוק עדיין </w:t>
      </w:r>
      <w:bookmarkStart w:id="2625" w:name="_ETM_Q1_7057761"/>
      <w:bookmarkEnd w:id="2625"/>
      <w:r>
        <w:rPr>
          <w:rFonts w:hint="cs"/>
          <w:rtl/>
          <w:lang w:eastAsia="he-IL"/>
        </w:rPr>
        <w:t xml:space="preserve">לא נכנס לתוקף, אבל החוק עובר, כל גמ"ח הוא בהתאם לחובת </w:t>
      </w:r>
      <w:bookmarkStart w:id="2626" w:name="_ETM_Q1_7067265"/>
      <w:bookmarkEnd w:id="2626"/>
      <w:r>
        <w:rPr>
          <w:rFonts w:hint="cs"/>
          <w:rtl/>
          <w:lang w:eastAsia="he-IL"/>
        </w:rPr>
        <w:t xml:space="preserve">רישוי, עוד לפני שיש לו רישיון, לפני שהגיש בקשה? </w:t>
      </w:r>
      <w:bookmarkStart w:id="2627" w:name="_ETM_Q1_7070926"/>
      <w:bookmarkEnd w:id="2627"/>
      <w:r>
        <w:rPr>
          <w:rFonts w:hint="cs"/>
          <w:rtl/>
          <w:lang w:eastAsia="he-IL"/>
        </w:rPr>
        <w:t>או שגם על זה יוכלו - - -</w:t>
      </w:r>
    </w:p>
    <w:p w:rsidR="00871EB5" w:rsidRDefault="00871EB5" w:rsidP="00871EB5">
      <w:pPr>
        <w:rPr>
          <w:rtl/>
          <w:lang w:eastAsia="he-IL"/>
        </w:rPr>
      </w:pPr>
      <w:bookmarkStart w:id="2628" w:name="_ETM_Q1_7081807"/>
      <w:bookmarkStart w:id="2629" w:name="_ETM_Q1_7081899"/>
      <w:bookmarkEnd w:id="2628"/>
      <w:bookmarkEnd w:id="2629"/>
    </w:p>
    <w:p w:rsidR="00871EB5" w:rsidRDefault="00871EB5" w:rsidP="00871EB5">
      <w:pPr>
        <w:pStyle w:val="af8"/>
        <w:keepNext/>
        <w:rPr>
          <w:rtl/>
        </w:rPr>
      </w:pPr>
      <w:bookmarkStart w:id="2630" w:name="ET_yor_4762_44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30"/>
    </w:p>
    <w:p w:rsidR="00871EB5" w:rsidRDefault="00871EB5" w:rsidP="00871EB5">
      <w:pPr>
        <w:pStyle w:val="KeepWithNext"/>
        <w:rPr>
          <w:rtl/>
        </w:rPr>
      </w:pPr>
    </w:p>
    <w:p w:rsidR="00871EB5" w:rsidRDefault="00871EB5" w:rsidP="00871EB5">
      <w:pPr>
        <w:rPr>
          <w:rtl/>
        </w:rPr>
      </w:pPr>
      <w:bookmarkStart w:id="2631" w:name="_ETM_Q1_7083511"/>
      <w:bookmarkEnd w:id="2631"/>
      <w:r>
        <w:rPr>
          <w:rFonts w:hint="cs"/>
          <w:rtl/>
        </w:rPr>
        <w:t>דמן</w:t>
      </w:r>
      <w:bookmarkStart w:id="2632" w:name="_ETM_Q1_7084147"/>
      <w:bookmarkEnd w:id="2632"/>
      <w:r>
        <w:rPr>
          <w:rFonts w:hint="cs"/>
          <w:rtl/>
        </w:rPr>
        <w:t xml:space="preserve"> אומר שכתוב מי שקיבל רישוי, אבל מה עם אלה </w:t>
      </w:r>
      <w:bookmarkStart w:id="2633" w:name="_ETM_Q1_7085446"/>
      <w:bookmarkEnd w:id="2633"/>
      <w:r>
        <w:rPr>
          <w:rFonts w:hint="cs"/>
          <w:rtl/>
        </w:rPr>
        <w:t>שלא קיבלו?</w:t>
      </w:r>
    </w:p>
    <w:p w:rsidR="00871EB5" w:rsidRDefault="00871EB5" w:rsidP="00871EB5">
      <w:pPr>
        <w:rPr>
          <w:rtl/>
        </w:rPr>
      </w:pPr>
      <w:bookmarkStart w:id="2634" w:name="_ETM_Q1_7087630"/>
      <w:bookmarkStart w:id="2635" w:name="_ETM_Q1_7087727"/>
      <w:bookmarkEnd w:id="2634"/>
      <w:bookmarkEnd w:id="2635"/>
    </w:p>
    <w:p w:rsidR="00871EB5" w:rsidRDefault="00871EB5" w:rsidP="00871EB5">
      <w:pPr>
        <w:pStyle w:val="-"/>
        <w:keepNext/>
        <w:rPr>
          <w:rtl/>
        </w:rPr>
      </w:pPr>
      <w:bookmarkStart w:id="2636" w:name="ET_speakercontinue_795875_450"/>
      <w:r>
        <w:rPr>
          <w:rStyle w:val="TagStyle"/>
          <w:rFonts w:hint="cs"/>
          <w:rtl/>
        </w:rPr>
        <w:t xml:space="preserve"> &lt;&lt; דובר_המשך &gt;&gt; </w:t>
      </w:r>
      <w:r>
        <w:rPr>
          <w:rFonts w:hint="cs"/>
          <w:rtl/>
        </w:rPr>
        <w:t>מאיר דמן:</w:t>
      </w:r>
      <w:r>
        <w:rPr>
          <w:rStyle w:val="TagStyle"/>
          <w:rFonts w:hint="cs"/>
          <w:rtl/>
        </w:rPr>
        <w:t xml:space="preserve"> &lt;&lt; דובר_המשך &gt;&gt;</w:t>
      </w:r>
      <w:r>
        <w:rPr>
          <w:rFonts w:hint="cs"/>
          <w:rtl/>
        </w:rPr>
        <w:t xml:space="preserve"> </w:t>
      </w:r>
      <w:bookmarkEnd w:id="2636"/>
    </w:p>
    <w:p w:rsidR="00871EB5" w:rsidRDefault="00871EB5" w:rsidP="00871EB5">
      <w:pPr>
        <w:pStyle w:val="KeepWithNext"/>
        <w:rPr>
          <w:rtl/>
        </w:rPr>
      </w:pPr>
    </w:p>
    <w:p w:rsidR="00871EB5" w:rsidRDefault="00871EB5" w:rsidP="00871EB5">
      <w:pPr>
        <w:rPr>
          <w:rtl/>
        </w:rPr>
      </w:pPr>
      <w:bookmarkStart w:id="2637" w:name="_ETM_Q1_7089024"/>
      <w:bookmarkEnd w:id="2637"/>
      <w:r>
        <w:rPr>
          <w:rFonts w:hint="cs"/>
          <w:rtl/>
        </w:rPr>
        <w:t xml:space="preserve">עדיין, שבוע הבא. </w:t>
      </w:r>
    </w:p>
    <w:p w:rsidR="00871EB5" w:rsidRDefault="00871EB5" w:rsidP="00871EB5">
      <w:pPr>
        <w:pStyle w:val="ab"/>
        <w:rPr>
          <w:rtl/>
        </w:rPr>
      </w:pPr>
      <w:bookmarkStart w:id="2638" w:name="_ETM_Q1_7090016"/>
      <w:bookmarkStart w:id="2639" w:name="_ETM_Q1_7090077"/>
      <w:bookmarkEnd w:id="2638"/>
      <w:bookmarkEnd w:id="2639"/>
    </w:p>
    <w:p w:rsidR="00871EB5" w:rsidRDefault="00871EB5" w:rsidP="00871EB5">
      <w:pPr>
        <w:pStyle w:val="a5"/>
        <w:keepNext/>
        <w:rPr>
          <w:rtl/>
        </w:rPr>
      </w:pPr>
      <w:bookmarkStart w:id="2640" w:name="ET_speaker_שגית_אפיק_45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640"/>
    </w:p>
    <w:p w:rsidR="00871EB5" w:rsidRDefault="00871EB5" w:rsidP="00871EB5">
      <w:pPr>
        <w:pStyle w:val="KeepWithNext"/>
        <w:rPr>
          <w:rtl/>
        </w:rPr>
      </w:pPr>
    </w:p>
    <w:p w:rsidR="00871EB5" w:rsidRDefault="00871EB5" w:rsidP="00871EB5">
      <w:pPr>
        <w:rPr>
          <w:rtl/>
        </w:rPr>
      </w:pPr>
      <w:bookmarkStart w:id="2641" w:name="_ETM_Q1_7088507"/>
      <w:bookmarkStart w:id="2642" w:name="_ETM_Q1_7088819"/>
      <w:bookmarkStart w:id="2643" w:name="_ETM_Q1_7088891"/>
      <w:bookmarkEnd w:id="2641"/>
      <w:bookmarkEnd w:id="2642"/>
      <w:bookmarkEnd w:id="2643"/>
      <w:r>
        <w:rPr>
          <w:rFonts w:hint="cs"/>
          <w:rtl/>
        </w:rPr>
        <w:t xml:space="preserve">לימור, תוסיפי גם את השאלה של מאיר דמן </w:t>
      </w:r>
      <w:bookmarkStart w:id="2644" w:name="_ETM_Q1_7093413"/>
      <w:bookmarkEnd w:id="2644"/>
      <w:r>
        <w:rPr>
          <w:rFonts w:hint="cs"/>
          <w:rtl/>
        </w:rPr>
        <w:t xml:space="preserve">לבדיקה שלך. השאלה של מאיר דמן קשורה </w:t>
      </w:r>
      <w:bookmarkStart w:id="2645" w:name="_ETM_Q1_7095642"/>
      <w:bookmarkEnd w:id="2645"/>
      <w:r>
        <w:rPr>
          <w:rFonts w:hint="cs"/>
          <w:rtl/>
        </w:rPr>
        <w:t xml:space="preserve">לאותו עניין. ייקבע החוק הזה כפי שהוא, נגיע עליו </w:t>
      </w:r>
      <w:bookmarkStart w:id="2646" w:name="_ETM_Q1_7102704"/>
      <w:bookmarkEnd w:id="2646"/>
      <w:r>
        <w:rPr>
          <w:rFonts w:hint="cs"/>
          <w:rtl/>
        </w:rPr>
        <w:t xml:space="preserve">להסכמה והוא יפורסם, אבל יהיו כאלה שעדיין לא יקבלו </w:t>
      </w:r>
      <w:bookmarkStart w:id="2647" w:name="_ETM_Q1_7105914"/>
      <w:bookmarkEnd w:id="2647"/>
      <w:r>
        <w:rPr>
          <w:rFonts w:hint="cs"/>
          <w:rtl/>
        </w:rPr>
        <w:t xml:space="preserve">רישוי, גם בשל התחילה המאוחרת וגם בגלל שבכלל אין </w:t>
      </w:r>
      <w:bookmarkStart w:id="2648" w:name="_ETM_Q1_7111551"/>
      <w:bookmarkEnd w:id="2648"/>
      <w:r>
        <w:rPr>
          <w:rFonts w:hint="cs"/>
          <w:rtl/>
        </w:rPr>
        <w:t>עליהם רישוי - - -</w:t>
      </w:r>
    </w:p>
    <w:p w:rsidR="00871EB5" w:rsidRDefault="00871EB5" w:rsidP="00871EB5">
      <w:pPr>
        <w:rPr>
          <w:rtl/>
        </w:rPr>
      </w:pPr>
      <w:bookmarkStart w:id="2649" w:name="_ETM_Q1_7109073"/>
      <w:bookmarkStart w:id="2650" w:name="_ETM_Q1_7109174"/>
      <w:bookmarkStart w:id="2651" w:name="_ETM_Q1_7107943"/>
      <w:bookmarkStart w:id="2652" w:name="_ETM_Q1_7108099"/>
      <w:bookmarkEnd w:id="2649"/>
      <w:bookmarkEnd w:id="2650"/>
      <w:bookmarkEnd w:id="2651"/>
      <w:bookmarkEnd w:id="2652"/>
    </w:p>
    <w:p w:rsidR="00871EB5" w:rsidRDefault="00871EB5" w:rsidP="00871EB5">
      <w:pPr>
        <w:pStyle w:val="a5"/>
        <w:keepNext/>
        <w:rPr>
          <w:rtl/>
        </w:rPr>
      </w:pPr>
      <w:bookmarkStart w:id="2653" w:name="ET_speaker_לימור_תוסיה_כהן_453"/>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2653"/>
    </w:p>
    <w:p w:rsidR="00871EB5" w:rsidRDefault="00871EB5" w:rsidP="00871EB5">
      <w:pPr>
        <w:pStyle w:val="KeepWithNext"/>
        <w:rPr>
          <w:rtl/>
        </w:rPr>
      </w:pPr>
    </w:p>
    <w:p w:rsidR="00871EB5" w:rsidRDefault="00871EB5" w:rsidP="00871EB5">
      <w:pPr>
        <w:rPr>
          <w:rtl/>
        </w:rPr>
      </w:pPr>
      <w:bookmarkStart w:id="2654" w:name="_ETM_Q1_7108760"/>
      <w:bookmarkEnd w:id="2654"/>
      <w:r>
        <w:rPr>
          <w:rFonts w:hint="cs"/>
          <w:rtl/>
        </w:rPr>
        <w:t>ה</w:t>
      </w:r>
      <w:bookmarkStart w:id="2655" w:name="_ETM_Q1_7109044"/>
      <w:bookmarkEnd w:id="2655"/>
      <w:r>
        <w:rPr>
          <w:rFonts w:hint="cs"/>
          <w:rtl/>
        </w:rPr>
        <w:t>ק</w:t>
      </w:r>
      <w:bookmarkStart w:id="2656" w:name="_ETM_Q1_7109119"/>
      <w:bookmarkEnd w:id="2656"/>
      <w:r>
        <w:rPr>
          <w:rFonts w:hint="cs"/>
          <w:rtl/>
        </w:rPr>
        <w:t xml:space="preserve">טנים. </w:t>
      </w:r>
    </w:p>
    <w:p w:rsidR="00871EB5" w:rsidRDefault="00871EB5" w:rsidP="00871EB5">
      <w:pPr>
        <w:rPr>
          <w:rtl/>
        </w:rPr>
      </w:pPr>
      <w:bookmarkStart w:id="2657" w:name="_ETM_Q1_7110680"/>
      <w:bookmarkStart w:id="2658" w:name="_ETM_Q1_7110756"/>
      <w:bookmarkEnd w:id="2657"/>
      <w:bookmarkEnd w:id="2658"/>
    </w:p>
    <w:p w:rsidR="00871EB5" w:rsidRDefault="00871EB5" w:rsidP="00871EB5">
      <w:pPr>
        <w:pStyle w:val="a5"/>
        <w:keepNext/>
        <w:rPr>
          <w:rtl/>
        </w:rPr>
      </w:pPr>
      <w:bookmarkStart w:id="2659" w:name="ET_speaker_שגית_אפיק_45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659"/>
    </w:p>
    <w:p w:rsidR="00871EB5" w:rsidRDefault="00871EB5" w:rsidP="00871EB5">
      <w:pPr>
        <w:pStyle w:val="KeepWithNext"/>
        <w:rPr>
          <w:rtl/>
        </w:rPr>
      </w:pPr>
    </w:p>
    <w:p w:rsidR="00871EB5" w:rsidRDefault="00871EB5" w:rsidP="00871EB5">
      <w:pPr>
        <w:rPr>
          <w:rtl/>
        </w:rPr>
      </w:pPr>
      <w:bookmarkStart w:id="2660" w:name="_ETM_Q1_7109291"/>
      <w:bookmarkEnd w:id="2660"/>
      <w:r>
        <w:rPr>
          <w:rFonts w:hint="cs"/>
          <w:rtl/>
        </w:rPr>
        <w:t>ב</w:t>
      </w:r>
      <w:bookmarkStart w:id="2661" w:name="_ETM_Q1_7109627"/>
      <w:bookmarkEnd w:id="2661"/>
      <w:r>
        <w:rPr>
          <w:rFonts w:hint="cs"/>
          <w:rtl/>
        </w:rPr>
        <w:t>די</w:t>
      </w:r>
      <w:bookmarkStart w:id="2662" w:name="_ETM_Q1_7109726"/>
      <w:bookmarkEnd w:id="2662"/>
      <w:r>
        <w:rPr>
          <w:rFonts w:hint="cs"/>
          <w:rtl/>
        </w:rPr>
        <w:t xml:space="preserve">וק, מה </w:t>
      </w:r>
      <w:bookmarkStart w:id="2663" w:name="_ETM_Q1_7111174"/>
      <w:bookmarkEnd w:id="2663"/>
      <w:r>
        <w:rPr>
          <w:rFonts w:hint="cs"/>
          <w:rtl/>
        </w:rPr>
        <w:t>יחול לגביהם?</w:t>
      </w:r>
    </w:p>
    <w:p w:rsidR="00871EB5" w:rsidRDefault="00871EB5" w:rsidP="00871EB5">
      <w:pPr>
        <w:rPr>
          <w:rtl/>
        </w:rPr>
      </w:pPr>
      <w:bookmarkStart w:id="2664" w:name="_ETM_Q1_7111569"/>
      <w:bookmarkStart w:id="2665" w:name="_ETM_Q1_7111678"/>
      <w:bookmarkEnd w:id="2664"/>
      <w:bookmarkEnd w:id="2665"/>
    </w:p>
    <w:p w:rsidR="00871EB5" w:rsidRDefault="00871EB5" w:rsidP="00871EB5">
      <w:pPr>
        <w:pStyle w:val="a5"/>
        <w:keepNext/>
        <w:rPr>
          <w:rtl/>
        </w:rPr>
      </w:pPr>
      <w:bookmarkStart w:id="2666" w:name="ET_speaker_קוסאי_עאסי_455"/>
      <w:r>
        <w:rPr>
          <w:rStyle w:val="TagStyle"/>
          <w:rFonts w:hint="cs"/>
          <w:rtl/>
        </w:rPr>
        <w:t xml:space="preserve"> &lt;&lt; דובר &gt;&gt; </w:t>
      </w:r>
      <w:r>
        <w:rPr>
          <w:rFonts w:hint="cs"/>
          <w:rtl/>
        </w:rPr>
        <w:t>קוסאי עאסי:</w:t>
      </w:r>
      <w:r>
        <w:rPr>
          <w:rStyle w:val="TagStyle"/>
          <w:rFonts w:hint="cs"/>
          <w:rtl/>
        </w:rPr>
        <w:t xml:space="preserve"> &lt;&lt; דובר &gt;&gt;</w:t>
      </w:r>
      <w:r>
        <w:rPr>
          <w:rFonts w:hint="cs"/>
          <w:rtl/>
        </w:rPr>
        <w:t xml:space="preserve"> </w:t>
      </w:r>
      <w:bookmarkEnd w:id="2666"/>
    </w:p>
    <w:p w:rsidR="00871EB5" w:rsidRDefault="00871EB5" w:rsidP="00871EB5">
      <w:pPr>
        <w:pStyle w:val="KeepWithNext"/>
        <w:rPr>
          <w:rtl/>
        </w:rPr>
      </w:pPr>
    </w:p>
    <w:p w:rsidR="00871EB5" w:rsidRDefault="00871EB5" w:rsidP="00871EB5">
      <w:pPr>
        <w:rPr>
          <w:rtl/>
        </w:rPr>
      </w:pPr>
      <w:bookmarkStart w:id="2667" w:name="_ETM_Q1_7110605"/>
      <w:bookmarkStart w:id="2668" w:name="_ETM_Q1_7110943"/>
      <w:bookmarkStart w:id="2669" w:name="_ETM_Q1_7111015"/>
      <w:bookmarkEnd w:id="2667"/>
      <w:bookmarkEnd w:id="2668"/>
      <w:bookmarkEnd w:id="2669"/>
      <w:r>
        <w:rPr>
          <w:rFonts w:hint="cs"/>
          <w:rtl/>
        </w:rPr>
        <w:t xml:space="preserve">אבל הקטנים פטורים בכל מקרה. </w:t>
      </w:r>
    </w:p>
    <w:p w:rsidR="00871EB5" w:rsidRDefault="00871EB5" w:rsidP="00871EB5">
      <w:pPr>
        <w:rPr>
          <w:rtl/>
        </w:rPr>
      </w:pPr>
    </w:p>
    <w:p w:rsidR="00871EB5" w:rsidRDefault="00871EB5" w:rsidP="00871EB5">
      <w:pPr>
        <w:pStyle w:val="a5"/>
        <w:keepNext/>
        <w:rPr>
          <w:rtl/>
        </w:rPr>
      </w:pPr>
      <w:bookmarkStart w:id="2670" w:name="ET_speaker_שגית_אפיק_45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670"/>
    </w:p>
    <w:p w:rsidR="00871EB5" w:rsidRDefault="00871EB5" w:rsidP="00871EB5">
      <w:pPr>
        <w:pStyle w:val="KeepWithNext"/>
        <w:rPr>
          <w:rtl/>
        </w:rPr>
      </w:pPr>
    </w:p>
    <w:p w:rsidR="00871EB5" w:rsidRDefault="00871EB5" w:rsidP="00871EB5">
      <w:pPr>
        <w:rPr>
          <w:rtl/>
        </w:rPr>
      </w:pPr>
      <w:bookmarkStart w:id="2671" w:name="_ETM_Q1_7113556"/>
      <w:bookmarkStart w:id="2672" w:name="_ETM_Q1_7113872"/>
      <w:bookmarkEnd w:id="2671"/>
      <w:bookmarkEnd w:id="2672"/>
      <w:r>
        <w:rPr>
          <w:rFonts w:hint="cs"/>
          <w:rtl/>
        </w:rPr>
        <w:t>א</w:t>
      </w:r>
      <w:bookmarkStart w:id="2673" w:name="_ETM_Q1_7113951"/>
      <w:bookmarkEnd w:id="2673"/>
      <w:r>
        <w:rPr>
          <w:rFonts w:hint="cs"/>
          <w:rtl/>
        </w:rPr>
        <w:t xml:space="preserve">נחנו יודעים. גם לגבי </w:t>
      </w:r>
      <w:bookmarkStart w:id="2674" w:name="_ETM_Q1_7117629"/>
      <w:bookmarkEnd w:id="2674"/>
      <w:r>
        <w:rPr>
          <w:rFonts w:hint="cs"/>
          <w:rtl/>
        </w:rPr>
        <w:t xml:space="preserve">השאלה הזאת, אנחנו צריכים תשובה באותה מסגרת. </w:t>
      </w:r>
    </w:p>
    <w:p w:rsidR="00871EB5" w:rsidRDefault="00871EB5" w:rsidP="00871EB5">
      <w:pPr>
        <w:rPr>
          <w:rtl/>
        </w:rPr>
      </w:pPr>
      <w:bookmarkStart w:id="2675" w:name="_ETM_Q1_7120473"/>
      <w:bookmarkStart w:id="2676" w:name="_ETM_Q1_7120580"/>
      <w:bookmarkEnd w:id="2675"/>
      <w:bookmarkEnd w:id="2676"/>
    </w:p>
    <w:p w:rsidR="00871EB5" w:rsidRDefault="00871EB5" w:rsidP="00871EB5">
      <w:pPr>
        <w:rPr>
          <w:rtl/>
        </w:rPr>
      </w:pPr>
      <w:bookmarkStart w:id="2677" w:name="_ETM_Q1_7119670"/>
      <w:bookmarkStart w:id="2678" w:name="_ETM_Q1_7119744"/>
      <w:bookmarkEnd w:id="2677"/>
      <w:bookmarkEnd w:id="2678"/>
      <w:r>
        <w:rPr>
          <w:rFonts w:hint="cs"/>
          <w:rtl/>
        </w:rPr>
        <w:t xml:space="preserve">תיקון חוק הבנקאות </w:t>
      </w:r>
      <w:bookmarkStart w:id="2679" w:name="_ETM_Q1_7122806"/>
      <w:bookmarkEnd w:id="2679"/>
      <w:r>
        <w:rPr>
          <w:rFonts w:hint="cs"/>
          <w:rtl/>
        </w:rPr>
        <w:t xml:space="preserve">(רישוי) – את הדרך הזאת התחלנו להסדרת הגמ"חים לפני </w:t>
      </w:r>
      <w:bookmarkStart w:id="2680" w:name="_ETM_Q1_7126312"/>
      <w:bookmarkEnd w:id="2680"/>
      <w:r>
        <w:rPr>
          <w:rFonts w:hint="cs"/>
          <w:rtl/>
        </w:rPr>
        <w:t xml:space="preserve">כשמונה או 10 שנים, כאשר היה מי שגילה את </w:t>
      </w:r>
      <w:bookmarkStart w:id="2681" w:name="_ETM_Q1_7132141"/>
      <w:bookmarkEnd w:id="2681"/>
      <w:r>
        <w:rPr>
          <w:rFonts w:hint="cs"/>
          <w:rtl/>
        </w:rPr>
        <w:t xml:space="preserve">סעיף 21 לחוק הבנקאות (רישוי) וסבר שהגמ"חים עוברים אליו. </w:t>
      </w:r>
      <w:bookmarkStart w:id="2682" w:name="_ETM_Q1_7137402"/>
      <w:bookmarkEnd w:id="2682"/>
    </w:p>
    <w:p w:rsidR="00871EB5" w:rsidRDefault="00871EB5" w:rsidP="00871EB5">
      <w:pPr>
        <w:rPr>
          <w:rtl/>
        </w:rPr>
      </w:pPr>
      <w:bookmarkStart w:id="2683" w:name="_ETM_Q1_7133997"/>
      <w:bookmarkStart w:id="2684" w:name="_ETM_Q1_7134091"/>
      <w:bookmarkStart w:id="2685" w:name="_ETM_Q1_7134115"/>
      <w:bookmarkEnd w:id="2683"/>
      <w:bookmarkEnd w:id="2684"/>
      <w:bookmarkEnd w:id="2685"/>
    </w:p>
    <w:p w:rsidR="00871EB5" w:rsidRDefault="00871EB5" w:rsidP="00871EB5">
      <w:pPr>
        <w:pStyle w:val="af8"/>
        <w:keepNext/>
        <w:rPr>
          <w:rtl/>
        </w:rPr>
      </w:pPr>
      <w:bookmarkStart w:id="2686" w:name="ET_yor_4762_45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86"/>
    </w:p>
    <w:p w:rsidR="00871EB5" w:rsidRDefault="00871EB5" w:rsidP="00871EB5">
      <w:pPr>
        <w:pStyle w:val="KeepWithNext"/>
        <w:rPr>
          <w:rtl/>
        </w:rPr>
      </w:pPr>
    </w:p>
    <w:p w:rsidR="00871EB5" w:rsidRDefault="00871EB5" w:rsidP="00871EB5">
      <w:pPr>
        <w:rPr>
          <w:rtl/>
        </w:rPr>
      </w:pPr>
      <w:bookmarkStart w:id="2687" w:name="_ETM_Q1_7133191"/>
      <w:bookmarkEnd w:id="2687"/>
      <w:r>
        <w:rPr>
          <w:rFonts w:hint="cs"/>
          <w:rtl/>
        </w:rPr>
        <w:t xml:space="preserve">שיצר את כל הבעיות. </w:t>
      </w:r>
    </w:p>
    <w:p w:rsidR="00871EB5" w:rsidRDefault="00871EB5" w:rsidP="00871EB5">
      <w:pPr>
        <w:rPr>
          <w:rtl/>
        </w:rPr>
      </w:pPr>
      <w:bookmarkStart w:id="2688" w:name="_ETM_Q1_7135782"/>
      <w:bookmarkStart w:id="2689" w:name="_ETM_Q1_7135857"/>
      <w:bookmarkEnd w:id="2688"/>
      <w:bookmarkEnd w:id="2689"/>
    </w:p>
    <w:p w:rsidR="00871EB5" w:rsidRDefault="00871EB5" w:rsidP="00871EB5">
      <w:pPr>
        <w:pStyle w:val="-"/>
        <w:keepNext/>
        <w:rPr>
          <w:rtl/>
        </w:rPr>
      </w:pPr>
      <w:bookmarkStart w:id="2690" w:name="ET_speakercontinue_שגית_אפיק_458"/>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2690"/>
    </w:p>
    <w:p w:rsidR="00871EB5" w:rsidRDefault="00871EB5" w:rsidP="00871EB5">
      <w:pPr>
        <w:pStyle w:val="KeepWithNext"/>
        <w:rPr>
          <w:rtl/>
        </w:rPr>
      </w:pPr>
    </w:p>
    <w:p w:rsidR="00871EB5" w:rsidRDefault="00871EB5" w:rsidP="00871EB5">
      <w:pPr>
        <w:rPr>
          <w:rtl/>
        </w:rPr>
      </w:pPr>
      <w:bookmarkStart w:id="2691" w:name="_ETM_Q1_7143241"/>
      <w:bookmarkEnd w:id="2691"/>
      <w:r>
        <w:rPr>
          <w:rFonts w:hint="cs"/>
          <w:rtl/>
        </w:rPr>
        <w:t xml:space="preserve">הסעיף הזה קובע שכיוון שאנחנו מייצרים </w:t>
      </w:r>
      <w:bookmarkStart w:id="2692" w:name="_ETM_Q1_7148445"/>
      <w:bookmarkEnd w:id="2692"/>
      <w:r>
        <w:rPr>
          <w:rFonts w:hint="cs"/>
          <w:rtl/>
        </w:rPr>
        <w:t xml:space="preserve">כאן הסדרה, סעיף 21 לחוק הבנקאות (רישוי) לא יחול עוד </w:t>
      </w:r>
      <w:bookmarkStart w:id="2693" w:name="_ETM_Q1_7151174"/>
      <w:bookmarkEnd w:id="2693"/>
      <w:r>
        <w:rPr>
          <w:rFonts w:hint="cs"/>
          <w:rtl/>
        </w:rPr>
        <w:t xml:space="preserve">על הגמ"חים, בזה ייסגר המעגל שהחל, כיוון שתהיה </w:t>
      </w:r>
      <w:bookmarkStart w:id="2694" w:name="_ETM_Q1_7159364"/>
      <w:bookmarkEnd w:id="2694"/>
      <w:r>
        <w:rPr>
          <w:rFonts w:hint="cs"/>
          <w:rtl/>
        </w:rPr>
        <w:t xml:space="preserve">הסדרה אחרת ביחס לגמ"חים. </w:t>
      </w:r>
    </w:p>
    <w:p w:rsidR="00871EB5" w:rsidRDefault="00871EB5" w:rsidP="00871EB5">
      <w:pPr>
        <w:rPr>
          <w:rtl/>
        </w:rPr>
      </w:pPr>
      <w:bookmarkStart w:id="2695" w:name="_ETM_Q1_7160613"/>
      <w:bookmarkStart w:id="2696" w:name="_ETM_Q1_7160730"/>
      <w:bookmarkEnd w:id="2695"/>
      <w:bookmarkEnd w:id="2696"/>
    </w:p>
    <w:p w:rsidR="00871EB5" w:rsidRDefault="00871EB5" w:rsidP="00871EB5">
      <w:pPr>
        <w:pStyle w:val="a5"/>
        <w:keepNext/>
        <w:rPr>
          <w:rtl/>
        </w:rPr>
      </w:pPr>
      <w:bookmarkStart w:id="2697" w:name="ET_speaker_שלומית_ארליך_45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97"/>
    </w:p>
    <w:p w:rsidR="00871EB5" w:rsidRDefault="00871EB5" w:rsidP="00871EB5">
      <w:pPr>
        <w:rPr>
          <w:rtl/>
          <w:lang w:eastAsia="he-IL"/>
        </w:rPr>
      </w:pPr>
    </w:p>
    <w:p w:rsidR="00871EB5" w:rsidRDefault="00871EB5" w:rsidP="00871EB5">
      <w:pPr>
        <w:rPr>
          <w:rFonts w:ascii="Arial" w:eastAsia="Arial Unicode MS" w:hAnsi="Arial"/>
          <w:rtl/>
        </w:rPr>
      </w:pPr>
      <w:r>
        <w:rPr>
          <w:rFonts w:hint="cs"/>
          <w:rtl/>
        </w:rPr>
        <w:t>"</w:t>
      </w:r>
      <w:r>
        <w:rPr>
          <w:rFonts w:ascii="Arial" w:eastAsia="Arial Unicode MS" w:hAnsi="Arial" w:hint="cs"/>
          <w:rtl/>
        </w:rPr>
        <w:t>בחוק הבנקאות (רישוי), התשמ"א–1981‏, בסעיף 21, אחרי סעיף קטן (א) יבוא:</w:t>
      </w:r>
    </w:p>
    <w:p w:rsidR="00871EB5" w:rsidRDefault="00871EB5" w:rsidP="00871EB5">
      <w:pPr>
        <w:ind w:firstLine="0"/>
        <w:rPr>
          <w:rtl/>
          <w:lang w:eastAsia="he-IL"/>
        </w:rPr>
      </w:pPr>
    </w:p>
    <w:p w:rsidR="00871EB5" w:rsidRDefault="00871EB5" w:rsidP="00871EB5">
      <w:pPr>
        <w:keepLines/>
        <w:widowControl w:val="0"/>
        <w:tabs>
          <w:tab w:val="left" w:pos="624"/>
          <w:tab w:val="left" w:pos="1247"/>
        </w:tabs>
        <w:snapToGrid w:val="0"/>
        <w:spacing w:line="240" w:lineRule="auto"/>
        <w:ind w:firstLine="0"/>
        <w:rPr>
          <w:rFonts w:ascii="Arial" w:eastAsia="Arial Unicode MS" w:hAnsi="Arial"/>
          <w:rtl/>
        </w:rPr>
      </w:pPr>
      <w:bookmarkStart w:id="2698" w:name="_ETM_Q1_7161229"/>
      <w:bookmarkStart w:id="2699" w:name="_ETM_Q1_7161567"/>
      <w:bookmarkStart w:id="2700" w:name="_ETM_Q1_7161644"/>
      <w:bookmarkStart w:id="2701" w:name="_ETM_Q1_5330000"/>
      <w:bookmarkStart w:id="2702" w:name="_ETM_Q1_4843000"/>
      <w:bookmarkStart w:id="2703" w:name="_ETM_Q1_4251000"/>
      <w:bookmarkStart w:id="2704" w:name="_ETM_Q1_3913000"/>
      <w:bookmarkStart w:id="2705" w:name="_ETM_Q1_2343000"/>
      <w:bookmarkStart w:id="2706" w:name="_ETM_Q1_2307000"/>
      <w:bookmarkStart w:id="2707" w:name="_ETM_Q1_2279000"/>
      <w:bookmarkStart w:id="2708" w:name="_ETM_Q1_1005000"/>
      <w:bookmarkEnd w:id="2698"/>
      <w:bookmarkEnd w:id="2699"/>
      <w:bookmarkEnd w:id="2700"/>
      <w:bookmarkEnd w:id="2701"/>
      <w:bookmarkEnd w:id="2702"/>
      <w:bookmarkEnd w:id="2703"/>
      <w:bookmarkEnd w:id="2704"/>
      <w:bookmarkEnd w:id="2705"/>
      <w:bookmarkEnd w:id="2706"/>
      <w:bookmarkEnd w:id="2707"/>
      <w:bookmarkEnd w:id="2708"/>
      <w:r>
        <w:rPr>
          <w:rFonts w:ascii="Arial" w:eastAsia="Arial Unicode MS" w:hAnsi="Arial" w:hint="cs"/>
          <w:rtl/>
        </w:rPr>
        <w:tab/>
        <w:t>"(א1)</w:t>
      </w:r>
      <w:r>
        <w:rPr>
          <w:rFonts w:ascii="Arial" w:eastAsia="Arial Unicode MS" w:hAnsi="Arial" w:hint="cs"/>
          <w:rtl/>
        </w:rPr>
        <w:tab/>
        <w:t xml:space="preserve">על אף הוראות סעיף קטן (א), יחיד, עמותה או חברה לתועלת הציבור רשאים לעסוק במתן </w:t>
      </w:r>
      <w:bookmarkStart w:id="2709" w:name="_ETM_Q1_7171166"/>
      <w:bookmarkStart w:id="2710" w:name="_ETM_Q1_7171261"/>
      <w:bookmarkEnd w:id="2709"/>
      <w:bookmarkEnd w:id="2710"/>
      <w:r>
        <w:rPr>
          <w:rFonts w:ascii="Arial" w:eastAsia="Arial Unicode MS" w:hAnsi="Arial" w:hint="cs"/>
          <w:rtl/>
        </w:rPr>
        <w:t xml:space="preserve">  </w:t>
      </w:r>
      <w:bookmarkStart w:id="2711" w:name="_ETM_Q1_7172164"/>
      <w:bookmarkEnd w:id="2711"/>
      <w:r>
        <w:rPr>
          <w:rFonts w:ascii="Arial" w:eastAsia="Arial Unicode MS" w:hAnsi="Arial" w:hint="cs"/>
          <w:rtl/>
        </w:rPr>
        <w:t xml:space="preserve">   </w:t>
      </w:r>
    </w:p>
    <w:p w:rsidR="00871EB5" w:rsidRDefault="00871EB5" w:rsidP="00871EB5">
      <w:pPr>
        <w:keepLines/>
        <w:widowControl w:val="0"/>
        <w:tabs>
          <w:tab w:val="left" w:pos="624"/>
          <w:tab w:val="left" w:pos="1247"/>
        </w:tabs>
        <w:snapToGrid w:val="0"/>
        <w:spacing w:line="240" w:lineRule="auto"/>
        <w:ind w:firstLine="0"/>
        <w:rPr>
          <w:rFonts w:ascii="Arial" w:eastAsia="Arial Unicode MS" w:hAnsi="Arial"/>
          <w:rtl/>
        </w:rPr>
      </w:pPr>
      <w:bookmarkStart w:id="2712" w:name="_ETM_Q1_7170540"/>
      <w:bookmarkStart w:id="2713" w:name="_ETM_Q1_7170645"/>
      <w:bookmarkEnd w:id="2712"/>
      <w:bookmarkEnd w:id="2713"/>
      <w:r>
        <w:rPr>
          <w:rFonts w:ascii="Arial" w:eastAsia="Arial Unicode MS" w:hAnsi="Arial" w:hint="cs"/>
          <w:rtl/>
        </w:rPr>
        <w:t xml:space="preserve">       </w:t>
      </w:r>
      <w:bookmarkStart w:id="2714" w:name="_ETM_Q1_7172293"/>
      <w:bookmarkEnd w:id="2714"/>
      <w:r>
        <w:rPr>
          <w:rFonts w:ascii="Arial" w:eastAsia="Arial Unicode MS" w:hAnsi="Arial" w:hint="cs"/>
          <w:rtl/>
        </w:rPr>
        <w:t xml:space="preserve">    שירותי פיקדון ואשראי בלא ריבית אף אם אינם תאגיד בנקאי</w:t>
      </w:r>
      <w:bookmarkStart w:id="2715" w:name="_ETM_Q1_7168145"/>
      <w:bookmarkStart w:id="2716" w:name="_ETM_Q1_7168238"/>
      <w:bookmarkEnd w:id="2715"/>
      <w:bookmarkEnd w:id="2716"/>
      <w:r>
        <w:rPr>
          <w:rFonts w:ascii="Arial" w:eastAsia="Arial Unicode MS" w:hAnsi="Arial" w:hint="cs"/>
          <w:rtl/>
        </w:rPr>
        <w:t>."</w:t>
      </w:r>
      <w:bookmarkStart w:id="2717" w:name="_ETM_Q1_7177265"/>
      <w:bookmarkEnd w:id="2717"/>
    </w:p>
    <w:p w:rsidR="00871EB5" w:rsidRDefault="00871EB5" w:rsidP="00871EB5">
      <w:pPr>
        <w:keepLines/>
        <w:widowControl w:val="0"/>
        <w:tabs>
          <w:tab w:val="left" w:pos="624"/>
          <w:tab w:val="left" w:pos="1247"/>
        </w:tabs>
        <w:snapToGrid w:val="0"/>
        <w:spacing w:line="240" w:lineRule="auto"/>
        <w:ind w:firstLine="0"/>
        <w:rPr>
          <w:rFonts w:ascii="Arial" w:eastAsia="Arial Unicode MS" w:hAnsi="Arial"/>
          <w:rtl/>
        </w:rPr>
      </w:pPr>
      <w:bookmarkStart w:id="2718" w:name="_ETM_Q1_7147349"/>
      <w:bookmarkStart w:id="2719" w:name="_ETM_Q1_7147434"/>
      <w:bookmarkStart w:id="2720" w:name="_ETM_Q1_7149381"/>
      <w:bookmarkEnd w:id="2718"/>
      <w:bookmarkEnd w:id="2719"/>
      <w:bookmarkEnd w:id="2720"/>
    </w:p>
    <w:p w:rsidR="00871EB5" w:rsidRDefault="00871EB5" w:rsidP="00871EB5">
      <w:pPr>
        <w:pStyle w:val="afb"/>
        <w:keepNext/>
        <w:rPr>
          <w:rtl/>
        </w:rPr>
      </w:pPr>
      <w:bookmarkStart w:id="2721" w:name="ET_guest_712513_462"/>
      <w:r>
        <w:rPr>
          <w:rStyle w:val="TagStyle"/>
          <w:rFonts w:hint="cs"/>
          <w:rtl/>
        </w:rPr>
        <w:t xml:space="preserve"> &lt;&lt; אורח &gt;&gt; </w:t>
      </w:r>
      <w:r>
        <w:rPr>
          <w:rFonts w:hint="cs"/>
          <w:rtl/>
        </w:rPr>
        <w:t>רונן ניסים:</w:t>
      </w:r>
      <w:r>
        <w:rPr>
          <w:rStyle w:val="TagStyle"/>
          <w:rFonts w:hint="cs"/>
          <w:rtl/>
        </w:rPr>
        <w:t xml:space="preserve"> &lt;&lt; אורח &gt;&gt;</w:t>
      </w:r>
      <w:r>
        <w:rPr>
          <w:rFonts w:hint="cs"/>
          <w:rtl/>
        </w:rPr>
        <w:t xml:space="preserve"> </w:t>
      </w:r>
      <w:bookmarkEnd w:id="2721"/>
    </w:p>
    <w:p w:rsidR="00871EB5" w:rsidRDefault="00871EB5" w:rsidP="00871EB5">
      <w:pPr>
        <w:pStyle w:val="KeepWithNext"/>
        <w:rPr>
          <w:rtl/>
        </w:rPr>
      </w:pPr>
    </w:p>
    <w:p w:rsidR="00871EB5" w:rsidRDefault="00871EB5" w:rsidP="00871EB5">
      <w:pPr>
        <w:rPr>
          <w:rtl/>
        </w:rPr>
      </w:pPr>
      <w:bookmarkStart w:id="2722" w:name="_ETM_Q1_7150091"/>
      <w:bookmarkStart w:id="2723" w:name="_ETM_Q1_7150163"/>
      <w:bookmarkEnd w:id="2722"/>
      <w:bookmarkEnd w:id="2723"/>
      <w:r>
        <w:rPr>
          <w:rFonts w:hint="cs"/>
          <w:rtl/>
        </w:rPr>
        <w:t xml:space="preserve">אנחנו מבקשים להוסיף לאחר </w:t>
      </w:r>
      <w:bookmarkStart w:id="2724" w:name="_ETM_Q1_7188906"/>
      <w:bookmarkEnd w:id="2724"/>
      <w:r>
        <w:rPr>
          <w:rFonts w:hint="cs"/>
          <w:rtl/>
        </w:rPr>
        <w:t xml:space="preserve">"עמותה או חברה לתועלת הציבור", שהם כמובן יהיו בעלי </w:t>
      </w:r>
      <w:bookmarkStart w:id="2725" w:name="_ETM_Q1_7190073"/>
      <w:bookmarkEnd w:id="2725"/>
      <w:r>
        <w:rPr>
          <w:rFonts w:hint="cs"/>
          <w:rtl/>
        </w:rPr>
        <w:t xml:space="preserve">רישיון לפי החוק. </w:t>
      </w:r>
    </w:p>
    <w:p w:rsidR="00871EB5" w:rsidRDefault="00871EB5" w:rsidP="00871EB5">
      <w:pPr>
        <w:rPr>
          <w:rtl/>
        </w:rPr>
      </w:pPr>
      <w:bookmarkStart w:id="2726" w:name="_ETM_Q1_7192353"/>
      <w:bookmarkEnd w:id="2726"/>
    </w:p>
    <w:p w:rsidR="00871EB5" w:rsidRDefault="00871EB5" w:rsidP="00871EB5">
      <w:pPr>
        <w:pStyle w:val="a5"/>
        <w:keepNext/>
        <w:rPr>
          <w:rtl/>
        </w:rPr>
      </w:pPr>
      <w:bookmarkStart w:id="2727" w:name="ET_speaker_שגית_אפיק_46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727"/>
    </w:p>
    <w:p w:rsidR="00871EB5" w:rsidRDefault="00871EB5" w:rsidP="00871EB5">
      <w:pPr>
        <w:pStyle w:val="KeepWithNext"/>
        <w:rPr>
          <w:rtl/>
        </w:rPr>
      </w:pPr>
    </w:p>
    <w:p w:rsidR="00871EB5" w:rsidRDefault="00871EB5" w:rsidP="00871EB5">
      <w:pPr>
        <w:rPr>
          <w:rtl/>
        </w:rPr>
      </w:pPr>
      <w:bookmarkStart w:id="2728" w:name="_ETM_Q1_7193102"/>
      <w:bookmarkStart w:id="2729" w:name="_ETM_Q1_7193177"/>
      <w:bookmarkEnd w:id="2728"/>
      <w:bookmarkEnd w:id="2729"/>
      <w:r>
        <w:rPr>
          <w:rFonts w:hint="cs"/>
          <w:rtl/>
        </w:rPr>
        <w:t xml:space="preserve">עמותה או עמותה לתועלת הציבור? כי יש לך עמותה או חברה לתועלת הציבור כרגע. חברה לתועלת הציבור </w:t>
      </w:r>
      <w:bookmarkStart w:id="2730" w:name="_ETM_Q1_7199013"/>
      <w:bookmarkEnd w:id="2730"/>
      <w:r>
        <w:rPr>
          <w:rFonts w:hint="cs"/>
          <w:rtl/>
        </w:rPr>
        <w:t>לא מכסה?</w:t>
      </w:r>
    </w:p>
    <w:p w:rsidR="00871EB5" w:rsidRDefault="00871EB5" w:rsidP="00871EB5">
      <w:pPr>
        <w:rPr>
          <w:rtl/>
        </w:rPr>
      </w:pPr>
    </w:p>
    <w:p w:rsidR="00871EB5" w:rsidRDefault="00871EB5" w:rsidP="00871EB5">
      <w:pPr>
        <w:pStyle w:val="afb"/>
        <w:keepNext/>
        <w:rPr>
          <w:rtl/>
        </w:rPr>
      </w:pPr>
      <w:bookmarkStart w:id="2731" w:name="ET_guest_712513_464"/>
      <w:r>
        <w:rPr>
          <w:rStyle w:val="TagStyle"/>
          <w:rFonts w:hint="cs"/>
          <w:rtl/>
        </w:rPr>
        <w:t xml:space="preserve"> &lt;&lt; אורח &gt;&gt; </w:t>
      </w:r>
      <w:r>
        <w:rPr>
          <w:rFonts w:hint="cs"/>
          <w:rtl/>
        </w:rPr>
        <w:t>רונן ניסים:</w:t>
      </w:r>
      <w:r>
        <w:rPr>
          <w:rStyle w:val="TagStyle"/>
          <w:rFonts w:hint="cs"/>
          <w:rtl/>
        </w:rPr>
        <w:t xml:space="preserve"> &lt;&lt; אורח &gt;&gt;</w:t>
      </w:r>
      <w:r>
        <w:rPr>
          <w:rFonts w:hint="cs"/>
          <w:rtl/>
        </w:rPr>
        <w:t xml:space="preserve"> </w:t>
      </w:r>
      <w:bookmarkEnd w:id="2731"/>
    </w:p>
    <w:p w:rsidR="00871EB5" w:rsidRDefault="00871EB5" w:rsidP="00871EB5">
      <w:pPr>
        <w:pStyle w:val="KeepWithNext"/>
        <w:rPr>
          <w:rtl/>
        </w:rPr>
      </w:pPr>
    </w:p>
    <w:p w:rsidR="00871EB5" w:rsidRDefault="00871EB5" w:rsidP="00871EB5">
      <w:pPr>
        <w:rPr>
          <w:rtl/>
        </w:rPr>
      </w:pPr>
      <w:bookmarkStart w:id="2732" w:name="_ETM_Q1_7199184"/>
      <w:bookmarkStart w:id="2733" w:name="_ETM_Q1_7199264"/>
      <w:bookmarkEnd w:id="2732"/>
      <w:bookmarkEnd w:id="2733"/>
      <w:r>
        <w:rPr>
          <w:rFonts w:hint="cs"/>
          <w:rtl/>
        </w:rPr>
        <w:t xml:space="preserve">לא לא, "יחיד, עמותה או חברה לתועלת הציבור" </w:t>
      </w:r>
      <w:bookmarkStart w:id="2734" w:name="_ETM_Q1_7201489"/>
      <w:bookmarkEnd w:id="2734"/>
      <w:r>
        <w:rPr>
          <w:rFonts w:hint="cs"/>
          <w:rtl/>
        </w:rPr>
        <w:t>יהיו בעלי רישיון או שיהיה להם פטור. אנחנו מבקשים שיהיה כתוב בסיפה לסעיף</w:t>
      </w:r>
      <w:bookmarkStart w:id="2735" w:name="_ETM_Q1_7210037"/>
      <w:bookmarkEnd w:id="2735"/>
      <w:r>
        <w:rPr>
          <w:rFonts w:hint="cs"/>
          <w:rtl/>
        </w:rPr>
        <w:t>: ובלבד שפעילותם אינה עולה על היקף פעילות בנקאית</w:t>
      </w:r>
      <w:bookmarkStart w:id="2736" w:name="_ETM_Q1_7213227"/>
      <w:bookmarkStart w:id="2737" w:name="_ETM_Q1_7213452"/>
      <w:bookmarkStart w:id="2738" w:name="_ETM_Q1_7213510"/>
      <w:bookmarkStart w:id="2739" w:name="_ETM_Q1_7213672"/>
      <w:bookmarkEnd w:id="2736"/>
      <w:bookmarkEnd w:id="2737"/>
      <w:bookmarkEnd w:id="2738"/>
      <w:bookmarkEnd w:id="2739"/>
      <w:r>
        <w:rPr>
          <w:rFonts w:hint="cs"/>
          <w:rtl/>
        </w:rPr>
        <w:t xml:space="preserve">, כדי שזה יתיישב עם סעיף חובת </w:t>
      </w:r>
      <w:bookmarkStart w:id="2740" w:name="_ETM_Q1_7216994"/>
      <w:bookmarkEnd w:id="2740"/>
      <w:r>
        <w:rPr>
          <w:rFonts w:hint="cs"/>
          <w:rtl/>
        </w:rPr>
        <w:t xml:space="preserve">הרישוי. </w:t>
      </w:r>
    </w:p>
    <w:p w:rsidR="00871EB5" w:rsidRDefault="00871EB5" w:rsidP="00871EB5">
      <w:pPr>
        <w:rPr>
          <w:rtl/>
        </w:rPr>
      </w:pPr>
      <w:bookmarkStart w:id="2741" w:name="_ETM_Q1_7218450"/>
      <w:bookmarkStart w:id="2742" w:name="_ETM_Q1_7218546"/>
      <w:bookmarkEnd w:id="2741"/>
      <w:bookmarkEnd w:id="2742"/>
    </w:p>
    <w:p w:rsidR="00871EB5" w:rsidRDefault="00871EB5" w:rsidP="00871EB5">
      <w:pPr>
        <w:pStyle w:val="a5"/>
        <w:keepNext/>
        <w:rPr>
          <w:rFonts w:eastAsia="Arial Unicode MS"/>
          <w:rtl/>
        </w:rPr>
      </w:pPr>
      <w:bookmarkStart w:id="2743" w:name="_ETM_Q1_7177928"/>
      <w:bookmarkStart w:id="2744" w:name="_ETM_Q1_7178003"/>
      <w:bookmarkStart w:id="2745" w:name="_ETM_Q1_7180700"/>
      <w:bookmarkStart w:id="2746" w:name="_ETM_Q1_7180834"/>
      <w:bookmarkStart w:id="2747" w:name="_ETM_Q1_7221628"/>
      <w:bookmarkStart w:id="2748" w:name="_ETM_Q1_7221789"/>
      <w:bookmarkStart w:id="2749" w:name="_ETM_Q1_7224972"/>
      <w:bookmarkStart w:id="2750" w:name="_ETM_Q1_7225109"/>
      <w:bookmarkStart w:id="2751" w:name="_ETM_Q1_5391000"/>
      <w:bookmarkEnd w:id="2743"/>
      <w:bookmarkEnd w:id="2744"/>
      <w:bookmarkEnd w:id="2745"/>
      <w:bookmarkEnd w:id="2746"/>
      <w:bookmarkEnd w:id="2747"/>
      <w:bookmarkEnd w:id="2748"/>
      <w:bookmarkEnd w:id="2749"/>
      <w:bookmarkEnd w:id="2750"/>
      <w:bookmarkEnd w:id="2751"/>
      <w:r>
        <w:rPr>
          <w:rStyle w:val="TagStyle"/>
          <w:rFonts w:eastAsia="Arial Unicode MS" w:hint="cs"/>
          <w:rtl/>
        </w:rPr>
        <w:t xml:space="preserve">&lt;&lt; דובר &gt;&gt; </w:t>
      </w:r>
      <w:r>
        <w:rPr>
          <w:rFonts w:eastAsia="Arial Unicode MS" w:hint="cs"/>
          <w:rtl/>
        </w:rPr>
        <w:t>שלומית ארליך:</w:t>
      </w:r>
      <w:r>
        <w:rPr>
          <w:rStyle w:val="TagStyle"/>
          <w:rFonts w:eastAsia="Arial Unicode MS" w:hint="cs"/>
          <w:rtl/>
        </w:rPr>
        <w:t xml:space="preserve"> &lt;&lt; דובר &gt;&gt;</w:t>
      </w:r>
      <w:r>
        <w:rPr>
          <w:rFonts w:eastAsia="Arial Unicode MS" w:hint="cs"/>
          <w:rtl/>
        </w:rPr>
        <w:t xml:space="preserve"> </w:t>
      </w:r>
    </w:p>
    <w:p w:rsidR="00871EB5" w:rsidRDefault="00871EB5" w:rsidP="00871EB5">
      <w:pPr>
        <w:pStyle w:val="KeepWithNext"/>
        <w:rPr>
          <w:rFonts w:eastAsia="Arial Unicode MS"/>
          <w:rtl/>
        </w:rPr>
      </w:pPr>
    </w:p>
    <w:p w:rsidR="00871EB5" w:rsidRDefault="00871EB5" w:rsidP="00871EB5">
      <w:pPr>
        <w:rPr>
          <w:rFonts w:eastAsia="Arial Unicode MS"/>
          <w:rtl/>
        </w:rPr>
      </w:pPr>
      <w:bookmarkStart w:id="2752" w:name="_ETM_Q1_7232271"/>
      <w:bookmarkEnd w:id="2752"/>
      <w:r>
        <w:rPr>
          <w:rFonts w:eastAsia="Arial Unicode MS" w:hint="cs"/>
          <w:rtl/>
        </w:rPr>
        <w:t xml:space="preserve">בעצם הכוונה היא שזה יהיה "יחיד, עמותה </w:t>
      </w:r>
      <w:bookmarkStart w:id="2753" w:name="_ETM_Q1_7199992"/>
      <w:bookmarkStart w:id="2754" w:name="_ETM_Q1_7200069"/>
      <w:bookmarkEnd w:id="2753"/>
      <w:bookmarkEnd w:id="2754"/>
      <w:r>
        <w:rPr>
          <w:rFonts w:eastAsia="Arial Unicode MS" w:hint="cs"/>
          <w:rtl/>
        </w:rPr>
        <w:t xml:space="preserve">או חברה </w:t>
      </w:r>
      <w:bookmarkStart w:id="2755" w:name="_ETM_Q1_7236298"/>
      <w:bookmarkEnd w:id="2755"/>
      <w:r>
        <w:rPr>
          <w:rFonts w:eastAsia="Arial Unicode MS" w:hint="cs"/>
          <w:rtl/>
        </w:rPr>
        <w:t>לתועלת הציבור בעלי רישיון לפי החוק או פטורים מחובת הרישוי"?</w:t>
      </w:r>
      <w:bookmarkStart w:id="2756" w:name="_ETM_Q1_7240481"/>
      <w:bookmarkEnd w:id="2756"/>
    </w:p>
    <w:p w:rsidR="00871EB5" w:rsidRDefault="00871EB5" w:rsidP="00871EB5">
      <w:pPr>
        <w:rPr>
          <w:rFonts w:eastAsia="Arial Unicode MS"/>
          <w:rtl/>
        </w:rPr>
      </w:pPr>
      <w:bookmarkStart w:id="2757" w:name="_ETM_Q1_7240605"/>
      <w:bookmarkEnd w:id="2757"/>
    </w:p>
    <w:p w:rsidR="00871EB5" w:rsidRDefault="00871EB5" w:rsidP="00871EB5">
      <w:pPr>
        <w:pStyle w:val="afb"/>
        <w:keepNext/>
        <w:rPr>
          <w:rFonts w:eastAsia="Arial Unicode MS"/>
          <w:rtl/>
        </w:rPr>
      </w:pPr>
      <w:bookmarkStart w:id="2758" w:name="ET_guest_712513_465"/>
      <w:r>
        <w:rPr>
          <w:rStyle w:val="TagStyle"/>
          <w:rFonts w:eastAsia="Arial Unicode MS" w:hint="cs"/>
          <w:rtl/>
        </w:rPr>
        <w:t xml:space="preserve"> &lt;&lt; אורח &gt;&gt; </w:t>
      </w:r>
      <w:r>
        <w:rPr>
          <w:rFonts w:eastAsia="Arial Unicode MS" w:hint="cs"/>
          <w:rtl/>
        </w:rPr>
        <w:t>רונן ניסים:</w:t>
      </w:r>
      <w:r>
        <w:rPr>
          <w:rStyle w:val="TagStyle"/>
          <w:rFonts w:eastAsia="Arial Unicode MS" w:hint="cs"/>
          <w:rtl/>
        </w:rPr>
        <w:t xml:space="preserve"> &lt;&lt; אורח &gt;&gt;</w:t>
      </w:r>
      <w:r>
        <w:rPr>
          <w:rFonts w:eastAsia="Arial Unicode MS" w:hint="cs"/>
          <w:rtl/>
        </w:rPr>
        <w:t xml:space="preserve"> </w:t>
      </w:r>
      <w:bookmarkEnd w:id="2758"/>
    </w:p>
    <w:p w:rsidR="00871EB5" w:rsidRDefault="00871EB5" w:rsidP="00871EB5">
      <w:pPr>
        <w:pStyle w:val="KeepWithNext"/>
        <w:rPr>
          <w:rFonts w:eastAsia="Arial Unicode MS"/>
          <w:rtl/>
        </w:rPr>
      </w:pPr>
    </w:p>
    <w:p w:rsidR="00871EB5" w:rsidRDefault="00871EB5" w:rsidP="00871EB5">
      <w:pPr>
        <w:rPr>
          <w:rFonts w:eastAsia="Arial Unicode MS"/>
          <w:rtl/>
        </w:rPr>
      </w:pPr>
      <w:bookmarkStart w:id="2759" w:name="_ETM_Q1_7241227"/>
      <w:bookmarkStart w:id="2760" w:name="_ETM_Q1_7241542"/>
      <w:bookmarkStart w:id="2761" w:name="_ETM_Q1_7241607"/>
      <w:bookmarkEnd w:id="2759"/>
      <w:bookmarkEnd w:id="2760"/>
      <w:bookmarkEnd w:id="2761"/>
      <w:r>
        <w:rPr>
          <w:rFonts w:eastAsia="Arial Unicode MS" w:hint="cs"/>
          <w:rtl/>
        </w:rPr>
        <w:t xml:space="preserve">כן, </w:t>
      </w:r>
      <w:bookmarkStart w:id="2762" w:name="_ETM_Q1_7242075"/>
      <w:bookmarkEnd w:id="2762"/>
      <w:r>
        <w:rPr>
          <w:rFonts w:eastAsia="Arial Unicode MS" w:hint="cs"/>
          <w:rtl/>
        </w:rPr>
        <w:t>ובסיפה "ובלבד שלא יעלו על היקף פעילות בנקאית".</w:t>
      </w:r>
    </w:p>
    <w:p w:rsidR="00871EB5" w:rsidRDefault="00871EB5" w:rsidP="00871EB5">
      <w:pPr>
        <w:rPr>
          <w:rFonts w:eastAsia="Arial Unicode MS"/>
          <w:rtl/>
        </w:rPr>
      </w:pPr>
      <w:bookmarkStart w:id="2763" w:name="_ETM_Q1_7247226"/>
      <w:bookmarkStart w:id="2764" w:name="_ETM_Q1_7247369"/>
      <w:bookmarkEnd w:id="2763"/>
      <w:bookmarkEnd w:id="2764"/>
    </w:p>
    <w:p w:rsidR="00871EB5" w:rsidRDefault="00871EB5" w:rsidP="00871EB5">
      <w:pPr>
        <w:pStyle w:val="a5"/>
        <w:keepNext/>
        <w:rPr>
          <w:rFonts w:eastAsia="Arial Unicode MS"/>
          <w:rtl/>
        </w:rPr>
      </w:pPr>
      <w:bookmarkStart w:id="2765" w:name="ET_speaker_לימור_תוסיה_כהן_459"/>
      <w:r>
        <w:rPr>
          <w:rStyle w:val="TagStyle"/>
          <w:rFonts w:eastAsia="Arial Unicode MS" w:hint="cs"/>
          <w:rtl/>
        </w:rPr>
        <w:t xml:space="preserve"> &lt;&lt; דובר &gt;&gt; </w:t>
      </w:r>
      <w:r>
        <w:rPr>
          <w:rFonts w:eastAsia="Arial Unicode MS" w:hint="cs"/>
          <w:rtl/>
        </w:rPr>
        <w:t>לימור תוסיה כהן:</w:t>
      </w:r>
      <w:r>
        <w:rPr>
          <w:rStyle w:val="TagStyle"/>
          <w:rFonts w:eastAsia="Arial Unicode MS" w:hint="cs"/>
          <w:rtl/>
        </w:rPr>
        <w:t xml:space="preserve"> &lt;&lt; דובר &gt;&gt;</w:t>
      </w:r>
      <w:r>
        <w:rPr>
          <w:rFonts w:eastAsia="Arial Unicode MS" w:hint="cs"/>
          <w:rtl/>
        </w:rPr>
        <w:t xml:space="preserve"> </w:t>
      </w:r>
      <w:bookmarkEnd w:id="2765"/>
    </w:p>
    <w:p w:rsidR="00871EB5" w:rsidRDefault="00871EB5" w:rsidP="00871EB5">
      <w:pPr>
        <w:pStyle w:val="KeepWithNext"/>
        <w:rPr>
          <w:rFonts w:eastAsia="Arial Unicode MS"/>
          <w:rtl/>
        </w:rPr>
      </w:pPr>
    </w:p>
    <w:p w:rsidR="00871EB5" w:rsidRDefault="00871EB5" w:rsidP="00871EB5">
      <w:pPr>
        <w:rPr>
          <w:rFonts w:eastAsia="Arial Unicode MS"/>
          <w:rtl/>
        </w:rPr>
      </w:pPr>
      <w:bookmarkStart w:id="2766" w:name="_ETM_Q1_7245575"/>
      <w:bookmarkStart w:id="2767" w:name="_ETM_Q1_7246615"/>
      <w:bookmarkStart w:id="2768" w:name="_ETM_Q1_7246806"/>
      <w:bookmarkStart w:id="2769" w:name="_ETM_Q1_7254843"/>
      <w:bookmarkEnd w:id="2766"/>
      <w:bookmarkEnd w:id="2767"/>
      <w:bookmarkEnd w:id="2768"/>
      <w:bookmarkEnd w:id="2769"/>
      <w:r>
        <w:rPr>
          <w:rFonts w:eastAsia="Arial Unicode MS" w:hint="cs"/>
          <w:rtl/>
        </w:rPr>
        <w:t xml:space="preserve">אני יכולה להגיד "ובלבד שהם פועלים </w:t>
      </w:r>
      <w:bookmarkStart w:id="2770" w:name="_ETM_Q1_7251184"/>
      <w:bookmarkEnd w:id="2770"/>
      <w:r>
        <w:rPr>
          <w:rFonts w:eastAsia="Arial Unicode MS" w:hint="cs"/>
          <w:rtl/>
        </w:rPr>
        <w:t>בהתאם להוראות חוק זה", ואז זה מכניס הכול, גם א</w:t>
      </w:r>
      <w:bookmarkStart w:id="2771" w:name="_ETM_Q1_7252361"/>
      <w:bookmarkEnd w:id="2771"/>
      <w:r>
        <w:rPr>
          <w:rFonts w:eastAsia="Arial Unicode MS" w:hint="cs"/>
          <w:rtl/>
        </w:rPr>
        <w:t xml:space="preserve">ת אלה שפטורים, אלה שבפנים. </w:t>
      </w:r>
    </w:p>
    <w:p w:rsidR="00871EB5" w:rsidRDefault="00871EB5" w:rsidP="00871EB5">
      <w:pPr>
        <w:rPr>
          <w:rFonts w:eastAsia="Arial Unicode MS"/>
          <w:rtl/>
        </w:rPr>
      </w:pPr>
    </w:p>
    <w:p w:rsidR="00871EB5" w:rsidRDefault="00871EB5" w:rsidP="00871EB5">
      <w:pPr>
        <w:pStyle w:val="afb"/>
        <w:keepNext/>
        <w:rPr>
          <w:rFonts w:eastAsia="Arial Unicode MS"/>
          <w:rtl/>
        </w:rPr>
      </w:pPr>
      <w:bookmarkStart w:id="2772" w:name="ET_guest_712513_460"/>
      <w:r>
        <w:rPr>
          <w:rStyle w:val="TagStyle"/>
          <w:rFonts w:eastAsia="Arial Unicode MS" w:hint="cs"/>
          <w:rtl/>
        </w:rPr>
        <w:t xml:space="preserve"> &lt;&lt; אורח &gt;&gt; </w:t>
      </w:r>
      <w:r>
        <w:rPr>
          <w:rFonts w:eastAsia="Arial Unicode MS" w:hint="cs"/>
          <w:rtl/>
        </w:rPr>
        <w:t>רונן ניסים:</w:t>
      </w:r>
      <w:r>
        <w:rPr>
          <w:rStyle w:val="TagStyle"/>
          <w:rFonts w:eastAsia="Arial Unicode MS" w:hint="cs"/>
          <w:rtl/>
        </w:rPr>
        <w:t xml:space="preserve"> &lt;&lt; אורח &gt;&gt;</w:t>
      </w:r>
      <w:r>
        <w:rPr>
          <w:rFonts w:eastAsia="Arial Unicode MS" w:hint="cs"/>
          <w:rtl/>
        </w:rPr>
        <w:t xml:space="preserve"> </w:t>
      </w:r>
      <w:bookmarkEnd w:id="2772"/>
    </w:p>
    <w:p w:rsidR="00871EB5" w:rsidRDefault="00871EB5" w:rsidP="00871EB5">
      <w:pPr>
        <w:pStyle w:val="KeepWithNext"/>
        <w:rPr>
          <w:rFonts w:eastAsia="Arial Unicode MS"/>
          <w:rtl/>
        </w:rPr>
      </w:pPr>
    </w:p>
    <w:p w:rsidR="00871EB5" w:rsidRDefault="00871EB5" w:rsidP="00871EB5">
      <w:pPr>
        <w:rPr>
          <w:rFonts w:eastAsia="Arial Unicode MS"/>
          <w:rtl/>
        </w:rPr>
      </w:pPr>
      <w:bookmarkStart w:id="2773" w:name="_ETM_Q1_7261466"/>
      <w:bookmarkEnd w:id="2773"/>
      <w:r>
        <w:rPr>
          <w:rFonts w:eastAsia="Arial Unicode MS" w:hint="cs"/>
          <w:rtl/>
        </w:rPr>
        <w:t>נ</w:t>
      </w:r>
      <w:bookmarkStart w:id="2774" w:name="_ETM_Q1_7261558"/>
      <w:bookmarkEnd w:id="2774"/>
      <w:r>
        <w:rPr>
          <w:rFonts w:eastAsia="Arial Unicode MS" w:hint="cs"/>
          <w:rtl/>
        </w:rPr>
        <w:t xml:space="preserve">בדוק את זה. </w:t>
      </w:r>
    </w:p>
    <w:p w:rsidR="00871EB5" w:rsidRDefault="00871EB5" w:rsidP="00871EB5">
      <w:pPr>
        <w:rPr>
          <w:rFonts w:eastAsia="Arial Unicode MS"/>
          <w:rtl/>
        </w:rPr>
      </w:pPr>
      <w:bookmarkStart w:id="2775" w:name="_ETM_Q1_7263036"/>
      <w:bookmarkStart w:id="2776" w:name="_ETM_Q1_7263152"/>
      <w:bookmarkEnd w:id="2775"/>
      <w:bookmarkEnd w:id="2776"/>
    </w:p>
    <w:p w:rsidR="00871EB5" w:rsidRDefault="00871EB5" w:rsidP="00871EB5">
      <w:pPr>
        <w:pStyle w:val="a5"/>
        <w:keepNext/>
        <w:rPr>
          <w:rFonts w:eastAsia="Arial Unicode MS"/>
          <w:rtl/>
        </w:rPr>
      </w:pPr>
      <w:bookmarkStart w:id="2777" w:name="ET_speaker_שגית_אפיק_461"/>
      <w:r>
        <w:rPr>
          <w:rStyle w:val="TagStyle"/>
          <w:rFonts w:eastAsia="Arial Unicode MS" w:hint="cs"/>
          <w:rtl/>
        </w:rPr>
        <w:t xml:space="preserve"> &lt;&lt; דובר &gt;&gt; </w:t>
      </w:r>
      <w:r>
        <w:rPr>
          <w:rFonts w:eastAsia="Arial Unicode MS" w:hint="cs"/>
          <w:rtl/>
        </w:rPr>
        <w:t>שגית אפיק:</w:t>
      </w:r>
      <w:r>
        <w:rPr>
          <w:rStyle w:val="TagStyle"/>
          <w:rFonts w:eastAsia="Arial Unicode MS" w:hint="cs"/>
          <w:rtl/>
        </w:rPr>
        <w:t xml:space="preserve"> &lt;&lt; דובר &gt;&gt;</w:t>
      </w:r>
      <w:r>
        <w:rPr>
          <w:rFonts w:eastAsia="Arial Unicode MS" w:hint="cs"/>
          <w:rtl/>
        </w:rPr>
        <w:t xml:space="preserve"> </w:t>
      </w:r>
      <w:bookmarkEnd w:id="2777"/>
    </w:p>
    <w:p w:rsidR="00871EB5" w:rsidRDefault="00871EB5" w:rsidP="00871EB5">
      <w:pPr>
        <w:pStyle w:val="KeepWithNext"/>
        <w:rPr>
          <w:rFonts w:eastAsia="Arial Unicode MS"/>
          <w:rtl/>
        </w:rPr>
      </w:pPr>
    </w:p>
    <w:p w:rsidR="00871EB5" w:rsidRDefault="00871EB5" w:rsidP="00871EB5">
      <w:pPr>
        <w:rPr>
          <w:rFonts w:eastAsia="Arial Unicode MS"/>
          <w:rtl/>
        </w:rPr>
      </w:pPr>
      <w:bookmarkStart w:id="2778" w:name="_ETM_Q1_7262272"/>
      <w:bookmarkStart w:id="2779" w:name="_ETM_Q1_7262576"/>
      <w:bookmarkStart w:id="2780" w:name="_ETM_Q1_7262640"/>
      <w:bookmarkEnd w:id="2778"/>
      <w:bookmarkEnd w:id="2779"/>
      <w:bookmarkEnd w:id="2780"/>
      <w:r>
        <w:rPr>
          <w:rFonts w:eastAsia="Arial Unicode MS" w:hint="cs"/>
          <w:rtl/>
        </w:rPr>
        <w:t xml:space="preserve">שוב, התחילה של </w:t>
      </w:r>
      <w:bookmarkStart w:id="2781" w:name="_ETM_Q1_7262721"/>
      <w:bookmarkEnd w:id="2781"/>
      <w:r>
        <w:rPr>
          <w:rFonts w:eastAsia="Arial Unicode MS" w:hint="cs"/>
          <w:rtl/>
        </w:rPr>
        <w:t xml:space="preserve">זה היא מידית כמובן, זאת אומרת: על אף שלחוק הגמ"חים ולהסדרה יש תחילה מאוחרת, התחילה של ההוראה הזאת לצורך העניין, </w:t>
      </w:r>
      <w:bookmarkStart w:id="2782" w:name="_ETM_Q1_7273732"/>
      <w:bookmarkEnd w:id="2782"/>
      <w:r>
        <w:rPr>
          <w:rFonts w:eastAsia="Arial Unicode MS" w:hint="cs"/>
          <w:rtl/>
        </w:rPr>
        <w:t>כמו גם הפטקא, כפי שאנחנו לפחות רואים את ז</w:t>
      </w:r>
      <w:bookmarkStart w:id="2783" w:name="_ETM_Q1_7275956"/>
      <w:bookmarkEnd w:id="2783"/>
      <w:r>
        <w:rPr>
          <w:rFonts w:eastAsia="Arial Unicode MS" w:hint="cs"/>
          <w:rtl/>
        </w:rPr>
        <w:t xml:space="preserve">ה, אמורה להיות תחילה מידית, כי אחרת יהיה מי שיאמר </w:t>
      </w:r>
      <w:bookmarkStart w:id="2784" w:name="_ETM_Q1_7280798"/>
      <w:bookmarkEnd w:id="2784"/>
      <w:r>
        <w:rPr>
          <w:rFonts w:eastAsia="Arial Unicode MS" w:hint="cs"/>
          <w:rtl/>
        </w:rPr>
        <w:t xml:space="preserve">שבשלוש השנים האלה לכאורה הגמ"חים עוברים על סעיף 21 </w:t>
      </w:r>
      <w:bookmarkStart w:id="2785" w:name="_ETM_Q1_7280819"/>
      <w:bookmarkEnd w:id="2785"/>
      <w:r>
        <w:rPr>
          <w:rFonts w:eastAsia="Arial Unicode MS" w:hint="cs"/>
          <w:rtl/>
        </w:rPr>
        <w:t xml:space="preserve">לחוק הבנקאות (רישוי), וכמובן שאין לאף אחד כוונה כזאת. </w:t>
      </w:r>
    </w:p>
    <w:p w:rsidR="00871EB5" w:rsidRDefault="00871EB5" w:rsidP="00871EB5">
      <w:pPr>
        <w:rPr>
          <w:rFonts w:eastAsia="Arial Unicode MS"/>
          <w:rtl/>
        </w:rPr>
      </w:pPr>
      <w:bookmarkStart w:id="2786" w:name="_ETM_Q1_7288770"/>
      <w:bookmarkStart w:id="2787" w:name="_ETM_Q1_7288872"/>
      <w:bookmarkEnd w:id="2786"/>
      <w:bookmarkEnd w:id="2787"/>
    </w:p>
    <w:p w:rsidR="00871EB5" w:rsidRDefault="00871EB5" w:rsidP="00871EB5">
      <w:pPr>
        <w:rPr>
          <w:rFonts w:eastAsia="Arial Unicode MS"/>
          <w:rtl/>
        </w:rPr>
      </w:pPr>
      <w:bookmarkStart w:id="2788" w:name="_ETM_Q1_7288913"/>
      <w:bookmarkStart w:id="2789" w:name="_ETM_Q1_7289006"/>
      <w:bookmarkEnd w:id="2788"/>
      <w:bookmarkEnd w:id="2789"/>
      <w:r>
        <w:rPr>
          <w:rFonts w:eastAsia="Arial Unicode MS" w:hint="cs"/>
          <w:rtl/>
        </w:rPr>
        <w:t>תיקון ח</w:t>
      </w:r>
      <w:bookmarkStart w:id="2790" w:name="_ETM_Q1_7288992"/>
      <w:bookmarkEnd w:id="2790"/>
      <w:r>
        <w:rPr>
          <w:rFonts w:eastAsia="Arial Unicode MS" w:hint="cs"/>
          <w:rtl/>
        </w:rPr>
        <w:t xml:space="preserve">וק לצמצום השימוש במזומן – אנחנו למעשה מבינים, שאין צורך </w:t>
      </w:r>
      <w:bookmarkStart w:id="2791" w:name="_ETM_Q1_7296831"/>
      <w:bookmarkEnd w:id="2791"/>
      <w:r>
        <w:rPr>
          <w:rFonts w:eastAsia="Arial Unicode MS" w:hint="cs"/>
          <w:rtl/>
        </w:rPr>
        <w:t xml:space="preserve">בתיקון עקיף. כרגע יש החרגה של הגמ"חים מחוק לצמצום השימוש </w:t>
      </w:r>
      <w:bookmarkStart w:id="2792" w:name="_ETM_Q1_7300804"/>
      <w:bookmarkEnd w:id="2792"/>
      <w:r>
        <w:rPr>
          <w:rFonts w:eastAsia="Arial Unicode MS" w:hint="cs"/>
          <w:rtl/>
        </w:rPr>
        <w:t xml:space="preserve">במזומן, אבל מרגע שאנחנו עושים הסדרה, אני אבקש מכם לימור, </w:t>
      </w:r>
      <w:bookmarkStart w:id="2793" w:name="_ETM_Q1_7307763"/>
      <w:bookmarkEnd w:id="2793"/>
      <w:r>
        <w:rPr>
          <w:rFonts w:eastAsia="Arial Unicode MS" w:hint="cs"/>
          <w:rtl/>
        </w:rPr>
        <w:t xml:space="preserve">לתת לנו הסבר מה יחול ביחס לגמ"חים מהרגע שיש לנו </w:t>
      </w:r>
      <w:bookmarkStart w:id="2794" w:name="_ETM_Q1_7310912"/>
      <w:bookmarkEnd w:id="2794"/>
      <w:r>
        <w:rPr>
          <w:rFonts w:eastAsia="Arial Unicode MS" w:hint="cs"/>
          <w:rtl/>
        </w:rPr>
        <w:t xml:space="preserve">הסדרה, כדי שנראה אם אנחנו צריכים פה תיקון עקיף, או </w:t>
      </w:r>
      <w:bookmarkStart w:id="2795" w:name="_ETM_Q1_7313738"/>
      <w:bookmarkEnd w:id="2795"/>
      <w:r>
        <w:rPr>
          <w:rFonts w:eastAsia="Arial Unicode MS" w:hint="cs"/>
          <w:rtl/>
        </w:rPr>
        <w:t xml:space="preserve">שאנחנו יכולים להסתדר לפי מה שתגידו שייושם לגביהם. </w:t>
      </w:r>
    </w:p>
    <w:p w:rsidR="00871EB5" w:rsidRDefault="00871EB5" w:rsidP="00871EB5">
      <w:pPr>
        <w:rPr>
          <w:rFonts w:eastAsia="Arial Unicode MS"/>
          <w:rtl/>
        </w:rPr>
      </w:pPr>
      <w:bookmarkStart w:id="2796" w:name="_ETM_Q1_7317473"/>
      <w:bookmarkStart w:id="2797" w:name="_ETM_Q1_7317589"/>
      <w:bookmarkEnd w:id="2796"/>
      <w:bookmarkEnd w:id="2797"/>
    </w:p>
    <w:p w:rsidR="00871EB5" w:rsidRDefault="00871EB5" w:rsidP="00871EB5">
      <w:pPr>
        <w:pStyle w:val="a5"/>
        <w:keepNext/>
        <w:rPr>
          <w:rFonts w:eastAsia="Arial Unicode MS"/>
          <w:rtl/>
        </w:rPr>
      </w:pPr>
      <w:bookmarkStart w:id="2798" w:name="_ETM_Q1_7317641"/>
      <w:bookmarkStart w:id="2799" w:name="_ETM_Q1_7317756"/>
      <w:bookmarkStart w:id="2800" w:name="_ETM_Q1_7323476"/>
      <w:bookmarkStart w:id="2801" w:name="_ETM_Q1_7323654"/>
      <w:bookmarkStart w:id="2802" w:name="ET_speaker_לימור_תוסיה_כהן_462"/>
      <w:bookmarkEnd w:id="2798"/>
      <w:bookmarkEnd w:id="2799"/>
      <w:bookmarkEnd w:id="2800"/>
      <w:bookmarkEnd w:id="2801"/>
      <w:r>
        <w:rPr>
          <w:rStyle w:val="TagStyle"/>
          <w:rFonts w:eastAsia="Arial Unicode MS" w:hint="cs"/>
          <w:rtl/>
        </w:rPr>
        <w:t xml:space="preserve"> &lt;&lt; דובר &gt;&gt; </w:t>
      </w:r>
      <w:r>
        <w:rPr>
          <w:rFonts w:eastAsia="Arial Unicode MS" w:hint="cs"/>
          <w:rtl/>
        </w:rPr>
        <w:t>לימור תוסיה כהן:</w:t>
      </w:r>
      <w:r>
        <w:rPr>
          <w:rStyle w:val="TagStyle"/>
          <w:rFonts w:eastAsia="Arial Unicode MS" w:hint="cs"/>
          <w:rtl/>
        </w:rPr>
        <w:t xml:space="preserve"> &lt;&lt; דובר &gt;&gt;</w:t>
      </w:r>
      <w:r>
        <w:rPr>
          <w:rFonts w:eastAsia="Arial Unicode MS" w:hint="cs"/>
          <w:rtl/>
        </w:rPr>
        <w:t xml:space="preserve"> </w:t>
      </w:r>
      <w:bookmarkEnd w:id="2802"/>
    </w:p>
    <w:p w:rsidR="00871EB5" w:rsidRDefault="00871EB5" w:rsidP="00871EB5">
      <w:pPr>
        <w:pStyle w:val="KeepWithNext"/>
        <w:rPr>
          <w:rFonts w:eastAsia="Arial Unicode MS"/>
          <w:rtl/>
        </w:rPr>
      </w:pPr>
    </w:p>
    <w:p w:rsidR="00871EB5" w:rsidRDefault="00871EB5" w:rsidP="00871EB5">
      <w:pPr>
        <w:rPr>
          <w:rFonts w:eastAsia="Arial Unicode MS"/>
          <w:rtl/>
        </w:rPr>
      </w:pPr>
      <w:bookmarkStart w:id="2803" w:name="_ETM_Q1_7325512"/>
      <w:bookmarkStart w:id="2804" w:name="_ETM_Q1_7325859"/>
      <w:bookmarkStart w:id="2805" w:name="_ETM_Q1_7325919"/>
      <w:bookmarkEnd w:id="2803"/>
      <w:bookmarkEnd w:id="2804"/>
      <w:bookmarkEnd w:id="2805"/>
      <w:r>
        <w:rPr>
          <w:rFonts w:eastAsia="Arial Unicode MS" w:hint="cs"/>
          <w:rtl/>
        </w:rPr>
        <w:t xml:space="preserve">לפי מה </w:t>
      </w:r>
      <w:bookmarkStart w:id="2806" w:name="_ETM_Q1_7326095"/>
      <w:bookmarkEnd w:id="2806"/>
      <w:r>
        <w:rPr>
          <w:rFonts w:eastAsia="Arial Unicode MS" w:hint="cs"/>
          <w:rtl/>
        </w:rPr>
        <w:t xml:space="preserve">שאני בדקתי אתמול, חוק צמצום השימוש במזומן חל על </w:t>
      </w:r>
      <w:bookmarkStart w:id="2807" w:name="_ETM_Q1_7329102"/>
      <w:bookmarkEnd w:id="2807"/>
      <w:r>
        <w:rPr>
          <w:rFonts w:eastAsia="Arial Unicode MS" w:hint="cs"/>
          <w:rtl/>
        </w:rPr>
        <w:t xml:space="preserve">גמ"חים בעת שהם פועלים לא על הפעילות </w:t>
      </w:r>
      <w:bookmarkStart w:id="2808" w:name="_ETM_Q1_7333617"/>
      <w:bookmarkEnd w:id="2808"/>
      <w:r>
        <w:rPr>
          <w:rFonts w:eastAsia="Arial Unicode MS" w:hint="cs"/>
          <w:rtl/>
        </w:rPr>
        <w:t>הגמ"חית שלהם, כלומר: אם הם קונים ציוד, משלמים משכורות, כ</w:t>
      </w:r>
      <w:bookmarkStart w:id="2809" w:name="_ETM_Q1_7339370"/>
      <w:bookmarkEnd w:id="2809"/>
      <w:r>
        <w:rPr>
          <w:rFonts w:eastAsia="Arial Unicode MS" w:hint="cs"/>
          <w:rtl/>
        </w:rPr>
        <w:t xml:space="preserve">ן חל עליהם חוק צמצום השימוש במזומן. </w:t>
      </w:r>
    </w:p>
    <w:p w:rsidR="00871EB5" w:rsidRDefault="00871EB5" w:rsidP="00871EB5">
      <w:pPr>
        <w:rPr>
          <w:rFonts w:eastAsia="Arial Unicode MS"/>
          <w:rtl/>
        </w:rPr>
      </w:pPr>
      <w:bookmarkStart w:id="2810" w:name="_ETM_Q1_7340980"/>
      <w:bookmarkStart w:id="2811" w:name="_ETM_Q1_7341078"/>
      <w:bookmarkEnd w:id="2810"/>
      <w:bookmarkEnd w:id="2811"/>
    </w:p>
    <w:p w:rsidR="00871EB5" w:rsidRDefault="00871EB5" w:rsidP="00871EB5">
      <w:pPr>
        <w:rPr>
          <w:rFonts w:eastAsia="Arial Unicode MS"/>
          <w:rtl/>
        </w:rPr>
      </w:pPr>
      <w:bookmarkStart w:id="2812" w:name="_ETM_Q1_7341116"/>
      <w:bookmarkStart w:id="2813" w:name="_ETM_Q1_7341216"/>
      <w:bookmarkEnd w:id="2812"/>
      <w:bookmarkEnd w:id="2813"/>
      <w:r>
        <w:rPr>
          <w:rFonts w:eastAsia="Arial Unicode MS" w:hint="cs"/>
          <w:rtl/>
        </w:rPr>
        <w:t xml:space="preserve">לעומת זאת, בפעילות </w:t>
      </w:r>
      <w:bookmarkStart w:id="2814" w:name="_ETM_Q1_7343612"/>
      <w:bookmarkEnd w:id="2814"/>
      <w:r>
        <w:rPr>
          <w:rFonts w:eastAsia="Arial Unicode MS" w:hint="cs"/>
          <w:rtl/>
        </w:rPr>
        <w:t xml:space="preserve">הגמ"חים, מתן הלוואות, קבלת פיקדונות – זה לא חל </w:t>
      </w:r>
      <w:bookmarkStart w:id="2815" w:name="_ETM_Q1_7347743"/>
      <w:bookmarkEnd w:id="2815"/>
      <w:r>
        <w:rPr>
          <w:rFonts w:eastAsia="Arial Unicode MS" w:hint="cs"/>
          <w:rtl/>
        </w:rPr>
        <w:t>עליהם, כלומר: הם  יכולים ל</w:t>
      </w:r>
      <w:bookmarkStart w:id="2816" w:name="_ETM_Q1_7346697"/>
      <w:bookmarkStart w:id="2817" w:name="_ETM_Q1_7346798"/>
      <w:bookmarkStart w:id="2818" w:name="_ETM_Q1_7347213"/>
      <w:bookmarkStart w:id="2819" w:name="_ETM_Q1_7347528"/>
      <w:bookmarkStart w:id="2820" w:name="_ETM_Q1_7347592"/>
      <w:bookmarkStart w:id="2821" w:name="_ETM_Q1_7373729"/>
      <w:bookmarkStart w:id="2822" w:name="_ETM_Q1_7373849"/>
      <w:bookmarkStart w:id="2823" w:name="_ETM_Q1_7373881"/>
      <w:bookmarkEnd w:id="2816"/>
      <w:bookmarkEnd w:id="2817"/>
      <w:bookmarkEnd w:id="2818"/>
      <w:bookmarkEnd w:id="2819"/>
      <w:bookmarkEnd w:id="2820"/>
      <w:bookmarkEnd w:id="2821"/>
      <w:bookmarkEnd w:id="2822"/>
      <w:bookmarkEnd w:id="2823"/>
      <w:r>
        <w:rPr>
          <w:rFonts w:eastAsia="Arial Unicode MS" w:hint="cs"/>
          <w:rtl/>
        </w:rPr>
        <w:t xml:space="preserve">קבל את - - - </w:t>
      </w:r>
    </w:p>
    <w:p w:rsidR="00871EB5" w:rsidRDefault="00871EB5" w:rsidP="00871EB5">
      <w:pPr>
        <w:rPr>
          <w:rFonts w:eastAsia="Arial Unicode MS"/>
          <w:rtl/>
        </w:rPr>
      </w:pPr>
    </w:p>
    <w:p w:rsidR="00871EB5" w:rsidRDefault="00871EB5" w:rsidP="00871EB5">
      <w:pPr>
        <w:pStyle w:val="a5"/>
        <w:keepNext/>
        <w:rPr>
          <w:rFonts w:eastAsia="Arial Unicode MS"/>
          <w:rtl/>
        </w:rPr>
      </w:pPr>
      <w:bookmarkStart w:id="2824" w:name="ET_speaker_שגית_אפיק_460"/>
      <w:r>
        <w:rPr>
          <w:rStyle w:val="TagStyle"/>
          <w:rFonts w:eastAsia="Arial Unicode MS" w:hint="cs"/>
          <w:rtl/>
        </w:rPr>
        <w:t xml:space="preserve"> &lt;&lt; דובר &gt;&gt; </w:t>
      </w:r>
      <w:r>
        <w:rPr>
          <w:rFonts w:eastAsia="Arial Unicode MS" w:hint="cs"/>
          <w:rtl/>
        </w:rPr>
        <w:t>שגית אפיק:</w:t>
      </w:r>
      <w:r>
        <w:rPr>
          <w:rStyle w:val="TagStyle"/>
          <w:rFonts w:eastAsia="Arial Unicode MS" w:hint="cs"/>
          <w:rtl/>
        </w:rPr>
        <w:t xml:space="preserve"> &lt;&lt; דובר &gt;&gt;</w:t>
      </w:r>
      <w:r>
        <w:rPr>
          <w:rFonts w:eastAsia="Arial Unicode MS" w:hint="cs"/>
          <w:rtl/>
        </w:rPr>
        <w:t xml:space="preserve"> </w:t>
      </w:r>
      <w:bookmarkEnd w:id="2824"/>
    </w:p>
    <w:p w:rsidR="00871EB5" w:rsidRDefault="00871EB5" w:rsidP="00871EB5">
      <w:pPr>
        <w:pStyle w:val="KeepWithNext"/>
        <w:rPr>
          <w:rFonts w:eastAsia="Arial Unicode MS"/>
          <w:rtl/>
        </w:rPr>
      </w:pPr>
    </w:p>
    <w:p w:rsidR="00871EB5" w:rsidRDefault="00871EB5" w:rsidP="00871EB5">
      <w:pPr>
        <w:rPr>
          <w:rFonts w:eastAsia="Arial Unicode MS"/>
          <w:rtl/>
        </w:rPr>
      </w:pPr>
      <w:r>
        <w:rPr>
          <w:rFonts w:eastAsia="Arial Unicode MS" w:hint="cs"/>
          <w:rtl/>
        </w:rPr>
        <w:t xml:space="preserve">וגם </w:t>
      </w:r>
      <w:bookmarkStart w:id="2825" w:name="_ETM_Q1_7349886"/>
      <w:bookmarkEnd w:id="2825"/>
      <w:r>
        <w:rPr>
          <w:rFonts w:eastAsia="Arial Unicode MS" w:hint="cs"/>
          <w:rtl/>
        </w:rPr>
        <w:t xml:space="preserve">אם לא תהיה פה הוראת החרגה, כפי שלמעשה יש היום </w:t>
      </w:r>
      <w:bookmarkStart w:id="2826" w:name="_ETM_Q1_7355229"/>
      <w:bookmarkEnd w:id="2826"/>
      <w:r>
        <w:rPr>
          <w:rFonts w:eastAsia="Arial Unicode MS" w:hint="cs"/>
          <w:rtl/>
        </w:rPr>
        <w:t xml:space="preserve">בחוק לצמצום השימוש במזומן, מרגע שאתם רואים את הגמ"חים ככאלה </w:t>
      </w:r>
      <w:bookmarkStart w:id="2827" w:name="_ETM_Q1_7360028"/>
      <w:bookmarkEnd w:id="2827"/>
      <w:r>
        <w:rPr>
          <w:rFonts w:eastAsia="Arial Unicode MS" w:hint="cs"/>
          <w:rtl/>
        </w:rPr>
        <w:t xml:space="preserve">שמוסדרים, אפילו שיש לנו פה תחילה מאוחרת, אתם אומרים לפרוטוקול </w:t>
      </w:r>
      <w:bookmarkStart w:id="2828" w:name="_ETM_Q1_7364962"/>
      <w:bookmarkEnd w:id="2828"/>
      <w:r>
        <w:rPr>
          <w:rFonts w:eastAsia="Arial Unicode MS" w:hint="cs"/>
          <w:rtl/>
        </w:rPr>
        <w:t xml:space="preserve">שהחוק לצמצום השימוש במזומן לא יחול עליהם, אלא בפעילויותיהם כעוסק </w:t>
      </w:r>
      <w:bookmarkStart w:id="2829" w:name="_ETM_Q1_7371813"/>
      <w:bookmarkEnd w:id="2829"/>
      <w:r>
        <w:rPr>
          <w:rFonts w:eastAsia="Arial Unicode MS" w:hint="cs"/>
          <w:rtl/>
        </w:rPr>
        <w:t>לצורך העניין, למשכורות ולרכישת ציוד, כן?</w:t>
      </w:r>
    </w:p>
    <w:p w:rsidR="00871EB5" w:rsidRDefault="00871EB5" w:rsidP="00871EB5">
      <w:pPr>
        <w:ind w:firstLine="0"/>
        <w:rPr>
          <w:rtl/>
        </w:rPr>
      </w:pPr>
      <w:bookmarkStart w:id="2830" w:name="_ETM_Q1_7374095"/>
      <w:bookmarkStart w:id="2831" w:name="_ETM_Q1_7374238"/>
      <w:bookmarkEnd w:id="2830"/>
      <w:bookmarkEnd w:id="2831"/>
    </w:p>
    <w:p w:rsidR="00871EB5" w:rsidRDefault="00871EB5" w:rsidP="00871EB5">
      <w:pPr>
        <w:pStyle w:val="a5"/>
        <w:keepNext/>
        <w:rPr>
          <w:rtl/>
        </w:rPr>
      </w:pPr>
      <w:bookmarkStart w:id="2832" w:name="ET_speaker_לימור_תוסיה_כהן_465"/>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2832"/>
    </w:p>
    <w:p w:rsidR="00871EB5" w:rsidRDefault="00871EB5" w:rsidP="00871EB5">
      <w:pPr>
        <w:pStyle w:val="KeepWithNext"/>
        <w:rPr>
          <w:rtl/>
        </w:rPr>
      </w:pPr>
    </w:p>
    <w:p w:rsidR="00871EB5" w:rsidRDefault="00871EB5" w:rsidP="00871EB5">
      <w:pPr>
        <w:rPr>
          <w:rtl/>
        </w:rPr>
      </w:pPr>
      <w:bookmarkStart w:id="2833" w:name="_ETM_Q1_7375028"/>
      <w:bookmarkStart w:id="2834" w:name="_ETM_Q1_7375349"/>
      <w:bookmarkStart w:id="2835" w:name="_ETM_Q1_7375415"/>
      <w:bookmarkEnd w:id="2833"/>
      <w:bookmarkEnd w:id="2834"/>
      <w:bookmarkEnd w:id="2835"/>
      <w:r>
        <w:rPr>
          <w:rFonts w:hint="cs"/>
          <w:rtl/>
        </w:rPr>
        <w:t>בדיוק, כך אני מבינה כעת א</w:t>
      </w:r>
      <w:bookmarkStart w:id="2836" w:name="_ETM_Q1_7376114"/>
      <w:bookmarkEnd w:id="2836"/>
      <w:r>
        <w:rPr>
          <w:rFonts w:hint="cs"/>
          <w:rtl/>
        </w:rPr>
        <w:t xml:space="preserve">ת הדברים, אבל אנחנו נבדוק את השאלה הזו לגבי הפטקא ואז </w:t>
      </w:r>
      <w:bookmarkStart w:id="2837" w:name="_ETM_Q1_7381112"/>
      <w:bookmarkEnd w:id="2837"/>
      <w:r>
        <w:rPr>
          <w:rFonts w:hint="cs"/>
          <w:rtl/>
        </w:rPr>
        <w:t xml:space="preserve">אנחנו נחזיר תשובה סופית גם בהקשר הזה. </w:t>
      </w:r>
    </w:p>
    <w:p w:rsidR="00871EB5" w:rsidRDefault="00871EB5" w:rsidP="00871EB5">
      <w:pPr>
        <w:rPr>
          <w:rtl/>
        </w:rPr>
      </w:pPr>
      <w:bookmarkStart w:id="2838" w:name="_ETM_Q1_7382739"/>
      <w:bookmarkStart w:id="2839" w:name="_ETM_Q1_7382819"/>
      <w:bookmarkEnd w:id="2838"/>
      <w:bookmarkEnd w:id="2839"/>
    </w:p>
    <w:p w:rsidR="00871EB5" w:rsidRDefault="00871EB5" w:rsidP="00871EB5">
      <w:pPr>
        <w:pStyle w:val="a5"/>
        <w:keepNext/>
        <w:rPr>
          <w:rtl/>
        </w:rPr>
      </w:pPr>
      <w:bookmarkStart w:id="2840" w:name="ET_speaker_שגית_אפיק_46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840"/>
    </w:p>
    <w:p w:rsidR="00871EB5" w:rsidRDefault="00871EB5" w:rsidP="00871EB5">
      <w:pPr>
        <w:pStyle w:val="KeepWithNext"/>
        <w:rPr>
          <w:rtl/>
        </w:rPr>
      </w:pPr>
    </w:p>
    <w:p w:rsidR="00871EB5" w:rsidRDefault="00871EB5" w:rsidP="00871EB5">
      <w:pPr>
        <w:rPr>
          <w:rtl/>
        </w:rPr>
      </w:pPr>
      <w:bookmarkStart w:id="2841" w:name="_ETM_Q1_7382773"/>
      <w:bookmarkEnd w:id="2841"/>
      <w:r>
        <w:rPr>
          <w:rFonts w:hint="cs"/>
          <w:rtl/>
        </w:rPr>
        <w:t>ג</w:t>
      </w:r>
      <w:bookmarkStart w:id="2842" w:name="_ETM_Q1_7383063"/>
      <w:bookmarkEnd w:id="2842"/>
      <w:r>
        <w:rPr>
          <w:rFonts w:hint="cs"/>
          <w:rtl/>
        </w:rPr>
        <w:t>ם</w:t>
      </w:r>
      <w:bookmarkStart w:id="2843" w:name="_ETM_Q1_7383144"/>
      <w:bookmarkEnd w:id="2843"/>
      <w:r>
        <w:rPr>
          <w:rFonts w:hint="cs"/>
          <w:rtl/>
        </w:rPr>
        <w:t xml:space="preserve"> בהקשר הזה,</w:t>
      </w:r>
      <w:bookmarkStart w:id="2844" w:name="_ETM_Q1_7384229"/>
      <w:bookmarkEnd w:id="2844"/>
      <w:r>
        <w:rPr>
          <w:rFonts w:hint="cs"/>
          <w:rtl/>
        </w:rPr>
        <w:t xml:space="preserve"> כי אם לא, אנחנו היינו רוצים לתת פה הבהרה, </w:t>
      </w:r>
      <w:bookmarkStart w:id="2845" w:name="_ETM_Q1_7387000"/>
      <w:bookmarkEnd w:id="2845"/>
      <w:r>
        <w:rPr>
          <w:rFonts w:hint="cs"/>
          <w:rtl/>
        </w:rPr>
        <w:t xml:space="preserve">כי זה אחד הנושאים הקריטיים ביותר לגמ"חים. </w:t>
      </w:r>
    </w:p>
    <w:p w:rsidR="00871EB5" w:rsidRDefault="00871EB5" w:rsidP="00871EB5">
      <w:pPr>
        <w:rPr>
          <w:rtl/>
        </w:rPr>
      </w:pPr>
      <w:bookmarkStart w:id="2846" w:name="_ETM_Q1_7392495"/>
      <w:bookmarkStart w:id="2847" w:name="_ETM_Q1_7392587"/>
      <w:bookmarkEnd w:id="2846"/>
      <w:bookmarkEnd w:id="2847"/>
    </w:p>
    <w:p w:rsidR="00871EB5" w:rsidRDefault="00871EB5" w:rsidP="00871EB5">
      <w:pPr>
        <w:pStyle w:val="af8"/>
        <w:keepNext/>
        <w:rPr>
          <w:rtl/>
        </w:rPr>
      </w:pPr>
      <w:bookmarkStart w:id="2848" w:name="ET_yor_4762_46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848"/>
    </w:p>
    <w:p w:rsidR="00871EB5" w:rsidRDefault="00871EB5" w:rsidP="00871EB5">
      <w:pPr>
        <w:pStyle w:val="KeepWithNext"/>
        <w:rPr>
          <w:rtl/>
        </w:rPr>
      </w:pPr>
    </w:p>
    <w:p w:rsidR="00871EB5" w:rsidRDefault="00871EB5" w:rsidP="00871EB5">
      <w:pPr>
        <w:rPr>
          <w:rtl/>
        </w:rPr>
      </w:pPr>
      <w:r>
        <w:rPr>
          <w:rFonts w:hint="cs"/>
          <w:rtl/>
        </w:rPr>
        <w:t xml:space="preserve">אני רוצה שזה </w:t>
      </w:r>
      <w:bookmarkStart w:id="2849" w:name="_ETM_Q1_7390668"/>
      <w:bookmarkEnd w:id="2849"/>
      <w:r>
        <w:rPr>
          <w:rFonts w:hint="cs"/>
          <w:rtl/>
        </w:rPr>
        <w:t xml:space="preserve">יהיה בחוק. </w:t>
      </w:r>
    </w:p>
    <w:p w:rsidR="00871EB5" w:rsidRDefault="00871EB5" w:rsidP="00871EB5">
      <w:pPr>
        <w:rPr>
          <w:rtl/>
        </w:rPr>
      </w:pPr>
      <w:bookmarkStart w:id="2850" w:name="_ETM_Q1_7392573"/>
      <w:bookmarkStart w:id="2851" w:name="_ETM_Q1_7392652"/>
      <w:bookmarkEnd w:id="2850"/>
      <w:bookmarkEnd w:id="2851"/>
    </w:p>
    <w:p w:rsidR="00871EB5" w:rsidRDefault="00871EB5" w:rsidP="00871EB5">
      <w:pPr>
        <w:pStyle w:val="-"/>
        <w:keepNext/>
        <w:rPr>
          <w:rtl/>
        </w:rPr>
      </w:pPr>
      <w:bookmarkStart w:id="2852" w:name="ET_speakercontinue_שגית_אפיק_468"/>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2852"/>
    </w:p>
    <w:p w:rsidR="00871EB5" w:rsidRDefault="00871EB5" w:rsidP="00871EB5">
      <w:pPr>
        <w:pStyle w:val="KeepWithNext"/>
        <w:rPr>
          <w:rtl/>
        </w:rPr>
      </w:pPr>
    </w:p>
    <w:p w:rsidR="00871EB5" w:rsidRDefault="00871EB5" w:rsidP="00871EB5">
      <w:pPr>
        <w:rPr>
          <w:rtl/>
        </w:rPr>
      </w:pPr>
      <w:bookmarkStart w:id="2853" w:name="_ETM_Q1_7394208"/>
      <w:bookmarkEnd w:id="2853"/>
      <w:r>
        <w:rPr>
          <w:rFonts w:hint="cs"/>
          <w:rtl/>
        </w:rPr>
        <w:t xml:space="preserve">בסדר גמור. </w:t>
      </w:r>
    </w:p>
    <w:p w:rsidR="00871EB5" w:rsidRDefault="00871EB5" w:rsidP="00871EB5">
      <w:pPr>
        <w:rPr>
          <w:rtl/>
        </w:rPr>
      </w:pPr>
      <w:bookmarkStart w:id="2854" w:name="_ETM_Q1_7395717"/>
      <w:bookmarkStart w:id="2855" w:name="_ETM_Q1_7395808"/>
      <w:bookmarkEnd w:id="2854"/>
      <w:bookmarkEnd w:id="2855"/>
    </w:p>
    <w:p w:rsidR="00871EB5" w:rsidRDefault="00871EB5" w:rsidP="00871EB5">
      <w:pPr>
        <w:pStyle w:val="af8"/>
        <w:keepNext/>
        <w:rPr>
          <w:rtl/>
        </w:rPr>
      </w:pPr>
      <w:bookmarkStart w:id="2856" w:name="ET_yor_4762_46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856"/>
    </w:p>
    <w:p w:rsidR="00871EB5" w:rsidRDefault="00871EB5" w:rsidP="00871EB5">
      <w:pPr>
        <w:pStyle w:val="KeepWithNext"/>
        <w:rPr>
          <w:rtl/>
        </w:rPr>
      </w:pPr>
    </w:p>
    <w:p w:rsidR="00871EB5" w:rsidRDefault="00871EB5" w:rsidP="00871EB5">
      <w:pPr>
        <w:rPr>
          <w:rtl/>
        </w:rPr>
      </w:pPr>
      <w:bookmarkStart w:id="2857" w:name="_ETM_Q1_7396666"/>
      <w:bookmarkEnd w:id="2857"/>
      <w:r>
        <w:rPr>
          <w:rFonts w:hint="cs"/>
          <w:rtl/>
        </w:rPr>
        <w:t xml:space="preserve">אני כל הזמן חושב על הרחוב. </w:t>
      </w:r>
      <w:bookmarkStart w:id="2858" w:name="_ETM_Q1_7399179"/>
      <w:bookmarkEnd w:id="2858"/>
      <w:r>
        <w:rPr>
          <w:rFonts w:hint="cs"/>
          <w:rtl/>
        </w:rPr>
        <w:t xml:space="preserve">אפילו אם היא צודקת ואפילו אם זה לא חל על </w:t>
      </w:r>
      <w:bookmarkStart w:id="2859" w:name="_ETM_Q1_7401041"/>
      <w:bookmarkEnd w:id="2859"/>
      <w:r>
        <w:rPr>
          <w:rFonts w:hint="cs"/>
          <w:rtl/>
        </w:rPr>
        <w:t xml:space="preserve">הגמ"חים, אני רוצה את זה בחוק. </w:t>
      </w:r>
    </w:p>
    <w:p w:rsidR="00871EB5" w:rsidRDefault="00871EB5" w:rsidP="00871EB5">
      <w:pPr>
        <w:rPr>
          <w:rtl/>
        </w:rPr>
      </w:pPr>
      <w:bookmarkStart w:id="2860" w:name="_ETM_Q1_7404080"/>
      <w:bookmarkStart w:id="2861" w:name="_ETM_Q1_7404177"/>
      <w:bookmarkEnd w:id="2860"/>
      <w:bookmarkEnd w:id="2861"/>
    </w:p>
    <w:p w:rsidR="00871EB5" w:rsidRDefault="00871EB5" w:rsidP="00871EB5">
      <w:pPr>
        <w:pStyle w:val="-"/>
        <w:keepNext/>
        <w:rPr>
          <w:rtl/>
        </w:rPr>
      </w:pPr>
      <w:bookmarkStart w:id="2862" w:name="ET_speakercontinue_שגית_אפיק_470"/>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2862"/>
    </w:p>
    <w:p w:rsidR="00871EB5" w:rsidRDefault="00871EB5" w:rsidP="00871EB5">
      <w:pPr>
        <w:pStyle w:val="KeepWithNext"/>
        <w:rPr>
          <w:rtl/>
        </w:rPr>
      </w:pPr>
    </w:p>
    <w:p w:rsidR="00871EB5" w:rsidRDefault="00871EB5" w:rsidP="00871EB5">
      <w:pPr>
        <w:rPr>
          <w:rtl/>
        </w:rPr>
      </w:pPr>
      <w:bookmarkStart w:id="2863" w:name="_ETM_Q1_7405622"/>
      <w:bookmarkEnd w:id="2863"/>
      <w:r>
        <w:rPr>
          <w:rFonts w:hint="cs"/>
          <w:rtl/>
        </w:rPr>
        <w:t xml:space="preserve">עם תחילה </w:t>
      </w:r>
      <w:bookmarkStart w:id="2864" w:name="_ETM_Q1_7404246"/>
      <w:bookmarkEnd w:id="2864"/>
      <w:r>
        <w:rPr>
          <w:rFonts w:hint="cs"/>
          <w:rtl/>
        </w:rPr>
        <w:t xml:space="preserve">מידית. </w:t>
      </w:r>
    </w:p>
    <w:p w:rsidR="00871EB5" w:rsidRDefault="00871EB5" w:rsidP="00871EB5">
      <w:pPr>
        <w:rPr>
          <w:rtl/>
        </w:rPr>
      </w:pPr>
      <w:bookmarkStart w:id="2865" w:name="_ETM_Q1_7406906"/>
      <w:bookmarkStart w:id="2866" w:name="_ETM_Q1_7406990"/>
      <w:bookmarkStart w:id="2867" w:name="_ETM_Q1_7409322"/>
      <w:bookmarkEnd w:id="2865"/>
      <w:bookmarkEnd w:id="2866"/>
      <w:bookmarkEnd w:id="2867"/>
    </w:p>
    <w:p w:rsidR="00871EB5" w:rsidRDefault="00871EB5" w:rsidP="00871EB5">
      <w:pPr>
        <w:pStyle w:val="afb"/>
        <w:keepNext/>
        <w:rPr>
          <w:rtl/>
        </w:rPr>
      </w:pPr>
      <w:bookmarkStart w:id="2868" w:name="ET_guest_681805_471"/>
      <w:r>
        <w:rPr>
          <w:rStyle w:val="TagStyle"/>
          <w:rFonts w:hint="cs"/>
          <w:rtl/>
        </w:rPr>
        <w:t xml:space="preserve"> &lt;&lt; אורח &gt;&gt; </w:t>
      </w:r>
      <w:r>
        <w:rPr>
          <w:rFonts w:hint="cs"/>
          <w:rtl/>
        </w:rPr>
        <w:t>משה מונטג:</w:t>
      </w:r>
      <w:r>
        <w:rPr>
          <w:rStyle w:val="TagStyle"/>
          <w:rFonts w:hint="cs"/>
          <w:rtl/>
        </w:rPr>
        <w:t xml:space="preserve"> &lt;&lt; אורח &gt;&gt;</w:t>
      </w:r>
      <w:r>
        <w:rPr>
          <w:rFonts w:hint="cs"/>
          <w:rtl/>
        </w:rPr>
        <w:t xml:space="preserve"> </w:t>
      </w:r>
      <w:bookmarkEnd w:id="2868"/>
    </w:p>
    <w:p w:rsidR="00871EB5" w:rsidRDefault="00871EB5" w:rsidP="00871EB5">
      <w:pPr>
        <w:pStyle w:val="KeepWithNext"/>
        <w:rPr>
          <w:rtl/>
        </w:rPr>
      </w:pPr>
    </w:p>
    <w:p w:rsidR="00871EB5" w:rsidRDefault="00871EB5" w:rsidP="00871EB5">
      <w:pPr>
        <w:rPr>
          <w:rtl/>
        </w:rPr>
      </w:pPr>
      <w:bookmarkStart w:id="2869" w:name="_ETM_Q1_7409922"/>
      <w:bookmarkStart w:id="2870" w:name="_ETM_Q1_7409988"/>
      <w:bookmarkEnd w:id="2869"/>
      <w:bookmarkEnd w:id="2870"/>
      <w:r>
        <w:rPr>
          <w:rFonts w:hint="cs"/>
          <w:rtl/>
        </w:rPr>
        <w:t xml:space="preserve">גם בחוק הבנקאות שזה יהיה בחוק. </w:t>
      </w:r>
    </w:p>
    <w:p w:rsidR="00871EB5" w:rsidRDefault="00871EB5" w:rsidP="00871EB5">
      <w:pPr>
        <w:rPr>
          <w:rtl/>
        </w:rPr>
      </w:pPr>
      <w:bookmarkStart w:id="2871" w:name="_ETM_Q1_7410292"/>
      <w:bookmarkStart w:id="2872" w:name="_ETM_Q1_7410389"/>
      <w:bookmarkEnd w:id="2871"/>
      <w:bookmarkEnd w:id="2872"/>
    </w:p>
    <w:p w:rsidR="00871EB5" w:rsidRDefault="00871EB5" w:rsidP="00871EB5">
      <w:pPr>
        <w:pStyle w:val="a5"/>
        <w:keepNext/>
        <w:rPr>
          <w:rtl/>
        </w:rPr>
      </w:pPr>
      <w:bookmarkStart w:id="2873" w:name="ET_speaker_שגית_אפיק_47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873"/>
    </w:p>
    <w:p w:rsidR="00871EB5" w:rsidRDefault="00871EB5" w:rsidP="00871EB5">
      <w:pPr>
        <w:pStyle w:val="KeepWithNext"/>
        <w:rPr>
          <w:rtl/>
        </w:rPr>
      </w:pPr>
    </w:p>
    <w:p w:rsidR="00871EB5" w:rsidRDefault="00871EB5" w:rsidP="00871EB5">
      <w:pPr>
        <w:rPr>
          <w:rtl/>
        </w:rPr>
      </w:pPr>
      <w:bookmarkStart w:id="2874" w:name="_ETM_Q1_7414200"/>
      <w:bookmarkStart w:id="2875" w:name="_ETM_Q1_7414257"/>
      <w:bookmarkEnd w:id="2874"/>
      <w:bookmarkEnd w:id="2875"/>
      <w:r>
        <w:rPr>
          <w:rFonts w:hint="cs"/>
          <w:rtl/>
        </w:rPr>
        <w:t xml:space="preserve">סעיף 98 בחוק, </w:t>
      </w:r>
      <w:bookmarkStart w:id="2876" w:name="_ETM_Q1_7413821"/>
      <w:bookmarkEnd w:id="2876"/>
      <w:r>
        <w:rPr>
          <w:rFonts w:hint="cs"/>
          <w:rtl/>
        </w:rPr>
        <w:t xml:space="preserve">אתה רואה אותו. </w:t>
      </w:r>
    </w:p>
    <w:p w:rsidR="00871EB5" w:rsidRDefault="00871EB5" w:rsidP="00871EB5">
      <w:pPr>
        <w:rPr>
          <w:rtl/>
        </w:rPr>
      </w:pPr>
      <w:bookmarkStart w:id="2877" w:name="_ETM_Q1_7412994"/>
      <w:bookmarkEnd w:id="2877"/>
    </w:p>
    <w:p w:rsidR="00871EB5" w:rsidRDefault="00871EB5" w:rsidP="00871EB5">
      <w:pPr>
        <w:pStyle w:val="afb"/>
        <w:keepNext/>
        <w:rPr>
          <w:rtl/>
        </w:rPr>
      </w:pPr>
      <w:bookmarkStart w:id="2878" w:name="ET_guest_681805_473"/>
      <w:r>
        <w:rPr>
          <w:rStyle w:val="TagStyle"/>
          <w:rFonts w:hint="cs"/>
          <w:rtl/>
        </w:rPr>
        <w:t xml:space="preserve"> &lt;&lt; אורח &gt;&gt; </w:t>
      </w:r>
      <w:r>
        <w:rPr>
          <w:rFonts w:hint="cs"/>
          <w:rtl/>
        </w:rPr>
        <w:t>משה מונטג:</w:t>
      </w:r>
      <w:r>
        <w:rPr>
          <w:rStyle w:val="TagStyle"/>
          <w:rFonts w:hint="cs"/>
          <w:rtl/>
        </w:rPr>
        <w:t xml:space="preserve"> &lt;&lt; אורח &gt;&gt;</w:t>
      </w:r>
      <w:r>
        <w:rPr>
          <w:rFonts w:hint="cs"/>
          <w:rtl/>
        </w:rPr>
        <w:t xml:space="preserve"> </w:t>
      </w:r>
      <w:bookmarkEnd w:id="2878"/>
    </w:p>
    <w:p w:rsidR="00871EB5" w:rsidRDefault="00871EB5" w:rsidP="00871EB5">
      <w:pPr>
        <w:pStyle w:val="KeepWithNext"/>
        <w:rPr>
          <w:rtl/>
        </w:rPr>
      </w:pPr>
    </w:p>
    <w:p w:rsidR="00871EB5" w:rsidRDefault="00871EB5" w:rsidP="00871EB5">
      <w:pPr>
        <w:rPr>
          <w:rtl/>
        </w:rPr>
      </w:pPr>
      <w:bookmarkStart w:id="2879" w:name="_ETM_Q1_7413612"/>
      <w:bookmarkStart w:id="2880" w:name="_ETM_Q1_7413675"/>
      <w:bookmarkEnd w:id="2879"/>
      <w:bookmarkEnd w:id="2880"/>
      <w:r>
        <w:rPr>
          <w:rFonts w:hint="cs"/>
          <w:rtl/>
        </w:rPr>
        <w:t xml:space="preserve">לא, שזה חל מידי. </w:t>
      </w:r>
    </w:p>
    <w:p w:rsidR="00871EB5" w:rsidRDefault="00871EB5" w:rsidP="00871EB5">
      <w:pPr>
        <w:rPr>
          <w:rtl/>
        </w:rPr>
      </w:pPr>
      <w:bookmarkStart w:id="2881" w:name="_ETM_Q1_7415841"/>
      <w:bookmarkStart w:id="2882" w:name="_ETM_Q1_7415931"/>
      <w:bookmarkEnd w:id="2881"/>
      <w:bookmarkEnd w:id="2882"/>
    </w:p>
    <w:p w:rsidR="00871EB5" w:rsidRDefault="00871EB5" w:rsidP="00871EB5">
      <w:pPr>
        <w:pStyle w:val="af8"/>
        <w:keepNext/>
        <w:rPr>
          <w:rtl/>
        </w:rPr>
      </w:pPr>
      <w:bookmarkStart w:id="2883" w:name="ET_yor_4762_47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883"/>
    </w:p>
    <w:p w:rsidR="00871EB5" w:rsidRDefault="00871EB5" w:rsidP="00871EB5">
      <w:pPr>
        <w:pStyle w:val="KeepWithNext"/>
        <w:rPr>
          <w:rtl/>
        </w:rPr>
      </w:pPr>
    </w:p>
    <w:p w:rsidR="00871EB5" w:rsidRDefault="00871EB5" w:rsidP="00871EB5">
      <w:pPr>
        <w:rPr>
          <w:rtl/>
        </w:rPr>
      </w:pPr>
      <w:bookmarkStart w:id="2884" w:name="_ETM_Q1_7417438"/>
      <w:bookmarkEnd w:id="2884"/>
      <w:r>
        <w:rPr>
          <w:rFonts w:hint="cs"/>
          <w:rtl/>
        </w:rPr>
        <w:t xml:space="preserve">היא אמרה את זה, אתה לא </w:t>
      </w:r>
      <w:bookmarkStart w:id="2885" w:name="_ETM_Q1_7417647"/>
      <w:bookmarkEnd w:id="2885"/>
      <w:r>
        <w:rPr>
          <w:rFonts w:hint="cs"/>
          <w:rtl/>
        </w:rPr>
        <w:t xml:space="preserve">הקשבת. </w:t>
      </w:r>
    </w:p>
    <w:p w:rsidR="00871EB5" w:rsidRDefault="00871EB5" w:rsidP="00871EB5">
      <w:pPr>
        <w:rPr>
          <w:rtl/>
        </w:rPr>
      </w:pPr>
      <w:bookmarkStart w:id="2886" w:name="_ETM_Q1_7419869"/>
      <w:bookmarkStart w:id="2887" w:name="_ETM_Q1_7419962"/>
      <w:bookmarkEnd w:id="2886"/>
      <w:bookmarkEnd w:id="2887"/>
    </w:p>
    <w:p w:rsidR="00871EB5" w:rsidRDefault="00871EB5" w:rsidP="00871EB5">
      <w:pPr>
        <w:pStyle w:val="-"/>
        <w:keepNext/>
        <w:rPr>
          <w:rtl/>
        </w:rPr>
      </w:pPr>
      <w:bookmarkStart w:id="2888" w:name="ET_speakercontinue_681805_475"/>
      <w:r>
        <w:rPr>
          <w:rStyle w:val="TagStyle"/>
          <w:rFonts w:hint="cs"/>
          <w:rtl/>
        </w:rPr>
        <w:t xml:space="preserve"> &lt;&lt; דובר_המשך &gt;&gt; </w:t>
      </w:r>
      <w:r>
        <w:rPr>
          <w:rFonts w:hint="cs"/>
          <w:rtl/>
        </w:rPr>
        <w:t>משה מונטג:</w:t>
      </w:r>
      <w:r>
        <w:rPr>
          <w:rStyle w:val="TagStyle"/>
          <w:rFonts w:hint="cs"/>
          <w:rtl/>
        </w:rPr>
        <w:t xml:space="preserve"> &lt;&lt; דובר_המשך &gt;&gt;</w:t>
      </w:r>
      <w:r>
        <w:rPr>
          <w:rFonts w:hint="cs"/>
          <w:rtl/>
        </w:rPr>
        <w:t xml:space="preserve"> </w:t>
      </w:r>
      <w:bookmarkEnd w:id="2888"/>
    </w:p>
    <w:p w:rsidR="00871EB5" w:rsidRDefault="00871EB5" w:rsidP="00871EB5">
      <w:pPr>
        <w:pStyle w:val="KeepWithNext"/>
        <w:rPr>
          <w:rtl/>
        </w:rPr>
      </w:pPr>
    </w:p>
    <w:p w:rsidR="00871EB5" w:rsidRDefault="00871EB5" w:rsidP="00871EB5">
      <w:pPr>
        <w:rPr>
          <w:rtl/>
        </w:rPr>
      </w:pPr>
      <w:bookmarkStart w:id="2889" w:name="_ETM_Q1_7418292"/>
      <w:bookmarkEnd w:id="2889"/>
      <w:r>
        <w:rPr>
          <w:rFonts w:hint="cs"/>
          <w:rtl/>
        </w:rPr>
        <w:t xml:space="preserve">שמעתי, רק שזה יהיה כתוב. </w:t>
      </w:r>
    </w:p>
    <w:p w:rsidR="00871EB5" w:rsidRDefault="00871EB5" w:rsidP="00871EB5">
      <w:pPr>
        <w:rPr>
          <w:rtl/>
        </w:rPr>
      </w:pPr>
      <w:bookmarkStart w:id="2890" w:name="_ETM_Q1_7441926"/>
      <w:bookmarkEnd w:id="2890"/>
    </w:p>
    <w:p w:rsidR="00871EB5" w:rsidRDefault="00871EB5" w:rsidP="00871EB5">
      <w:pPr>
        <w:pStyle w:val="a5"/>
        <w:keepNext/>
        <w:rPr>
          <w:rtl/>
        </w:rPr>
      </w:pPr>
      <w:bookmarkStart w:id="2891" w:name="ET_speaker_שגית_אפיק_47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891"/>
    </w:p>
    <w:p w:rsidR="00871EB5" w:rsidRDefault="00871EB5" w:rsidP="00871EB5">
      <w:pPr>
        <w:pStyle w:val="KeepWithNext"/>
        <w:rPr>
          <w:rtl/>
        </w:rPr>
      </w:pPr>
    </w:p>
    <w:p w:rsidR="00871EB5" w:rsidRDefault="00871EB5" w:rsidP="00871EB5">
      <w:pPr>
        <w:rPr>
          <w:rtl/>
        </w:rPr>
      </w:pPr>
      <w:bookmarkStart w:id="2892" w:name="_ETM_Q1_7442574"/>
      <w:bookmarkStart w:id="2893" w:name="_ETM_Q1_7442639"/>
      <w:bookmarkEnd w:id="2892"/>
      <w:bookmarkEnd w:id="2893"/>
      <w:r>
        <w:rPr>
          <w:rFonts w:hint="cs"/>
          <w:rtl/>
        </w:rPr>
        <w:t>בחוק איסור הלבנת הון</w:t>
      </w:r>
      <w:bookmarkStart w:id="2894" w:name="_ETM_Q1_7445398"/>
      <w:bookmarkEnd w:id="2894"/>
      <w:r>
        <w:rPr>
          <w:rFonts w:hint="cs"/>
          <w:rtl/>
        </w:rPr>
        <w:t xml:space="preserve">, למעשה, אחד הדברים שאמרה הממשלה לאורך כל הדרך שלצד </w:t>
      </w:r>
      <w:bookmarkStart w:id="2895" w:name="_ETM_Q1_7454518"/>
      <w:bookmarkEnd w:id="2895"/>
      <w:r>
        <w:rPr>
          <w:rFonts w:hint="cs"/>
          <w:rtl/>
        </w:rPr>
        <w:t xml:space="preserve">ההסדרה של הגמ"חים בחוק הזה, היא עומדת על כך </w:t>
      </w:r>
      <w:bookmarkStart w:id="2896" w:name="_ETM_Q1_7460142"/>
      <w:bookmarkEnd w:id="2896"/>
      <w:r>
        <w:rPr>
          <w:rFonts w:hint="cs"/>
          <w:rtl/>
        </w:rPr>
        <w:t xml:space="preserve">שתהיה הסדרה בתחומי הלבנת ההון ביחס לגמ"חים. גם הוועדה </w:t>
      </w:r>
      <w:bookmarkStart w:id="2897" w:name="_ETM_Q1_7464662"/>
      <w:bookmarkEnd w:id="2897"/>
      <w:r>
        <w:rPr>
          <w:rFonts w:hint="cs"/>
          <w:rtl/>
        </w:rPr>
        <w:t xml:space="preserve">וגם הגמ"חים קיבלו את העמדה הזאת. </w:t>
      </w:r>
    </w:p>
    <w:p w:rsidR="00871EB5" w:rsidRDefault="00871EB5" w:rsidP="00871EB5">
      <w:pPr>
        <w:rPr>
          <w:rtl/>
        </w:rPr>
      </w:pPr>
      <w:bookmarkStart w:id="2898" w:name="_ETM_Q1_7466834"/>
      <w:bookmarkStart w:id="2899" w:name="_ETM_Q1_7466923"/>
      <w:bookmarkEnd w:id="2898"/>
      <w:bookmarkEnd w:id="2899"/>
    </w:p>
    <w:p w:rsidR="00871EB5" w:rsidRDefault="00871EB5" w:rsidP="00871EB5">
      <w:pPr>
        <w:rPr>
          <w:rtl/>
        </w:rPr>
      </w:pPr>
      <w:bookmarkStart w:id="2900" w:name="_ETM_Q1_7466978"/>
      <w:bookmarkStart w:id="2901" w:name="_ETM_Q1_7467071"/>
      <w:bookmarkEnd w:id="2900"/>
      <w:bookmarkEnd w:id="2901"/>
      <w:r>
        <w:rPr>
          <w:rFonts w:hint="cs"/>
          <w:rtl/>
        </w:rPr>
        <w:t xml:space="preserve">הוועדה ביקשה לראות את </w:t>
      </w:r>
      <w:bookmarkStart w:id="2902" w:name="_ETM_Q1_7469666"/>
      <w:bookmarkEnd w:id="2902"/>
      <w:r>
        <w:rPr>
          <w:rFonts w:hint="cs"/>
          <w:rtl/>
        </w:rPr>
        <w:t xml:space="preserve">התמונה הכוללת, לכן היא ביקשה מהרשות לאיסור הלבנת הון לשבת </w:t>
      </w:r>
      <w:bookmarkStart w:id="2903" w:name="_ETM_Q1_7472511"/>
      <w:bookmarkEnd w:id="2903"/>
      <w:r>
        <w:rPr>
          <w:rFonts w:hint="cs"/>
          <w:rtl/>
        </w:rPr>
        <w:t xml:space="preserve">עם הגמ"חים ולהגיע להסכמות ביחס לצו, שבמקור תכננו להכניס </w:t>
      </w:r>
      <w:bookmarkStart w:id="2904" w:name="_ETM_Q1_7478099"/>
      <w:bookmarkEnd w:id="2904"/>
      <w:r>
        <w:rPr>
          <w:rFonts w:hint="cs"/>
          <w:rtl/>
        </w:rPr>
        <w:t xml:space="preserve">אותו לתוך החוק הזה. התקיימו פגישות מהסוג </w:t>
      </w:r>
      <w:bookmarkStart w:id="2905" w:name="_ETM_Q1_7485598"/>
      <w:bookmarkEnd w:id="2905"/>
      <w:r>
        <w:rPr>
          <w:rFonts w:hint="cs"/>
          <w:rtl/>
        </w:rPr>
        <w:t xml:space="preserve">הזה בין הרשות לאיסור הלבנת הון לבין הגמ"חים והגיעו </w:t>
      </w:r>
      <w:bookmarkStart w:id="2906" w:name="_ETM_Q1_7490721"/>
      <w:bookmarkEnd w:id="2906"/>
      <w:r>
        <w:rPr>
          <w:rFonts w:hint="cs"/>
          <w:rtl/>
        </w:rPr>
        <w:t xml:space="preserve">להסכמות ב-95% מהדברים, ויש טיוטת צו איסור הלבנת הון, שהיא </w:t>
      </w:r>
      <w:bookmarkStart w:id="2907" w:name="_ETM_Q1_7495503"/>
      <w:bookmarkEnd w:id="2907"/>
      <w:r>
        <w:rPr>
          <w:rFonts w:hint="cs"/>
          <w:rtl/>
        </w:rPr>
        <w:t xml:space="preserve">קיימת, שהיא מוסכמת בין הגמ"חים לבין הרשות לאיסור הלבנת </w:t>
      </w:r>
      <w:bookmarkStart w:id="2908" w:name="_ETM_Q1_7498903"/>
      <w:bookmarkEnd w:id="2908"/>
      <w:r>
        <w:rPr>
          <w:rFonts w:hint="cs"/>
          <w:rtl/>
        </w:rPr>
        <w:t>הון, למעט מספר נושאים קטנים שאני לא אעמוד עליהם כרגע.</w:t>
      </w:r>
      <w:bookmarkStart w:id="2909" w:name="_ETM_Q1_7506383"/>
      <w:bookmarkEnd w:id="2909"/>
      <w:r>
        <w:rPr>
          <w:rFonts w:hint="cs"/>
          <w:rtl/>
        </w:rPr>
        <w:t xml:space="preserve"> </w:t>
      </w:r>
    </w:p>
    <w:p w:rsidR="00871EB5" w:rsidRDefault="00871EB5" w:rsidP="00871EB5">
      <w:pPr>
        <w:rPr>
          <w:rtl/>
        </w:rPr>
      </w:pPr>
      <w:bookmarkStart w:id="2910" w:name="_ETM_Q1_7506606"/>
      <w:bookmarkStart w:id="2911" w:name="_ETM_Q1_7506699"/>
      <w:bookmarkEnd w:id="2910"/>
      <w:bookmarkEnd w:id="2911"/>
    </w:p>
    <w:p w:rsidR="00871EB5" w:rsidRDefault="00871EB5" w:rsidP="00871EB5">
      <w:pPr>
        <w:rPr>
          <w:rtl/>
        </w:rPr>
      </w:pPr>
      <w:bookmarkStart w:id="2912" w:name="_ETM_Q1_7506734"/>
      <w:bookmarkStart w:id="2913" w:name="_ETM_Q1_7506802"/>
      <w:bookmarkEnd w:id="2912"/>
      <w:bookmarkEnd w:id="2913"/>
      <w:r>
        <w:rPr>
          <w:rFonts w:hint="cs"/>
          <w:rtl/>
        </w:rPr>
        <w:t xml:space="preserve">אנחנו לא נספיק להכניס את זה לחוק כאן, ולכן </w:t>
      </w:r>
      <w:bookmarkStart w:id="2914" w:name="_ETM_Q1_7510613"/>
      <w:bookmarkEnd w:id="2914"/>
      <w:r>
        <w:rPr>
          <w:rFonts w:hint="cs"/>
          <w:rtl/>
        </w:rPr>
        <w:t xml:space="preserve">אחת ההסכמות שהתקבלה היא שתיכנס לכאן הוראת הסמכה. הוראת ההסמכה </w:t>
      </w:r>
      <w:bookmarkStart w:id="2915" w:name="_ETM_Q1_7517822"/>
      <w:bookmarkEnd w:id="2915"/>
      <w:r>
        <w:rPr>
          <w:rFonts w:hint="cs"/>
          <w:rtl/>
        </w:rPr>
        <w:t xml:space="preserve">תאפשר לממשלה להביא את צו איסור להלבנת הון, להתקין אותו </w:t>
      </w:r>
      <w:bookmarkStart w:id="2916" w:name="_ETM_Q1_7530791"/>
      <w:bookmarkEnd w:id="2916"/>
      <w:r>
        <w:rPr>
          <w:rFonts w:hint="cs"/>
          <w:rtl/>
        </w:rPr>
        <w:t xml:space="preserve">ולהמשיך את ההתקדמות לגביו. אבל הוראת ההסמכה פה מבהירה שני </w:t>
      </w:r>
      <w:bookmarkStart w:id="2917" w:name="_ETM_Q1_7535334"/>
      <w:bookmarkEnd w:id="2917"/>
      <w:r>
        <w:rPr>
          <w:rFonts w:hint="cs"/>
          <w:rtl/>
        </w:rPr>
        <w:t xml:space="preserve">נושאים, שהם עקרוניים לוועדה ולגמ"חים, והנושאים האלה הם הנושא </w:t>
      </w:r>
      <w:bookmarkStart w:id="2918" w:name="_ETM_Q1_7543182"/>
      <w:bookmarkEnd w:id="2918"/>
      <w:r>
        <w:rPr>
          <w:rFonts w:hint="cs"/>
          <w:rtl/>
        </w:rPr>
        <w:t xml:space="preserve">של התחילה המאוחרת, שתחול ביחס אליהם, וכן קביעת תקופה </w:t>
      </w:r>
      <w:bookmarkStart w:id="2919" w:name="_ETM_Q1_7547339"/>
      <w:bookmarkEnd w:id="2919"/>
      <w:r>
        <w:rPr>
          <w:rFonts w:hint="cs"/>
          <w:rtl/>
        </w:rPr>
        <w:t xml:space="preserve">נוספת לאחר התחילה, שהיא תהיה תקופה של הוראת מעבר, </w:t>
      </w:r>
      <w:bookmarkStart w:id="2920" w:name="_ETM_Q1_7551363"/>
      <w:bookmarkEnd w:id="2920"/>
      <w:r>
        <w:rPr>
          <w:rFonts w:hint="cs"/>
          <w:rtl/>
        </w:rPr>
        <w:t xml:space="preserve">שתחול ביחס לגמ"חים קיימים ותעניק להם הקלות ביחס לפיקדונות קיימים. </w:t>
      </w:r>
      <w:bookmarkStart w:id="2921" w:name="_ETM_Q1_7556041"/>
      <w:bookmarkEnd w:id="2921"/>
      <w:r>
        <w:rPr>
          <w:rFonts w:hint="cs"/>
          <w:rtl/>
        </w:rPr>
        <w:t xml:space="preserve">התקופות שמדובר עליהן ומופיעות כאן בהסמכה הן שנתיים </w:t>
      </w:r>
      <w:bookmarkStart w:id="2922" w:name="_ETM_Q1_7560114"/>
      <w:bookmarkEnd w:id="2922"/>
      <w:r>
        <w:rPr>
          <w:rFonts w:hint="cs"/>
          <w:rtl/>
        </w:rPr>
        <w:t>לתחילה ושלוש שנים וחצי נוספות להוראת מעבר לאחר מכן.</w:t>
      </w:r>
    </w:p>
    <w:p w:rsidR="00871EB5" w:rsidRDefault="00871EB5" w:rsidP="00871EB5">
      <w:pPr>
        <w:rPr>
          <w:rtl/>
        </w:rPr>
      </w:pPr>
      <w:bookmarkStart w:id="2923" w:name="_ETM_Q1_7566599"/>
      <w:bookmarkStart w:id="2924" w:name="_ETM_Q1_7566676"/>
      <w:bookmarkStart w:id="2925" w:name="_ETM_Q1_7566743"/>
      <w:bookmarkStart w:id="2926" w:name="_ETM_Q1_7566830"/>
      <w:bookmarkEnd w:id="2923"/>
      <w:bookmarkEnd w:id="2924"/>
      <w:bookmarkEnd w:id="2925"/>
      <w:bookmarkEnd w:id="2926"/>
    </w:p>
    <w:p w:rsidR="00871EB5" w:rsidRDefault="00871EB5" w:rsidP="00871EB5">
      <w:pPr>
        <w:pStyle w:val="af8"/>
        <w:keepNext/>
        <w:rPr>
          <w:rtl/>
        </w:rPr>
      </w:pPr>
      <w:bookmarkStart w:id="2927" w:name="ET_yor_4762_47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27"/>
    </w:p>
    <w:p w:rsidR="00871EB5" w:rsidRDefault="00871EB5" w:rsidP="00871EB5">
      <w:pPr>
        <w:pStyle w:val="KeepWithNext"/>
        <w:rPr>
          <w:rtl/>
        </w:rPr>
      </w:pPr>
    </w:p>
    <w:p w:rsidR="00871EB5" w:rsidRDefault="00871EB5" w:rsidP="00871EB5">
      <w:pPr>
        <w:rPr>
          <w:rtl/>
        </w:rPr>
      </w:pPr>
      <w:r>
        <w:rPr>
          <w:rFonts w:hint="cs"/>
          <w:rtl/>
        </w:rPr>
        <w:t xml:space="preserve">היות </w:t>
      </w:r>
      <w:bookmarkStart w:id="2928" w:name="_ETM_Q1_7565565"/>
      <w:bookmarkEnd w:id="2928"/>
      <w:r>
        <w:rPr>
          <w:rFonts w:hint="cs"/>
          <w:rtl/>
        </w:rPr>
        <w:t xml:space="preserve">ואנחנו דיברנו על העניין הזה, כפי ששגית אמרה, אנחנו ביקשנו </w:t>
      </w:r>
      <w:bookmarkStart w:id="2929" w:name="_ETM_Q1_7573413"/>
      <w:bookmarkEnd w:id="2929"/>
      <w:r>
        <w:rPr>
          <w:rFonts w:hint="cs"/>
          <w:rtl/>
        </w:rPr>
        <w:t xml:space="preserve">להכניס את זה בחוק. אתם לא רציתם, אתם אמרתם שזאת </w:t>
      </w:r>
      <w:bookmarkStart w:id="2930" w:name="_ETM_Q1_7576902"/>
      <w:bookmarkEnd w:id="2930"/>
      <w:r>
        <w:rPr>
          <w:rFonts w:hint="cs"/>
          <w:rtl/>
        </w:rPr>
        <w:t xml:space="preserve">לא דרך המלך, או שאמרתם את זה באיזושהי הגדרה אחרת. </w:t>
      </w:r>
      <w:bookmarkStart w:id="2931" w:name="_ETM_Q1_7581686"/>
      <w:bookmarkEnd w:id="2931"/>
      <w:r>
        <w:rPr>
          <w:rFonts w:hint="cs"/>
          <w:rtl/>
        </w:rPr>
        <w:t xml:space="preserve">לא אהבתי את זה, אבל קיבלתי את זה </w:t>
      </w:r>
      <w:r>
        <w:t>–</w:t>
      </w:r>
      <w:r>
        <w:rPr>
          <w:rFonts w:hint="cs"/>
          <w:rtl/>
        </w:rPr>
        <w:t xml:space="preserve"> תרשמי גם </w:t>
      </w:r>
      <w:bookmarkStart w:id="2932" w:name="_ETM_Q1_7586726"/>
      <w:bookmarkEnd w:id="2932"/>
      <w:r>
        <w:rPr>
          <w:rFonts w:hint="cs"/>
          <w:rtl/>
        </w:rPr>
        <w:t xml:space="preserve">כניעה חמישית – קיבלתי את הדרך שלכם. </w:t>
      </w:r>
      <w:bookmarkStart w:id="2933" w:name="_ETM_Q1_7590431"/>
      <w:bookmarkEnd w:id="2933"/>
      <w:r>
        <w:rPr>
          <w:rFonts w:hint="cs"/>
          <w:rtl/>
        </w:rPr>
        <w:t xml:space="preserve">אני רק מבקש, שמה שקבענו בפרוטוקול, עם העקרונות האלה ששגית </w:t>
      </w:r>
      <w:bookmarkStart w:id="2934" w:name="_ETM_Q1_7596066"/>
      <w:bookmarkEnd w:id="2934"/>
      <w:r>
        <w:rPr>
          <w:rFonts w:hint="cs"/>
          <w:rtl/>
        </w:rPr>
        <w:t xml:space="preserve">אמרה, שברגע שאתם תביאו את הצו ואתם תרצו שזה יחול </w:t>
      </w:r>
      <w:bookmarkStart w:id="2935" w:name="_ETM_Q1_7600758"/>
      <w:bookmarkEnd w:id="2935"/>
      <w:r>
        <w:rPr>
          <w:rFonts w:hint="cs"/>
          <w:rtl/>
        </w:rPr>
        <w:t xml:space="preserve">במקום הזה, שזה יהיה בהתאם לעקרונות שסיכמנו עליהם ומופיעים בפרוטוקול </w:t>
      </w:r>
      <w:bookmarkStart w:id="2936" w:name="_ETM_Q1_7606786"/>
      <w:bookmarkEnd w:id="2936"/>
      <w:r>
        <w:rPr>
          <w:rFonts w:hint="cs"/>
          <w:rtl/>
        </w:rPr>
        <w:t xml:space="preserve">של הישיבה, גם לגבי הזמנים וגם לגבי הנושאים עצמם עם </w:t>
      </w:r>
      <w:bookmarkStart w:id="2937" w:name="_ETM_Q1_7610349"/>
      <w:bookmarkEnd w:id="2937"/>
      <w:r>
        <w:rPr>
          <w:rFonts w:hint="cs"/>
          <w:rtl/>
        </w:rPr>
        <w:t>הדברים המיוחדים שיש בעניין של הגמ"חים, אתם מסכימים לזה?</w:t>
      </w:r>
      <w:bookmarkStart w:id="2938" w:name="_ETM_Q1_7615154"/>
      <w:bookmarkEnd w:id="2938"/>
    </w:p>
    <w:p w:rsidR="00871EB5" w:rsidRDefault="00871EB5" w:rsidP="00871EB5">
      <w:pPr>
        <w:rPr>
          <w:rtl/>
        </w:rPr>
      </w:pPr>
      <w:bookmarkStart w:id="2939" w:name="_ETM_Q1_7615242"/>
      <w:bookmarkStart w:id="2940" w:name="_ETM_Q1_7618510"/>
      <w:bookmarkStart w:id="2941" w:name="_ETM_Q1_7618680"/>
      <w:bookmarkEnd w:id="2939"/>
      <w:bookmarkEnd w:id="2940"/>
      <w:bookmarkEnd w:id="2941"/>
    </w:p>
    <w:p w:rsidR="00871EB5" w:rsidRDefault="00871EB5" w:rsidP="00871EB5">
      <w:pPr>
        <w:pStyle w:val="a5"/>
        <w:keepNext/>
        <w:rPr>
          <w:rtl/>
        </w:rPr>
      </w:pPr>
      <w:bookmarkStart w:id="2942" w:name="ET_speaker_לימור_תוסיה_כהן_478"/>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2942"/>
    </w:p>
    <w:p w:rsidR="00871EB5" w:rsidRDefault="00871EB5" w:rsidP="00871EB5">
      <w:pPr>
        <w:pStyle w:val="KeepWithNext"/>
        <w:rPr>
          <w:rtl/>
        </w:rPr>
      </w:pPr>
    </w:p>
    <w:p w:rsidR="00871EB5" w:rsidRDefault="00871EB5" w:rsidP="00871EB5">
      <w:pPr>
        <w:rPr>
          <w:rtl/>
        </w:rPr>
      </w:pPr>
      <w:bookmarkStart w:id="2943" w:name="_ETM_Q1_7616367"/>
      <w:bookmarkStart w:id="2944" w:name="_ETM_Q1_7616683"/>
      <w:bookmarkEnd w:id="2943"/>
      <w:bookmarkEnd w:id="2944"/>
      <w:r>
        <w:rPr>
          <w:rFonts w:hint="cs"/>
          <w:rtl/>
        </w:rPr>
        <w:t>כ</w:t>
      </w:r>
      <w:bookmarkStart w:id="2945" w:name="_ETM_Q1_7616751"/>
      <w:bookmarkEnd w:id="2945"/>
      <w:r>
        <w:rPr>
          <w:rFonts w:hint="cs"/>
          <w:rtl/>
        </w:rPr>
        <w:t xml:space="preserve">מו שאמרנו, </w:t>
      </w:r>
      <w:bookmarkStart w:id="2946" w:name="_ETM_Q1_7617853"/>
      <w:bookmarkEnd w:id="2946"/>
      <w:r>
        <w:rPr>
          <w:rFonts w:hint="cs"/>
          <w:rtl/>
        </w:rPr>
        <w:t xml:space="preserve">טיוטת הצו שגובשה – ואנחנו עומדים מאחוריה בשלב הזה – </w:t>
      </w:r>
      <w:bookmarkStart w:id="2947" w:name="_ETM_Q1_7623970"/>
      <w:bookmarkEnd w:id="2947"/>
      <w:r>
        <w:rPr>
          <w:rFonts w:hint="cs"/>
          <w:rtl/>
        </w:rPr>
        <w:t xml:space="preserve">היא המלצת הגורמים המקצועיים ויש עוד כל מיני שלבים, אני </w:t>
      </w:r>
      <w:bookmarkStart w:id="2948" w:name="_ETM_Q1_7627136"/>
      <w:bookmarkEnd w:id="2948"/>
      <w:r>
        <w:rPr>
          <w:rFonts w:hint="cs"/>
          <w:rtl/>
        </w:rPr>
        <w:t xml:space="preserve">לא יודעת מה הערות הציבור. </w:t>
      </w:r>
    </w:p>
    <w:p w:rsidR="00871EB5" w:rsidRDefault="00871EB5" w:rsidP="00871EB5">
      <w:pPr>
        <w:rPr>
          <w:rtl/>
        </w:rPr>
      </w:pPr>
      <w:bookmarkStart w:id="2949" w:name="_ETM_Q1_7629353"/>
      <w:bookmarkStart w:id="2950" w:name="_ETM_Q1_7629455"/>
      <w:bookmarkEnd w:id="2949"/>
      <w:bookmarkEnd w:id="2950"/>
    </w:p>
    <w:p w:rsidR="00871EB5" w:rsidRDefault="00871EB5" w:rsidP="00871EB5">
      <w:pPr>
        <w:pStyle w:val="af8"/>
        <w:keepNext/>
        <w:rPr>
          <w:rtl/>
        </w:rPr>
      </w:pPr>
      <w:bookmarkStart w:id="2951" w:name="ET_yor_4762_47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51"/>
    </w:p>
    <w:p w:rsidR="00871EB5" w:rsidRDefault="00871EB5" w:rsidP="00871EB5">
      <w:pPr>
        <w:pStyle w:val="KeepWithNext"/>
        <w:rPr>
          <w:rtl/>
        </w:rPr>
      </w:pPr>
    </w:p>
    <w:p w:rsidR="00871EB5" w:rsidRDefault="00871EB5" w:rsidP="00871EB5">
      <w:pPr>
        <w:rPr>
          <w:rtl/>
        </w:rPr>
      </w:pPr>
      <w:bookmarkStart w:id="2952" w:name="_ETM_Q1_7630324"/>
      <w:bookmarkEnd w:id="2952"/>
      <w:r>
        <w:rPr>
          <w:rFonts w:hint="cs"/>
          <w:rtl/>
        </w:rPr>
        <w:t>בסדר, אני לא מדבר ע</w:t>
      </w:r>
      <w:bookmarkStart w:id="2953" w:name="_ETM_Q1_7629231"/>
      <w:bookmarkEnd w:id="2953"/>
      <w:r>
        <w:rPr>
          <w:rFonts w:hint="cs"/>
          <w:rtl/>
        </w:rPr>
        <w:t xml:space="preserve">ל התהליך הרגיל. </w:t>
      </w:r>
    </w:p>
    <w:p w:rsidR="00871EB5" w:rsidRDefault="00871EB5" w:rsidP="00871EB5">
      <w:pPr>
        <w:rPr>
          <w:rtl/>
        </w:rPr>
      </w:pPr>
      <w:bookmarkStart w:id="2954" w:name="_ETM_Q1_7631789"/>
      <w:bookmarkStart w:id="2955" w:name="_ETM_Q1_7631891"/>
      <w:bookmarkStart w:id="2956" w:name="_ETM_Q1_7630609"/>
      <w:bookmarkEnd w:id="2954"/>
      <w:bookmarkEnd w:id="2955"/>
      <w:bookmarkEnd w:id="2956"/>
    </w:p>
    <w:p w:rsidR="00871EB5" w:rsidRDefault="00871EB5" w:rsidP="00871EB5">
      <w:pPr>
        <w:pStyle w:val="a5"/>
        <w:keepNext/>
        <w:rPr>
          <w:rtl/>
        </w:rPr>
      </w:pPr>
      <w:bookmarkStart w:id="2957" w:name="ET_speaker_שגית_אפיק_48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957"/>
    </w:p>
    <w:p w:rsidR="00871EB5" w:rsidRDefault="00871EB5" w:rsidP="00871EB5">
      <w:pPr>
        <w:pStyle w:val="KeepWithNext"/>
        <w:rPr>
          <w:rtl/>
        </w:rPr>
      </w:pPr>
    </w:p>
    <w:p w:rsidR="00871EB5" w:rsidRDefault="00871EB5" w:rsidP="00871EB5">
      <w:pPr>
        <w:rPr>
          <w:rtl/>
        </w:rPr>
      </w:pPr>
      <w:bookmarkStart w:id="2958" w:name="_ETM_Q1_7631256"/>
      <w:bookmarkStart w:id="2959" w:name="_ETM_Q1_7631332"/>
      <w:bookmarkEnd w:id="2958"/>
      <w:bookmarkEnd w:id="2959"/>
      <w:r>
        <w:rPr>
          <w:rFonts w:hint="cs"/>
          <w:rtl/>
        </w:rPr>
        <w:t xml:space="preserve">לימור, </w:t>
      </w:r>
      <w:bookmarkStart w:id="2960" w:name="_ETM_Q1_7634872"/>
      <w:bookmarkEnd w:id="2960"/>
      <w:r>
        <w:rPr>
          <w:rFonts w:hint="cs"/>
          <w:rtl/>
        </w:rPr>
        <w:t xml:space="preserve">גם אתמול </w:t>
      </w:r>
      <w:bookmarkStart w:id="2961" w:name="_ETM_Q1_7637829"/>
      <w:bookmarkEnd w:id="2961"/>
      <w:r>
        <w:rPr>
          <w:rFonts w:hint="cs"/>
          <w:rtl/>
        </w:rPr>
        <w:t xml:space="preserve">אנחנו דיברנו על זה שתהיה התחייבות מצד מאיר לוין בתור </w:t>
      </w:r>
      <w:bookmarkStart w:id="2962" w:name="_ETM_Q1_7640667"/>
      <w:bookmarkEnd w:id="2962"/>
      <w:r>
        <w:rPr>
          <w:rFonts w:hint="cs"/>
          <w:rtl/>
        </w:rPr>
        <w:t>הגורם הבכיר ביותר, שניהל אתנו את המשא ומתן על החוק</w:t>
      </w:r>
      <w:bookmarkStart w:id="2963" w:name="_ETM_Q1_7644256"/>
      <w:bookmarkEnd w:id="2963"/>
      <w:r>
        <w:rPr>
          <w:rFonts w:hint="cs"/>
          <w:rtl/>
        </w:rPr>
        <w:t xml:space="preserve"> הזה בנושא הזה, והבקשה שלו היתה לעניין איסור הלבנת הון</w:t>
      </w:r>
      <w:bookmarkStart w:id="2964" w:name="_ETM_Q1_7645998"/>
      <w:bookmarkEnd w:id="2964"/>
      <w:r>
        <w:rPr>
          <w:rFonts w:hint="cs"/>
          <w:rtl/>
        </w:rPr>
        <w:t>. אנחנו ביקשנו שתהיה התחייבות שלו, שלא תהיה סטי</w:t>
      </w:r>
      <w:bookmarkStart w:id="2965" w:name="_ETM_Q1_7651649"/>
      <w:bookmarkEnd w:id="2965"/>
      <w:r>
        <w:rPr>
          <w:rFonts w:hint="cs"/>
          <w:rtl/>
        </w:rPr>
        <w:t xml:space="preserve">יה לרעה מההסכמות שהושגו עד כה, כי התכנית המקורית שלנו </w:t>
      </w:r>
      <w:bookmarkStart w:id="2966" w:name="_ETM_Q1_7656329"/>
      <w:bookmarkEnd w:id="2966"/>
      <w:r>
        <w:rPr>
          <w:rFonts w:hint="cs"/>
          <w:rtl/>
        </w:rPr>
        <w:t xml:space="preserve">היתה להכניס את זה בעצם במסגרת החוק. </w:t>
      </w:r>
      <w:bookmarkStart w:id="2967" w:name="_ETM_Q1_7658029"/>
      <w:bookmarkStart w:id="2968" w:name="_ETM_Q1_7658105"/>
      <w:bookmarkStart w:id="2969" w:name="_ETM_Q1_7658172"/>
      <w:bookmarkStart w:id="2970" w:name="_ETM_Q1_7658260"/>
      <w:bookmarkEnd w:id="2967"/>
      <w:bookmarkEnd w:id="2968"/>
      <w:bookmarkEnd w:id="2969"/>
      <w:bookmarkEnd w:id="2970"/>
      <w:r>
        <w:rPr>
          <w:rFonts w:hint="cs"/>
          <w:rtl/>
        </w:rPr>
        <w:t>אני הבנתי שאתם</w:t>
      </w:r>
      <w:bookmarkStart w:id="2971" w:name="_ETM_Q1_7657885"/>
      <w:bookmarkEnd w:id="2971"/>
      <w:r>
        <w:rPr>
          <w:rFonts w:hint="cs"/>
          <w:rtl/>
        </w:rPr>
        <w:t xml:space="preserve"> מסכימים לזה.       </w:t>
      </w:r>
    </w:p>
    <w:p w:rsidR="00871EB5" w:rsidRDefault="00871EB5" w:rsidP="00871EB5">
      <w:pPr>
        <w:rPr>
          <w:rtl/>
        </w:rPr>
      </w:pPr>
      <w:bookmarkStart w:id="2972" w:name="_ETM_Q1_7658628"/>
      <w:bookmarkStart w:id="2973" w:name="_ETM_Q1_7658721"/>
      <w:bookmarkStart w:id="2974" w:name="_ETM_Q1_7658500"/>
      <w:bookmarkStart w:id="2975" w:name="_ETM_Q1_7658655"/>
      <w:bookmarkEnd w:id="2972"/>
      <w:bookmarkEnd w:id="2973"/>
      <w:bookmarkEnd w:id="2974"/>
      <w:bookmarkEnd w:id="2975"/>
    </w:p>
    <w:p w:rsidR="00871EB5" w:rsidRDefault="00871EB5" w:rsidP="00871EB5">
      <w:pPr>
        <w:pStyle w:val="a5"/>
        <w:keepNext/>
        <w:rPr>
          <w:rtl/>
        </w:rPr>
      </w:pPr>
      <w:bookmarkStart w:id="2976" w:name="ET_speaker_לימור_תוסיה_כהן_481"/>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2976"/>
    </w:p>
    <w:p w:rsidR="00871EB5" w:rsidRDefault="00871EB5" w:rsidP="00871EB5">
      <w:pPr>
        <w:pStyle w:val="KeepWithNext"/>
        <w:rPr>
          <w:rtl/>
        </w:rPr>
      </w:pPr>
    </w:p>
    <w:p w:rsidR="00871EB5" w:rsidRDefault="00871EB5" w:rsidP="00871EB5">
      <w:pPr>
        <w:rPr>
          <w:rtl/>
        </w:rPr>
      </w:pPr>
      <w:bookmarkStart w:id="2977" w:name="_ETM_Q1_7659508"/>
      <w:bookmarkEnd w:id="2977"/>
      <w:r>
        <w:rPr>
          <w:rFonts w:hint="cs"/>
          <w:rtl/>
        </w:rPr>
        <w:t>ז</w:t>
      </w:r>
      <w:bookmarkStart w:id="2978" w:name="_ETM_Q1_7659818"/>
      <w:bookmarkEnd w:id="2978"/>
      <w:r>
        <w:rPr>
          <w:rFonts w:hint="cs"/>
          <w:rtl/>
        </w:rPr>
        <w:t>ה</w:t>
      </w:r>
      <w:bookmarkStart w:id="2979" w:name="_ETM_Q1_7659894"/>
      <w:bookmarkEnd w:id="2979"/>
      <w:r>
        <w:rPr>
          <w:rFonts w:hint="cs"/>
          <w:rtl/>
        </w:rPr>
        <w:t xml:space="preserve"> נכון, אבל מכיוון שהצו </w:t>
      </w:r>
      <w:bookmarkStart w:id="2980" w:name="_ETM_Q1_7661553"/>
      <w:bookmarkEnd w:id="2980"/>
      <w:r>
        <w:rPr>
          <w:rFonts w:hint="cs"/>
          <w:rtl/>
        </w:rPr>
        <w:t xml:space="preserve">הוא צו של שר האוצר, ההתחייבות של מאיר לוין </w:t>
      </w:r>
      <w:bookmarkStart w:id="2981" w:name="_ETM_Q1_7664413"/>
      <w:bookmarkEnd w:id="2981"/>
      <w:r>
        <w:rPr>
          <w:rFonts w:hint="cs"/>
          <w:rtl/>
        </w:rPr>
        <w:t xml:space="preserve">היא לחלוטין לא רלוונטית בהקשר הזה. </w:t>
      </w:r>
      <w:bookmarkStart w:id="2982" w:name="_ETM_Q1_7669240"/>
      <w:bookmarkEnd w:id="2982"/>
    </w:p>
    <w:p w:rsidR="00871EB5" w:rsidRDefault="00871EB5" w:rsidP="00871EB5">
      <w:pPr>
        <w:rPr>
          <w:rtl/>
        </w:rPr>
      </w:pPr>
      <w:bookmarkStart w:id="2983" w:name="_ETM_Q1_7669328"/>
      <w:bookmarkEnd w:id="2983"/>
    </w:p>
    <w:p w:rsidR="00871EB5" w:rsidRDefault="00871EB5" w:rsidP="00871EB5">
      <w:pPr>
        <w:pStyle w:val="af8"/>
        <w:keepNext/>
        <w:rPr>
          <w:rtl/>
        </w:rPr>
      </w:pPr>
      <w:bookmarkStart w:id="2984" w:name="ET_yor_4762_48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84"/>
    </w:p>
    <w:p w:rsidR="00871EB5" w:rsidRDefault="00871EB5" w:rsidP="00871EB5">
      <w:pPr>
        <w:pStyle w:val="KeepWithNext"/>
        <w:rPr>
          <w:rtl/>
        </w:rPr>
      </w:pPr>
    </w:p>
    <w:p w:rsidR="00871EB5" w:rsidRDefault="00871EB5" w:rsidP="00871EB5">
      <w:pPr>
        <w:rPr>
          <w:rtl/>
        </w:rPr>
      </w:pPr>
      <w:bookmarkStart w:id="2985" w:name="_ETM_Q1_7670562"/>
      <w:bookmarkEnd w:id="2985"/>
      <w:r>
        <w:rPr>
          <w:rFonts w:hint="cs"/>
          <w:rtl/>
        </w:rPr>
        <w:t xml:space="preserve">אבל דיברנו, אנחנו </w:t>
      </w:r>
      <w:bookmarkStart w:id="2986" w:name="_ETM_Q1_7670326"/>
      <w:bookmarkEnd w:id="2986"/>
      <w:r>
        <w:rPr>
          <w:rFonts w:hint="cs"/>
          <w:rtl/>
        </w:rPr>
        <w:t xml:space="preserve">לא מדברים פה עכשיו באופן הזה. אבל שר האוצר, כל </w:t>
      </w:r>
      <w:bookmarkStart w:id="2987" w:name="_ETM_Q1_7679438"/>
      <w:bookmarkEnd w:id="2987"/>
      <w:r>
        <w:rPr>
          <w:rFonts w:hint="cs"/>
          <w:rtl/>
        </w:rPr>
        <w:t xml:space="preserve">שר, יעשה בדבר הזה כפי שאתם תציעו לו, זה </w:t>
      </w:r>
      <w:bookmarkStart w:id="2988" w:name="_ETM_Q1_7682120"/>
      <w:bookmarkEnd w:id="2988"/>
      <w:r>
        <w:rPr>
          <w:rFonts w:hint="cs"/>
          <w:rtl/>
        </w:rPr>
        <w:t xml:space="preserve">מה שאנחנו דורשים. </w:t>
      </w:r>
    </w:p>
    <w:p w:rsidR="00871EB5" w:rsidRDefault="00871EB5" w:rsidP="00871EB5">
      <w:pPr>
        <w:rPr>
          <w:rtl/>
        </w:rPr>
      </w:pPr>
      <w:bookmarkStart w:id="2989" w:name="_ETM_Q1_7671929"/>
      <w:bookmarkStart w:id="2990" w:name="_ETM_Q1_7672033"/>
      <w:bookmarkEnd w:id="2989"/>
      <w:bookmarkEnd w:id="2990"/>
    </w:p>
    <w:p w:rsidR="00871EB5" w:rsidRDefault="00871EB5" w:rsidP="00871EB5">
      <w:pPr>
        <w:pStyle w:val="-"/>
        <w:keepNext/>
        <w:rPr>
          <w:rtl/>
        </w:rPr>
      </w:pPr>
      <w:bookmarkStart w:id="2991" w:name="ET_speakercontinue_לימור_תוסיה_כהן_483"/>
      <w:r>
        <w:rPr>
          <w:rStyle w:val="TagStyle"/>
          <w:rFonts w:hint="cs"/>
          <w:rtl/>
        </w:rPr>
        <w:t xml:space="preserve"> &lt;&lt; דובר_המשך &gt;&gt; </w:t>
      </w:r>
      <w:r>
        <w:rPr>
          <w:rFonts w:hint="cs"/>
          <w:rtl/>
        </w:rPr>
        <w:t>לימור תוסיה כהן:</w:t>
      </w:r>
      <w:r>
        <w:rPr>
          <w:rStyle w:val="TagStyle"/>
          <w:rFonts w:hint="cs"/>
          <w:rtl/>
        </w:rPr>
        <w:t xml:space="preserve"> &lt;&lt; דובר_המשך &gt;&gt;</w:t>
      </w:r>
      <w:r>
        <w:rPr>
          <w:rFonts w:hint="cs"/>
          <w:rtl/>
        </w:rPr>
        <w:t xml:space="preserve"> </w:t>
      </w:r>
      <w:bookmarkEnd w:id="2991"/>
    </w:p>
    <w:p w:rsidR="00871EB5" w:rsidRDefault="00871EB5" w:rsidP="00871EB5">
      <w:pPr>
        <w:pStyle w:val="KeepWithNext"/>
        <w:rPr>
          <w:rtl/>
        </w:rPr>
      </w:pPr>
    </w:p>
    <w:p w:rsidR="00871EB5" w:rsidRDefault="00871EB5" w:rsidP="00871EB5">
      <w:pPr>
        <w:rPr>
          <w:rtl/>
        </w:rPr>
      </w:pPr>
      <w:bookmarkStart w:id="2992" w:name="_ETM_Q1_7673800"/>
      <w:bookmarkEnd w:id="2992"/>
      <w:r>
        <w:rPr>
          <w:rFonts w:hint="cs"/>
          <w:rtl/>
        </w:rPr>
        <w:t xml:space="preserve">  זה בדיוק מה שאמרתי, המלצת הגורמים המקצועיים תהיה </w:t>
      </w:r>
      <w:bookmarkStart w:id="2993" w:name="_ETM_Q1_7687244"/>
      <w:bookmarkEnd w:id="2993"/>
      <w:r>
        <w:rPr>
          <w:rFonts w:hint="cs"/>
          <w:rtl/>
        </w:rPr>
        <w:t xml:space="preserve">בכיוון הזה. זו האמירה, אין פה התחייבות של מאיר לוין </w:t>
      </w:r>
      <w:bookmarkStart w:id="2994" w:name="_ETM_Q1_7691696"/>
      <w:bookmarkEnd w:id="2994"/>
      <w:r>
        <w:rPr>
          <w:rFonts w:hint="cs"/>
          <w:rtl/>
        </w:rPr>
        <w:t xml:space="preserve">לכך שהצו ייראה כפי - - </w:t>
      </w:r>
      <w:bookmarkStart w:id="2995" w:name="_ETM_Q1_7693280"/>
      <w:bookmarkEnd w:id="2995"/>
      <w:r>
        <w:rPr>
          <w:rFonts w:hint="cs"/>
          <w:rtl/>
        </w:rPr>
        <w:t>-</w:t>
      </w:r>
    </w:p>
    <w:p w:rsidR="00871EB5" w:rsidRDefault="00871EB5" w:rsidP="00871EB5">
      <w:pPr>
        <w:rPr>
          <w:rtl/>
        </w:rPr>
      </w:pPr>
      <w:bookmarkStart w:id="2996" w:name="_ETM_Q1_7694192"/>
      <w:bookmarkStart w:id="2997" w:name="_ETM_Q1_7694288"/>
      <w:bookmarkEnd w:id="2996"/>
      <w:bookmarkEnd w:id="2997"/>
    </w:p>
    <w:p w:rsidR="00871EB5" w:rsidRDefault="00871EB5" w:rsidP="00871EB5">
      <w:pPr>
        <w:pStyle w:val="af8"/>
        <w:keepNext/>
        <w:rPr>
          <w:rtl/>
        </w:rPr>
      </w:pPr>
      <w:bookmarkStart w:id="2998" w:name="ET_yor_4762_48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98"/>
    </w:p>
    <w:p w:rsidR="00871EB5" w:rsidRDefault="00871EB5" w:rsidP="00871EB5">
      <w:pPr>
        <w:pStyle w:val="KeepWithNext"/>
        <w:rPr>
          <w:rtl/>
        </w:rPr>
      </w:pPr>
    </w:p>
    <w:p w:rsidR="00871EB5" w:rsidRDefault="00871EB5" w:rsidP="00871EB5">
      <w:pPr>
        <w:rPr>
          <w:rtl/>
        </w:rPr>
      </w:pPr>
      <w:bookmarkStart w:id="2999" w:name="_ETM_Q1_7695322"/>
      <w:bookmarkEnd w:id="2999"/>
      <w:r>
        <w:rPr>
          <w:rFonts w:hint="cs"/>
          <w:rtl/>
        </w:rPr>
        <w:t xml:space="preserve">אז היינו צריכים לדבר מלכתחילה עם שר האוצר. </w:t>
      </w:r>
    </w:p>
    <w:p w:rsidR="00871EB5" w:rsidRDefault="00871EB5" w:rsidP="00871EB5">
      <w:pPr>
        <w:rPr>
          <w:rtl/>
        </w:rPr>
      </w:pPr>
      <w:bookmarkStart w:id="3000" w:name="_ETM_Q1_7700928"/>
      <w:bookmarkStart w:id="3001" w:name="_ETM_Q1_7701035"/>
      <w:bookmarkEnd w:id="3000"/>
      <w:bookmarkEnd w:id="3001"/>
    </w:p>
    <w:p w:rsidR="00871EB5" w:rsidRDefault="00871EB5" w:rsidP="00871EB5">
      <w:pPr>
        <w:pStyle w:val="-"/>
        <w:keepNext/>
        <w:rPr>
          <w:rtl/>
        </w:rPr>
      </w:pPr>
      <w:bookmarkStart w:id="3002" w:name="ET_speakercontinue_לימור_תוסיה_כהן_485"/>
      <w:r>
        <w:rPr>
          <w:rStyle w:val="TagStyle"/>
          <w:rFonts w:hint="cs"/>
          <w:rtl/>
        </w:rPr>
        <w:t xml:space="preserve"> &lt;&lt; דובר_המשך &gt;&gt; </w:t>
      </w:r>
      <w:r>
        <w:rPr>
          <w:rFonts w:hint="cs"/>
          <w:rtl/>
        </w:rPr>
        <w:t>לימור תוסיה כהן:</w:t>
      </w:r>
      <w:r>
        <w:rPr>
          <w:rStyle w:val="TagStyle"/>
          <w:rFonts w:hint="cs"/>
          <w:rtl/>
        </w:rPr>
        <w:t xml:space="preserve"> &lt;&lt; דובר_המשך &gt;&gt;</w:t>
      </w:r>
      <w:r>
        <w:rPr>
          <w:rFonts w:hint="cs"/>
          <w:rtl/>
        </w:rPr>
        <w:t xml:space="preserve"> </w:t>
      </w:r>
      <w:bookmarkEnd w:id="3002"/>
    </w:p>
    <w:p w:rsidR="00871EB5" w:rsidRDefault="00871EB5" w:rsidP="00871EB5">
      <w:pPr>
        <w:pStyle w:val="KeepWithNext"/>
        <w:rPr>
          <w:rtl/>
        </w:rPr>
      </w:pPr>
    </w:p>
    <w:p w:rsidR="00871EB5" w:rsidRDefault="00871EB5" w:rsidP="00871EB5">
      <w:pPr>
        <w:rPr>
          <w:rtl/>
        </w:rPr>
      </w:pPr>
      <w:bookmarkStart w:id="3003" w:name="_ETM_Q1_7702181"/>
      <w:bookmarkEnd w:id="3003"/>
      <w:r>
        <w:rPr>
          <w:rFonts w:hint="cs"/>
          <w:rtl/>
        </w:rPr>
        <w:t xml:space="preserve">דבר נוסף </w:t>
      </w:r>
      <w:bookmarkStart w:id="3004" w:name="_ETM_Q1_7703160"/>
      <w:bookmarkEnd w:id="3004"/>
      <w:r>
        <w:rPr>
          <w:rFonts w:hint="cs"/>
          <w:rtl/>
        </w:rPr>
        <w:t xml:space="preserve">שרצינו להבין לגבי תחילתו של הצו, מכיוון שאנחנו </w:t>
      </w:r>
      <w:bookmarkStart w:id="3005" w:name="_ETM_Q1_7709226"/>
      <w:bookmarkEnd w:id="3005"/>
      <w:r>
        <w:rPr>
          <w:rFonts w:hint="cs"/>
          <w:rtl/>
        </w:rPr>
        <w:t xml:space="preserve">מדברים פה על תחילה נדחית של החוק לתקופה מאוד ארוכה, </w:t>
      </w:r>
      <w:bookmarkStart w:id="3006" w:name="_ETM_Q1_7711849"/>
      <w:bookmarkEnd w:id="3006"/>
      <w:r>
        <w:rPr>
          <w:rFonts w:hint="cs"/>
          <w:rtl/>
        </w:rPr>
        <w:t xml:space="preserve">שזה שלוש שנים, אנחנו רוצים לבקש שסעיף ההסמכה לקביעת הצו – תחילתו תהיה מוקדמת יותר, כך שניתן יהיה לעבוד על </w:t>
      </w:r>
      <w:bookmarkStart w:id="3007" w:name="_ETM_Q1_7723127"/>
      <w:bookmarkEnd w:id="3007"/>
      <w:r>
        <w:rPr>
          <w:rFonts w:hint="cs"/>
          <w:rtl/>
        </w:rPr>
        <w:t xml:space="preserve">הצו כבר טרם תחילתו של החוק, והסדר צו הלבנת הון </w:t>
      </w:r>
      <w:bookmarkStart w:id="3008" w:name="_ETM_Q1_7726928"/>
      <w:bookmarkEnd w:id="3008"/>
      <w:r>
        <w:rPr>
          <w:rFonts w:hint="cs"/>
          <w:rtl/>
        </w:rPr>
        <w:t xml:space="preserve">כפי שייקבע, תחילתו תהיה במועד תחילתו של החוק. </w:t>
      </w:r>
    </w:p>
    <w:p w:rsidR="00871EB5" w:rsidRDefault="00871EB5" w:rsidP="00871EB5">
      <w:pPr>
        <w:rPr>
          <w:rtl/>
        </w:rPr>
      </w:pPr>
      <w:bookmarkStart w:id="3009" w:name="_ETM_Q1_7733095"/>
      <w:bookmarkStart w:id="3010" w:name="_ETM_Q1_7733215"/>
      <w:bookmarkStart w:id="3011" w:name="_ETM_Q1_7733967"/>
      <w:bookmarkEnd w:id="3009"/>
      <w:bookmarkEnd w:id="3010"/>
      <w:bookmarkEnd w:id="3011"/>
    </w:p>
    <w:p w:rsidR="00871EB5" w:rsidRDefault="00871EB5" w:rsidP="00871EB5">
      <w:pPr>
        <w:pStyle w:val="a5"/>
        <w:keepNext/>
        <w:rPr>
          <w:rtl/>
        </w:rPr>
      </w:pPr>
      <w:bookmarkStart w:id="3012" w:name="ET_speaker_שגית_אפיק_48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012"/>
    </w:p>
    <w:p w:rsidR="00871EB5" w:rsidRDefault="00871EB5" w:rsidP="00871EB5">
      <w:pPr>
        <w:pStyle w:val="KeepWithNext"/>
        <w:rPr>
          <w:rtl/>
        </w:rPr>
      </w:pPr>
    </w:p>
    <w:p w:rsidR="00871EB5" w:rsidRDefault="00871EB5" w:rsidP="00871EB5">
      <w:pPr>
        <w:rPr>
          <w:rtl/>
        </w:rPr>
      </w:pPr>
      <w:bookmarkStart w:id="3013" w:name="_ETM_Q1_7734823"/>
      <w:bookmarkEnd w:id="3013"/>
      <w:r>
        <w:rPr>
          <w:rFonts w:hint="cs"/>
          <w:rtl/>
        </w:rPr>
        <w:t>לא</w:t>
      </w:r>
      <w:bookmarkStart w:id="3014" w:name="_ETM_Q1_7734944"/>
      <w:bookmarkEnd w:id="3014"/>
      <w:r>
        <w:rPr>
          <w:rFonts w:hint="cs"/>
          <w:rtl/>
        </w:rPr>
        <w:t xml:space="preserve"> הבנתי. </w:t>
      </w:r>
      <w:bookmarkStart w:id="3015" w:name="_ETM_Q1_7735630"/>
      <w:bookmarkStart w:id="3016" w:name="_ETM_Q1_7735918"/>
      <w:bookmarkEnd w:id="3015"/>
      <w:bookmarkEnd w:id="3016"/>
    </w:p>
    <w:p w:rsidR="00871EB5" w:rsidRDefault="00871EB5" w:rsidP="00871EB5">
      <w:pPr>
        <w:rPr>
          <w:rtl/>
        </w:rPr>
      </w:pPr>
      <w:bookmarkStart w:id="3017" w:name="_ETM_Q1_7736050"/>
      <w:bookmarkStart w:id="3018" w:name="_ETM_Q1_7733789"/>
      <w:bookmarkStart w:id="3019" w:name="_ETM_Q1_7733956"/>
      <w:bookmarkEnd w:id="3017"/>
      <w:bookmarkEnd w:id="3018"/>
      <w:bookmarkEnd w:id="3019"/>
    </w:p>
    <w:p w:rsidR="00871EB5" w:rsidRDefault="00871EB5" w:rsidP="00871EB5">
      <w:pPr>
        <w:pStyle w:val="a5"/>
        <w:keepNext/>
        <w:rPr>
          <w:rtl/>
        </w:rPr>
      </w:pPr>
      <w:bookmarkStart w:id="3020" w:name="ET_speaker_לימור_תוסיה_כהן_487"/>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3020"/>
    </w:p>
    <w:p w:rsidR="00871EB5" w:rsidRDefault="00871EB5" w:rsidP="00871EB5">
      <w:pPr>
        <w:pStyle w:val="KeepWithNext"/>
        <w:rPr>
          <w:rtl/>
        </w:rPr>
      </w:pPr>
    </w:p>
    <w:p w:rsidR="00871EB5" w:rsidRDefault="00871EB5" w:rsidP="00871EB5">
      <w:pPr>
        <w:rPr>
          <w:rtl/>
        </w:rPr>
      </w:pPr>
      <w:bookmarkStart w:id="3021" w:name="_ETM_Q1_7734752"/>
      <w:bookmarkEnd w:id="3021"/>
      <w:r>
        <w:rPr>
          <w:rFonts w:hint="cs"/>
          <w:rtl/>
        </w:rPr>
        <w:t>ב</w:t>
      </w:r>
      <w:bookmarkStart w:id="3022" w:name="_ETM_Q1_7735079"/>
      <w:bookmarkEnd w:id="3022"/>
      <w:r>
        <w:rPr>
          <w:rFonts w:hint="cs"/>
          <w:rtl/>
        </w:rPr>
        <w:t>גל</w:t>
      </w:r>
      <w:bookmarkStart w:id="3023" w:name="_ETM_Q1_7735190"/>
      <w:bookmarkEnd w:id="3023"/>
      <w:r>
        <w:rPr>
          <w:rFonts w:hint="cs"/>
          <w:rtl/>
        </w:rPr>
        <w:t>ל שאנחנו מדברים פה על תקופת תחילה נדחית מאוד-מאוד ארוכה</w:t>
      </w:r>
      <w:bookmarkStart w:id="3024" w:name="_ETM_Q1_7739286"/>
      <w:bookmarkEnd w:id="3024"/>
      <w:r>
        <w:rPr>
          <w:rFonts w:hint="cs"/>
          <w:rtl/>
        </w:rPr>
        <w:t xml:space="preserve"> של שלוש שנים, אנחנו מבקשים שההסמכה לקביעת הצו, תחילתה תהיה </w:t>
      </w:r>
      <w:bookmarkStart w:id="3025" w:name="_ETM_Q1_7744447"/>
      <w:bookmarkEnd w:id="3025"/>
      <w:r>
        <w:rPr>
          <w:rFonts w:hint="cs"/>
          <w:rtl/>
        </w:rPr>
        <w:t xml:space="preserve">מוקדמת יותר, באופן שניתן יהיה לקבוע או להתחיל לתאם את </w:t>
      </w:r>
      <w:bookmarkStart w:id="3026" w:name="_ETM_Q1_7748932"/>
      <w:bookmarkEnd w:id="3026"/>
      <w:r>
        <w:rPr>
          <w:rFonts w:hint="cs"/>
          <w:rtl/>
        </w:rPr>
        <w:t xml:space="preserve">הצו עוד טרם תחילתו של החוק, ולקבוע – ככל שלוח </w:t>
      </w:r>
      <w:bookmarkStart w:id="3027" w:name="_ETM_Q1_7752641"/>
      <w:bookmarkEnd w:id="3027"/>
      <w:r>
        <w:rPr>
          <w:rFonts w:hint="cs"/>
          <w:rtl/>
        </w:rPr>
        <w:t xml:space="preserve">הזמנים יאפשר זאת כמובן – שתחילתו של צו הלבנת הון </w:t>
      </w:r>
      <w:bookmarkStart w:id="3028" w:name="_ETM_Q1_7755864"/>
      <w:bookmarkEnd w:id="3028"/>
      <w:r>
        <w:rPr>
          <w:rFonts w:hint="cs"/>
          <w:rtl/>
        </w:rPr>
        <w:t xml:space="preserve">תהיה במועד תחילתו של החוק. </w:t>
      </w:r>
    </w:p>
    <w:p w:rsidR="00871EB5" w:rsidRDefault="00871EB5" w:rsidP="00871EB5">
      <w:pPr>
        <w:rPr>
          <w:rtl/>
        </w:rPr>
      </w:pPr>
      <w:bookmarkStart w:id="3029" w:name="_ETM_Q1_7759640"/>
      <w:bookmarkStart w:id="3030" w:name="_ETM_Q1_7759728"/>
      <w:bookmarkStart w:id="3031" w:name="_ETM_Q1_7755974"/>
      <w:bookmarkEnd w:id="3029"/>
      <w:bookmarkEnd w:id="3030"/>
      <w:bookmarkEnd w:id="3031"/>
    </w:p>
    <w:p w:rsidR="00871EB5" w:rsidRDefault="00871EB5" w:rsidP="00871EB5">
      <w:pPr>
        <w:pStyle w:val="a5"/>
        <w:keepNext/>
        <w:rPr>
          <w:rtl/>
        </w:rPr>
      </w:pPr>
      <w:bookmarkStart w:id="3032" w:name="ET_speaker_שגית_אפיק_48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032"/>
    </w:p>
    <w:p w:rsidR="00871EB5" w:rsidRDefault="00871EB5" w:rsidP="00871EB5">
      <w:pPr>
        <w:pStyle w:val="KeepWithNext"/>
        <w:rPr>
          <w:rtl/>
        </w:rPr>
      </w:pPr>
    </w:p>
    <w:p w:rsidR="00871EB5" w:rsidRDefault="00871EB5" w:rsidP="00871EB5">
      <w:pPr>
        <w:rPr>
          <w:rtl/>
        </w:rPr>
      </w:pPr>
      <w:bookmarkStart w:id="3033" w:name="_ETM_Q1_7758283"/>
      <w:bookmarkEnd w:id="3033"/>
      <w:r>
        <w:rPr>
          <w:rFonts w:hint="cs"/>
          <w:rtl/>
        </w:rPr>
        <w:t>ל</w:t>
      </w:r>
      <w:bookmarkStart w:id="3034" w:name="_ETM_Q1_7758404"/>
      <w:bookmarkEnd w:id="3034"/>
      <w:r>
        <w:rPr>
          <w:rFonts w:hint="cs"/>
          <w:rtl/>
        </w:rPr>
        <w:t xml:space="preserve">א, זה </w:t>
      </w:r>
      <w:bookmarkStart w:id="3035" w:name="_ETM_Q1_7764105"/>
      <w:bookmarkEnd w:id="3035"/>
      <w:r>
        <w:rPr>
          <w:rFonts w:hint="cs"/>
          <w:rtl/>
        </w:rPr>
        <w:t xml:space="preserve">נוגד את ההסכמות של אתמול, אתמול דובר על שנתיים מיום </w:t>
      </w:r>
      <w:bookmarkStart w:id="3036" w:name="_ETM_Q1_7766765"/>
      <w:bookmarkEnd w:id="3036"/>
      <w:r>
        <w:rPr>
          <w:rFonts w:hint="cs"/>
          <w:rtl/>
        </w:rPr>
        <w:t xml:space="preserve">ההתקנה. לא דובר על כך שזה ייכנס באופן כזה או </w:t>
      </w:r>
      <w:bookmarkStart w:id="3037" w:name="_ETM_Q1_7772741"/>
      <w:bookmarkEnd w:id="3037"/>
      <w:r>
        <w:rPr>
          <w:rFonts w:hint="cs"/>
          <w:rtl/>
        </w:rPr>
        <w:t xml:space="preserve">באופן אחר. תיקחו לכם את הזמן שאתם צריכים. אם אתם יודעים לעשות את זה ביומיים, תתקינו </w:t>
      </w:r>
      <w:bookmarkStart w:id="3038" w:name="_ETM_Q1_7779079"/>
      <w:bookmarkEnd w:id="3038"/>
      <w:r>
        <w:rPr>
          <w:rFonts w:hint="cs"/>
          <w:rtl/>
        </w:rPr>
        <w:t xml:space="preserve">את הצו ביומיים. הבקשה להתקין את הצו בדרך הזאת היתה </w:t>
      </w:r>
      <w:bookmarkStart w:id="3039" w:name="_ETM_Q1_7780616"/>
      <w:bookmarkEnd w:id="3039"/>
      <w:r>
        <w:rPr>
          <w:rFonts w:hint="cs"/>
          <w:rtl/>
        </w:rPr>
        <w:t xml:space="preserve">שלכם, לא שלנו, כזכור לכם. דובר על זה שהתקופה </w:t>
      </w:r>
      <w:bookmarkStart w:id="3040" w:name="_ETM_Q1_7787355"/>
      <w:bookmarkEnd w:id="3040"/>
      <w:r>
        <w:rPr>
          <w:rFonts w:hint="cs"/>
          <w:rtl/>
        </w:rPr>
        <w:t xml:space="preserve">תהיה שנתיים, אנחנו לא יכולים להסכים לבקשה הזאת.           </w:t>
      </w:r>
      <w:bookmarkStart w:id="3041" w:name="_ETM_Q1_7790471"/>
      <w:bookmarkEnd w:id="3041"/>
    </w:p>
    <w:p w:rsidR="00871EB5" w:rsidRDefault="00871EB5" w:rsidP="00871EB5">
      <w:pPr>
        <w:rPr>
          <w:rtl/>
        </w:rPr>
      </w:pPr>
      <w:bookmarkStart w:id="3042" w:name="_ETM_Q1_7791459"/>
      <w:bookmarkStart w:id="3043" w:name="_ETM_Q1_7789625"/>
      <w:bookmarkStart w:id="3044" w:name="_ETM_Q1_7789787"/>
      <w:bookmarkEnd w:id="3042"/>
      <w:bookmarkEnd w:id="3043"/>
      <w:bookmarkEnd w:id="3044"/>
    </w:p>
    <w:p w:rsidR="00871EB5" w:rsidRDefault="00871EB5" w:rsidP="00871EB5">
      <w:pPr>
        <w:pStyle w:val="a5"/>
        <w:keepNext/>
        <w:rPr>
          <w:rtl/>
        </w:rPr>
      </w:pPr>
      <w:bookmarkStart w:id="3045" w:name="ET_speaker_לימור_תוסיה_כהן_489"/>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3045"/>
    </w:p>
    <w:p w:rsidR="00871EB5" w:rsidRDefault="00871EB5" w:rsidP="00871EB5">
      <w:pPr>
        <w:pStyle w:val="KeepWithNext"/>
        <w:rPr>
          <w:rtl/>
        </w:rPr>
      </w:pPr>
    </w:p>
    <w:p w:rsidR="00871EB5" w:rsidRDefault="00871EB5" w:rsidP="00871EB5">
      <w:pPr>
        <w:rPr>
          <w:rtl/>
        </w:rPr>
      </w:pPr>
      <w:bookmarkStart w:id="3046" w:name="_ETM_Q1_7791132"/>
      <w:bookmarkStart w:id="3047" w:name="_ETM_Q1_7791451"/>
      <w:bookmarkStart w:id="3048" w:name="_ETM_Q1_7791518"/>
      <w:bookmarkEnd w:id="3046"/>
      <w:bookmarkEnd w:id="3047"/>
      <w:bookmarkEnd w:id="3048"/>
      <w:r>
        <w:rPr>
          <w:rFonts w:hint="cs"/>
          <w:rtl/>
        </w:rPr>
        <w:t xml:space="preserve">לא, </w:t>
      </w:r>
      <w:bookmarkStart w:id="3049" w:name="_ETM_Q1_7791630"/>
      <w:bookmarkEnd w:id="3049"/>
      <w:r>
        <w:rPr>
          <w:rFonts w:hint="cs"/>
          <w:rtl/>
        </w:rPr>
        <w:t>אנחנו בעצם מדברים פה על תקופה של חמש שנים לתחילת</w:t>
      </w:r>
      <w:bookmarkStart w:id="3050" w:name="_ETM_Q1_7794457"/>
      <w:bookmarkEnd w:id="3050"/>
      <w:r>
        <w:rPr>
          <w:rFonts w:hint="cs"/>
          <w:rtl/>
        </w:rPr>
        <w:t xml:space="preserve">ם של הסדרים של הלבנת הון. </w:t>
      </w:r>
    </w:p>
    <w:p w:rsidR="00871EB5" w:rsidRDefault="00871EB5" w:rsidP="00871EB5">
      <w:pPr>
        <w:rPr>
          <w:rtl/>
        </w:rPr>
      </w:pPr>
      <w:bookmarkStart w:id="3051" w:name="_ETM_Q1_7797011"/>
      <w:bookmarkStart w:id="3052" w:name="_ETM_Q1_7797113"/>
      <w:bookmarkStart w:id="3053" w:name="_ETM_Q1_7795809"/>
      <w:bookmarkEnd w:id="3051"/>
      <w:bookmarkEnd w:id="3052"/>
      <w:bookmarkEnd w:id="3053"/>
    </w:p>
    <w:p w:rsidR="00871EB5" w:rsidRDefault="00871EB5" w:rsidP="00871EB5">
      <w:pPr>
        <w:pStyle w:val="a5"/>
        <w:keepNext/>
        <w:rPr>
          <w:rtl/>
        </w:rPr>
      </w:pPr>
      <w:bookmarkStart w:id="3054" w:name="ET_speaker_שגית_אפיק_49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054"/>
    </w:p>
    <w:p w:rsidR="00871EB5" w:rsidRDefault="00871EB5" w:rsidP="00871EB5">
      <w:pPr>
        <w:pStyle w:val="KeepWithNext"/>
        <w:rPr>
          <w:rtl/>
        </w:rPr>
      </w:pPr>
    </w:p>
    <w:p w:rsidR="00871EB5" w:rsidRDefault="00871EB5" w:rsidP="00871EB5">
      <w:pPr>
        <w:rPr>
          <w:rtl/>
        </w:rPr>
      </w:pPr>
      <w:bookmarkStart w:id="3055" w:name="_ETM_Q1_7796479"/>
      <w:bookmarkStart w:id="3056" w:name="_ETM_Q1_7796547"/>
      <w:bookmarkEnd w:id="3055"/>
      <w:bookmarkEnd w:id="3056"/>
      <w:r>
        <w:rPr>
          <w:rFonts w:hint="cs"/>
          <w:rtl/>
        </w:rPr>
        <w:t>לא, זה ל</w:t>
      </w:r>
      <w:bookmarkStart w:id="3057" w:name="_ETM_Q1_7797577"/>
      <w:bookmarkEnd w:id="3057"/>
      <w:r>
        <w:rPr>
          <w:rFonts w:hint="cs"/>
          <w:rtl/>
        </w:rPr>
        <w:t xml:space="preserve">א מה שאני אומרת. אני אמרתי שאני מאפשרת לכם - </w:t>
      </w:r>
      <w:bookmarkStart w:id="3058" w:name="_ETM_Q1_7800137"/>
      <w:bookmarkEnd w:id="3058"/>
      <w:r>
        <w:rPr>
          <w:rFonts w:hint="cs"/>
          <w:rtl/>
        </w:rPr>
        <w:t>-</w:t>
      </w:r>
    </w:p>
    <w:p w:rsidR="00871EB5" w:rsidRDefault="00871EB5" w:rsidP="00871EB5">
      <w:pPr>
        <w:rPr>
          <w:rtl/>
        </w:rPr>
      </w:pPr>
      <w:bookmarkStart w:id="3059" w:name="_ETM_Q1_7800473"/>
      <w:bookmarkStart w:id="3060" w:name="_ETM_Q1_7800577"/>
      <w:bookmarkEnd w:id="3059"/>
      <w:bookmarkEnd w:id="3060"/>
    </w:p>
    <w:p w:rsidR="00871EB5" w:rsidRDefault="00871EB5" w:rsidP="00871EB5">
      <w:pPr>
        <w:pStyle w:val="a5"/>
        <w:keepNext/>
        <w:rPr>
          <w:rtl/>
        </w:rPr>
      </w:pPr>
      <w:bookmarkStart w:id="3061" w:name="ET_speaker_לימור_תוסיה_כהן_491"/>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3061"/>
    </w:p>
    <w:p w:rsidR="00871EB5" w:rsidRDefault="00871EB5" w:rsidP="00871EB5">
      <w:pPr>
        <w:pStyle w:val="KeepWithNext"/>
        <w:rPr>
          <w:rtl/>
        </w:rPr>
      </w:pPr>
    </w:p>
    <w:p w:rsidR="00871EB5" w:rsidRDefault="00871EB5" w:rsidP="00871EB5">
      <w:pPr>
        <w:rPr>
          <w:rtl/>
        </w:rPr>
      </w:pPr>
      <w:bookmarkStart w:id="3062" w:name="_ETM_Q1_7800177"/>
      <w:bookmarkStart w:id="3063" w:name="_ETM_Q1_7800494"/>
      <w:bookmarkStart w:id="3064" w:name="_ETM_Q1_7800556"/>
      <w:bookmarkEnd w:id="3062"/>
      <w:bookmarkEnd w:id="3063"/>
      <w:bookmarkEnd w:id="3064"/>
      <w:r>
        <w:rPr>
          <w:rFonts w:hint="cs"/>
          <w:rtl/>
        </w:rPr>
        <w:t>- - אנחנו יודעים לעשות את זה ב-</w:t>
      </w:r>
      <w:r>
        <w:t xml:space="preserve">day </w:t>
      </w:r>
      <w:bookmarkStart w:id="3065" w:name="_ETM_Q1_7802058"/>
      <w:bookmarkEnd w:id="3065"/>
      <w:r>
        <w:t>one</w:t>
      </w:r>
      <w:r>
        <w:rPr>
          <w:rFonts w:hint="cs"/>
          <w:rtl/>
        </w:rPr>
        <w:t xml:space="preserve">, כלומר אם אנחנו יודעים יום אחרי תחילתו של החוק </w:t>
      </w:r>
      <w:bookmarkStart w:id="3066" w:name="_ETM_Q1_7806222"/>
      <w:bookmarkEnd w:id="3066"/>
      <w:r>
        <w:rPr>
          <w:rFonts w:hint="cs"/>
          <w:rtl/>
        </w:rPr>
        <w:t xml:space="preserve">להביא צו בשל, מה שברור שהוא לא אפשרי, יהיו לנו </w:t>
      </w:r>
      <w:bookmarkStart w:id="3067" w:name="_ETM_Q1_7822914"/>
      <w:bookmarkStart w:id="3068" w:name="_ETM_Q1_7822989"/>
      <w:bookmarkEnd w:id="3067"/>
      <w:bookmarkEnd w:id="3068"/>
      <w:r>
        <w:rPr>
          <w:rFonts w:hint="cs"/>
          <w:rtl/>
        </w:rPr>
        <w:t xml:space="preserve">חמש </w:t>
      </w:r>
      <w:bookmarkStart w:id="3069" w:name="_ETM_Q1_7810804"/>
      <w:bookmarkEnd w:id="3069"/>
      <w:r>
        <w:rPr>
          <w:rFonts w:hint="cs"/>
          <w:rtl/>
        </w:rPr>
        <w:t xml:space="preserve">שנים עד תחילת ההסדרים של הלבנת הון, זה מה שאת </w:t>
      </w:r>
      <w:bookmarkStart w:id="3070" w:name="_ETM_Q1_7814574"/>
      <w:bookmarkEnd w:id="3070"/>
      <w:r>
        <w:rPr>
          <w:rFonts w:hint="cs"/>
          <w:rtl/>
        </w:rPr>
        <w:t xml:space="preserve">כותבת פה. </w:t>
      </w:r>
    </w:p>
    <w:p w:rsidR="00871EB5" w:rsidRDefault="00871EB5" w:rsidP="00871EB5">
      <w:pPr>
        <w:rPr>
          <w:rtl/>
        </w:rPr>
      </w:pPr>
      <w:bookmarkStart w:id="3071" w:name="_ETM_Q1_7822209"/>
      <w:bookmarkStart w:id="3072" w:name="_ETM_Q1_7822293"/>
      <w:bookmarkEnd w:id="3071"/>
      <w:bookmarkEnd w:id="3072"/>
    </w:p>
    <w:p w:rsidR="00871EB5" w:rsidRDefault="00871EB5" w:rsidP="00871EB5">
      <w:pPr>
        <w:pStyle w:val="a5"/>
        <w:keepNext/>
        <w:rPr>
          <w:rtl/>
        </w:rPr>
      </w:pPr>
      <w:bookmarkStart w:id="3073" w:name="ET_speaker_שגית_אפיק_49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073"/>
    </w:p>
    <w:p w:rsidR="00871EB5" w:rsidRDefault="00871EB5" w:rsidP="00871EB5">
      <w:pPr>
        <w:pStyle w:val="KeepWithNext"/>
        <w:rPr>
          <w:rtl/>
        </w:rPr>
      </w:pPr>
    </w:p>
    <w:p w:rsidR="00871EB5" w:rsidRDefault="00871EB5" w:rsidP="00871EB5">
      <w:pPr>
        <w:rPr>
          <w:rtl/>
        </w:rPr>
      </w:pPr>
      <w:bookmarkStart w:id="3074" w:name="_ETM_Q1_7835601"/>
      <w:bookmarkStart w:id="3075" w:name="_ETM_Q1_7835934"/>
      <w:bookmarkStart w:id="3076" w:name="_ETM_Q1_7835995"/>
      <w:bookmarkEnd w:id="3074"/>
      <w:bookmarkEnd w:id="3075"/>
      <w:bookmarkEnd w:id="3076"/>
      <w:r>
        <w:rPr>
          <w:rFonts w:hint="cs"/>
          <w:rtl/>
        </w:rPr>
        <w:t xml:space="preserve">לימור, זה ממש לא מה שדיברת אתמול. יש הבדל בין זה </w:t>
      </w:r>
      <w:bookmarkStart w:id="3077" w:name="_ETM_Q1_7840446"/>
      <w:bookmarkEnd w:id="3077"/>
      <w:r>
        <w:rPr>
          <w:rFonts w:hint="cs"/>
          <w:rtl/>
        </w:rPr>
        <w:t>שאת אומרת שאין לכם הסמכה בחוק, אם לא ניתן לכם</w:t>
      </w:r>
      <w:bookmarkStart w:id="3078" w:name="_ETM_Q1_7846205"/>
      <w:bookmarkEnd w:id="3078"/>
      <w:r>
        <w:rPr>
          <w:rFonts w:hint="cs"/>
          <w:rtl/>
        </w:rPr>
        <w:t xml:space="preserve"> תחילה קצרה יותר משלוש שנים כדי שתתחילו להתקין את הצו, </w:t>
      </w:r>
      <w:bookmarkStart w:id="3079" w:name="_ETM_Q1_7850371"/>
      <w:bookmarkEnd w:id="3079"/>
      <w:r>
        <w:rPr>
          <w:rFonts w:hint="cs"/>
          <w:rtl/>
        </w:rPr>
        <w:t xml:space="preserve">לבין הסיפה של הדברים שלך, שאת אומרת שצו איסור </w:t>
      </w:r>
      <w:bookmarkStart w:id="3080" w:name="_ETM_Q1_7854655"/>
      <w:bookmarkEnd w:id="3080"/>
      <w:r>
        <w:rPr>
          <w:rFonts w:hint="cs"/>
          <w:rtl/>
        </w:rPr>
        <w:t xml:space="preserve">הלבנת הון יצטרך להיכנס לכל הפחות יחד עם – </w:t>
      </w:r>
      <w:bookmarkStart w:id="3081" w:name="_ETM_Q1_7856937"/>
      <w:bookmarkEnd w:id="3081"/>
      <w:r>
        <w:rPr>
          <w:rFonts w:hint="cs"/>
          <w:rtl/>
        </w:rPr>
        <w:t xml:space="preserve">אני לא יודעת מה יהיה הסוף, יכול להיות </w:t>
      </w:r>
      <w:bookmarkStart w:id="3082" w:name="_ETM_Q1_7858598"/>
      <w:bookmarkEnd w:id="3082"/>
      <w:r>
        <w:rPr>
          <w:rFonts w:hint="cs"/>
          <w:rtl/>
        </w:rPr>
        <w:t xml:space="preserve">שזה יהיה לפני, יכול להיות שזה יהיה אחרי. </w:t>
      </w:r>
    </w:p>
    <w:p w:rsidR="00871EB5" w:rsidRDefault="00871EB5" w:rsidP="00871EB5">
      <w:pPr>
        <w:rPr>
          <w:rtl/>
        </w:rPr>
      </w:pPr>
      <w:bookmarkStart w:id="3083" w:name="_ETM_Q1_7863354"/>
      <w:bookmarkStart w:id="3084" w:name="_ETM_Q1_7863445"/>
      <w:bookmarkEnd w:id="3083"/>
      <w:bookmarkEnd w:id="3084"/>
    </w:p>
    <w:p w:rsidR="00871EB5" w:rsidRDefault="00871EB5" w:rsidP="00871EB5">
      <w:pPr>
        <w:pStyle w:val="a5"/>
        <w:keepNext/>
        <w:rPr>
          <w:rtl/>
        </w:rPr>
      </w:pPr>
      <w:bookmarkStart w:id="3085" w:name="ET_speaker_לימור_תוסיה_כהן_493"/>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3085"/>
    </w:p>
    <w:p w:rsidR="00871EB5" w:rsidRDefault="00871EB5" w:rsidP="00871EB5">
      <w:pPr>
        <w:pStyle w:val="KeepWithNext"/>
        <w:rPr>
          <w:rtl/>
        </w:rPr>
      </w:pPr>
    </w:p>
    <w:p w:rsidR="00871EB5" w:rsidRDefault="00871EB5" w:rsidP="00871EB5">
      <w:pPr>
        <w:rPr>
          <w:rtl/>
        </w:rPr>
      </w:pPr>
      <w:bookmarkStart w:id="3086" w:name="_ETM_Q1_7863584"/>
      <w:bookmarkStart w:id="3087" w:name="_ETM_Q1_7863907"/>
      <w:bookmarkEnd w:id="3086"/>
      <w:bookmarkEnd w:id="3087"/>
      <w:r>
        <w:rPr>
          <w:rFonts w:hint="cs"/>
          <w:rtl/>
        </w:rPr>
        <w:t>ל</w:t>
      </w:r>
      <w:bookmarkStart w:id="3088" w:name="_ETM_Q1_7863991"/>
      <w:bookmarkEnd w:id="3088"/>
      <w:r>
        <w:rPr>
          <w:rFonts w:hint="cs"/>
          <w:rtl/>
        </w:rPr>
        <w:t xml:space="preserve">א, </w:t>
      </w:r>
      <w:bookmarkStart w:id="3089" w:name="_ETM_Q1_7864226"/>
      <w:bookmarkEnd w:id="3089"/>
      <w:r>
        <w:rPr>
          <w:rFonts w:hint="cs"/>
          <w:rtl/>
        </w:rPr>
        <w:t xml:space="preserve">זה לא יכול להיות לפני, זה יהיה בהכרח אחרי, אבל </w:t>
      </w:r>
      <w:bookmarkStart w:id="3090" w:name="_ETM_Q1_7865830"/>
      <w:bookmarkEnd w:id="3090"/>
      <w:r>
        <w:rPr>
          <w:rFonts w:hint="cs"/>
          <w:rtl/>
        </w:rPr>
        <w:t>זה לא יהיה שנתיים אחרי תחילתו של החוק,</w:t>
      </w:r>
      <w:bookmarkStart w:id="3091" w:name="_ETM_Q1_7867230"/>
      <w:bookmarkEnd w:id="3091"/>
      <w:r>
        <w:rPr>
          <w:rFonts w:hint="cs"/>
          <w:rtl/>
        </w:rPr>
        <w:t xml:space="preserve"> כלומר: זה לא הגיוני - - -</w:t>
      </w:r>
    </w:p>
    <w:p w:rsidR="00871EB5" w:rsidRDefault="00871EB5" w:rsidP="00871EB5">
      <w:pPr>
        <w:rPr>
          <w:rtl/>
        </w:rPr>
      </w:pPr>
      <w:bookmarkStart w:id="3092" w:name="_ETM_Q1_7871646"/>
      <w:bookmarkStart w:id="3093" w:name="_ETM_Q1_7871752"/>
      <w:bookmarkStart w:id="3094" w:name="_ETM_Q1_7869736"/>
      <w:bookmarkEnd w:id="3092"/>
      <w:bookmarkEnd w:id="3093"/>
      <w:bookmarkEnd w:id="3094"/>
    </w:p>
    <w:p w:rsidR="00871EB5" w:rsidRDefault="00871EB5" w:rsidP="00871EB5">
      <w:pPr>
        <w:pStyle w:val="a5"/>
        <w:keepNext/>
        <w:rPr>
          <w:rtl/>
        </w:rPr>
      </w:pPr>
      <w:bookmarkStart w:id="3095" w:name="ET_speaker_שגית_אפיק_49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095"/>
    </w:p>
    <w:p w:rsidR="00871EB5" w:rsidRDefault="00871EB5" w:rsidP="00871EB5">
      <w:pPr>
        <w:pStyle w:val="KeepWithNext"/>
        <w:rPr>
          <w:rtl/>
        </w:rPr>
      </w:pPr>
    </w:p>
    <w:p w:rsidR="00871EB5" w:rsidRDefault="00871EB5" w:rsidP="00871EB5">
      <w:pPr>
        <w:rPr>
          <w:rtl/>
        </w:rPr>
      </w:pPr>
      <w:bookmarkStart w:id="3096" w:name="_ETM_Q1_7870411"/>
      <w:bookmarkEnd w:id="3096"/>
      <w:r>
        <w:rPr>
          <w:rFonts w:hint="cs"/>
          <w:rtl/>
        </w:rPr>
        <w:t>כ</w:t>
      </w:r>
      <w:bookmarkStart w:id="3097" w:name="_ETM_Q1_7870485"/>
      <w:bookmarkEnd w:id="3097"/>
      <w:r>
        <w:rPr>
          <w:rFonts w:hint="cs"/>
          <w:rtl/>
        </w:rPr>
        <w:t xml:space="preserve">ל השיח שהיה מול </w:t>
      </w:r>
      <w:bookmarkStart w:id="3098" w:name="_ETM_Q1_7872744"/>
      <w:bookmarkEnd w:id="3098"/>
      <w:r>
        <w:rPr>
          <w:rFonts w:hint="cs"/>
          <w:rtl/>
        </w:rPr>
        <w:t>מאיה היה - - -</w:t>
      </w:r>
    </w:p>
    <w:p w:rsidR="00871EB5" w:rsidRDefault="00871EB5" w:rsidP="00871EB5">
      <w:pPr>
        <w:rPr>
          <w:rtl/>
        </w:rPr>
      </w:pPr>
      <w:bookmarkStart w:id="3099" w:name="_ETM_Q1_7875564"/>
      <w:bookmarkStart w:id="3100" w:name="_ETM_Q1_7875675"/>
      <w:bookmarkEnd w:id="3099"/>
      <w:bookmarkEnd w:id="3100"/>
    </w:p>
    <w:p w:rsidR="00871EB5" w:rsidRDefault="00871EB5" w:rsidP="00871EB5">
      <w:pPr>
        <w:pStyle w:val="a5"/>
        <w:keepNext/>
        <w:rPr>
          <w:rtl/>
        </w:rPr>
      </w:pPr>
      <w:bookmarkStart w:id="3101" w:name="ET_speaker_לימור_תוסיה_כהן_495"/>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3101"/>
    </w:p>
    <w:p w:rsidR="00871EB5" w:rsidRDefault="00871EB5" w:rsidP="00871EB5">
      <w:pPr>
        <w:pStyle w:val="KeepWithNext"/>
        <w:rPr>
          <w:rtl/>
        </w:rPr>
      </w:pPr>
    </w:p>
    <w:p w:rsidR="00871EB5" w:rsidRDefault="00871EB5" w:rsidP="00871EB5">
      <w:pPr>
        <w:rPr>
          <w:rtl/>
        </w:rPr>
      </w:pPr>
      <w:bookmarkStart w:id="3102" w:name="_ETM_Q1_7874391"/>
      <w:bookmarkStart w:id="3103" w:name="_ETM_Q1_7874710"/>
      <w:bookmarkEnd w:id="3102"/>
      <w:bookmarkEnd w:id="3103"/>
      <w:r>
        <w:rPr>
          <w:rFonts w:hint="cs"/>
          <w:rtl/>
        </w:rPr>
        <w:t>בס</w:t>
      </w:r>
      <w:bookmarkStart w:id="3104" w:name="_ETM_Q1_7874808"/>
      <w:bookmarkEnd w:id="3104"/>
      <w:r>
        <w:rPr>
          <w:rFonts w:hint="cs"/>
          <w:rtl/>
        </w:rPr>
        <w:t xml:space="preserve">דר, אבל ההנחה היתה שתחילתו של </w:t>
      </w:r>
      <w:bookmarkStart w:id="3105" w:name="_ETM_Q1_7878884"/>
      <w:bookmarkEnd w:id="3105"/>
      <w:r>
        <w:rPr>
          <w:rFonts w:hint="cs"/>
          <w:rtl/>
        </w:rPr>
        <w:t xml:space="preserve">החוק באיזשהו טווח זמנים יותר קרוב. </w:t>
      </w:r>
    </w:p>
    <w:p w:rsidR="00871EB5" w:rsidRDefault="00871EB5" w:rsidP="00871EB5">
      <w:pPr>
        <w:rPr>
          <w:rtl/>
        </w:rPr>
      </w:pPr>
      <w:bookmarkStart w:id="3106" w:name="_ETM_Q1_7880548"/>
      <w:bookmarkStart w:id="3107" w:name="_ETM_Q1_7880658"/>
      <w:bookmarkEnd w:id="3106"/>
      <w:bookmarkEnd w:id="3107"/>
    </w:p>
    <w:p w:rsidR="00871EB5" w:rsidRDefault="00871EB5" w:rsidP="00871EB5">
      <w:pPr>
        <w:pStyle w:val="a5"/>
        <w:keepNext/>
        <w:rPr>
          <w:rtl/>
        </w:rPr>
      </w:pPr>
      <w:bookmarkStart w:id="3108" w:name="ET_speaker_שגית_אפיק_49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108"/>
    </w:p>
    <w:p w:rsidR="00871EB5" w:rsidRDefault="00871EB5" w:rsidP="00871EB5">
      <w:pPr>
        <w:pStyle w:val="KeepWithNext"/>
        <w:rPr>
          <w:rtl/>
        </w:rPr>
      </w:pPr>
    </w:p>
    <w:p w:rsidR="00871EB5" w:rsidRDefault="00871EB5" w:rsidP="00871EB5">
      <w:pPr>
        <w:rPr>
          <w:rtl/>
        </w:rPr>
      </w:pPr>
      <w:bookmarkStart w:id="3109" w:name="_ETM_Q1_7880830"/>
      <w:bookmarkStart w:id="3110" w:name="_ETM_Q1_7881157"/>
      <w:bookmarkEnd w:id="3109"/>
      <w:bookmarkEnd w:id="3110"/>
      <w:r>
        <w:rPr>
          <w:rFonts w:hint="cs"/>
          <w:rtl/>
        </w:rPr>
        <w:t>ה</w:t>
      </w:r>
      <w:bookmarkStart w:id="3111" w:name="_ETM_Q1_7881248"/>
      <w:bookmarkEnd w:id="3111"/>
      <w:r>
        <w:rPr>
          <w:rFonts w:hint="cs"/>
          <w:rtl/>
        </w:rPr>
        <w:t>הצעה לשלוש</w:t>
      </w:r>
      <w:bookmarkStart w:id="3112" w:name="_ETM_Q1_7882415"/>
      <w:bookmarkEnd w:id="3112"/>
      <w:r>
        <w:rPr>
          <w:rFonts w:hint="cs"/>
          <w:rtl/>
        </w:rPr>
        <w:t xml:space="preserve"> שנים תחילה מאוחרת היתה שלכם. </w:t>
      </w:r>
    </w:p>
    <w:p w:rsidR="00871EB5" w:rsidRDefault="00871EB5" w:rsidP="00871EB5">
      <w:pPr>
        <w:rPr>
          <w:rtl/>
        </w:rPr>
      </w:pPr>
      <w:bookmarkStart w:id="3113" w:name="_ETM_Q1_7883769"/>
      <w:bookmarkStart w:id="3114" w:name="_ETM_Q1_7883876"/>
      <w:bookmarkEnd w:id="3113"/>
      <w:bookmarkEnd w:id="3114"/>
    </w:p>
    <w:p w:rsidR="00871EB5" w:rsidRDefault="00871EB5" w:rsidP="00871EB5">
      <w:pPr>
        <w:pStyle w:val="a5"/>
        <w:keepNext/>
        <w:rPr>
          <w:rtl/>
        </w:rPr>
      </w:pPr>
      <w:bookmarkStart w:id="3115" w:name="ET_speaker_לימור_תוסיה_כהן_497"/>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3115"/>
    </w:p>
    <w:p w:rsidR="00871EB5" w:rsidRDefault="00871EB5" w:rsidP="00871EB5">
      <w:pPr>
        <w:pStyle w:val="KeepWithNext"/>
        <w:rPr>
          <w:rtl/>
        </w:rPr>
      </w:pPr>
    </w:p>
    <w:p w:rsidR="00871EB5" w:rsidRDefault="00871EB5" w:rsidP="00871EB5">
      <w:pPr>
        <w:rPr>
          <w:rtl/>
        </w:rPr>
      </w:pPr>
      <w:bookmarkStart w:id="3116" w:name="_ETM_Q1_7883380"/>
      <w:bookmarkStart w:id="3117" w:name="_ETM_Q1_7883761"/>
      <w:bookmarkStart w:id="3118" w:name="_ETM_Q1_7883889"/>
      <w:bookmarkEnd w:id="3116"/>
      <w:bookmarkEnd w:id="3117"/>
      <w:bookmarkEnd w:id="3118"/>
      <w:r>
        <w:rPr>
          <w:rFonts w:hint="cs"/>
          <w:rtl/>
        </w:rPr>
        <w:t xml:space="preserve">מה </w:t>
      </w:r>
      <w:bookmarkStart w:id="3119" w:name="_ETM_Q1_7885555"/>
      <w:bookmarkEnd w:id="3119"/>
      <w:r>
        <w:rPr>
          <w:rFonts w:hint="cs"/>
          <w:rtl/>
        </w:rPr>
        <w:t xml:space="preserve">שאנחנו רוצים פה בעצם זה שהתקופות </w:t>
      </w:r>
      <w:bookmarkStart w:id="3120" w:name="_ETM_Q1_7887715"/>
      <w:bookmarkEnd w:id="3120"/>
      <w:r>
        <w:rPr>
          <w:rFonts w:hint="cs"/>
          <w:rtl/>
        </w:rPr>
        <w:t xml:space="preserve">יהיו חופפות. אנחנו מבינים שנדרשת תקופת היערכות להסדרים של הלבנת </w:t>
      </w:r>
      <w:bookmarkStart w:id="3121" w:name="_ETM_Q1_7892396"/>
      <w:bookmarkEnd w:id="3121"/>
      <w:r>
        <w:rPr>
          <w:rFonts w:hint="cs"/>
          <w:rtl/>
        </w:rPr>
        <w:t>הון. אנחנו אומרים: ממילא יש פה תחילה, שהיא</w:t>
      </w:r>
      <w:bookmarkStart w:id="3122" w:name="_ETM_Q1_7896480"/>
      <w:bookmarkEnd w:id="3122"/>
      <w:r>
        <w:rPr>
          <w:rFonts w:hint="cs"/>
          <w:rtl/>
        </w:rPr>
        <w:t xml:space="preserve"> כל כך כל כך מאוחרת, אז בואו תיערכו גם - - -</w:t>
      </w:r>
    </w:p>
    <w:p w:rsidR="00871EB5" w:rsidRDefault="00871EB5" w:rsidP="00871EB5">
      <w:pPr>
        <w:rPr>
          <w:rtl/>
        </w:rPr>
      </w:pPr>
      <w:bookmarkStart w:id="3123" w:name="_ETM_Q1_7896705"/>
      <w:bookmarkStart w:id="3124" w:name="_ETM_Q1_7896843"/>
      <w:bookmarkEnd w:id="3123"/>
      <w:bookmarkEnd w:id="3124"/>
    </w:p>
    <w:p w:rsidR="00871EB5" w:rsidRDefault="00871EB5" w:rsidP="00871EB5">
      <w:pPr>
        <w:pStyle w:val="a5"/>
        <w:keepNext/>
        <w:rPr>
          <w:rtl/>
        </w:rPr>
      </w:pPr>
      <w:bookmarkStart w:id="3125" w:name="ET_speaker_שגית_אפיק_49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125"/>
    </w:p>
    <w:p w:rsidR="00871EB5" w:rsidRDefault="00871EB5" w:rsidP="00871EB5">
      <w:pPr>
        <w:pStyle w:val="KeepWithNext"/>
        <w:rPr>
          <w:rtl/>
        </w:rPr>
      </w:pPr>
    </w:p>
    <w:p w:rsidR="00871EB5" w:rsidRDefault="00871EB5" w:rsidP="00871EB5">
      <w:pPr>
        <w:rPr>
          <w:rtl/>
        </w:rPr>
      </w:pPr>
      <w:bookmarkStart w:id="3126" w:name="_ETM_Q1_7900228"/>
      <w:bookmarkEnd w:id="3126"/>
      <w:r>
        <w:rPr>
          <w:rFonts w:hint="cs"/>
          <w:rtl/>
        </w:rPr>
        <w:t>ו</w:t>
      </w:r>
      <w:bookmarkStart w:id="3127" w:name="_ETM_Q1_7900560"/>
      <w:bookmarkEnd w:id="3127"/>
      <w:r>
        <w:rPr>
          <w:rFonts w:hint="cs"/>
          <w:rtl/>
        </w:rPr>
        <w:t>אם</w:t>
      </w:r>
      <w:bookmarkStart w:id="3128" w:name="_ETM_Q1_7900660"/>
      <w:bookmarkEnd w:id="3128"/>
      <w:r>
        <w:rPr>
          <w:rFonts w:hint="cs"/>
          <w:rtl/>
        </w:rPr>
        <w:t xml:space="preserve"> לא תספיקו להביא את הצו? ואם לא תצליחו </w:t>
      </w:r>
      <w:bookmarkStart w:id="3129" w:name="_ETM_Q1_7903000"/>
      <w:bookmarkEnd w:id="3129"/>
      <w:r>
        <w:rPr>
          <w:rFonts w:hint="cs"/>
          <w:rtl/>
        </w:rPr>
        <w:t>להסדיר אותו, אז מה יקרה?</w:t>
      </w:r>
    </w:p>
    <w:p w:rsidR="00871EB5" w:rsidRDefault="00871EB5" w:rsidP="00871EB5">
      <w:pPr>
        <w:rPr>
          <w:rtl/>
        </w:rPr>
      </w:pPr>
      <w:bookmarkStart w:id="3130" w:name="_ETM_Q1_7903990"/>
      <w:bookmarkStart w:id="3131" w:name="_ETM_Q1_7904073"/>
      <w:bookmarkEnd w:id="3130"/>
      <w:bookmarkEnd w:id="3131"/>
    </w:p>
    <w:p w:rsidR="00871EB5" w:rsidRDefault="00871EB5" w:rsidP="00871EB5">
      <w:pPr>
        <w:pStyle w:val="a5"/>
        <w:keepNext/>
        <w:rPr>
          <w:rtl/>
        </w:rPr>
      </w:pPr>
      <w:bookmarkStart w:id="3132" w:name="ET_speaker_לימור_תוסיה_כהן_499"/>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3132"/>
    </w:p>
    <w:p w:rsidR="00871EB5" w:rsidRDefault="00871EB5" w:rsidP="00871EB5">
      <w:pPr>
        <w:pStyle w:val="KeepWithNext"/>
        <w:rPr>
          <w:rtl/>
        </w:rPr>
      </w:pPr>
    </w:p>
    <w:p w:rsidR="00871EB5" w:rsidRDefault="00871EB5" w:rsidP="00871EB5">
      <w:pPr>
        <w:rPr>
          <w:rtl/>
        </w:rPr>
      </w:pPr>
      <w:bookmarkStart w:id="3133" w:name="_ETM_Q1_7903134"/>
      <w:bookmarkEnd w:id="3133"/>
      <w:r>
        <w:rPr>
          <w:rFonts w:hint="cs"/>
          <w:rtl/>
        </w:rPr>
        <w:t>א</w:t>
      </w:r>
      <w:bookmarkStart w:id="3134" w:name="_ETM_Q1_7903455"/>
      <w:bookmarkStart w:id="3135" w:name="_ETM_Q1_7903537"/>
      <w:bookmarkEnd w:id="3134"/>
      <w:bookmarkEnd w:id="3135"/>
      <w:r>
        <w:rPr>
          <w:rFonts w:hint="cs"/>
          <w:rtl/>
        </w:rPr>
        <w:t xml:space="preserve">ז לא נספיק. </w:t>
      </w:r>
    </w:p>
    <w:p w:rsidR="00871EB5" w:rsidRDefault="00871EB5" w:rsidP="00871EB5">
      <w:pPr>
        <w:rPr>
          <w:rtl/>
        </w:rPr>
      </w:pPr>
      <w:bookmarkStart w:id="3136" w:name="_ETM_Q1_7904979"/>
      <w:bookmarkStart w:id="3137" w:name="_ETM_Q1_7905072"/>
      <w:bookmarkStart w:id="3138" w:name="_ETM_Q1_7902874"/>
      <w:bookmarkEnd w:id="3136"/>
      <w:bookmarkEnd w:id="3137"/>
      <w:bookmarkEnd w:id="3138"/>
    </w:p>
    <w:p w:rsidR="00871EB5" w:rsidRDefault="00871EB5" w:rsidP="00871EB5">
      <w:pPr>
        <w:pStyle w:val="a5"/>
        <w:keepNext/>
        <w:rPr>
          <w:rtl/>
        </w:rPr>
      </w:pPr>
      <w:bookmarkStart w:id="3139" w:name="ET_speaker_שגית_אפיק_50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139"/>
    </w:p>
    <w:p w:rsidR="00871EB5" w:rsidRDefault="00871EB5" w:rsidP="00871EB5">
      <w:pPr>
        <w:pStyle w:val="KeepWithNext"/>
        <w:rPr>
          <w:rtl/>
        </w:rPr>
      </w:pPr>
    </w:p>
    <w:p w:rsidR="00871EB5" w:rsidRDefault="00871EB5" w:rsidP="00871EB5">
      <w:pPr>
        <w:rPr>
          <w:rtl/>
        </w:rPr>
      </w:pPr>
      <w:bookmarkStart w:id="3140" w:name="_ETM_Q1_7903502"/>
      <w:bookmarkStart w:id="3141" w:name="_ETM_Q1_7903570"/>
      <w:bookmarkEnd w:id="3140"/>
      <w:bookmarkEnd w:id="3141"/>
      <w:r>
        <w:rPr>
          <w:rFonts w:hint="cs"/>
          <w:rtl/>
        </w:rPr>
        <w:t xml:space="preserve">אבל למה שאנחנו </w:t>
      </w:r>
      <w:bookmarkStart w:id="3142" w:name="_ETM_Q1_7905010"/>
      <w:bookmarkEnd w:id="3142"/>
      <w:r>
        <w:rPr>
          <w:rFonts w:hint="cs"/>
          <w:rtl/>
        </w:rPr>
        <w:t>נכבול את הדבר הזה מלכתחילה בחוק?</w:t>
      </w:r>
    </w:p>
    <w:p w:rsidR="00871EB5" w:rsidRDefault="00871EB5" w:rsidP="00871EB5">
      <w:pPr>
        <w:rPr>
          <w:rtl/>
        </w:rPr>
      </w:pPr>
      <w:bookmarkStart w:id="3143" w:name="_ETM_Q1_7906241"/>
      <w:bookmarkStart w:id="3144" w:name="_ETM_Q1_7906327"/>
      <w:bookmarkEnd w:id="3143"/>
      <w:bookmarkEnd w:id="3144"/>
    </w:p>
    <w:p w:rsidR="00871EB5" w:rsidRDefault="00871EB5" w:rsidP="00871EB5">
      <w:pPr>
        <w:pStyle w:val="a5"/>
        <w:keepNext/>
        <w:rPr>
          <w:rtl/>
        </w:rPr>
      </w:pPr>
      <w:bookmarkStart w:id="3145" w:name="ET_speaker_לימור_תוסיה_כהן_501"/>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3145"/>
    </w:p>
    <w:p w:rsidR="00871EB5" w:rsidRDefault="00871EB5" w:rsidP="00871EB5">
      <w:pPr>
        <w:pStyle w:val="KeepWithNext"/>
        <w:rPr>
          <w:rtl/>
        </w:rPr>
      </w:pPr>
    </w:p>
    <w:p w:rsidR="00871EB5" w:rsidRDefault="00871EB5" w:rsidP="00871EB5">
      <w:pPr>
        <w:rPr>
          <w:rtl/>
        </w:rPr>
      </w:pPr>
      <w:bookmarkStart w:id="3146" w:name="_ETM_Q1_7905800"/>
      <w:bookmarkStart w:id="3147" w:name="_ETM_Q1_7906130"/>
      <w:bookmarkStart w:id="3148" w:name="_ETM_Q1_7906196"/>
      <w:bookmarkEnd w:id="3146"/>
      <w:bookmarkEnd w:id="3147"/>
      <w:bookmarkEnd w:id="3148"/>
      <w:r>
        <w:rPr>
          <w:rFonts w:hint="cs"/>
          <w:rtl/>
        </w:rPr>
        <w:t xml:space="preserve">את לא כובלת, את נותנת </w:t>
      </w:r>
      <w:bookmarkStart w:id="3149" w:name="_ETM_Q1_7910611"/>
      <w:bookmarkEnd w:id="3149"/>
      <w:r>
        <w:rPr>
          <w:rFonts w:hint="cs"/>
          <w:rtl/>
        </w:rPr>
        <w:t>אפשרות לממשלה לנסות - - -</w:t>
      </w:r>
    </w:p>
    <w:p w:rsidR="00871EB5" w:rsidRDefault="00871EB5" w:rsidP="00871EB5">
      <w:pPr>
        <w:rPr>
          <w:rtl/>
        </w:rPr>
      </w:pPr>
      <w:bookmarkStart w:id="3150" w:name="_ETM_Q1_7909554"/>
      <w:bookmarkStart w:id="3151" w:name="_ETM_Q1_7909646"/>
      <w:bookmarkEnd w:id="3150"/>
      <w:bookmarkEnd w:id="3151"/>
    </w:p>
    <w:p w:rsidR="00871EB5" w:rsidRDefault="00871EB5" w:rsidP="00871EB5">
      <w:pPr>
        <w:pStyle w:val="a5"/>
        <w:keepNext/>
        <w:rPr>
          <w:rtl/>
        </w:rPr>
      </w:pPr>
      <w:bookmarkStart w:id="3152" w:name="ET_speaker_שגית_אפיק_50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152"/>
    </w:p>
    <w:p w:rsidR="00871EB5" w:rsidRDefault="00871EB5" w:rsidP="00871EB5">
      <w:pPr>
        <w:pStyle w:val="KeepWithNext"/>
        <w:rPr>
          <w:rtl/>
        </w:rPr>
      </w:pPr>
    </w:p>
    <w:p w:rsidR="00871EB5" w:rsidRDefault="00871EB5" w:rsidP="00871EB5">
      <w:pPr>
        <w:rPr>
          <w:rtl/>
        </w:rPr>
      </w:pPr>
      <w:bookmarkStart w:id="3153" w:name="_ETM_Q1_7913476"/>
      <w:bookmarkEnd w:id="3153"/>
      <w:r>
        <w:rPr>
          <w:rFonts w:hint="cs"/>
          <w:rtl/>
        </w:rPr>
        <w:t>יש</w:t>
      </w:r>
      <w:bookmarkStart w:id="3154" w:name="_ETM_Q1_7913579"/>
      <w:bookmarkEnd w:id="3154"/>
      <w:r>
        <w:rPr>
          <w:rFonts w:hint="cs"/>
          <w:rtl/>
        </w:rPr>
        <w:t xml:space="preserve"> הבדל בין אפשרות לבין </w:t>
      </w:r>
      <w:bookmarkStart w:id="3155" w:name="_ETM_Q1_7912955"/>
      <w:bookmarkEnd w:id="3155"/>
      <w:r>
        <w:rPr>
          <w:rFonts w:hint="cs"/>
          <w:rtl/>
        </w:rPr>
        <w:t xml:space="preserve">זה שאת אומרת שאת רוצה שכך תהיה התחילה, זה משהו </w:t>
      </w:r>
      <w:bookmarkStart w:id="3156" w:name="_ETM_Q1_7914344"/>
      <w:bookmarkEnd w:id="3156"/>
      <w:r>
        <w:rPr>
          <w:rFonts w:hint="cs"/>
          <w:rtl/>
        </w:rPr>
        <w:t xml:space="preserve">אחר לגמרי. </w:t>
      </w:r>
    </w:p>
    <w:p w:rsidR="00871EB5" w:rsidRDefault="00871EB5" w:rsidP="00871EB5">
      <w:pPr>
        <w:rPr>
          <w:rtl/>
        </w:rPr>
      </w:pPr>
      <w:bookmarkStart w:id="3157" w:name="_ETM_Q1_7917111"/>
      <w:bookmarkStart w:id="3158" w:name="_ETM_Q1_7917224"/>
      <w:bookmarkEnd w:id="3157"/>
      <w:bookmarkEnd w:id="3158"/>
    </w:p>
    <w:p w:rsidR="00871EB5" w:rsidRDefault="00871EB5" w:rsidP="00871EB5">
      <w:pPr>
        <w:pStyle w:val="a5"/>
        <w:keepNext/>
        <w:rPr>
          <w:rtl/>
        </w:rPr>
      </w:pPr>
      <w:bookmarkStart w:id="3159" w:name="ET_speaker_לימור_תוסיה_כהן_503"/>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3159"/>
    </w:p>
    <w:p w:rsidR="00871EB5" w:rsidRDefault="00871EB5" w:rsidP="00871EB5">
      <w:pPr>
        <w:pStyle w:val="KeepWithNext"/>
        <w:rPr>
          <w:rtl/>
        </w:rPr>
      </w:pPr>
    </w:p>
    <w:p w:rsidR="00871EB5" w:rsidRDefault="00871EB5" w:rsidP="00871EB5">
      <w:pPr>
        <w:rPr>
          <w:rtl/>
        </w:rPr>
      </w:pPr>
      <w:bookmarkStart w:id="3160" w:name="_ETM_Q1_7916844"/>
      <w:bookmarkStart w:id="3161" w:name="_ETM_Q1_7917160"/>
      <w:bookmarkStart w:id="3162" w:name="_ETM_Q1_7917230"/>
      <w:bookmarkEnd w:id="3160"/>
      <w:bookmarkEnd w:id="3161"/>
      <w:bookmarkEnd w:id="3162"/>
      <w:r>
        <w:rPr>
          <w:rFonts w:hint="cs"/>
          <w:rtl/>
        </w:rPr>
        <w:t xml:space="preserve">לזה אני אשאף. את זה לא </w:t>
      </w:r>
      <w:bookmarkStart w:id="3163" w:name="_ETM_Q1_7919769"/>
      <w:bookmarkEnd w:id="3163"/>
      <w:r>
        <w:rPr>
          <w:rFonts w:hint="cs"/>
          <w:rtl/>
        </w:rPr>
        <w:t xml:space="preserve">נקבע, אנחנו רק נאמר שההסמכה לקבוע צו הלבנת הון – </w:t>
      </w:r>
      <w:bookmarkStart w:id="3164" w:name="_ETM_Q1_7925295"/>
      <w:bookmarkEnd w:id="3164"/>
      <w:r>
        <w:rPr>
          <w:rFonts w:hint="cs"/>
          <w:rtl/>
        </w:rPr>
        <w:t xml:space="preserve">תחילתה מוקדמת מתחילתו של החוק. ניתן יהיה להתחיל לעשות את </w:t>
      </w:r>
      <w:bookmarkStart w:id="3165" w:name="_ETM_Q1_7927596"/>
      <w:bookmarkEnd w:id="3165"/>
      <w:r>
        <w:rPr>
          <w:rFonts w:hint="cs"/>
          <w:rtl/>
        </w:rPr>
        <w:t xml:space="preserve">כל העבודה לקראת קביעתו של הצו ולקבוע את הצו. אם </w:t>
      </w:r>
      <w:bookmarkStart w:id="3166" w:name="_ETM_Q1_7932736"/>
      <w:bookmarkEnd w:id="3166"/>
      <w:r>
        <w:rPr>
          <w:rFonts w:hint="cs"/>
          <w:rtl/>
        </w:rPr>
        <w:t xml:space="preserve">נספיק – נספיק, לא נספיק – לא נספיק. </w:t>
      </w:r>
    </w:p>
    <w:p w:rsidR="00871EB5" w:rsidRDefault="00871EB5" w:rsidP="00871EB5">
      <w:pPr>
        <w:rPr>
          <w:rtl/>
        </w:rPr>
      </w:pPr>
      <w:bookmarkStart w:id="3167" w:name="_ETM_Q1_7935260"/>
      <w:bookmarkStart w:id="3168" w:name="_ETM_Q1_7935365"/>
      <w:bookmarkStart w:id="3169" w:name="_ETM_Q1_7934148"/>
      <w:bookmarkEnd w:id="3167"/>
      <w:bookmarkEnd w:id="3168"/>
      <w:bookmarkEnd w:id="3169"/>
    </w:p>
    <w:p w:rsidR="00871EB5" w:rsidRDefault="00871EB5" w:rsidP="00871EB5">
      <w:pPr>
        <w:pStyle w:val="a5"/>
        <w:keepNext/>
        <w:rPr>
          <w:rtl/>
        </w:rPr>
      </w:pPr>
      <w:bookmarkStart w:id="3170" w:name="ET_speaker_שגית_אפיק_50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170"/>
    </w:p>
    <w:p w:rsidR="00871EB5" w:rsidRDefault="00871EB5" w:rsidP="00871EB5">
      <w:pPr>
        <w:pStyle w:val="KeepWithNext"/>
        <w:rPr>
          <w:rtl/>
        </w:rPr>
      </w:pPr>
    </w:p>
    <w:p w:rsidR="00871EB5" w:rsidRDefault="00871EB5" w:rsidP="00871EB5">
      <w:pPr>
        <w:rPr>
          <w:rtl/>
        </w:rPr>
      </w:pPr>
      <w:bookmarkStart w:id="3171" w:name="_ETM_Q1_7934824"/>
      <w:bookmarkStart w:id="3172" w:name="_ETM_Q1_7934897"/>
      <w:bookmarkEnd w:id="3171"/>
      <w:bookmarkEnd w:id="3172"/>
      <w:r>
        <w:rPr>
          <w:rFonts w:hint="cs"/>
          <w:rtl/>
        </w:rPr>
        <w:t xml:space="preserve">כמה זמן </w:t>
      </w:r>
      <w:bookmarkStart w:id="3173" w:name="_ETM_Q1_7933683"/>
      <w:bookmarkEnd w:id="3173"/>
      <w:r>
        <w:rPr>
          <w:rFonts w:hint="cs"/>
          <w:rtl/>
        </w:rPr>
        <w:t>תחילה מוקדמת את מבקשת?</w:t>
      </w:r>
    </w:p>
    <w:p w:rsidR="00871EB5" w:rsidRDefault="00871EB5" w:rsidP="00871EB5">
      <w:pPr>
        <w:rPr>
          <w:rtl/>
        </w:rPr>
      </w:pPr>
      <w:bookmarkStart w:id="3174" w:name="_ETM_Q1_7937163"/>
      <w:bookmarkStart w:id="3175" w:name="_ETM_Q1_7937258"/>
      <w:bookmarkEnd w:id="3174"/>
      <w:bookmarkEnd w:id="3175"/>
    </w:p>
    <w:p w:rsidR="00871EB5" w:rsidRDefault="00871EB5" w:rsidP="00871EB5">
      <w:pPr>
        <w:pStyle w:val="a5"/>
        <w:keepNext/>
        <w:rPr>
          <w:rtl/>
        </w:rPr>
      </w:pPr>
      <w:bookmarkStart w:id="3176" w:name="ET_speaker_לימור_תוסיה_כהן_505"/>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3176"/>
    </w:p>
    <w:p w:rsidR="00871EB5" w:rsidRDefault="00871EB5" w:rsidP="00871EB5">
      <w:pPr>
        <w:pStyle w:val="KeepWithNext"/>
        <w:rPr>
          <w:rtl/>
        </w:rPr>
      </w:pPr>
    </w:p>
    <w:p w:rsidR="00871EB5" w:rsidRDefault="00871EB5" w:rsidP="00871EB5">
      <w:pPr>
        <w:rPr>
          <w:rtl/>
        </w:rPr>
      </w:pPr>
      <w:bookmarkStart w:id="3177" w:name="_ETM_Q1_7941248"/>
      <w:bookmarkStart w:id="3178" w:name="_ETM_Q1_7941559"/>
      <w:bookmarkStart w:id="3179" w:name="_ETM_Q1_7941632"/>
      <w:bookmarkEnd w:id="3177"/>
      <w:bookmarkEnd w:id="3178"/>
      <w:bookmarkEnd w:id="3179"/>
      <w:r>
        <w:rPr>
          <w:rFonts w:hint="cs"/>
          <w:rtl/>
        </w:rPr>
        <w:t xml:space="preserve">שנה וחצי לפני. </w:t>
      </w:r>
    </w:p>
    <w:p w:rsidR="00871EB5" w:rsidRDefault="00871EB5" w:rsidP="00871EB5">
      <w:pPr>
        <w:rPr>
          <w:rtl/>
        </w:rPr>
      </w:pPr>
    </w:p>
    <w:p w:rsidR="00871EB5" w:rsidRDefault="00871EB5" w:rsidP="00871EB5">
      <w:pPr>
        <w:pStyle w:val="a5"/>
        <w:keepNext/>
        <w:rPr>
          <w:rtl/>
        </w:rPr>
      </w:pPr>
      <w:bookmarkStart w:id="3180" w:name="ET_speaker_שגית_אפיק_50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180"/>
    </w:p>
    <w:p w:rsidR="00871EB5" w:rsidRDefault="00871EB5" w:rsidP="00871EB5">
      <w:pPr>
        <w:pStyle w:val="KeepWithNext"/>
        <w:rPr>
          <w:rtl/>
        </w:rPr>
      </w:pPr>
    </w:p>
    <w:p w:rsidR="00871EB5" w:rsidRDefault="00871EB5" w:rsidP="00871EB5">
      <w:pPr>
        <w:rPr>
          <w:rtl/>
        </w:rPr>
      </w:pPr>
      <w:bookmarkStart w:id="3181" w:name="_ETM_Q1_7945298"/>
      <w:bookmarkStart w:id="3182" w:name="_ETM_Q1_7945610"/>
      <w:bookmarkStart w:id="3183" w:name="_ETM_Q1_7945682"/>
      <w:bookmarkEnd w:id="3181"/>
      <w:bookmarkEnd w:id="3182"/>
      <w:bookmarkEnd w:id="3183"/>
      <w:r>
        <w:rPr>
          <w:rFonts w:hint="cs"/>
          <w:rtl/>
        </w:rPr>
        <w:t xml:space="preserve">כלומר, בעוד שנה וחצי </w:t>
      </w:r>
      <w:bookmarkStart w:id="3184" w:name="_ETM_Q1_7948777"/>
      <w:bookmarkEnd w:id="3184"/>
      <w:r>
        <w:rPr>
          <w:rFonts w:hint="cs"/>
          <w:rtl/>
        </w:rPr>
        <w:t xml:space="preserve">תוכלו להתחיל לעבוד על הצו? זאת אומרת, את מכרסמת בשנתיים </w:t>
      </w:r>
      <w:bookmarkStart w:id="3185" w:name="_ETM_Q1_7956657"/>
      <w:bookmarkEnd w:id="3185"/>
      <w:r>
        <w:rPr>
          <w:rFonts w:hint="cs"/>
          <w:rtl/>
        </w:rPr>
        <w:t xml:space="preserve">שדובר עליהן.                   </w:t>
      </w:r>
    </w:p>
    <w:p w:rsidR="00871EB5" w:rsidRDefault="00871EB5" w:rsidP="00871EB5">
      <w:pPr>
        <w:rPr>
          <w:rtl/>
        </w:rPr>
      </w:pPr>
      <w:bookmarkStart w:id="3186" w:name="_ETM_Q1_7556264"/>
      <w:bookmarkStart w:id="3187" w:name="_ETM_Q1_7556353"/>
      <w:bookmarkStart w:id="3188" w:name="_ETM_Q1_7958164"/>
      <w:bookmarkEnd w:id="3186"/>
      <w:bookmarkEnd w:id="3187"/>
      <w:bookmarkEnd w:id="3188"/>
    </w:p>
    <w:p w:rsidR="00871EB5" w:rsidRDefault="00871EB5" w:rsidP="00871EB5">
      <w:pPr>
        <w:pStyle w:val="afb"/>
        <w:keepNext/>
        <w:rPr>
          <w:rtl/>
        </w:rPr>
      </w:pPr>
      <w:bookmarkStart w:id="3189" w:name="ET_guest_626565_507"/>
      <w:r>
        <w:rPr>
          <w:rStyle w:val="TagStyle"/>
          <w:rFonts w:hint="cs"/>
          <w:rtl/>
        </w:rPr>
        <w:t xml:space="preserve"> &lt;&lt; אורח &gt;&gt; </w:t>
      </w:r>
      <w:r>
        <w:rPr>
          <w:rFonts w:hint="cs"/>
          <w:rtl/>
        </w:rPr>
        <w:t>מאיה לדרמן:</w:t>
      </w:r>
      <w:r>
        <w:rPr>
          <w:rStyle w:val="TagStyle"/>
          <w:rFonts w:hint="cs"/>
          <w:rtl/>
        </w:rPr>
        <w:t xml:space="preserve"> &lt;&lt; אורח &gt;&gt;</w:t>
      </w:r>
      <w:r>
        <w:rPr>
          <w:rFonts w:hint="cs"/>
          <w:rtl/>
        </w:rPr>
        <w:t xml:space="preserve"> </w:t>
      </w:r>
      <w:bookmarkEnd w:id="3189"/>
    </w:p>
    <w:p w:rsidR="00871EB5" w:rsidRDefault="00871EB5" w:rsidP="00871EB5">
      <w:pPr>
        <w:pStyle w:val="KeepWithNext"/>
        <w:rPr>
          <w:rtl/>
        </w:rPr>
      </w:pPr>
    </w:p>
    <w:p w:rsidR="00871EB5" w:rsidRDefault="00871EB5" w:rsidP="00871EB5">
      <w:pPr>
        <w:rPr>
          <w:rtl/>
        </w:rPr>
      </w:pPr>
      <w:bookmarkStart w:id="3190" w:name="_ETM_Q1_7958827"/>
      <w:bookmarkStart w:id="3191" w:name="_ETM_Q1_7958885"/>
      <w:bookmarkEnd w:id="3190"/>
      <w:bookmarkEnd w:id="3191"/>
      <w:r>
        <w:rPr>
          <w:rFonts w:hint="cs"/>
          <w:rtl/>
        </w:rPr>
        <w:t>שגית, מה שאנחנו חושבים שנכון שיהיה – ו</w:t>
      </w:r>
      <w:bookmarkStart w:id="3192" w:name="_ETM_Q1_7967535"/>
      <w:bookmarkEnd w:id="3192"/>
      <w:r>
        <w:rPr>
          <w:rFonts w:hint="cs"/>
          <w:rtl/>
        </w:rPr>
        <w:t xml:space="preserve">אפשר לחשוב על הדרך החקיקתית איך עושים את זה </w:t>
      </w:r>
      <w:bookmarkStart w:id="3193" w:name="_ETM_Q1_7969848"/>
      <w:bookmarkEnd w:id="3193"/>
      <w:r>
        <w:rPr>
          <w:rFonts w:hint="cs"/>
          <w:rtl/>
        </w:rPr>
        <w:t xml:space="preserve">– שחוק המסגרת ייכנס לתוקף, יהיה צו איסור הלבנת </w:t>
      </w:r>
      <w:bookmarkStart w:id="3194" w:name="_ETM_Q1_7972819"/>
      <w:bookmarkEnd w:id="3194"/>
      <w:r>
        <w:rPr>
          <w:rFonts w:hint="cs"/>
          <w:rtl/>
        </w:rPr>
        <w:t xml:space="preserve">הון, כדי שלא יהיה מצב שחלות חובות רישוי, ואז שנתיים </w:t>
      </w:r>
      <w:bookmarkStart w:id="3195" w:name="_ETM_Q1_7977552"/>
      <w:bookmarkEnd w:id="3195"/>
      <w:r>
        <w:rPr>
          <w:rFonts w:hint="cs"/>
          <w:rtl/>
        </w:rPr>
        <w:t xml:space="preserve">הם עוד עובדים בלי צו, כמו שלמשל החוק נותני שירותי </w:t>
      </w:r>
      <w:bookmarkStart w:id="3196" w:name="_ETM_Q1_7980480"/>
      <w:bookmarkEnd w:id="3196"/>
      <w:r>
        <w:rPr>
          <w:rFonts w:hint="cs"/>
          <w:rtl/>
        </w:rPr>
        <w:t xml:space="preserve">מטבע נכנס לתוקף באוקטובר ואין צו. הרעיון הוא שיש צו, כשמתחילים להיות </w:t>
      </w:r>
      <w:bookmarkStart w:id="3197" w:name="_ETM_Q1_7987551"/>
      <w:bookmarkEnd w:id="3197"/>
      <w:r>
        <w:rPr>
          <w:rFonts w:hint="cs"/>
          <w:rtl/>
        </w:rPr>
        <w:t xml:space="preserve">תחת רישיון, זה הרעיון. </w:t>
      </w:r>
      <w:bookmarkStart w:id="3198" w:name="_ETM_Q1_7980876"/>
      <w:bookmarkEnd w:id="3198"/>
    </w:p>
    <w:p w:rsidR="00871EB5" w:rsidRDefault="00871EB5" w:rsidP="00871EB5">
      <w:pPr>
        <w:ind w:firstLine="0"/>
        <w:rPr>
          <w:rtl/>
        </w:rPr>
      </w:pPr>
      <w:bookmarkStart w:id="3199" w:name="_ETM_Q1_7986099"/>
      <w:bookmarkStart w:id="3200" w:name="_ETM_Q1_7986207"/>
      <w:bookmarkEnd w:id="3199"/>
      <w:bookmarkEnd w:id="3200"/>
    </w:p>
    <w:p w:rsidR="00871EB5" w:rsidRDefault="00871EB5" w:rsidP="00871EB5">
      <w:pPr>
        <w:pStyle w:val="a5"/>
        <w:keepNext/>
        <w:rPr>
          <w:rtl/>
        </w:rPr>
      </w:pPr>
      <w:bookmarkStart w:id="3201" w:name="ET_speaker_שגית_אפיק_50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201"/>
    </w:p>
    <w:p w:rsidR="00871EB5" w:rsidRDefault="00871EB5" w:rsidP="00871EB5">
      <w:pPr>
        <w:pStyle w:val="KeepWithNext"/>
        <w:rPr>
          <w:rtl/>
        </w:rPr>
      </w:pPr>
    </w:p>
    <w:p w:rsidR="00871EB5" w:rsidRDefault="00871EB5" w:rsidP="00871EB5">
      <w:pPr>
        <w:rPr>
          <w:rtl/>
        </w:rPr>
      </w:pPr>
      <w:bookmarkStart w:id="3202" w:name="_ETM_Q1_7991163"/>
      <w:bookmarkEnd w:id="3202"/>
      <w:r>
        <w:rPr>
          <w:rFonts w:hint="cs"/>
          <w:rtl/>
        </w:rPr>
        <w:t xml:space="preserve">אני מבינה את הבקשה. </w:t>
      </w:r>
    </w:p>
    <w:p w:rsidR="00871EB5" w:rsidRDefault="00871EB5" w:rsidP="00871EB5">
      <w:pPr>
        <w:rPr>
          <w:rtl/>
        </w:rPr>
      </w:pPr>
      <w:bookmarkStart w:id="3203" w:name="_ETM_Q1_7989355"/>
      <w:bookmarkStart w:id="3204" w:name="_ETM_Q1_7989458"/>
      <w:bookmarkStart w:id="3205" w:name="_ETM_Q1_7990234"/>
      <w:bookmarkEnd w:id="3203"/>
      <w:bookmarkEnd w:id="3204"/>
      <w:bookmarkEnd w:id="3205"/>
    </w:p>
    <w:p w:rsidR="00871EB5" w:rsidRDefault="00871EB5" w:rsidP="00871EB5">
      <w:pPr>
        <w:pStyle w:val="afb"/>
        <w:keepNext/>
        <w:rPr>
          <w:rtl/>
        </w:rPr>
      </w:pPr>
      <w:bookmarkStart w:id="3206" w:name="ET_guest_626565_509"/>
      <w:r>
        <w:rPr>
          <w:rStyle w:val="TagStyle"/>
          <w:rFonts w:hint="cs"/>
          <w:rtl/>
        </w:rPr>
        <w:t xml:space="preserve"> &lt;&lt; אורח &gt;&gt; </w:t>
      </w:r>
      <w:r>
        <w:rPr>
          <w:rFonts w:hint="cs"/>
          <w:rtl/>
        </w:rPr>
        <w:t>מאיה לדרמן:</w:t>
      </w:r>
      <w:r>
        <w:rPr>
          <w:rStyle w:val="TagStyle"/>
          <w:rFonts w:hint="cs"/>
          <w:rtl/>
        </w:rPr>
        <w:t xml:space="preserve"> &lt;&lt; אורח &gt;&gt;</w:t>
      </w:r>
      <w:r>
        <w:rPr>
          <w:rFonts w:hint="cs"/>
          <w:rtl/>
        </w:rPr>
        <w:t xml:space="preserve"> </w:t>
      </w:r>
      <w:bookmarkEnd w:id="3206"/>
    </w:p>
    <w:p w:rsidR="00871EB5" w:rsidRDefault="00871EB5" w:rsidP="00871EB5">
      <w:pPr>
        <w:pStyle w:val="KeepWithNext"/>
        <w:rPr>
          <w:rtl/>
        </w:rPr>
      </w:pPr>
    </w:p>
    <w:p w:rsidR="00871EB5" w:rsidRDefault="00871EB5" w:rsidP="00871EB5">
      <w:pPr>
        <w:rPr>
          <w:rFonts w:ascii="David" w:hAnsi="David"/>
          <w:color w:val="000000"/>
          <w:rtl/>
        </w:rPr>
      </w:pPr>
      <w:bookmarkStart w:id="3207" w:name="_ETM_Q1_7990937"/>
      <w:bookmarkStart w:id="3208" w:name="_ETM_Q1_7991011"/>
      <w:bookmarkEnd w:id="3207"/>
      <w:bookmarkEnd w:id="3208"/>
      <w:r>
        <w:rPr>
          <w:rFonts w:ascii="David" w:hAnsi="David" w:hint="cs"/>
          <w:rtl/>
        </w:rPr>
        <w:t xml:space="preserve">מבחינת </w:t>
      </w:r>
      <w:bookmarkStart w:id="3209" w:name="_ETM_Q1_7989174"/>
      <w:bookmarkEnd w:id="3209"/>
      <w:r>
        <w:rPr>
          <w:rFonts w:ascii="David" w:hAnsi="David" w:hint="cs"/>
          <w:rtl/>
        </w:rPr>
        <w:t xml:space="preserve">הנוסח עצמו, יש לי הערה קלה לנוסח </w:t>
      </w:r>
      <w:bookmarkStart w:id="3210" w:name="_ETM_Q1_7999114"/>
      <w:bookmarkEnd w:id="3210"/>
      <w:r>
        <w:rPr>
          <w:rFonts w:ascii="David" w:hAnsi="David" w:hint="cs"/>
          <w:rtl/>
        </w:rPr>
        <w:t xml:space="preserve">הוראת התחילה. בסיפה של פסקה (ג1) כתוב </w:t>
      </w:r>
      <w:bookmarkStart w:id="3211" w:name="_ETM_Q1_8009945"/>
      <w:bookmarkEnd w:id="3211"/>
      <w:r>
        <w:rPr>
          <w:rFonts w:ascii="David" w:hAnsi="David" w:hint="cs"/>
          <w:rtl/>
        </w:rPr>
        <w:t>"</w:t>
      </w:r>
      <w:r>
        <w:rPr>
          <w:rFonts w:ascii="David" w:hAnsi="David" w:hint="cs"/>
          <w:color w:val="000000"/>
          <w:rtl/>
        </w:rPr>
        <w:t xml:space="preserve">תקופה נוספת שלא תפחת משלוש שנים וחצי לאחר יום התחילה שיחולו בה הוראות מעבר" להמשך פעילותם. </w:t>
      </w:r>
      <w:bookmarkStart w:id="3212" w:name="_ETM_Q1_7556400"/>
      <w:bookmarkStart w:id="3213" w:name="_ETM_Q1_7556475"/>
      <w:bookmarkStart w:id="3214" w:name="_ETM_Q1_7412283"/>
      <w:bookmarkStart w:id="3215" w:name="_ETM_Q1_7412375"/>
      <w:bookmarkStart w:id="3216" w:name="_ETM_Q1_7406205"/>
      <w:bookmarkStart w:id="3217" w:name="_ETM_Q1_7406278"/>
      <w:bookmarkEnd w:id="3212"/>
      <w:bookmarkEnd w:id="3213"/>
      <w:bookmarkEnd w:id="3214"/>
      <w:bookmarkEnd w:id="3215"/>
      <w:bookmarkEnd w:id="3216"/>
      <w:bookmarkEnd w:id="3217"/>
      <w:r>
        <w:rPr>
          <w:rFonts w:ascii="David" w:hAnsi="David" w:hint="cs"/>
          <w:color w:val="000000"/>
          <w:rtl/>
        </w:rPr>
        <w:t xml:space="preserve">אני פשוט אגיד את העיקרון, אחרי זה </w:t>
      </w:r>
      <w:bookmarkStart w:id="3218" w:name="_ETM_Q1_8023133"/>
      <w:bookmarkEnd w:id="3218"/>
      <w:r>
        <w:rPr>
          <w:rFonts w:ascii="David" w:hAnsi="David" w:hint="cs"/>
          <w:color w:val="000000"/>
          <w:rtl/>
        </w:rPr>
        <w:t xml:space="preserve">אני אומר לשלומית את הנוסח. הרעיון הוא שלא מדובר </w:t>
      </w:r>
      <w:bookmarkStart w:id="3219" w:name="_ETM_Q1_8023532"/>
      <w:bookmarkEnd w:id="3219"/>
      <w:r>
        <w:rPr>
          <w:rFonts w:ascii="David" w:hAnsi="David" w:hint="cs"/>
          <w:color w:val="000000"/>
          <w:rtl/>
        </w:rPr>
        <w:t xml:space="preserve">על המשכיות של גמ"חים, אלא הוראות מעבר בנוגע ללקוחות </w:t>
      </w:r>
      <w:bookmarkStart w:id="3220" w:name="_ETM_Q1_8031881"/>
      <w:bookmarkEnd w:id="3220"/>
      <w:r>
        <w:rPr>
          <w:rFonts w:ascii="David" w:hAnsi="David" w:hint="cs"/>
          <w:color w:val="000000"/>
          <w:rtl/>
        </w:rPr>
        <w:t xml:space="preserve">קיימים של גמ"חים. זאת אומרת, הוראות מעבר מתייחסות ללקוחות קיימים </w:t>
      </w:r>
      <w:bookmarkStart w:id="3221" w:name="_ETM_Q1_8032678"/>
      <w:bookmarkEnd w:id="3221"/>
      <w:r>
        <w:rPr>
          <w:rFonts w:ascii="David" w:hAnsi="David" w:hint="cs"/>
          <w:color w:val="000000"/>
          <w:rtl/>
        </w:rPr>
        <w:t xml:space="preserve">ולא לגמ"חים. </w:t>
      </w:r>
      <w:bookmarkStart w:id="3222" w:name="_ETM_Q1_8031755"/>
      <w:bookmarkEnd w:id="3222"/>
    </w:p>
    <w:p w:rsidR="00871EB5" w:rsidRDefault="00871EB5" w:rsidP="00871EB5">
      <w:pPr>
        <w:rPr>
          <w:rFonts w:ascii="FrankRuehl" w:hAnsi="FrankRuehl" w:cs="FrankRuehl"/>
          <w:color w:val="000000"/>
          <w:sz w:val="26"/>
          <w:szCs w:val="26"/>
          <w:rtl/>
        </w:rPr>
      </w:pPr>
      <w:bookmarkStart w:id="3223" w:name="_ETM_Q1_8031848"/>
      <w:bookmarkEnd w:id="3223"/>
    </w:p>
    <w:p w:rsidR="00871EB5" w:rsidRDefault="00871EB5" w:rsidP="00871EB5">
      <w:pPr>
        <w:pStyle w:val="a5"/>
        <w:keepNext/>
        <w:rPr>
          <w:rtl/>
        </w:rPr>
      </w:pPr>
      <w:bookmarkStart w:id="3224" w:name="ET_speaker_שגית_אפיק_51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224"/>
    </w:p>
    <w:p w:rsidR="00871EB5" w:rsidRDefault="00871EB5" w:rsidP="00871EB5">
      <w:pPr>
        <w:pStyle w:val="KeepWithNext"/>
        <w:rPr>
          <w:rtl/>
        </w:rPr>
      </w:pPr>
    </w:p>
    <w:p w:rsidR="00871EB5" w:rsidRDefault="00871EB5" w:rsidP="00871EB5">
      <w:pPr>
        <w:rPr>
          <w:rtl/>
        </w:rPr>
      </w:pPr>
      <w:bookmarkStart w:id="3225" w:name="_ETM_Q1_8033697"/>
      <w:bookmarkStart w:id="3226" w:name="_ETM_Q1_8033762"/>
      <w:bookmarkEnd w:id="3225"/>
      <w:bookmarkEnd w:id="3226"/>
      <w:r>
        <w:rPr>
          <w:rFonts w:hint="cs"/>
          <w:rtl/>
        </w:rPr>
        <w:t xml:space="preserve">בנוגע למפקידים קיימים למעשה. </w:t>
      </w:r>
    </w:p>
    <w:p w:rsidR="00871EB5" w:rsidRDefault="00871EB5" w:rsidP="00871EB5">
      <w:pPr>
        <w:rPr>
          <w:rtl/>
        </w:rPr>
      </w:pPr>
      <w:bookmarkStart w:id="3227" w:name="_ETM_Q1_8035678"/>
      <w:bookmarkStart w:id="3228" w:name="_ETM_Q1_8035761"/>
      <w:bookmarkStart w:id="3229" w:name="_ETM_Q1_8037198"/>
      <w:bookmarkEnd w:id="3227"/>
      <w:bookmarkEnd w:id="3228"/>
      <w:bookmarkEnd w:id="3229"/>
    </w:p>
    <w:p w:rsidR="00871EB5" w:rsidRDefault="00871EB5" w:rsidP="00871EB5">
      <w:pPr>
        <w:pStyle w:val="afb"/>
        <w:keepNext/>
        <w:rPr>
          <w:rtl/>
        </w:rPr>
      </w:pPr>
      <w:bookmarkStart w:id="3230" w:name="ET_guest_626565_511"/>
      <w:r>
        <w:rPr>
          <w:rStyle w:val="TagStyle"/>
          <w:rFonts w:hint="cs"/>
          <w:rtl/>
        </w:rPr>
        <w:t xml:space="preserve"> &lt;&lt; אורח &gt;&gt; </w:t>
      </w:r>
      <w:r>
        <w:rPr>
          <w:rFonts w:hint="cs"/>
          <w:rtl/>
        </w:rPr>
        <w:t>מאיה לדרמן:</w:t>
      </w:r>
      <w:r>
        <w:rPr>
          <w:rStyle w:val="TagStyle"/>
          <w:rFonts w:hint="cs"/>
          <w:rtl/>
        </w:rPr>
        <w:t xml:space="preserve"> &lt;&lt; אורח &gt;&gt;</w:t>
      </w:r>
      <w:r>
        <w:rPr>
          <w:rFonts w:hint="cs"/>
          <w:rtl/>
        </w:rPr>
        <w:t xml:space="preserve"> </w:t>
      </w:r>
      <w:bookmarkEnd w:id="3230"/>
    </w:p>
    <w:p w:rsidR="00871EB5" w:rsidRDefault="00871EB5" w:rsidP="00871EB5">
      <w:pPr>
        <w:pStyle w:val="KeepWithNext"/>
        <w:rPr>
          <w:rtl/>
        </w:rPr>
      </w:pPr>
    </w:p>
    <w:p w:rsidR="00871EB5" w:rsidRDefault="00871EB5" w:rsidP="00871EB5">
      <w:pPr>
        <w:rPr>
          <w:rtl/>
        </w:rPr>
      </w:pPr>
      <w:bookmarkStart w:id="3231" w:name="_ETM_Q1_8037870"/>
      <w:bookmarkStart w:id="3232" w:name="_ETM_Q1_8037934"/>
      <w:bookmarkEnd w:id="3231"/>
      <w:bookmarkEnd w:id="3232"/>
      <w:r>
        <w:rPr>
          <w:rFonts w:hint="cs"/>
          <w:rtl/>
        </w:rPr>
        <w:t xml:space="preserve">ללקוחות קיימים של גמ"חים. </w:t>
      </w:r>
      <w:bookmarkStart w:id="3233" w:name="_ETM_Q1_8040490"/>
      <w:bookmarkEnd w:id="3233"/>
    </w:p>
    <w:p w:rsidR="00871EB5" w:rsidRDefault="00871EB5" w:rsidP="00871EB5">
      <w:pPr>
        <w:rPr>
          <w:rtl/>
        </w:rPr>
      </w:pPr>
      <w:bookmarkStart w:id="3234" w:name="_ETM_Q1_8040994"/>
      <w:bookmarkStart w:id="3235" w:name="_ETM_Q1_8041086"/>
      <w:bookmarkStart w:id="3236" w:name="_ETM_Q1_8040222"/>
      <w:bookmarkEnd w:id="3234"/>
      <w:bookmarkEnd w:id="3235"/>
      <w:bookmarkEnd w:id="3236"/>
    </w:p>
    <w:p w:rsidR="00871EB5" w:rsidRDefault="00871EB5" w:rsidP="00871EB5">
      <w:pPr>
        <w:pStyle w:val="a5"/>
        <w:keepNext/>
        <w:rPr>
          <w:rtl/>
        </w:rPr>
      </w:pPr>
      <w:bookmarkStart w:id="3237" w:name="ET_speaker_שגית_אפיק_51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237"/>
    </w:p>
    <w:p w:rsidR="00871EB5" w:rsidRDefault="00871EB5" w:rsidP="00871EB5">
      <w:pPr>
        <w:pStyle w:val="KeepWithNext"/>
        <w:rPr>
          <w:rtl/>
        </w:rPr>
      </w:pPr>
    </w:p>
    <w:p w:rsidR="00871EB5" w:rsidRDefault="00871EB5" w:rsidP="00871EB5">
      <w:pPr>
        <w:rPr>
          <w:rtl/>
        </w:rPr>
      </w:pPr>
      <w:bookmarkStart w:id="3238" w:name="_ETM_Q1_8040860"/>
      <w:bookmarkStart w:id="3239" w:name="_ETM_Q1_8040924"/>
      <w:bookmarkEnd w:id="3238"/>
      <w:bookmarkEnd w:id="3239"/>
      <w:r>
        <w:rPr>
          <w:rFonts w:hint="cs"/>
          <w:rtl/>
        </w:rPr>
        <w:t xml:space="preserve">לימור, גם נשקול את העניין הזה וגם נראה. </w:t>
      </w:r>
    </w:p>
    <w:p w:rsidR="00871EB5" w:rsidRDefault="00871EB5" w:rsidP="00871EB5">
      <w:pPr>
        <w:rPr>
          <w:rtl/>
        </w:rPr>
      </w:pPr>
      <w:bookmarkStart w:id="3240" w:name="_ETM_Q1_8051174"/>
      <w:bookmarkStart w:id="3241" w:name="_ETM_Q1_8051257"/>
      <w:bookmarkEnd w:id="3240"/>
      <w:bookmarkEnd w:id="3241"/>
      <w:r>
        <w:rPr>
          <w:rFonts w:hint="cs"/>
          <w:rtl/>
        </w:rPr>
        <w:t xml:space="preserve">      </w:t>
      </w:r>
      <w:bookmarkStart w:id="3242" w:name="_ETM_Q1_8049060"/>
      <w:bookmarkStart w:id="3243" w:name="_ETM_Q1_8049148"/>
      <w:bookmarkEnd w:id="3242"/>
      <w:bookmarkEnd w:id="3243"/>
    </w:p>
    <w:p w:rsidR="00871EB5" w:rsidRDefault="00871EB5" w:rsidP="00871EB5">
      <w:pPr>
        <w:pStyle w:val="a5"/>
        <w:keepNext/>
        <w:rPr>
          <w:rtl/>
        </w:rPr>
      </w:pPr>
      <w:bookmarkStart w:id="3244" w:name="ET_speaker_שלומית_ארליך_51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244"/>
    </w:p>
    <w:p w:rsidR="00871EB5" w:rsidRDefault="00871EB5" w:rsidP="00871EB5">
      <w:pPr>
        <w:pStyle w:val="KeepWithNext"/>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842"/>
        <w:gridCol w:w="841"/>
        <w:gridCol w:w="7395"/>
      </w:tblGrid>
      <w:tr w:rsidR="00871EB5" w:rsidTr="00871EB5">
        <w:trPr>
          <w:cantSplit/>
        </w:trPr>
        <w:tc>
          <w:tcPr>
            <w:tcW w:w="9078" w:type="dxa"/>
            <w:gridSpan w:val="3"/>
            <w:tcMar>
              <w:top w:w="91" w:type="dxa"/>
              <w:left w:w="0" w:type="dxa"/>
              <w:bottom w:w="91" w:type="dxa"/>
              <w:right w:w="0" w:type="dxa"/>
            </w:tcMar>
            <w:hideMark/>
          </w:tcPr>
          <w:p w:rsidR="00871EB5" w:rsidRDefault="00871EB5">
            <w:pPr>
              <w:keepLines/>
              <w:widowControl w:val="0"/>
              <w:tabs>
                <w:tab w:val="left" w:pos="624"/>
                <w:tab w:val="left" w:pos="1247"/>
              </w:tabs>
              <w:snapToGrid w:val="0"/>
              <w:spacing w:line="240" w:lineRule="auto"/>
              <w:ind w:firstLine="0"/>
              <w:rPr>
                <w:rFonts w:ascii="Arial" w:eastAsia="Arial Unicode MS" w:hAnsi="Arial"/>
                <w:rtl/>
              </w:rPr>
            </w:pPr>
            <w:bookmarkStart w:id="3245" w:name="_ETM_Q1_8047708"/>
            <w:bookmarkStart w:id="3246" w:name="_ETM_Q1_8047645"/>
            <w:bookmarkStart w:id="3247" w:name="_ETM_Q1_8047321"/>
            <w:bookmarkEnd w:id="3245"/>
            <w:bookmarkEnd w:id="3246"/>
            <w:bookmarkEnd w:id="3247"/>
            <w:r>
              <w:rPr>
                <w:rFonts w:ascii="Arial" w:eastAsia="Arial Unicode MS" w:hAnsi="Arial" w:hint="cs"/>
                <w:rtl/>
              </w:rPr>
              <w:t xml:space="preserve">  </w:t>
            </w:r>
            <w:bookmarkStart w:id="3248" w:name="_ETM_Q1_8045721"/>
            <w:bookmarkEnd w:id="3248"/>
            <w:r>
              <w:rPr>
                <w:rFonts w:ascii="Arial" w:eastAsia="Arial Unicode MS" w:hAnsi="Arial" w:hint="cs"/>
                <w:rtl/>
              </w:rPr>
              <w:t xml:space="preserve">          </w:t>
            </w:r>
            <w:bookmarkStart w:id="3249" w:name="_ETM_Q1_8047457"/>
            <w:bookmarkEnd w:id="3249"/>
            <w:r>
              <w:rPr>
                <w:rFonts w:ascii="Arial" w:eastAsia="Arial Unicode MS" w:hAnsi="Arial" w:hint="cs"/>
                <w:rtl/>
              </w:rPr>
              <w:t xml:space="preserve"> "בחוק איסור הלבנת הון, התש"ס–2001 –</w:t>
            </w:r>
          </w:p>
        </w:tc>
      </w:tr>
      <w:tr w:rsidR="00871EB5" w:rsidTr="00871EB5">
        <w:trPr>
          <w:cantSplit/>
        </w:trPr>
        <w:tc>
          <w:tcPr>
            <w:tcW w:w="9078" w:type="dxa"/>
            <w:gridSpan w:val="3"/>
            <w:tcMar>
              <w:top w:w="91" w:type="dxa"/>
              <w:left w:w="0" w:type="dxa"/>
              <w:bottom w:w="91" w:type="dxa"/>
              <w:right w:w="0" w:type="dxa"/>
            </w:tcMar>
            <w:hideMark/>
          </w:tcPr>
          <w:p w:rsidR="00871EB5" w:rsidRDefault="00871EB5">
            <w:pPr>
              <w:keepLines/>
              <w:widowControl w:val="0"/>
              <w:tabs>
                <w:tab w:val="left" w:pos="624"/>
                <w:tab w:val="left" w:pos="1247"/>
              </w:tabs>
              <w:snapToGrid w:val="0"/>
              <w:spacing w:line="240" w:lineRule="auto"/>
              <w:ind w:firstLine="0"/>
              <w:rPr>
                <w:rFonts w:ascii="Arial" w:eastAsia="Arial Unicode MS" w:hAnsi="Arial"/>
                <w:rtl/>
              </w:rPr>
            </w:pPr>
            <w:r>
              <w:rPr>
                <w:rFonts w:ascii="Arial" w:eastAsia="Arial Unicode MS" w:hAnsi="Arial" w:hint="cs"/>
                <w:rtl/>
              </w:rPr>
              <w:t>(1)</w:t>
            </w:r>
            <w:r>
              <w:rPr>
                <w:rFonts w:ascii="Arial" w:eastAsia="Arial Unicode MS" w:hAnsi="Arial" w:hint="cs"/>
                <w:rtl/>
              </w:rPr>
              <w:tab/>
              <w:t>בסעיף 1 –</w:t>
            </w:r>
          </w:p>
        </w:tc>
      </w:tr>
      <w:tr w:rsidR="00871EB5" w:rsidTr="00871EB5">
        <w:trPr>
          <w:cantSplit/>
        </w:trPr>
        <w:tc>
          <w:tcPr>
            <w:tcW w:w="842" w:type="dxa"/>
          </w:tcPr>
          <w:p w:rsidR="00871EB5" w:rsidRDefault="00871EB5">
            <w:pPr>
              <w:keepLines/>
              <w:widowControl w:val="0"/>
              <w:tabs>
                <w:tab w:val="left" w:pos="624"/>
                <w:tab w:val="left" w:pos="1247"/>
              </w:tabs>
              <w:snapToGrid w:val="0"/>
              <w:spacing w:line="240" w:lineRule="auto"/>
              <w:ind w:firstLine="0"/>
              <w:jc w:val="left"/>
              <w:rPr>
                <w:rFonts w:ascii="Arial" w:eastAsia="Arial Unicode MS" w:hAnsi="Arial"/>
                <w:rtl/>
              </w:rPr>
            </w:pPr>
          </w:p>
        </w:tc>
        <w:tc>
          <w:tcPr>
            <w:tcW w:w="8236" w:type="dxa"/>
            <w:gridSpan w:val="2"/>
            <w:hideMark/>
          </w:tcPr>
          <w:p w:rsidR="00871EB5" w:rsidRDefault="00871EB5">
            <w:pPr>
              <w:keepLines/>
              <w:widowControl w:val="0"/>
              <w:tabs>
                <w:tab w:val="left" w:pos="624"/>
                <w:tab w:val="left" w:pos="1247"/>
              </w:tabs>
              <w:snapToGrid w:val="0"/>
              <w:spacing w:line="240" w:lineRule="auto"/>
              <w:ind w:firstLine="0"/>
              <w:rPr>
                <w:rFonts w:ascii="Arial" w:eastAsia="Arial Unicode MS" w:hAnsi="Arial"/>
              </w:rPr>
            </w:pPr>
            <w:r>
              <w:rPr>
                <w:rFonts w:ascii="Arial" w:eastAsia="Arial Unicode MS" w:hAnsi="Arial" w:hint="cs"/>
                <w:rtl/>
              </w:rPr>
              <w:t>(א)</w:t>
            </w:r>
            <w:r>
              <w:rPr>
                <w:rFonts w:ascii="Arial" w:eastAsia="Arial Unicode MS" w:hAnsi="Arial" w:hint="cs"/>
                <w:rtl/>
              </w:rPr>
              <w:tab/>
              <w:t>אחרי ההגדרה "חוק המאבק בטרור" יבוא:</w:t>
            </w:r>
          </w:p>
        </w:tc>
      </w:tr>
      <w:tr w:rsidR="00871EB5" w:rsidTr="00871EB5">
        <w:trPr>
          <w:cantSplit/>
        </w:trPr>
        <w:tc>
          <w:tcPr>
            <w:tcW w:w="842" w:type="dxa"/>
          </w:tcPr>
          <w:p w:rsidR="00871EB5" w:rsidRDefault="00871EB5">
            <w:pPr>
              <w:keepLines/>
              <w:widowControl w:val="0"/>
              <w:tabs>
                <w:tab w:val="left" w:pos="624"/>
                <w:tab w:val="left" w:pos="1247"/>
              </w:tabs>
              <w:snapToGrid w:val="0"/>
              <w:spacing w:line="240" w:lineRule="auto"/>
              <w:ind w:firstLine="0"/>
              <w:jc w:val="left"/>
              <w:rPr>
                <w:rFonts w:ascii="Arial" w:eastAsia="Arial Unicode MS" w:hAnsi="Arial"/>
                <w:rtl/>
              </w:rPr>
            </w:pPr>
          </w:p>
        </w:tc>
        <w:tc>
          <w:tcPr>
            <w:tcW w:w="841" w:type="dxa"/>
          </w:tcPr>
          <w:p w:rsidR="00871EB5" w:rsidRDefault="00871EB5">
            <w:pPr>
              <w:keepLines/>
              <w:widowControl w:val="0"/>
              <w:tabs>
                <w:tab w:val="left" w:pos="624"/>
                <w:tab w:val="left" w:pos="1247"/>
              </w:tabs>
              <w:snapToGrid w:val="0"/>
              <w:spacing w:line="240" w:lineRule="auto"/>
              <w:ind w:firstLine="0"/>
              <w:jc w:val="left"/>
              <w:rPr>
                <w:rFonts w:ascii="Arial" w:eastAsia="Arial Unicode MS" w:hAnsi="Arial"/>
                <w:rtl/>
              </w:rPr>
            </w:pPr>
          </w:p>
        </w:tc>
        <w:tc>
          <w:tcPr>
            <w:tcW w:w="7395" w:type="dxa"/>
            <w:hideMark/>
          </w:tcPr>
          <w:p w:rsidR="00871EB5" w:rsidRDefault="00871EB5">
            <w:pPr>
              <w:keepLines/>
              <w:widowControl w:val="0"/>
              <w:tabs>
                <w:tab w:val="left" w:pos="624"/>
                <w:tab w:val="left" w:pos="1247"/>
              </w:tabs>
              <w:snapToGrid w:val="0"/>
              <w:spacing w:line="240" w:lineRule="auto"/>
              <w:ind w:left="624" w:hanging="624"/>
              <w:contextualSpacing/>
              <w:rPr>
                <w:rFonts w:ascii="Arial" w:eastAsia="Arial Unicode MS" w:hAnsi="Arial"/>
              </w:rPr>
            </w:pPr>
            <w:r>
              <w:rPr>
                <w:rFonts w:ascii="Arial" w:eastAsia="Arial Unicode MS" w:hAnsi="Arial" w:hint="cs"/>
                <w:rtl/>
              </w:rPr>
              <w:t>""חוק מוסדות לגמילות חסדים" – חוק להסדרת מתן שירותי פיקדון ואשראי בלא ריבית על ידי מוסדות לגמילות חסדים, התשע"ט–2018;";</w:t>
            </w:r>
          </w:p>
        </w:tc>
      </w:tr>
      <w:tr w:rsidR="00871EB5" w:rsidTr="00871EB5">
        <w:trPr>
          <w:cantSplit/>
        </w:trPr>
        <w:tc>
          <w:tcPr>
            <w:tcW w:w="842" w:type="dxa"/>
          </w:tcPr>
          <w:p w:rsidR="00871EB5" w:rsidRDefault="00871EB5">
            <w:pPr>
              <w:keepLines/>
              <w:widowControl w:val="0"/>
              <w:tabs>
                <w:tab w:val="left" w:pos="624"/>
                <w:tab w:val="left" w:pos="1247"/>
              </w:tabs>
              <w:snapToGrid w:val="0"/>
              <w:spacing w:line="240" w:lineRule="auto"/>
              <w:ind w:firstLine="0"/>
              <w:jc w:val="left"/>
              <w:rPr>
                <w:rFonts w:ascii="Arial" w:eastAsia="Arial Unicode MS" w:hAnsi="Arial"/>
              </w:rPr>
            </w:pPr>
          </w:p>
        </w:tc>
        <w:tc>
          <w:tcPr>
            <w:tcW w:w="8236" w:type="dxa"/>
            <w:gridSpan w:val="2"/>
            <w:hideMark/>
          </w:tcPr>
          <w:p w:rsidR="00871EB5" w:rsidRDefault="00871EB5">
            <w:pPr>
              <w:keepLines/>
              <w:widowControl w:val="0"/>
              <w:tabs>
                <w:tab w:val="left" w:pos="624"/>
                <w:tab w:val="left" w:pos="1247"/>
              </w:tabs>
              <w:snapToGrid w:val="0"/>
              <w:spacing w:line="240" w:lineRule="auto"/>
              <w:ind w:firstLine="0"/>
              <w:rPr>
                <w:rFonts w:ascii="Arial" w:eastAsia="Arial Unicode MS" w:hAnsi="Arial"/>
              </w:rPr>
            </w:pPr>
            <w:r>
              <w:rPr>
                <w:rFonts w:ascii="Arial" w:eastAsia="Arial Unicode MS" w:hAnsi="Arial" w:hint="cs"/>
                <w:rtl/>
              </w:rPr>
              <w:t>(ב)</w:t>
            </w:r>
            <w:r>
              <w:rPr>
                <w:rFonts w:ascii="Arial" w:eastAsia="Arial Unicode MS" w:hAnsi="Arial" w:hint="cs"/>
                <w:rtl/>
              </w:rPr>
              <w:tab/>
              <w:t>אחרי ההגדרה "נותן שירותים פיננסיים" יבוא:</w:t>
            </w:r>
          </w:p>
        </w:tc>
      </w:tr>
      <w:tr w:rsidR="00871EB5" w:rsidTr="00871EB5">
        <w:trPr>
          <w:cantSplit/>
        </w:trPr>
        <w:tc>
          <w:tcPr>
            <w:tcW w:w="842" w:type="dxa"/>
          </w:tcPr>
          <w:p w:rsidR="00871EB5" w:rsidRDefault="00871EB5">
            <w:pPr>
              <w:keepLines/>
              <w:widowControl w:val="0"/>
              <w:tabs>
                <w:tab w:val="left" w:pos="624"/>
                <w:tab w:val="left" w:pos="1247"/>
              </w:tabs>
              <w:snapToGrid w:val="0"/>
              <w:spacing w:line="240" w:lineRule="auto"/>
              <w:ind w:firstLine="0"/>
              <w:jc w:val="left"/>
              <w:rPr>
                <w:rFonts w:ascii="Arial" w:eastAsia="Arial Unicode MS" w:hAnsi="Arial"/>
              </w:rPr>
            </w:pPr>
          </w:p>
        </w:tc>
        <w:tc>
          <w:tcPr>
            <w:tcW w:w="841" w:type="dxa"/>
          </w:tcPr>
          <w:p w:rsidR="00871EB5" w:rsidRDefault="00871EB5">
            <w:pPr>
              <w:keepLines/>
              <w:widowControl w:val="0"/>
              <w:tabs>
                <w:tab w:val="left" w:pos="624"/>
                <w:tab w:val="left" w:pos="1247"/>
              </w:tabs>
              <w:snapToGrid w:val="0"/>
              <w:spacing w:line="240" w:lineRule="auto"/>
              <w:ind w:firstLine="0"/>
              <w:jc w:val="left"/>
              <w:rPr>
                <w:rFonts w:ascii="Arial" w:eastAsia="Arial Unicode MS" w:hAnsi="Arial"/>
              </w:rPr>
            </w:pPr>
          </w:p>
        </w:tc>
        <w:tc>
          <w:tcPr>
            <w:tcW w:w="7395" w:type="dxa"/>
            <w:hideMark/>
          </w:tcPr>
          <w:p w:rsidR="00871EB5" w:rsidRDefault="00871EB5">
            <w:pPr>
              <w:keepLines/>
              <w:widowControl w:val="0"/>
              <w:tabs>
                <w:tab w:val="left" w:pos="624"/>
                <w:tab w:val="left" w:pos="1247"/>
              </w:tabs>
              <w:snapToGrid w:val="0"/>
              <w:spacing w:line="240" w:lineRule="auto"/>
              <w:ind w:left="624" w:hanging="624"/>
              <w:contextualSpacing/>
              <w:rPr>
                <w:rFonts w:ascii="Arial" w:eastAsia="Arial Unicode MS" w:hAnsi="Arial"/>
              </w:rPr>
            </w:pPr>
            <w:r>
              <w:rPr>
                <w:rFonts w:ascii="Arial" w:eastAsia="Arial Unicode MS" w:hAnsi="Arial" w:hint="cs"/>
                <w:rtl/>
              </w:rPr>
              <w:t xml:space="preserve">""מוסד לגמילות חסדים" – מוסד לגמילות חסדים כהגדרתו בחוק מוסדות לגמילות חסדים, וכן מי שעיסוקו בשירותי פיקדון ואשראי בלא ריבית כהגדרתו בחוק האמור ואינו בעל רישיון לפי אותו חוק, ולמעט תאגיד בנקאי וכל גוף אחר המנוי בתוספת השלישית". </w:t>
            </w:r>
          </w:p>
        </w:tc>
      </w:tr>
    </w:tbl>
    <w:p w:rsidR="00871EB5" w:rsidRDefault="00871EB5" w:rsidP="00871EB5">
      <w:pPr>
        <w:rPr>
          <w:rtl/>
        </w:rPr>
      </w:pPr>
      <w:r>
        <w:rPr>
          <w:rFonts w:hint="cs"/>
          <w:rtl/>
        </w:rPr>
        <w:t xml:space="preserve"> </w:t>
      </w:r>
    </w:p>
    <w:p w:rsidR="00871EB5" w:rsidRDefault="00871EB5" w:rsidP="00871EB5">
      <w:pPr>
        <w:ind w:firstLine="0"/>
      </w:pPr>
      <w:bookmarkStart w:id="3250" w:name="_ETM_Q1_7406357"/>
      <w:bookmarkStart w:id="3251" w:name="_ETM_Q1_7406434"/>
      <w:bookmarkEnd w:id="3250"/>
      <w:bookmarkEnd w:id="3251"/>
      <w:r>
        <w:rPr>
          <w:rFonts w:hint="cs"/>
          <w:rtl/>
        </w:rPr>
        <w:t xml:space="preserve">            זה באמת נדרש, כי זה מה שראינו – </w:t>
      </w:r>
      <w:bookmarkStart w:id="3252" w:name="_ETM_Q1_8087391"/>
      <w:bookmarkEnd w:id="3252"/>
      <w:r>
        <w:rPr>
          <w:rFonts w:hint="cs"/>
          <w:rtl/>
        </w:rPr>
        <w:t>מאיה, מבחינתכם הנוסח הוא - - -</w:t>
      </w:r>
    </w:p>
    <w:p w:rsidR="00871EB5" w:rsidRDefault="00871EB5" w:rsidP="00871EB5">
      <w:pPr>
        <w:ind w:firstLine="0"/>
      </w:pPr>
      <w:bookmarkStart w:id="3253" w:name="_ETM_Q1_8087697"/>
      <w:bookmarkStart w:id="3254" w:name="_ETM_Q1_8087819"/>
      <w:bookmarkStart w:id="3255" w:name="_ETM_Q1_8088888"/>
      <w:bookmarkEnd w:id="3253"/>
      <w:bookmarkEnd w:id="3254"/>
      <w:bookmarkEnd w:id="3255"/>
    </w:p>
    <w:p w:rsidR="00871EB5" w:rsidRDefault="00871EB5" w:rsidP="00871EB5">
      <w:pPr>
        <w:pStyle w:val="afb"/>
        <w:keepNext/>
        <w:rPr>
          <w:rtl/>
        </w:rPr>
      </w:pPr>
      <w:bookmarkStart w:id="3256" w:name="ET_guest_626565_514"/>
      <w:r>
        <w:rPr>
          <w:rStyle w:val="TagStyle"/>
          <w:rFonts w:hint="cs"/>
          <w:rtl/>
        </w:rPr>
        <w:t xml:space="preserve"> &lt;&lt; אורח &gt;&gt; </w:t>
      </w:r>
      <w:r>
        <w:rPr>
          <w:rFonts w:hint="cs"/>
          <w:rtl/>
        </w:rPr>
        <w:t>מאיה לדרמן:</w:t>
      </w:r>
      <w:r>
        <w:rPr>
          <w:rStyle w:val="TagStyle"/>
          <w:rFonts w:hint="cs"/>
          <w:rtl/>
        </w:rPr>
        <w:t xml:space="preserve"> &lt;&lt; אורח &gt;&gt;</w:t>
      </w:r>
      <w:r>
        <w:rPr>
          <w:rFonts w:hint="cs"/>
          <w:rtl/>
        </w:rPr>
        <w:t xml:space="preserve"> </w:t>
      </w:r>
      <w:bookmarkEnd w:id="3256"/>
    </w:p>
    <w:p w:rsidR="00871EB5" w:rsidRDefault="00871EB5" w:rsidP="00871EB5">
      <w:pPr>
        <w:pStyle w:val="KeepWithNext"/>
        <w:rPr>
          <w:rtl/>
        </w:rPr>
      </w:pPr>
    </w:p>
    <w:p w:rsidR="00871EB5" w:rsidRDefault="00871EB5" w:rsidP="00871EB5">
      <w:pPr>
        <w:rPr>
          <w:rtl/>
        </w:rPr>
      </w:pPr>
      <w:bookmarkStart w:id="3257" w:name="_ETM_Q1_8089563"/>
      <w:bookmarkStart w:id="3258" w:name="_ETM_Q1_8089623"/>
      <w:bookmarkEnd w:id="3257"/>
      <w:bookmarkEnd w:id="3258"/>
      <w:r>
        <w:rPr>
          <w:rFonts w:hint="cs"/>
          <w:rtl/>
        </w:rPr>
        <w:t xml:space="preserve">כן. </w:t>
      </w:r>
    </w:p>
    <w:p w:rsidR="00871EB5" w:rsidRDefault="00871EB5" w:rsidP="00871EB5">
      <w:pPr>
        <w:rPr>
          <w:rtl/>
        </w:rPr>
      </w:pPr>
      <w:bookmarkStart w:id="3259" w:name="_ETM_Q1_8093715"/>
      <w:bookmarkStart w:id="3260" w:name="_ETM_Q1_8093783"/>
      <w:bookmarkEnd w:id="3259"/>
      <w:bookmarkEnd w:id="3260"/>
    </w:p>
    <w:p w:rsidR="00871EB5" w:rsidRDefault="00871EB5" w:rsidP="00871EB5">
      <w:pPr>
        <w:pStyle w:val="a5"/>
        <w:keepNext/>
        <w:rPr>
          <w:rtl/>
        </w:rPr>
      </w:pPr>
      <w:bookmarkStart w:id="3261" w:name="ET_speaker_שלומית_ארליך_51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261"/>
    </w:p>
    <w:p w:rsidR="00871EB5" w:rsidRDefault="00871EB5" w:rsidP="00871EB5">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775"/>
        <w:gridCol w:w="8855"/>
      </w:tblGrid>
      <w:tr w:rsidR="00871EB5" w:rsidTr="00871EB5">
        <w:trPr>
          <w:cantSplit/>
        </w:trPr>
        <w:tc>
          <w:tcPr>
            <w:tcW w:w="775" w:type="dxa"/>
          </w:tcPr>
          <w:p w:rsidR="00871EB5" w:rsidRDefault="00871EB5">
            <w:pPr>
              <w:pStyle w:val="TableText"/>
              <w:spacing w:line="240" w:lineRule="auto"/>
              <w:rPr>
                <w:sz w:val="24"/>
                <w:szCs w:val="24"/>
                <w:rtl/>
              </w:rPr>
            </w:pPr>
            <w:bookmarkStart w:id="3262" w:name="_ETM_Q1_8095163"/>
            <w:bookmarkStart w:id="3263" w:name="_ETM_Q1_8095100"/>
            <w:bookmarkStart w:id="3264" w:name="_ETM_Q1_8094790"/>
            <w:bookmarkEnd w:id="3262"/>
            <w:bookmarkEnd w:id="3263"/>
            <w:bookmarkEnd w:id="3264"/>
          </w:p>
        </w:tc>
        <w:tc>
          <w:tcPr>
            <w:tcW w:w="8855" w:type="dxa"/>
            <w:hideMark/>
          </w:tcPr>
          <w:p w:rsidR="00871EB5" w:rsidRDefault="00871EB5">
            <w:pPr>
              <w:pStyle w:val="TableBlock"/>
              <w:spacing w:line="240" w:lineRule="auto"/>
              <w:rPr>
                <w:sz w:val="24"/>
                <w:szCs w:val="24"/>
                <w:rtl/>
              </w:rPr>
            </w:pPr>
            <w:r>
              <w:rPr>
                <w:rFonts w:hint="cs"/>
                <w:sz w:val="24"/>
                <w:szCs w:val="24"/>
                <w:rtl/>
              </w:rPr>
              <w:t>"(2)</w:t>
            </w:r>
            <w:r>
              <w:rPr>
                <w:rFonts w:hint="cs"/>
                <w:sz w:val="24"/>
                <w:szCs w:val="24"/>
                <w:rtl/>
              </w:rPr>
              <w:tab/>
              <w:t xml:space="preserve">בסעיף 7, אחרי סעיף קטן (ג) יבוא" – זו </w:t>
            </w:r>
            <w:bookmarkStart w:id="3265" w:name="_ETM_Q1_8097979"/>
            <w:bookmarkEnd w:id="3265"/>
            <w:r>
              <w:rPr>
                <w:rFonts w:hint="cs"/>
                <w:sz w:val="24"/>
                <w:szCs w:val="24"/>
                <w:rtl/>
              </w:rPr>
              <w:t>בעצם ההסמכה שדיברנו עליה:</w:t>
            </w:r>
          </w:p>
        </w:tc>
      </w:tr>
    </w:tbl>
    <w:p w:rsidR="00871EB5" w:rsidRDefault="00871EB5" w:rsidP="00871EB5">
      <w:pPr>
        <w:rPr>
          <w:rtl/>
        </w:rPr>
      </w:pPr>
      <w:r>
        <w:rPr>
          <w:rFonts w:hint="cs"/>
          <w:rtl/>
        </w:rPr>
        <w:t xml:space="preserve">     </w:t>
      </w:r>
    </w:p>
    <w:p w:rsidR="00871EB5" w:rsidRDefault="00871EB5" w:rsidP="00871EB5">
      <w:bookmarkStart w:id="3266" w:name="_ETM_Q1_8097340"/>
      <w:bookmarkStart w:id="3267" w:name="_ETM_Q1_8097411"/>
      <w:bookmarkEnd w:id="3266"/>
      <w:bookmarkEnd w:id="3267"/>
      <w:r>
        <w:rPr>
          <w:rFonts w:hint="cs"/>
          <w:rtl/>
        </w:rPr>
        <w:t>"(ג1)</w:t>
      </w:r>
      <w:r>
        <w:rPr>
          <w:rFonts w:hint="cs"/>
          <w:rtl/>
        </w:rPr>
        <w:tab/>
        <w:t>על אף האמור בסעיפים קטנים (ב) ו-(ג)" – שבעצם קובעים</w:t>
      </w:r>
      <w:bookmarkStart w:id="3268" w:name="_ETM_Q1_8104635"/>
      <w:bookmarkEnd w:id="3268"/>
      <w:r>
        <w:rPr>
          <w:rFonts w:hint="cs"/>
          <w:rtl/>
        </w:rPr>
        <w:t xml:space="preserve"> את תהליך הסדרת הצו </w:t>
      </w:r>
      <w:r>
        <w:t>–</w:t>
      </w:r>
      <w:r>
        <w:rPr>
          <w:rFonts w:hint="cs"/>
          <w:rtl/>
        </w:rPr>
        <w:t xml:space="preserve"> "נקבעו בצו כאמור באותם סעיפים קטנים הוראות לעניין מוסד לגמילות חסדים, יחול ההסדר שנקבע כאמור החל מתום שנתיים לפחות מיום פרסומו של צו (להלן – יום התחילה), ותיקבע תקופה נוספת שלא תפחת משלוש שנים וחצי לאחר יום התחילה שיחולו בה הוראות מעבר" – מאיה, בהתאם למה </w:t>
      </w:r>
      <w:bookmarkStart w:id="3269" w:name="_ETM_Q1_8125549"/>
      <w:bookmarkEnd w:id="3269"/>
      <w:r>
        <w:rPr>
          <w:rFonts w:hint="cs"/>
          <w:rtl/>
        </w:rPr>
        <w:t xml:space="preserve">שביקשת, בנוגע ללקוחות קיימים של גמ"חים. </w:t>
      </w:r>
    </w:p>
    <w:p w:rsidR="00871EB5" w:rsidRDefault="00871EB5" w:rsidP="00871EB5">
      <w:bookmarkStart w:id="3270" w:name="_ETM_Q1_8126413"/>
      <w:bookmarkStart w:id="3271" w:name="_ETM_Q1_8126508"/>
      <w:bookmarkEnd w:id="3270"/>
      <w:bookmarkEnd w:id="3271"/>
    </w:p>
    <w:p w:rsidR="00871EB5" w:rsidRDefault="00871EB5" w:rsidP="00871EB5">
      <w:pPr>
        <w:pStyle w:val="a5"/>
        <w:keepNext/>
        <w:rPr>
          <w:rtl/>
        </w:rPr>
      </w:pPr>
      <w:bookmarkStart w:id="3272" w:name="ET_speaker_שגית_אפיק_51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272"/>
    </w:p>
    <w:p w:rsidR="00871EB5" w:rsidRDefault="00871EB5" w:rsidP="00871EB5">
      <w:pPr>
        <w:pStyle w:val="KeepWithNext"/>
        <w:rPr>
          <w:rtl/>
        </w:rPr>
      </w:pPr>
    </w:p>
    <w:p w:rsidR="00871EB5" w:rsidRDefault="00871EB5" w:rsidP="00871EB5">
      <w:pPr>
        <w:rPr>
          <w:rtl/>
        </w:rPr>
      </w:pPr>
      <w:bookmarkStart w:id="3273" w:name="_ETM_Q1_8129851"/>
      <w:bookmarkEnd w:id="3273"/>
      <w:r>
        <w:rPr>
          <w:rFonts w:hint="cs"/>
          <w:rtl/>
        </w:rPr>
        <w:t>ל</w:t>
      </w:r>
      <w:bookmarkStart w:id="3274" w:name="_ETM_Q1_8130163"/>
      <w:bookmarkStart w:id="3275" w:name="_ETM_Q1_8130231"/>
      <w:bookmarkEnd w:id="3274"/>
      <w:bookmarkEnd w:id="3275"/>
      <w:r>
        <w:rPr>
          <w:rFonts w:hint="cs"/>
          <w:rtl/>
        </w:rPr>
        <w:t xml:space="preserve">ימור, למעשה, בסעיף הקטן הזה את </w:t>
      </w:r>
      <w:bookmarkStart w:id="3276" w:name="_ETM_Q1_8131385"/>
      <w:bookmarkEnd w:id="3276"/>
      <w:r>
        <w:rPr>
          <w:rFonts w:hint="cs"/>
          <w:rtl/>
        </w:rPr>
        <w:t xml:space="preserve">מסכימה להוראת מעבר של שלוש שנים וחצי; את רק מבקשת, </w:t>
      </w:r>
      <w:bookmarkStart w:id="3277" w:name="_ETM_Q1_8136161"/>
      <w:bookmarkEnd w:id="3277"/>
      <w:r>
        <w:rPr>
          <w:rFonts w:hint="cs"/>
          <w:rtl/>
        </w:rPr>
        <w:t xml:space="preserve">שבמקום שאנחנו נאמר "שנתיים מיום פרסומו של צו", שתהיה </w:t>
      </w:r>
      <w:bookmarkStart w:id="3278" w:name="_ETM_Q1_8142690"/>
      <w:bookmarkEnd w:id="3278"/>
      <w:r>
        <w:rPr>
          <w:rFonts w:hint="cs"/>
          <w:rtl/>
        </w:rPr>
        <w:t>תחילה מוקדמת – אני מבינה נכון את הבקשה שלך?</w:t>
      </w:r>
    </w:p>
    <w:p w:rsidR="00871EB5" w:rsidRDefault="00871EB5" w:rsidP="00871EB5">
      <w:pPr>
        <w:rPr>
          <w:rtl/>
        </w:rPr>
      </w:pPr>
    </w:p>
    <w:p w:rsidR="00871EB5" w:rsidRDefault="00871EB5" w:rsidP="00871EB5">
      <w:pPr>
        <w:pStyle w:val="a5"/>
        <w:keepNext/>
        <w:rPr>
          <w:rtl/>
        </w:rPr>
      </w:pPr>
      <w:bookmarkStart w:id="3279" w:name="ET_speaker_לימור_תוסיה_כהן_517"/>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3279"/>
    </w:p>
    <w:p w:rsidR="00871EB5" w:rsidRDefault="00871EB5" w:rsidP="00871EB5">
      <w:pPr>
        <w:pStyle w:val="KeepWithNext"/>
        <w:rPr>
          <w:rtl/>
        </w:rPr>
      </w:pPr>
    </w:p>
    <w:p w:rsidR="00871EB5" w:rsidRDefault="00871EB5" w:rsidP="00871EB5">
      <w:pPr>
        <w:rPr>
          <w:rtl/>
        </w:rPr>
      </w:pPr>
      <w:bookmarkStart w:id="3280" w:name="_ETM_Q1_8144184"/>
      <w:bookmarkEnd w:id="3280"/>
      <w:r>
        <w:rPr>
          <w:rFonts w:hint="cs"/>
          <w:rtl/>
        </w:rPr>
        <w:t>א</w:t>
      </w:r>
      <w:bookmarkStart w:id="3281" w:name="_ETM_Q1_8144523"/>
      <w:bookmarkEnd w:id="3281"/>
      <w:r>
        <w:rPr>
          <w:rFonts w:hint="cs"/>
          <w:rtl/>
        </w:rPr>
        <w:t>ני</w:t>
      </w:r>
      <w:bookmarkStart w:id="3282" w:name="_ETM_Q1_8144674"/>
      <w:bookmarkEnd w:id="3282"/>
      <w:r>
        <w:rPr>
          <w:rFonts w:hint="cs"/>
          <w:rtl/>
        </w:rPr>
        <w:t xml:space="preserve"> חושבת </w:t>
      </w:r>
      <w:bookmarkStart w:id="3283" w:name="_ETM_Q1_8145322"/>
      <w:bookmarkEnd w:id="3283"/>
      <w:r>
        <w:rPr>
          <w:rFonts w:hint="cs"/>
          <w:rtl/>
        </w:rPr>
        <w:t xml:space="preserve">שכן, שזה מה שאמרת – שתהיה אפשרות שהתחילה </w:t>
      </w:r>
      <w:bookmarkStart w:id="3284" w:name="_ETM_Q1_8159636"/>
      <w:bookmarkEnd w:id="3284"/>
      <w:r>
        <w:rPr>
          <w:rFonts w:hint="cs"/>
          <w:rtl/>
        </w:rPr>
        <w:t xml:space="preserve">תהיה תחילה גם של היציבות וגם של הלבנת הון באותה </w:t>
      </w:r>
      <w:bookmarkStart w:id="3285" w:name="_ETM_Q1_8163536"/>
      <w:bookmarkEnd w:id="3285"/>
      <w:r>
        <w:rPr>
          <w:rFonts w:hint="cs"/>
          <w:rtl/>
        </w:rPr>
        <w:t xml:space="preserve">עת. </w:t>
      </w:r>
    </w:p>
    <w:p w:rsidR="00871EB5" w:rsidRDefault="00871EB5" w:rsidP="00871EB5">
      <w:pPr>
        <w:rPr>
          <w:rtl/>
        </w:rPr>
      </w:pPr>
      <w:bookmarkStart w:id="3286" w:name="_ETM_Q1_8164334"/>
      <w:bookmarkStart w:id="3287" w:name="_ETM_Q1_8164422"/>
      <w:bookmarkEnd w:id="3286"/>
      <w:bookmarkEnd w:id="3287"/>
    </w:p>
    <w:p w:rsidR="00871EB5" w:rsidRDefault="00871EB5" w:rsidP="00871EB5">
      <w:pPr>
        <w:pStyle w:val="a5"/>
        <w:keepNext/>
        <w:rPr>
          <w:rtl/>
        </w:rPr>
      </w:pPr>
      <w:bookmarkStart w:id="3288" w:name="ET_speaker_שגית_אפיק_51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288"/>
    </w:p>
    <w:p w:rsidR="00871EB5" w:rsidRDefault="00871EB5" w:rsidP="00871EB5">
      <w:pPr>
        <w:pStyle w:val="KeepWithNext"/>
        <w:rPr>
          <w:rtl/>
        </w:rPr>
      </w:pPr>
    </w:p>
    <w:p w:rsidR="00871EB5" w:rsidRDefault="00871EB5" w:rsidP="00871EB5">
      <w:pPr>
        <w:rPr>
          <w:rtl/>
        </w:rPr>
      </w:pPr>
      <w:bookmarkStart w:id="3289" w:name="_ETM_Q1_8163160"/>
      <w:bookmarkEnd w:id="3289"/>
      <w:r>
        <w:rPr>
          <w:rFonts w:hint="cs"/>
          <w:rtl/>
        </w:rPr>
        <w:t>ל</w:t>
      </w:r>
      <w:bookmarkStart w:id="3290" w:name="_ETM_Q1_8163477"/>
      <w:bookmarkStart w:id="3291" w:name="_ETM_Q1_8163545"/>
      <w:bookmarkEnd w:id="3290"/>
      <w:bookmarkEnd w:id="3291"/>
      <w:r>
        <w:rPr>
          <w:rFonts w:hint="cs"/>
          <w:rtl/>
        </w:rPr>
        <w:t xml:space="preserve">א, מה שביקשת זה משהו אחר לפי מה שאני </w:t>
      </w:r>
      <w:bookmarkStart w:id="3292" w:name="_ETM_Q1_8164838"/>
      <w:bookmarkEnd w:id="3292"/>
      <w:r>
        <w:rPr>
          <w:rFonts w:hint="cs"/>
          <w:rtl/>
        </w:rPr>
        <w:t xml:space="preserve">הבנתי. מה שביקשת קודם זה משהו שאני אולי כן יודעת </w:t>
      </w:r>
      <w:bookmarkStart w:id="3293" w:name="_ETM_Q1_8168515"/>
      <w:bookmarkEnd w:id="3293"/>
      <w:r>
        <w:rPr>
          <w:rFonts w:hint="cs"/>
          <w:rtl/>
        </w:rPr>
        <w:t xml:space="preserve">לחיות אתו, ביקשת שתוכלו להתחיל לעבוד על הצו שנה וחצי </w:t>
      </w:r>
      <w:bookmarkStart w:id="3294" w:name="_ETM_Q1_8174568"/>
      <w:bookmarkEnd w:id="3294"/>
      <w:r>
        <w:rPr>
          <w:rFonts w:hint="cs"/>
          <w:rtl/>
        </w:rPr>
        <w:t xml:space="preserve">קודם. אני לא אומרת מתי תגמרי לעבוד על הצו, זאת </w:t>
      </w:r>
      <w:bookmarkStart w:id="3295" w:name="_ETM_Q1_8177253"/>
      <w:bookmarkEnd w:id="3295"/>
      <w:r>
        <w:rPr>
          <w:rFonts w:hint="cs"/>
          <w:rtl/>
        </w:rPr>
        <w:t xml:space="preserve">בעיה שלך, את יכולה להאיץ את ההליך שלך ואת יכולה </w:t>
      </w:r>
      <w:bookmarkStart w:id="3296" w:name="_ETM_Q1_8178144"/>
      <w:bookmarkEnd w:id="3296"/>
      <w:r>
        <w:rPr>
          <w:rFonts w:hint="cs"/>
          <w:rtl/>
        </w:rPr>
        <w:t xml:space="preserve">לעשות אותו לאט. </w:t>
      </w:r>
    </w:p>
    <w:p w:rsidR="00871EB5" w:rsidRDefault="00871EB5" w:rsidP="00871EB5">
      <w:pPr>
        <w:rPr>
          <w:rtl/>
        </w:rPr>
      </w:pPr>
      <w:bookmarkStart w:id="3297" w:name="_ETM_Q1_8182368"/>
      <w:bookmarkStart w:id="3298" w:name="_ETM_Q1_8182463"/>
      <w:bookmarkEnd w:id="3297"/>
      <w:bookmarkEnd w:id="3298"/>
    </w:p>
    <w:p w:rsidR="00871EB5" w:rsidRDefault="00871EB5" w:rsidP="00871EB5">
      <w:pPr>
        <w:pStyle w:val="a5"/>
        <w:keepNext/>
        <w:rPr>
          <w:rtl/>
        </w:rPr>
      </w:pPr>
      <w:bookmarkStart w:id="3299" w:name="ET_speaker_לימור_תוסיה_כהן_519"/>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3299"/>
    </w:p>
    <w:p w:rsidR="00871EB5" w:rsidRDefault="00871EB5" w:rsidP="00871EB5">
      <w:pPr>
        <w:pStyle w:val="KeepWithNext"/>
        <w:rPr>
          <w:rtl/>
        </w:rPr>
      </w:pPr>
    </w:p>
    <w:p w:rsidR="00871EB5" w:rsidRDefault="00871EB5" w:rsidP="00871EB5">
      <w:pPr>
        <w:rPr>
          <w:rtl/>
        </w:rPr>
      </w:pPr>
      <w:bookmarkStart w:id="3300" w:name="_ETM_Q1_8181437"/>
      <w:bookmarkStart w:id="3301" w:name="_ETM_Q1_8181739"/>
      <w:bookmarkStart w:id="3302" w:name="_ETM_Q1_8181806"/>
      <w:bookmarkEnd w:id="3300"/>
      <w:bookmarkEnd w:id="3301"/>
      <w:bookmarkEnd w:id="3302"/>
      <w:r>
        <w:rPr>
          <w:rFonts w:hint="cs"/>
          <w:rtl/>
        </w:rPr>
        <w:t xml:space="preserve">אוקי, את אומרת שאני אצטרך </w:t>
      </w:r>
      <w:bookmarkStart w:id="3303" w:name="_ETM_Q1_8179763"/>
      <w:bookmarkEnd w:id="3303"/>
      <w:r>
        <w:rPr>
          <w:rFonts w:hint="cs"/>
          <w:rtl/>
        </w:rPr>
        <w:t xml:space="preserve">לתת תקופת היערכות בכל מקרה. </w:t>
      </w:r>
    </w:p>
    <w:p w:rsidR="00871EB5" w:rsidRDefault="00871EB5" w:rsidP="00871EB5">
      <w:pPr>
        <w:rPr>
          <w:rtl/>
        </w:rPr>
      </w:pPr>
      <w:bookmarkStart w:id="3304" w:name="_ETM_Q1_8181615"/>
      <w:bookmarkStart w:id="3305" w:name="_ETM_Q1_8181703"/>
      <w:bookmarkEnd w:id="3304"/>
      <w:bookmarkEnd w:id="3305"/>
    </w:p>
    <w:p w:rsidR="00871EB5" w:rsidRDefault="00871EB5" w:rsidP="00871EB5">
      <w:pPr>
        <w:pStyle w:val="a5"/>
        <w:keepNext/>
        <w:rPr>
          <w:rtl/>
        </w:rPr>
      </w:pPr>
      <w:bookmarkStart w:id="3306" w:name="ET_speaker_שגית_אפיק_52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306"/>
    </w:p>
    <w:p w:rsidR="00871EB5" w:rsidRDefault="00871EB5" w:rsidP="00871EB5">
      <w:pPr>
        <w:pStyle w:val="KeepWithNext"/>
        <w:rPr>
          <w:rtl/>
        </w:rPr>
      </w:pPr>
    </w:p>
    <w:p w:rsidR="00871EB5" w:rsidRDefault="00871EB5" w:rsidP="00871EB5">
      <w:pPr>
        <w:rPr>
          <w:rtl/>
        </w:rPr>
      </w:pPr>
      <w:bookmarkStart w:id="3307" w:name="_ETM_Q1_8182409"/>
      <w:bookmarkEnd w:id="3307"/>
      <w:r>
        <w:rPr>
          <w:rFonts w:hint="cs"/>
          <w:rtl/>
        </w:rPr>
        <w:t>ב</w:t>
      </w:r>
      <w:bookmarkStart w:id="3308" w:name="_ETM_Q1_8182704"/>
      <w:bookmarkStart w:id="3309" w:name="_ETM_Q1_8182784"/>
      <w:bookmarkEnd w:id="3308"/>
      <w:bookmarkEnd w:id="3309"/>
      <w:r>
        <w:rPr>
          <w:rFonts w:hint="cs"/>
          <w:rtl/>
        </w:rPr>
        <w:t xml:space="preserve">דיוק, ואז מה? תתנו </w:t>
      </w:r>
      <w:bookmarkStart w:id="3310" w:name="_ETM_Q1_8187453"/>
      <w:bookmarkEnd w:id="3310"/>
      <w:r>
        <w:rPr>
          <w:rFonts w:hint="cs"/>
          <w:rtl/>
        </w:rPr>
        <w:t>שנתיים? כי זה מה שאנחנו מבקשים להכניס לכאן. אם את</w:t>
      </w:r>
      <w:bookmarkStart w:id="3311" w:name="_ETM_Q1_8190156"/>
      <w:bookmarkEnd w:id="3311"/>
      <w:r>
        <w:rPr>
          <w:rFonts w:hint="cs"/>
          <w:rtl/>
        </w:rPr>
        <w:t xml:space="preserve"> מכניסה להכניס לכאן את השנתיים, אני יודעת לתת לך את </w:t>
      </w:r>
      <w:bookmarkStart w:id="3312" w:name="_ETM_Q1_8192617"/>
      <w:bookmarkEnd w:id="3312"/>
      <w:r>
        <w:rPr>
          <w:rFonts w:hint="cs"/>
          <w:rtl/>
        </w:rPr>
        <w:t xml:space="preserve">מה שאת מבקשת. </w:t>
      </w:r>
    </w:p>
    <w:p w:rsidR="00871EB5" w:rsidRDefault="00871EB5" w:rsidP="00871EB5">
      <w:pPr>
        <w:rPr>
          <w:rtl/>
        </w:rPr>
      </w:pPr>
    </w:p>
    <w:p w:rsidR="00871EB5" w:rsidRDefault="00871EB5" w:rsidP="00871EB5">
      <w:pPr>
        <w:pStyle w:val="a5"/>
        <w:keepNext/>
        <w:rPr>
          <w:rtl/>
        </w:rPr>
      </w:pPr>
      <w:bookmarkStart w:id="3313" w:name="ET_speaker_לימור_תוסיה_כהן_521"/>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3313"/>
    </w:p>
    <w:p w:rsidR="00871EB5" w:rsidRDefault="00871EB5" w:rsidP="00871EB5">
      <w:pPr>
        <w:pStyle w:val="KeepWithNext"/>
        <w:rPr>
          <w:rtl/>
        </w:rPr>
      </w:pPr>
    </w:p>
    <w:p w:rsidR="00871EB5" w:rsidRDefault="00871EB5" w:rsidP="00871EB5">
      <w:pPr>
        <w:rPr>
          <w:rtl/>
        </w:rPr>
      </w:pPr>
      <w:bookmarkStart w:id="3314" w:name="_ETM_Q1_8193477"/>
      <w:bookmarkStart w:id="3315" w:name="_ETM_Q1_8193794"/>
      <w:bookmarkStart w:id="3316" w:name="_ETM_Q1_8193860"/>
      <w:bookmarkEnd w:id="3314"/>
      <w:bookmarkEnd w:id="3315"/>
      <w:bookmarkEnd w:id="3316"/>
      <w:r>
        <w:rPr>
          <w:rFonts w:hint="cs"/>
          <w:rtl/>
        </w:rPr>
        <w:t xml:space="preserve">אז אנחנו מבקשים על זה תחילה של </w:t>
      </w:r>
      <w:bookmarkStart w:id="3317" w:name="_ETM_Q1_8194825"/>
      <w:bookmarkEnd w:id="3317"/>
      <w:r>
        <w:rPr>
          <w:rFonts w:hint="cs"/>
          <w:rtl/>
        </w:rPr>
        <w:t xml:space="preserve">סעיף ההסמכה לפני שנה וחצי, כלומר לא שנה וחצי, עוד </w:t>
      </w:r>
      <w:bookmarkStart w:id="3318" w:name="_ETM_Q1_8199046"/>
      <w:bookmarkEnd w:id="3318"/>
      <w:r>
        <w:rPr>
          <w:rFonts w:hint="cs"/>
          <w:rtl/>
        </w:rPr>
        <w:t xml:space="preserve">נגיד חצי שנה, ואז אני אתן שנתיים מתחילתו של </w:t>
      </w:r>
      <w:bookmarkStart w:id="3319" w:name="_ETM_Q1_8202568"/>
      <w:bookmarkEnd w:id="3319"/>
      <w:r>
        <w:rPr>
          <w:rFonts w:hint="cs"/>
          <w:rtl/>
        </w:rPr>
        <w:t>הצו. השאיפה שלנו שההסדר יהיה הסדר מלא כבר מ-</w:t>
      </w:r>
      <w:r>
        <w:t>day one</w:t>
      </w:r>
      <w:bookmarkStart w:id="3320" w:name="_ETM_Q1_8205429"/>
      <w:bookmarkEnd w:id="3320"/>
      <w:r>
        <w:rPr>
          <w:rFonts w:hint="cs"/>
          <w:rtl/>
        </w:rPr>
        <w:t xml:space="preserve"> - - </w:t>
      </w:r>
    </w:p>
    <w:p w:rsidR="00871EB5" w:rsidRDefault="00871EB5" w:rsidP="00871EB5">
      <w:pPr>
        <w:rPr>
          <w:rtl/>
        </w:rPr>
      </w:pPr>
      <w:bookmarkStart w:id="3321" w:name="_ETM_Q1_8203646"/>
      <w:bookmarkStart w:id="3322" w:name="_ETM_Q1_8203737"/>
      <w:bookmarkStart w:id="3323" w:name="_ETM_Q1_8205062"/>
      <w:bookmarkEnd w:id="3321"/>
      <w:bookmarkEnd w:id="3322"/>
      <w:bookmarkEnd w:id="3323"/>
    </w:p>
    <w:p w:rsidR="00871EB5" w:rsidRDefault="00871EB5" w:rsidP="00871EB5">
      <w:pPr>
        <w:pStyle w:val="a5"/>
        <w:keepNext/>
        <w:rPr>
          <w:rtl/>
        </w:rPr>
      </w:pPr>
      <w:bookmarkStart w:id="3324" w:name="ET_speaker_שגית_אפיק_52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324"/>
    </w:p>
    <w:p w:rsidR="00871EB5" w:rsidRDefault="00871EB5" w:rsidP="00871EB5">
      <w:pPr>
        <w:pStyle w:val="KeepWithNext"/>
        <w:rPr>
          <w:rtl/>
        </w:rPr>
      </w:pPr>
    </w:p>
    <w:p w:rsidR="00871EB5" w:rsidRDefault="00871EB5" w:rsidP="00871EB5">
      <w:pPr>
        <w:rPr>
          <w:rtl/>
        </w:rPr>
      </w:pPr>
      <w:bookmarkStart w:id="3325" w:name="_ETM_Q1_8205788"/>
      <w:bookmarkStart w:id="3326" w:name="_ETM_Q1_8205853"/>
      <w:bookmarkEnd w:id="3325"/>
      <w:bookmarkEnd w:id="3326"/>
      <w:r>
        <w:rPr>
          <w:rFonts w:hint="cs"/>
          <w:rtl/>
        </w:rPr>
        <w:t xml:space="preserve">זה לא. </w:t>
      </w:r>
    </w:p>
    <w:p w:rsidR="00871EB5" w:rsidRDefault="00871EB5" w:rsidP="00871EB5">
      <w:pPr>
        <w:rPr>
          <w:rtl/>
        </w:rPr>
      </w:pPr>
      <w:bookmarkStart w:id="3327" w:name="_ETM_Q1_8207054"/>
      <w:bookmarkStart w:id="3328" w:name="_ETM_Q1_8207149"/>
      <w:bookmarkEnd w:id="3327"/>
      <w:bookmarkEnd w:id="3328"/>
    </w:p>
    <w:p w:rsidR="00871EB5" w:rsidRDefault="00871EB5" w:rsidP="00871EB5">
      <w:pPr>
        <w:pStyle w:val="a5"/>
        <w:keepNext/>
        <w:rPr>
          <w:rtl/>
        </w:rPr>
      </w:pPr>
      <w:bookmarkStart w:id="3329" w:name="ET_speaker_לימור_תוסיה_כהן_523"/>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3329"/>
    </w:p>
    <w:p w:rsidR="00871EB5" w:rsidRDefault="00871EB5" w:rsidP="00871EB5">
      <w:pPr>
        <w:pStyle w:val="KeepWithNext"/>
        <w:rPr>
          <w:rtl/>
        </w:rPr>
      </w:pPr>
    </w:p>
    <w:p w:rsidR="00871EB5" w:rsidRDefault="00871EB5" w:rsidP="00871EB5">
      <w:pPr>
        <w:rPr>
          <w:rtl/>
        </w:rPr>
      </w:pPr>
      <w:bookmarkStart w:id="3330" w:name="_ETM_Q1_8211405"/>
      <w:bookmarkStart w:id="3331" w:name="_ETM_Q1_8205857"/>
      <w:bookmarkStart w:id="3332" w:name="_ETM_Q1_8205939"/>
      <w:bookmarkEnd w:id="3330"/>
      <w:bookmarkEnd w:id="3331"/>
      <w:bookmarkEnd w:id="3332"/>
      <w:r>
        <w:rPr>
          <w:rFonts w:hint="cs"/>
          <w:rtl/>
        </w:rPr>
        <w:t xml:space="preserve">- - בגלל שמדובר פה בתחילה שנדחית לתקופה מאוד </w:t>
      </w:r>
      <w:bookmarkStart w:id="3333" w:name="_ETM_Q1_8211743"/>
      <w:bookmarkEnd w:id="3333"/>
      <w:r>
        <w:rPr>
          <w:rFonts w:hint="cs"/>
          <w:rtl/>
        </w:rPr>
        <w:t xml:space="preserve">ארוכה. </w:t>
      </w:r>
    </w:p>
    <w:p w:rsidR="00871EB5" w:rsidRDefault="00871EB5" w:rsidP="00871EB5">
      <w:pPr>
        <w:rPr>
          <w:rtl/>
        </w:rPr>
      </w:pPr>
      <w:bookmarkStart w:id="3334" w:name="_ETM_Q1_8206744"/>
      <w:bookmarkStart w:id="3335" w:name="_ETM_Q1_8206825"/>
      <w:bookmarkStart w:id="3336" w:name="_ETM_Q1_8213440"/>
      <w:bookmarkEnd w:id="3334"/>
      <w:bookmarkEnd w:id="3335"/>
      <w:bookmarkEnd w:id="3336"/>
    </w:p>
    <w:p w:rsidR="00871EB5" w:rsidRDefault="00871EB5" w:rsidP="00871EB5">
      <w:pPr>
        <w:pStyle w:val="afb"/>
        <w:keepNext/>
        <w:rPr>
          <w:rtl/>
        </w:rPr>
      </w:pPr>
      <w:bookmarkStart w:id="3337" w:name="ET_guest_553051_524"/>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bookmarkEnd w:id="3337"/>
    </w:p>
    <w:p w:rsidR="00871EB5" w:rsidRDefault="00871EB5" w:rsidP="00871EB5">
      <w:pPr>
        <w:pStyle w:val="KeepWithNext"/>
        <w:rPr>
          <w:rtl/>
        </w:rPr>
      </w:pPr>
    </w:p>
    <w:p w:rsidR="00871EB5" w:rsidRDefault="00871EB5" w:rsidP="00871EB5">
      <w:pPr>
        <w:rPr>
          <w:rtl/>
        </w:rPr>
      </w:pPr>
      <w:bookmarkStart w:id="3338" w:name="_ETM_Q1_8214120"/>
      <w:bookmarkStart w:id="3339" w:name="_ETM_Q1_8214182"/>
      <w:bookmarkEnd w:id="3338"/>
      <w:bookmarkEnd w:id="3339"/>
      <w:r>
        <w:rPr>
          <w:rFonts w:hint="cs"/>
          <w:rtl/>
        </w:rPr>
        <w:t xml:space="preserve">אבל שגית, </w:t>
      </w:r>
      <w:bookmarkStart w:id="3340" w:name="_ETM_Q1_8217729"/>
      <w:bookmarkEnd w:id="3340"/>
      <w:r>
        <w:rPr>
          <w:rFonts w:hint="cs"/>
          <w:rtl/>
        </w:rPr>
        <w:t xml:space="preserve">אם נותנים שנה על הלבנת הון ועוד שנתיים, זה יוצא </w:t>
      </w:r>
      <w:bookmarkStart w:id="3341" w:name="_ETM_Q1_8219797"/>
      <w:bookmarkEnd w:id="3341"/>
      <w:r>
        <w:rPr>
          <w:rFonts w:hint="cs"/>
          <w:rtl/>
        </w:rPr>
        <w:t xml:space="preserve">בדיוק שלוש השנים של הכניסה של החוק עצמו לתוקף וזה </w:t>
      </w:r>
      <w:bookmarkStart w:id="3342" w:name="_ETM_Q1_8223226"/>
      <w:bookmarkEnd w:id="3342"/>
      <w:r>
        <w:rPr>
          <w:rFonts w:hint="cs"/>
          <w:rtl/>
        </w:rPr>
        <w:t xml:space="preserve">ביחד.   </w:t>
      </w:r>
    </w:p>
    <w:p w:rsidR="00871EB5" w:rsidRDefault="00871EB5" w:rsidP="00871EB5">
      <w:pPr>
        <w:rPr>
          <w:rtl/>
        </w:rPr>
      </w:pPr>
      <w:bookmarkStart w:id="3343" w:name="_ETM_Q1_8224594"/>
      <w:bookmarkStart w:id="3344" w:name="_ETM_Q1_8224694"/>
      <w:bookmarkStart w:id="3345" w:name="_ETM_Q1_8225850"/>
      <w:bookmarkEnd w:id="3343"/>
      <w:bookmarkEnd w:id="3344"/>
      <w:bookmarkEnd w:id="3345"/>
    </w:p>
    <w:p w:rsidR="00871EB5" w:rsidRDefault="00871EB5" w:rsidP="00871EB5">
      <w:pPr>
        <w:pStyle w:val="a5"/>
        <w:keepNext/>
        <w:rPr>
          <w:rtl/>
        </w:rPr>
      </w:pPr>
      <w:bookmarkStart w:id="3346" w:name="ET_speaker_שגית_אפיק_52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346"/>
    </w:p>
    <w:p w:rsidR="00871EB5" w:rsidRDefault="00871EB5" w:rsidP="00871EB5">
      <w:pPr>
        <w:pStyle w:val="KeepWithNext"/>
        <w:rPr>
          <w:rtl/>
        </w:rPr>
      </w:pPr>
    </w:p>
    <w:p w:rsidR="00871EB5" w:rsidRDefault="00871EB5" w:rsidP="00871EB5">
      <w:pPr>
        <w:rPr>
          <w:rtl/>
        </w:rPr>
      </w:pPr>
      <w:bookmarkStart w:id="3347" w:name="_ETM_Q1_8226534"/>
      <w:bookmarkStart w:id="3348" w:name="_ETM_Q1_8226615"/>
      <w:bookmarkEnd w:id="3347"/>
      <w:bookmarkEnd w:id="3348"/>
      <w:r>
        <w:rPr>
          <w:rFonts w:hint="cs"/>
          <w:rtl/>
        </w:rPr>
        <w:t xml:space="preserve">אני לא מתערבת לכם מתי אתם עושים את הצו </w:t>
      </w:r>
      <w:bookmarkStart w:id="3349" w:name="_ETM_Q1_8229446"/>
      <w:bookmarkEnd w:id="3349"/>
      <w:r>
        <w:rPr>
          <w:rFonts w:hint="cs"/>
          <w:rtl/>
        </w:rPr>
        <w:t xml:space="preserve">ואיך אתם עושים את הצו, אני פשוט לא מוכנה לקבוע </w:t>
      </w:r>
      <w:bookmarkStart w:id="3350" w:name="_ETM_Q1_8231013"/>
      <w:bookmarkEnd w:id="3350"/>
      <w:r>
        <w:rPr>
          <w:rFonts w:hint="cs"/>
          <w:rtl/>
        </w:rPr>
        <w:t xml:space="preserve">שיהיה </w:t>
      </w:r>
      <w:r>
        <w:t>deadline</w:t>
      </w:r>
      <w:r>
        <w:rPr>
          <w:rFonts w:hint="cs"/>
          <w:rtl/>
        </w:rPr>
        <w:t xml:space="preserve">, כי </w:t>
      </w:r>
      <w:r>
        <w:t>deadline</w:t>
      </w:r>
      <w:r>
        <w:rPr>
          <w:rFonts w:hint="cs"/>
          <w:rtl/>
        </w:rPr>
        <w:t xml:space="preserve"> מלחיץ כאן את המערכת. </w:t>
      </w:r>
      <w:bookmarkStart w:id="3351" w:name="_ETM_Q1_8232246"/>
      <w:bookmarkEnd w:id="3351"/>
    </w:p>
    <w:p w:rsidR="00871EB5" w:rsidRDefault="00871EB5" w:rsidP="00871EB5">
      <w:pPr>
        <w:rPr>
          <w:rtl/>
        </w:rPr>
      </w:pPr>
      <w:bookmarkStart w:id="3352" w:name="_ETM_Q1_8232503"/>
      <w:bookmarkStart w:id="3353" w:name="_ETM_Q1_8232603"/>
      <w:bookmarkEnd w:id="3352"/>
      <w:bookmarkEnd w:id="3353"/>
    </w:p>
    <w:p w:rsidR="00871EB5" w:rsidRDefault="00871EB5" w:rsidP="00871EB5">
      <w:pPr>
        <w:pStyle w:val="a5"/>
        <w:keepNext/>
        <w:rPr>
          <w:rtl/>
        </w:rPr>
      </w:pPr>
      <w:bookmarkStart w:id="3354" w:name="ET_speaker_לימור_תוסיה_כהן_526"/>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3354"/>
    </w:p>
    <w:p w:rsidR="00871EB5" w:rsidRDefault="00871EB5" w:rsidP="00871EB5">
      <w:pPr>
        <w:pStyle w:val="KeepWithNext"/>
        <w:rPr>
          <w:rtl/>
        </w:rPr>
      </w:pPr>
    </w:p>
    <w:p w:rsidR="00871EB5" w:rsidRDefault="00871EB5" w:rsidP="00871EB5">
      <w:pPr>
        <w:rPr>
          <w:rtl/>
        </w:rPr>
      </w:pPr>
      <w:bookmarkStart w:id="3355" w:name="_ETM_Q1_8232484"/>
      <w:bookmarkEnd w:id="3355"/>
      <w:r>
        <w:rPr>
          <w:rFonts w:hint="cs"/>
          <w:rtl/>
        </w:rPr>
        <w:t>ל</w:t>
      </w:r>
      <w:bookmarkStart w:id="3356" w:name="_ETM_Q1_8232811"/>
      <w:bookmarkEnd w:id="3356"/>
      <w:r>
        <w:rPr>
          <w:rFonts w:hint="cs"/>
          <w:rtl/>
        </w:rPr>
        <w:t>א</w:t>
      </w:r>
      <w:bookmarkStart w:id="3357" w:name="_ETM_Q1_8232893"/>
      <w:bookmarkEnd w:id="3357"/>
      <w:r>
        <w:rPr>
          <w:rFonts w:hint="cs"/>
          <w:rtl/>
        </w:rPr>
        <w:t xml:space="preserve">, לא יהיה </w:t>
      </w:r>
      <w:r>
        <w:t>deadline</w:t>
      </w:r>
      <w:r>
        <w:rPr>
          <w:rFonts w:hint="cs"/>
          <w:rtl/>
        </w:rPr>
        <w:t xml:space="preserve">, </w:t>
      </w:r>
      <w:r>
        <w:t>deadline</w:t>
      </w:r>
      <w:r>
        <w:rPr>
          <w:rFonts w:hint="cs"/>
          <w:rtl/>
        </w:rPr>
        <w:t xml:space="preserve"> הוא </w:t>
      </w:r>
      <w:bookmarkStart w:id="3358" w:name="_ETM_Q1_8237058"/>
      <w:bookmarkEnd w:id="3358"/>
      <w:r>
        <w:rPr>
          <w:rFonts w:hint="cs"/>
          <w:rtl/>
        </w:rPr>
        <w:t xml:space="preserve">בגזרה שלנו. אם אנחנו מצליחים – מצליחים, לא מצליחים – </w:t>
      </w:r>
      <w:bookmarkStart w:id="3359" w:name="_ETM_Q1_8241662"/>
      <w:bookmarkEnd w:id="3359"/>
      <w:r>
        <w:rPr>
          <w:rFonts w:hint="cs"/>
          <w:rtl/>
        </w:rPr>
        <w:t xml:space="preserve">לא מצליחים, אבל אנחנו תוך שנה נתחיל לעבוד על הצו </w:t>
      </w:r>
      <w:bookmarkStart w:id="3360" w:name="_ETM_Q1_8245446"/>
      <w:bookmarkEnd w:id="3360"/>
      <w:r>
        <w:rPr>
          <w:rFonts w:hint="cs"/>
          <w:rtl/>
        </w:rPr>
        <w:t xml:space="preserve">הזה, מתוך כוונה שאם אנחנו צריכים לתת לו הוראת מעבר, </w:t>
      </w:r>
      <w:bookmarkStart w:id="3361" w:name="_ETM_Q1_8248851"/>
      <w:bookmarkEnd w:id="3361"/>
      <w:r>
        <w:rPr>
          <w:rFonts w:hint="cs"/>
          <w:rtl/>
        </w:rPr>
        <w:t>לקבוע בתוכו הוראת מעבר של שנתיים, אז השנתיים האלה יהיו</w:t>
      </w:r>
      <w:bookmarkStart w:id="3362" w:name="_ETM_Q1_8252561"/>
      <w:bookmarkEnd w:id="3362"/>
      <w:r>
        <w:rPr>
          <w:rFonts w:hint="cs"/>
          <w:rtl/>
        </w:rPr>
        <w:t xml:space="preserve"> בתוך התקופה של ההיערכות הכללית לתחילתו של החוק. </w:t>
      </w:r>
      <w:bookmarkStart w:id="3363" w:name="_ETM_Q1_8254052"/>
      <w:bookmarkEnd w:id="3363"/>
    </w:p>
    <w:p w:rsidR="00871EB5" w:rsidRDefault="00871EB5" w:rsidP="00871EB5">
      <w:pPr>
        <w:rPr>
          <w:rtl/>
        </w:rPr>
      </w:pPr>
      <w:bookmarkStart w:id="3364" w:name="_ETM_Q1_8254308"/>
      <w:bookmarkStart w:id="3365" w:name="_ETM_Q1_8254393"/>
      <w:bookmarkStart w:id="3366" w:name="_ETM_Q1_8251257"/>
      <w:bookmarkEnd w:id="3364"/>
      <w:bookmarkEnd w:id="3365"/>
      <w:bookmarkEnd w:id="3366"/>
    </w:p>
    <w:p w:rsidR="00871EB5" w:rsidRDefault="00871EB5" w:rsidP="00871EB5">
      <w:pPr>
        <w:pStyle w:val="afb"/>
        <w:keepNext/>
        <w:rPr>
          <w:rtl/>
          <w:lang w:val="en-GB"/>
        </w:rPr>
      </w:pPr>
      <w:bookmarkStart w:id="3367" w:name="ET_guest_553051_527"/>
      <w:r>
        <w:rPr>
          <w:rStyle w:val="TagStyle"/>
          <w:rFonts w:hint="cs"/>
          <w:rtl/>
        </w:rPr>
        <w:t xml:space="preserve"> &lt;&lt; אורח &gt;&gt; </w:t>
      </w:r>
      <w:r>
        <w:rPr>
          <w:rFonts w:hint="cs"/>
          <w:rtl/>
          <w:lang w:val="en-GB"/>
        </w:rPr>
        <w:t>ברוך לוברט:</w:t>
      </w:r>
      <w:r>
        <w:rPr>
          <w:rStyle w:val="TagStyle"/>
          <w:rFonts w:hint="cs"/>
          <w:rtl/>
        </w:rPr>
        <w:t xml:space="preserve"> &lt;&lt; אורח &gt;&gt;</w:t>
      </w:r>
      <w:r>
        <w:rPr>
          <w:rFonts w:hint="cs"/>
          <w:rtl/>
          <w:lang w:val="en-GB"/>
        </w:rPr>
        <w:t xml:space="preserve"> </w:t>
      </w:r>
      <w:bookmarkEnd w:id="3367"/>
    </w:p>
    <w:p w:rsidR="00871EB5" w:rsidRDefault="00871EB5" w:rsidP="00871EB5">
      <w:pPr>
        <w:pStyle w:val="KeepWithNext"/>
        <w:rPr>
          <w:rtl/>
          <w:lang w:val="en-GB"/>
        </w:rPr>
      </w:pPr>
    </w:p>
    <w:p w:rsidR="00871EB5" w:rsidRDefault="00871EB5" w:rsidP="00871EB5">
      <w:pPr>
        <w:rPr>
          <w:rtl/>
          <w:lang w:val="en-GB"/>
        </w:rPr>
      </w:pPr>
      <w:r>
        <w:rPr>
          <w:rFonts w:hint="cs"/>
          <w:rtl/>
          <w:lang w:val="en-GB"/>
        </w:rPr>
        <w:t>ש</w:t>
      </w:r>
      <w:bookmarkStart w:id="3368" w:name="_ETM_Q1_8251990"/>
      <w:bookmarkEnd w:id="3368"/>
      <w:r>
        <w:rPr>
          <w:rFonts w:hint="cs"/>
          <w:rtl/>
          <w:lang w:val="en-GB"/>
        </w:rPr>
        <w:t>ג</w:t>
      </w:r>
      <w:bookmarkStart w:id="3369" w:name="_ETM_Q1_8252092"/>
      <w:bookmarkEnd w:id="3369"/>
      <w:r>
        <w:rPr>
          <w:rFonts w:hint="cs"/>
          <w:rtl/>
          <w:lang w:val="en-GB"/>
        </w:rPr>
        <w:t xml:space="preserve">ית, את יכולה להגן על ההצעה שלך מהצד </w:t>
      </w:r>
      <w:bookmarkStart w:id="3370" w:name="_ETM_Q1_8259155"/>
      <w:bookmarkEnd w:id="3370"/>
      <w:r>
        <w:rPr>
          <w:rFonts w:hint="cs"/>
          <w:rtl/>
          <w:lang w:val="en-GB"/>
        </w:rPr>
        <w:t xml:space="preserve">השני, ולהגיד: ובלבד שזה לא ייכנס לתוקף לפני תום </w:t>
      </w:r>
      <w:bookmarkStart w:id="3371" w:name="_ETM_Q1_8261345"/>
      <w:bookmarkEnd w:id="3371"/>
      <w:r>
        <w:rPr>
          <w:rFonts w:hint="cs"/>
          <w:rtl/>
          <w:lang w:val="en-GB"/>
        </w:rPr>
        <w:t xml:space="preserve">שלוש השנים. </w:t>
      </w:r>
    </w:p>
    <w:p w:rsidR="00871EB5" w:rsidRDefault="00871EB5" w:rsidP="00871EB5">
      <w:pPr>
        <w:rPr>
          <w:rtl/>
          <w:lang w:val="en-GB"/>
        </w:rPr>
      </w:pPr>
      <w:bookmarkStart w:id="3372" w:name="_ETM_Q1_8262573"/>
      <w:bookmarkStart w:id="3373" w:name="_ETM_Q1_8262679"/>
      <w:bookmarkEnd w:id="3372"/>
      <w:bookmarkEnd w:id="3373"/>
    </w:p>
    <w:p w:rsidR="00871EB5" w:rsidRDefault="00871EB5" w:rsidP="00871EB5">
      <w:pPr>
        <w:pStyle w:val="a5"/>
        <w:keepNext/>
        <w:rPr>
          <w:rtl/>
          <w:lang w:val="en-GB"/>
        </w:rPr>
      </w:pPr>
      <w:bookmarkStart w:id="3374" w:name="ET_speaker_לימור_תוסיה_כהן_528"/>
      <w:r>
        <w:rPr>
          <w:rStyle w:val="TagStyle"/>
          <w:rFonts w:hint="cs"/>
          <w:rtl/>
        </w:rPr>
        <w:t xml:space="preserve"> &lt;&lt; דובר &gt;&gt; </w:t>
      </w:r>
      <w:r>
        <w:rPr>
          <w:rFonts w:hint="cs"/>
          <w:rtl/>
          <w:lang w:val="en-GB"/>
        </w:rPr>
        <w:t>לימור תוסיה כהן:</w:t>
      </w:r>
      <w:r>
        <w:rPr>
          <w:rStyle w:val="TagStyle"/>
          <w:rFonts w:hint="cs"/>
          <w:rtl/>
        </w:rPr>
        <w:t xml:space="preserve"> &lt;&lt; דובר &gt;&gt;</w:t>
      </w:r>
      <w:r>
        <w:rPr>
          <w:rFonts w:hint="cs"/>
          <w:rtl/>
          <w:lang w:val="en-GB"/>
        </w:rPr>
        <w:t xml:space="preserve"> </w:t>
      </w:r>
      <w:bookmarkEnd w:id="3374"/>
    </w:p>
    <w:p w:rsidR="00871EB5" w:rsidRDefault="00871EB5" w:rsidP="00871EB5">
      <w:pPr>
        <w:pStyle w:val="KeepWithNext"/>
        <w:rPr>
          <w:rtl/>
          <w:lang w:val="en-GB"/>
        </w:rPr>
      </w:pPr>
    </w:p>
    <w:p w:rsidR="00871EB5" w:rsidRDefault="00871EB5" w:rsidP="00871EB5">
      <w:pPr>
        <w:rPr>
          <w:rtl/>
          <w:lang w:val="en-GB"/>
        </w:rPr>
      </w:pPr>
      <w:bookmarkStart w:id="3375" w:name="_ETM_Q1_8262663"/>
      <w:bookmarkEnd w:id="3375"/>
      <w:r>
        <w:rPr>
          <w:rFonts w:hint="cs"/>
          <w:rtl/>
          <w:lang w:val="en-GB"/>
        </w:rPr>
        <w:t>ל</w:t>
      </w:r>
      <w:bookmarkStart w:id="3376" w:name="_ETM_Q1_8263001"/>
      <w:bookmarkEnd w:id="3376"/>
      <w:r>
        <w:rPr>
          <w:rFonts w:hint="cs"/>
          <w:rtl/>
          <w:lang w:val="en-GB"/>
        </w:rPr>
        <w:t>פ</w:t>
      </w:r>
      <w:bookmarkStart w:id="3377" w:name="_ETM_Q1_8263086"/>
      <w:bookmarkEnd w:id="3377"/>
      <w:r>
        <w:rPr>
          <w:rFonts w:hint="cs"/>
          <w:rtl/>
          <w:lang w:val="en-GB"/>
        </w:rPr>
        <w:t xml:space="preserve">ני תחילתו של החוק. </w:t>
      </w:r>
    </w:p>
    <w:p w:rsidR="00871EB5" w:rsidRDefault="00871EB5" w:rsidP="00871EB5">
      <w:pPr>
        <w:rPr>
          <w:rtl/>
          <w:lang w:val="en-GB"/>
        </w:rPr>
      </w:pPr>
      <w:bookmarkStart w:id="3378" w:name="_ETM_Q1_8264988"/>
      <w:bookmarkEnd w:id="3378"/>
    </w:p>
    <w:p w:rsidR="00871EB5" w:rsidRDefault="00871EB5" w:rsidP="00871EB5">
      <w:pPr>
        <w:pStyle w:val="a5"/>
        <w:keepNext/>
        <w:rPr>
          <w:rtl/>
          <w:lang w:val="en-GB"/>
        </w:rPr>
      </w:pPr>
      <w:bookmarkStart w:id="3379" w:name="ET_speaker_שגית_אפיק_529"/>
      <w:r>
        <w:rPr>
          <w:rStyle w:val="TagStyle"/>
          <w:rFonts w:hint="cs"/>
          <w:rtl/>
        </w:rPr>
        <w:t xml:space="preserve"> &lt;&lt; דובר &gt;&gt; </w:t>
      </w:r>
      <w:r>
        <w:rPr>
          <w:rFonts w:hint="cs"/>
          <w:rtl/>
          <w:lang w:val="en-GB"/>
        </w:rPr>
        <w:t>שגית אפיק:</w:t>
      </w:r>
      <w:r>
        <w:rPr>
          <w:rStyle w:val="TagStyle"/>
          <w:rFonts w:hint="cs"/>
          <w:rtl/>
        </w:rPr>
        <w:t xml:space="preserve"> &lt;&lt; דובר &gt;&gt;</w:t>
      </w:r>
      <w:r>
        <w:rPr>
          <w:rFonts w:hint="cs"/>
          <w:rtl/>
          <w:lang w:val="en-GB"/>
        </w:rPr>
        <w:t xml:space="preserve"> </w:t>
      </w:r>
      <w:bookmarkEnd w:id="3379"/>
    </w:p>
    <w:p w:rsidR="00871EB5" w:rsidRDefault="00871EB5" w:rsidP="00871EB5">
      <w:pPr>
        <w:pStyle w:val="KeepWithNext"/>
        <w:rPr>
          <w:rtl/>
          <w:lang w:val="en-GB"/>
        </w:rPr>
      </w:pPr>
    </w:p>
    <w:p w:rsidR="00871EB5" w:rsidRDefault="00871EB5" w:rsidP="00871EB5">
      <w:pPr>
        <w:rPr>
          <w:rtl/>
          <w:lang w:val="en-GB"/>
        </w:rPr>
      </w:pPr>
      <w:bookmarkStart w:id="3380" w:name="_ETM_Q1_8265819"/>
      <w:bookmarkStart w:id="3381" w:name="_ETM_Q1_8265916"/>
      <w:bookmarkEnd w:id="3380"/>
      <w:bookmarkEnd w:id="3381"/>
      <w:r>
        <w:rPr>
          <w:rFonts w:hint="cs"/>
          <w:rtl/>
          <w:lang w:val="en-GB"/>
        </w:rPr>
        <w:t xml:space="preserve">זה לא מה </w:t>
      </w:r>
      <w:bookmarkStart w:id="3382" w:name="_ETM_Q1_8267429"/>
      <w:bookmarkEnd w:id="3382"/>
      <w:r>
        <w:rPr>
          <w:rFonts w:hint="cs"/>
          <w:rtl/>
          <w:lang w:val="en-GB"/>
        </w:rPr>
        <w:t xml:space="preserve">שאני רוצה. אני מוכנה לתת לכם שנה וחצי תחילה מוקדמת </w:t>
      </w:r>
      <w:bookmarkStart w:id="3383" w:name="_ETM_Q1_8272900"/>
      <w:bookmarkEnd w:id="3383"/>
      <w:r>
        <w:rPr>
          <w:rFonts w:hint="cs"/>
          <w:rtl/>
          <w:lang w:val="en-GB"/>
        </w:rPr>
        <w:t xml:space="preserve">לעבוד על הצו. תסיימו אותו כמה שיותר מהר ותעשו שנתיים </w:t>
      </w:r>
      <w:bookmarkStart w:id="3384" w:name="_ETM_Q1_8275822"/>
      <w:bookmarkEnd w:id="3384"/>
      <w:r>
        <w:rPr>
          <w:rFonts w:hint="cs"/>
          <w:rtl/>
          <w:lang w:val="en-GB"/>
        </w:rPr>
        <w:t xml:space="preserve">תחילה מאוחרת לאיסור הלבנת הון. </w:t>
      </w:r>
    </w:p>
    <w:p w:rsidR="00871EB5" w:rsidRDefault="00871EB5" w:rsidP="00871EB5">
      <w:pPr>
        <w:rPr>
          <w:rtl/>
          <w:lang w:val="en-GB"/>
        </w:rPr>
      </w:pPr>
      <w:bookmarkStart w:id="3385" w:name="_ETM_Q1_8279257"/>
      <w:bookmarkStart w:id="3386" w:name="_ETM_Q1_8279337"/>
      <w:bookmarkEnd w:id="3385"/>
      <w:bookmarkEnd w:id="3386"/>
    </w:p>
    <w:p w:rsidR="00871EB5" w:rsidRDefault="00871EB5" w:rsidP="00871EB5">
      <w:pPr>
        <w:pStyle w:val="afb"/>
        <w:keepNext/>
        <w:rPr>
          <w:rtl/>
          <w:lang w:val="en-GB"/>
        </w:rPr>
      </w:pPr>
      <w:bookmarkStart w:id="3387" w:name="ET_guest_553051_530"/>
      <w:r>
        <w:rPr>
          <w:rStyle w:val="TagStyle"/>
          <w:rFonts w:hint="cs"/>
          <w:rtl/>
        </w:rPr>
        <w:t xml:space="preserve"> &lt;&lt; אורח &gt;&gt; </w:t>
      </w:r>
      <w:r>
        <w:rPr>
          <w:rFonts w:hint="cs"/>
          <w:rtl/>
          <w:lang w:val="en-GB"/>
        </w:rPr>
        <w:t>ברוך לוברט:</w:t>
      </w:r>
      <w:r>
        <w:rPr>
          <w:rStyle w:val="TagStyle"/>
          <w:rFonts w:hint="cs"/>
          <w:rtl/>
        </w:rPr>
        <w:t xml:space="preserve"> &lt;&lt; אורח &gt;&gt;</w:t>
      </w:r>
      <w:r>
        <w:rPr>
          <w:rFonts w:hint="cs"/>
          <w:rtl/>
          <w:lang w:val="en-GB"/>
        </w:rPr>
        <w:t xml:space="preserve"> </w:t>
      </w:r>
      <w:bookmarkEnd w:id="3387"/>
    </w:p>
    <w:p w:rsidR="00871EB5" w:rsidRDefault="00871EB5" w:rsidP="00871EB5">
      <w:pPr>
        <w:pStyle w:val="KeepWithNext"/>
        <w:rPr>
          <w:rtl/>
          <w:lang w:val="en-GB"/>
        </w:rPr>
      </w:pPr>
    </w:p>
    <w:p w:rsidR="00871EB5" w:rsidRDefault="00871EB5" w:rsidP="00871EB5">
      <w:pPr>
        <w:rPr>
          <w:rtl/>
          <w:lang w:val="en-GB"/>
        </w:rPr>
      </w:pPr>
      <w:bookmarkStart w:id="3388" w:name="_ETM_Q1_8281786"/>
      <w:bookmarkStart w:id="3389" w:name="_ETM_Q1_8281875"/>
      <w:bookmarkEnd w:id="3388"/>
      <w:bookmarkEnd w:id="3389"/>
      <w:r>
        <w:rPr>
          <w:rFonts w:hint="cs"/>
          <w:rtl/>
          <w:lang w:val="en-GB"/>
        </w:rPr>
        <w:t xml:space="preserve">את רוצה שבכל מקרה יהיו </w:t>
      </w:r>
      <w:bookmarkStart w:id="3390" w:name="_ETM_Q1_8282288"/>
      <w:bookmarkEnd w:id="3390"/>
      <w:r>
        <w:rPr>
          <w:rFonts w:hint="cs"/>
          <w:rtl/>
          <w:lang w:val="en-GB"/>
        </w:rPr>
        <w:t>שנתיים להיערכות - - -</w:t>
      </w:r>
    </w:p>
    <w:p w:rsidR="00871EB5" w:rsidRDefault="00871EB5" w:rsidP="00871EB5">
      <w:pPr>
        <w:rPr>
          <w:rtl/>
          <w:lang w:val="en-GB"/>
        </w:rPr>
      </w:pPr>
      <w:bookmarkStart w:id="3391" w:name="_ETM_Q1_8283785"/>
      <w:bookmarkStart w:id="3392" w:name="_ETM_Q1_8283868"/>
      <w:bookmarkStart w:id="3393" w:name="_ETM_Q1_8282028"/>
      <w:bookmarkEnd w:id="3391"/>
      <w:bookmarkEnd w:id="3392"/>
      <w:bookmarkEnd w:id="3393"/>
    </w:p>
    <w:p w:rsidR="00871EB5" w:rsidRDefault="00871EB5" w:rsidP="00871EB5">
      <w:pPr>
        <w:pStyle w:val="a5"/>
        <w:keepNext/>
        <w:rPr>
          <w:rtl/>
          <w:lang w:val="en-GB"/>
        </w:rPr>
      </w:pPr>
      <w:bookmarkStart w:id="3394" w:name="ET_speaker_שגית_אפיק_531"/>
      <w:r>
        <w:rPr>
          <w:rStyle w:val="TagStyle"/>
          <w:rFonts w:hint="cs"/>
          <w:rtl/>
        </w:rPr>
        <w:t xml:space="preserve"> &lt;&lt; דובר &gt;&gt; </w:t>
      </w:r>
      <w:r>
        <w:rPr>
          <w:rFonts w:hint="cs"/>
          <w:rtl/>
          <w:lang w:val="en-GB"/>
        </w:rPr>
        <w:t>שגית אפיק:</w:t>
      </w:r>
      <w:r>
        <w:rPr>
          <w:rStyle w:val="TagStyle"/>
          <w:rFonts w:hint="cs"/>
          <w:rtl/>
        </w:rPr>
        <w:t xml:space="preserve"> &lt;&lt; דובר &gt;&gt;</w:t>
      </w:r>
      <w:r>
        <w:rPr>
          <w:rFonts w:hint="cs"/>
          <w:rtl/>
          <w:lang w:val="en-GB"/>
        </w:rPr>
        <w:t xml:space="preserve"> </w:t>
      </w:r>
      <w:bookmarkEnd w:id="3394"/>
    </w:p>
    <w:p w:rsidR="00871EB5" w:rsidRDefault="00871EB5" w:rsidP="00871EB5">
      <w:pPr>
        <w:pStyle w:val="KeepWithNext"/>
        <w:rPr>
          <w:rtl/>
          <w:lang w:val="en-GB"/>
        </w:rPr>
      </w:pPr>
    </w:p>
    <w:p w:rsidR="00871EB5" w:rsidRDefault="00871EB5" w:rsidP="00871EB5">
      <w:pPr>
        <w:rPr>
          <w:rtl/>
          <w:lang w:val="en-GB"/>
        </w:rPr>
      </w:pPr>
      <w:bookmarkStart w:id="3395" w:name="_ETM_Q1_8282607"/>
      <w:bookmarkStart w:id="3396" w:name="_ETM_Q1_8282667"/>
      <w:bookmarkEnd w:id="3395"/>
      <w:bookmarkEnd w:id="3396"/>
      <w:r>
        <w:rPr>
          <w:rFonts w:hint="cs"/>
          <w:rtl/>
          <w:lang w:val="en-GB"/>
        </w:rPr>
        <w:t xml:space="preserve">כן, זה גם מה שסוכם </w:t>
      </w:r>
      <w:bookmarkStart w:id="3397" w:name="_ETM_Q1_8289126"/>
      <w:bookmarkEnd w:id="3397"/>
      <w:r>
        <w:rPr>
          <w:rFonts w:hint="cs"/>
          <w:rtl/>
          <w:lang w:val="en-GB"/>
        </w:rPr>
        <w:t xml:space="preserve">אתמול. זה דבר חדש, כי מה שסוכם אתמול היה </w:t>
      </w:r>
      <w:bookmarkStart w:id="3398" w:name="_ETM_Q1_8294500"/>
      <w:bookmarkEnd w:id="3398"/>
      <w:r>
        <w:rPr>
          <w:rFonts w:hint="cs"/>
          <w:rtl/>
          <w:lang w:val="en-GB"/>
        </w:rPr>
        <w:t xml:space="preserve">שנתיים, ואנחנו רצינו דברים אחרים שהיו מאוד קריטיים לגמ"חים, ובלב </w:t>
      </w:r>
      <w:bookmarkStart w:id="3399" w:name="_ETM_Q1_8299231"/>
      <w:bookmarkEnd w:id="3399"/>
      <w:r>
        <w:rPr>
          <w:rFonts w:hint="cs"/>
          <w:rtl/>
          <w:lang w:val="en-GB"/>
        </w:rPr>
        <w:t>כבד נאלצתי להגיד להם שלא השגנו את זה. הפשרה שעשיתי</w:t>
      </w:r>
      <w:bookmarkStart w:id="3400" w:name="_ETM_Q1_8304719"/>
      <w:bookmarkEnd w:id="3400"/>
      <w:r>
        <w:rPr>
          <w:rFonts w:hint="cs"/>
          <w:rtl/>
          <w:lang w:val="en-GB"/>
        </w:rPr>
        <w:t>, לפחות אני חייבת לעמוד מאחוריה. אני אומרת שוב שאני</w:t>
      </w:r>
      <w:bookmarkStart w:id="3401" w:name="_ETM_Q1_8314588"/>
      <w:bookmarkEnd w:id="3401"/>
      <w:r>
        <w:rPr>
          <w:rFonts w:hint="cs"/>
          <w:rtl/>
          <w:lang w:val="en-GB"/>
        </w:rPr>
        <w:t xml:space="preserve"> מסכימה לשנה וחצי תחילה מוקדמת. </w:t>
      </w:r>
      <w:bookmarkStart w:id="3402" w:name="_ETM_Q1_8316632"/>
      <w:bookmarkEnd w:id="3402"/>
    </w:p>
    <w:p w:rsidR="00871EB5" w:rsidRDefault="00871EB5" w:rsidP="00871EB5">
      <w:pPr>
        <w:rPr>
          <w:rtl/>
          <w:lang w:val="en-GB"/>
        </w:rPr>
      </w:pPr>
      <w:bookmarkStart w:id="3403" w:name="_ETM_Q1_8316734"/>
      <w:bookmarkEnd w:id="3403"/>
    </w:p>
    <w:p w:rsidR="00871EB5" w:rsidRDefault="00871EB5" w:rsidP="00871EB5">
      <w:pPr>
        <w:pStyle w:val="a5"/>
        <w:keepNext/>
        <w:rPr>
          <w:rtl/>
          <w:lang w:val="en-GB"/>
        </w:rPr>
      </w:pPr>
      <w:bookmarkStart w:id="3404" w:name="ET_speaker_שלומית_ארליך_532"/>
      <w:r>
        <w:rPr>
          <w:rStyle w:val="TagStyle"/>
          <w:rFonts w:hint="cs"/>
          <w:rtl/>
        </w:rPr>
        <w:t xml:space="preserve"> &lt;&lt; דובר &gt;&gt; </w:t>
      </w:r>
      <w:r>
        <w:rPr>
          <w:rFonts w:hint="cs"/>
          <w:rtl/>
          <w:lang w:val="en-GB"/>
        </w:rPr>
        <w:t>שלומית ארליך:</w:t>
      </w:r>
      <w:r>
        <w:rPr>
          <w:rStyle w:val="TagStyle"/>
          <w:rFonts w:hint="cs"/>
          <w:rtl/>
        </w:rPr>
        <w:t xml:space="preserve"> &lt;&lt; דובר &gt;&gt;</w:t>
      </w:r>
      <w:r>
        <w:rPr>
          <w:rFonts w:hint="cs"/>
          <w:rtl/>
          <w:lang w:val="en-GB"/>
        </w:rPr>
        <w:t xml:space="preserve"> </w:t>
      </w:r>
      <w:bookmarkEnd w:id="3404"/>
    </w:p>
    <w:p w:rsidR="00871EB5" w:rsidRDefault="00871EB5" w:rsidP="00871EB5">
      <w:pPr>
        <w:pStyle w:val="KeepWithNext"/>
        <w:rPr>
          <w:rtl/>
          <w:lang w:val="en-GB"/>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8789"/>
        <w:gridCol w:w="841"/>
      </w:tblGrid>
      <w:tr w:rsidR="00871EB5" w:rsidTr="00871EB5">
        <w:trPr>
          <w:cantSplit/>
        </w:trPr>
        <w:tc>
          <w:tcPr>
            <w:tcW w:w="9630" w:type="dxa"/>
            <w:gridSpan w:val="2"/>
            <w:hideMark/>
          </w:tcPr>
          <w:p w:rsidR="00871EB5" w:rsidRDefault="00871EB5">
            <w:pPr>
              <w:keepLines/>
              <w:widowControl w:val="0"/>
              <w:tabs>
                <w:tab w:val="left" w:pos="624"/>
                <w:tab w:val="left" w:pos="1247"/>
              </w:tabs>
              <w:snapToGrid w:val="0"/>
              <w:spacing w:line="240" w:lineRule="auto"/>
              <w:ind w:firstLine="0"/>
              <w:rPr>
                <w:rFonts w:ascii="Arial" w:eastAsia="Arial Unicode MS" w:hAnsi="Arial"/>
                <w:rtl/>
              </w:rPr>
            </w:pPr>
            <w:bookmarkStart w:id="3405" w:name="_ETM_Q1_8315894"/>
            <w:bookmarkStart w:id="3406" w:name="_ETM_Q1_8315836"/>
            <w:bookmarkStart w:id="3407" w:name="_ETM_Q1_8315514"/>
            <w:bookmarkEnd w:id="3405"/>
            <w:bookmarkEnd w:id="3406"/>
            <w:bookmarkEnd w:id="3407"/>
            <w:r>
              <w:rPr>
                <w:rFonts w:hint="cs"/>
                <w:rtl/>
                <w:lang w:val="en-GB"/>
              </w:rPr>
              <w:t xml:space="preserve">     </w:t>
            </w:r>
            <w:bookmarkStart w:id="3408" w:name="_ETM_Q1_8316942"/>
            <w:bookmarkEnd w:id="3408"/>
            <w:r>
              <w:rPr>
                <w:rFonts w:hint="cs"/>
                <w:rtl/>
                <w:lang w:val="en-GB"/>
              </w:rPr>
              <w:t xml:space="preserve">       </w:t>
            </w:r>
            <w:bookmarkStart w:id="3409" w:name="_ETM_Q1_8318726"/>
            <w:bookmarkEnd w:id="3409"/>
            <w:r>
              <w:rPr>
                <w:rFonts w:hint="cs"/>
                <w:rtl/>
                <w:lang w:val="en-GB"/>
              </w:rPr>
              <w:t>"</w:t>
            </w:r>
            <w:r>
              <w:rPr>
                <w:rFonts w:ascii="Arial" w:eastAsia="Arial Unicode MS" w:hAnsi="Arial" w:hint="cs"/>
                <w:rtl/>
              </w:rPr>
              <w:t>בסעיף 11יג(א), לפני פסקה (7) יבוא:</w:t>
            </w:r>
          </w:p>
        </w:tc>
        <w:bookmarkStart w:id="3410" w:name="_ETM_Q1_8323964"/>
        <w:bookmarkStart w:id="3411" w:name="_ETM_Q1_8323861"/>
        <w:bookmarkEnd w:id="3410"/>
        <w:bookmarkEnd w:id="3411"/>
      </w:tr>
      <w:tr w:rsidR="00871EB5" w:rsidTr="00871EB5">
        <w:trPr>
          <w:gridAfter w:val="1"/>
          <w:wAfter w:w="841" w:type="dxa"/>
          <w:cantSplit/>
        </w:trPr>
        <w:tc>
          <w:tcPr>
            <w:tcW w:w="8789" w:type="dxa"/>
            <w:hideMark/>
          </w:tcPr>
          <w:p w:rsidR="00871EB5" w:rsidRDefault="00871EB5">
            <w:pPr>
              <w:keepLines/>
              <w:widowControl w:val="0"/>
              <w:tabs>
                <w:tab w:val="left" w:pos="624"/>
                <w:tab w:val="left" w:pos="1247"/>
              </w:tabs>
              <w:snapToGrid w:val="0"/>
              <w:spacing w:line="240" w:lineRule="auto"/>
              <w:ind w:firstLine="0"/>
              <w:rPr>
                <w:rFonts w:ascii="Arial" w:eastAsia="Arial Unicode MS" w:hAnsi="Arial"/>
                <w:rtl/>
              </w:rPr>
            </w:pPr>
            <w:r>
              <w:rPr>
                <w:rFonts w:ascii="Arial" w:eastAsia="Arial Unicode MS" w:hAnsi="Arial" w:hint="cs"/>
                <w:rtl/>
              </w:rPr>
              <w:t xml:space="preserve">          </w:t>
            </w:r>
            <w:bookmarkStart w:id="3412" w:name="_ETM_Q1_8327638"/>
            <w:bookmarkEnd w:id="3412"/>
            <w:r>
              <w:rPr>
                <w:rFonts w:ascii="Arial" w:eastAsia="Arial Unicode MS" w:hAnsi="Arial" w:hint="cs"/>
                <w:rtl/>
              </w:rPr>
              <w:t xml:space="preserve">    "(6ב)</w:t>
            </w:r>
            <w:r>
              <w:rPr>
                <w:rFonts w:ascii="Arial" w:eastAsia="Arial Unicode MS" w:hAnsi="Arial" w:hint="cs"/>
                <w:rtl/>
              </w:rPr>
              <w:tab/>
              <w:t>לעניין מוסד לגמילות חסדים – המפקח על מוסדות לגמילות חסדים שמונה לפי חוק מוסדות לגמילות חסדים".</w:t>
            </w:r>
            <w:bookmarkStart w:id="3413" w:name="_ETM_Q1_8331156"/>
            <w:bookmarkStart w:id="3414" w:name="_ETM_Q1_8331071"/>
            <w:bookmarkStart w:id="3415" w:name="_ETM_Q1_8331015"/>
            <w:bookmarkStart w:id="3416" w:name="_ETM_Q1_8330911"/>
            <w:bookmarkEnd w:id="3413"/>
            <w:bookmarkEnd w:id="3414"/>
            <w:bookmarkEnd w:id="3415"/>
            <w:bookmarkEnd w:id="3416"/>
          </w:p>
        </w:tc>
      </w:tr>
    </w:tbl>
    <w:p w:rsidR="00871EB5" w:rsidRDefault="00871EB5" w:rsidP="00871EB5">
      <w:pPr>
        <w:rPr>
          <w:rtl/>
          <w:lang w:val="en-GB"/>
        </w:rPr>
      </w:pPr>
      <w:r>
        <w:rPr>
          <w:rFonts w:hint="cs"/>
          <w:rtl/>
          <w:lang w:val="en-GB"/>
        </w:rPr>
        <w:t xml:space="preserve">     </w:t>
      </w:r>
    </w:p>
    <w:p w:rsidR="00871EB5" w:rsidRDefault="00871EB5" w:rsidP="00871EB5">
      <w:pPr>
        <w:rPr>
          <w:rtl/>
        </w:rPr>
      </w:pPr>
      <w:bookmarkStart w:id="3417" w:name="_ETM_Q1_8142287"/>
      <w:bookmarkStart w:id="3418" w:name="_ETM_Q1_8142432"/>
      <w:bookmarkEnd w:id="3417"/>
      <w:bookmarkEnd w:id="3418"/>
      <w:r>
        <w:rPr>
          <w:rFonts w:hint="cs"/>
          <w:rtl/>
        </w:rPr>
        <w:t xml:space="preserve">השאלה אם ההתייחסות למפקח נדרשת גם פה </w:t>
      </w:r>
      <w:bookmarkStart w:id="3419" w:name="_ETM_Q1_8332875"/>
      <w:bookmarkEnd w:id="3419"/>
      <w:r>
        <w:rPr>
          <w:rFonts w:hint="cs"/>
          <w:rtl/>
        </w:rPr>
        <w:t>בהסמכה שלכם.</w:t>
      </w:r>
    </w:p>
    <w:p w:rsidR="00871EB5" w:rsidRDefault="00871EB5" w:rsidP="00871EB5">
      <w:pPr>
        <w:rPr>
          <w:rtl/>
        </w:rPr>
      </w:pPr>
      <w:bookmarkStart w:id="3420" w:name="_ETM_Q1_8334017"/>
      <w:bookmarkStart w:id="3421" w:name="_ETM_Q1_8334100"/>
      <w:bookmarkEnd w:id="3420"/>
      <w:bookmarkEnd w:id="3421"/>
      <w:r>
        <w:rPr>
          <w:rFonts w:hint="cs"/>
          <w:rtl/>
        </w:rPr>
        <w:t xml:space="preserve"> </w:t>
      </w: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6518"/>
      </w:tblGrid>
      <w:tr w:rsidR="00871EB5" w:rsidTr="00871EB5">
        <w:trPr>
          <w:cantSplit/>
        </w:trPr>
        <w:tc>
          <w:tcPr>
            <w:tcW w:w="7142" w:type="dxa"/>
            <w:gridSpan w:val="2"/>
            <w:hideMark/>
          </w:tcPr>
          <w:p w:rsidR="00871EB5" w:rsidRDefault="00871EB5">
            <w:pPr>
              <w:keepLines/>
              <w:widowControl w:val="0"/>
              <w:tabs>
                <w:tab w:val="left" w:pos="624"/>
                <w:tab w:val="left" w:pos="1247"/>
              </w:tabs>
              <w:snapToGrid w:val="0"/>
              <w:spacing w:line="240" w:lineRule="auto"/>
              <w:ind w:firstLine="0"/>
              <w:rPr>
                <w:rFonts w:ascii="Arial" w:eastAsia="Arial Unicode MS" w:hAnsi="Arial"/>
                <w:rtl/>
              </w:rPr>
            </w:pPr>
            <w:r>
              <w:rPr>
                <w:rFonts w:ascii="Arial" w:eastAsia="Arial Unicode MS" w:hAnsi="Arial" w:hint="cs"/>
                <w:rtl/>
              </w:rPr>
              <w:t xml:space="preserve">  </w:t>
            </w:r>
            <w:bookmarkStart w:id="3422" w:name="_ETM_Q1_8336375"/>
            <w:bookmarkEnd w:id="3422"/>
            <w:r>
              <w:rPr>
                <w:rFonts w:ascii="Arial" w:eastAsia="Arial Unicode MS" w:hAnsi="Arial" w:hint="cs"/>
                <w:rtl/>
              </w:rPr>
              <w:t xml:space="preserve">          </w:t>
            </w:r>
            <w:bookmarkStart w:id="3423" w:name="_ETM_Q1_8340147"/>
            <w:bookmarkEnd w:id="3423"/>
            <w:r>
              <w:rPr>
                <w:rFonts w:ascii="Arial" w:eastAsia="Arial Unicode MS" w:hAnsi="Arial" w:hint="cs"/>
                <w:rtl/>
              </w:rPr>
              <w:t xml:space="preserve"> "(4) בתוספת השלישית, לפני פרט 6 יבוא:</w:t>
            </w:r>
          </w:p>
        </w:tc>
        <w:bookmarkStart w:id="3424" w:name="_ETM_Q1_8346874"/>
        <w:bookmarkStart w:id="3425" w:name="_ETM_Q1_8346790"/>
        <w:bookmarkEnd w:id="3424"/>
        <w:bookmarkEnd w:id="3425"/>
      </w:tr>
      <w:tr w:rsidR="00871EB5" w:rsidTr="00871EB5">
        <w:trPr>
          <w:cantSplit/>
        </w:trPr>
        <w:tc>
          <w:tcPr>
            <w:tcW w:w="624" w:type="dxa"/>
          </w:tcPr>
          <w:p w:rsidR="00871EB5" w:rsidRDefault="00871EB5">
            <w:pPr>
              <w:keepLines/>
              <w:widowControl w:val="0"/>
              <w:tabs>
                <w:tab w:val="left" w:pos="624"/>
                <w:tab w:val="left" w:pos="1247"/>
              </w:tabs>
              <w:snapToGrid w:val="0"/>
              <w:spacing w:line="240" w:lineRule="auto"/>
              <w:ind w:firstLine="0"/>
              <w:jc w:val="left"/>
              <w:rPr>
                <w:rFonts w:ascii="Arial" w:eastAsia="Arial Unicode MS" w:hAnsi="Arial"/>
                <w:rtl/>
              </w:rPr>
            </w:pPr>
          </w:p>
        </w:tc>
        <w:tc>
          <w:tcPr>
            <w:tcW w:w="6518" w:type="dxa"/>
            <w:hideMark/>
          </w:tcPr>
          <w:p w:rsidR="00871EB5" w:rsidRDefault="00871EB5">
            <w:pPr>
              <w:keepLines/>
              <w:widowControl w:val="0"/>
              <w:tabs>
                <w:tab w:val="left" w:pos="624"/>
                <w:tab w:val="left" w:pos="1247"/>
              </w:tabs>
              <w:snapToGrid w:val="0"/>
              <w:spacing w:line="240" w:lineRule="auto"/>
              <w:ind w:firstLine="0"/>
              <w:rPr>
                <w:rFonts w:ascii="Arial" w:eastAsia="Arial Unicode MS" w:hAnsi="Arial"/>
              </w:rPr>
            </w:pPr>
            <w:r>
              <w:rPr>
                <w:rFonts w:ascii="Arial" w:eastAsia="Arial Unicode MS" w:hAnsi="Arial" w:hint="cs"/>
                <w:rtl/>
              </w:rPr>
              <w:t>"5ב.</w:t>
            </w:r>
            <w:r>
              <w:rPr>
                <w:rFonts w:ascii="Arial" w:eastAsia="Arial Unicode MS" w:hAnsi="Arial" w:hint="cs"/>
                <w:rtl/>
              </w:rPr>
              <w:tab/>
              <w:t>מוסד לגמילות חסדים."</w:t>
            </w:r>
          </w:p>
        </w:tc>
      </w:tr>
    </w:tbl>
    <w:p w:rsidR="00871EB5" w:rsidRDefault="00871EB5" w:rsidP="00871EB5">
      <w:pPr>
        <w:rPr>
          <w:rtl/>
        </w:rPr>
      </w:pPr>
    </w:p>
    <w:p w:rsidR="00871EB5" w:rsidRDefault="00871EB5" w:rsidP="00871EB5">
      <w:pPr>
        <w:pStyle w:val="a5"/>
        <w:keepNext/>
        <w:rPr>
          <w:rtl/>
        </w:rPr>
      </w:pPr>
      <w:bookmarkStart w:id="3426" w:name="_ETM_Q1_8353989"/>
      <w:bookmarkStart w:id="3427" w:name="_ETM_Q1_8354051"/>
      <w:bookmarkStart w:id="3428" w:name="ET_speaker_לימור_תוסיה_כהן_533"/>
      <w:bookmarkEnd w:id="3426"/>
      <w:bookmarkEnd w:id="3427"/>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3428"/>
    </w:p>
    <w:p w:rsidR="00871EB5" w:rsidRDefault="00871EB5" w:rsidP="00871EB5">
      <w:pPr>
        <w:pStyle w:val="KeepWithNext"/>
      </w:pPr>
    </w:p>
    <w:p w:rsidR="00871EB5" w:rsidRDefault="00871EB5" w:rsidP="00871EB5">
      <w:pPr>
        <w:rPr>
          <w:rtl/>
        </w:rPr>
      </w:pPr>
      <w:bookmarkStart w:id="3429" w:name="_ETM_Q1_8362442"/>
      <w:bookmarkEnd w:id="3429"/>
      <w:r>
        <w:rPr>
          <w:rFonts w:hint="cs"/>
          <w:rtl/>
        </w:rPr>
        <w:t>נ</w:t>
      </w:r>
      <w:bookmarkStart w:id="3430" w:name="_ETM_Q1_8362764"/>
      <w:bookmarkStart w:id="3431" w:name="_ETM_Q1_8362834"/>
      <w:bookmarkEnd w:id="3430"/>
      <w:bookmarkEnd w:id="3431"/>
      <w:r>
        <w:rPr>
          <w:rFonts w:hint="cs"/>
          <w:rtl/>
        </w:rPr>
        <w:t xml:space="preserve">אמר פה שבאמת אפשר להתחיל לעבוד על </w:t>
      </w:r>
      <w:bookmarkStart w:id="3432" w:name="_ETM_Q1_8364560"/>
      <w:bookmarkEnd w:id="3432"/>
      <w:r>
        <w:rPr>
          <w:rFonts w:hint="cs"/>
          <w:rtl/>
        </w:rPr>
        <w:t xml:space="preserve">הצו, כלומר להתחיל לגבש את המתווה; מה גם שהוא גובש </w:t>
      </w:r>
      <w:bookmarkStart w:id="3433" w:name="_ETM_Q1_8367192"/>
      <w:bookmarkEnd w:id="3433"/>
      <w:r>
        <w:rPr>
          <w:rFonts w:hint="cs"/>
          <w:rtl/>
        </w:rPr>
        <w:t xml:space="preserve">ברובו עוד לפני סעיף ההסמכה, אז ההצעה שלך היא בסדר – שנה וחצי לפני, כשיוצא איזשהו פער אפשרי של חצי </w:t>
      </w:r>
      <w:bookmarkStart w:id="3434" w:name="_ETM_Q1_8379106"/>
      <w:bookmarkEnd w:id="3434"/>
      <w:r>
        <w:rPr>
          <w:rFonts w:hint="cs"/>
          <w:rtl/>
        </w:rPr>
        <w:t xml:space="preserve">שנה. </w:t>
      </w:r>
    </w:p>
    <w:p w:rsidR="00871EB5" w:rsidRDefault="00871EB5" w:rsidP="00871EB5">
      <w:pPr>
        <w:rPr>
          <w:rtl/>
        </w:rPr>
      </w:pPr>
      <w:bookmarkStart w:id="3435" w:name="_ETM_Q1_8380401"/>
      <w:bookmarkStart w:id="3436" w:name="_ETM_Q1_8380508"/>
      <w:bookmarkStart w:id="3437" w:name="_ETM_Q1_8379024"/>
      <w:bookmarkEnd w:id="3435"/>
      <w:bookmarkEnd w:id="3436"/>
      <w:bookmarkEnd w:id="3437"/>
    </w:p>
    <w:p w:rsidR="00871EB5" w:rsidRDefault="00871EB5" w:rsidP="00871EB5">
      <w:pPr>
        <w:pStyle w:val="a5"/>
        <w:keepNext/>
        <w:rPr>
          <w:rtl/>
        </w:rPr>
      </w:pPr>
      <w:bookmarkStart w:id="3438" w:name="ET_speaker_שגית_אפיק_53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438"/>
    </w:p>
    <w:p w:rsidR="00871EB5" w:rsidRDefault="00871EB5" w:rsidP="00871EB5">
      <w:pPr>
        <w:pStyle w:val="KeepWithNext"/>
        <w:rPr>
          <w:rtl/>
        </w:rPr>
      </w:pPr>
    </w:p>
    <w:p w:rsidR="00871EB5" w:rsidRDefault="00871EB5" w:rsidP="00871EB5">
      <w:pPr>
        <w:rPr>
          <w:rtl/>
        </w:rPr>
      </w:pPr>
      <w:bookmarkStart w:id="3439" w:name="_ETM_Q1_8379676"/>
      <w:bookmarkStart w:id="3440" w:name="_ETM_Q1_8379738"/>
      <w:bookmarkEnd w:id="3439"/>
      <w:bookmarkEnd w:id="3440"/>
      <w:r>
        <w:rPr>
          <w:rFonts w:hint="cs"/>
          <w:rtl/>
        </w:rPr>
        <w:t xml:space="preserve">תלוי בזריזות העבודה שלכם. </w:t>
      </w:r>
    </w:p>
    <w:p w:rsidR="00871EB5" w:rsidRDefault="00871EB5" w:rsidP="00871EB5">
      <w:pPr>
        <w:rPr>
          <w:rtl/>
        </w:rPr>
      </w:pPr>
      <w:bookmarkStart w:id="3441" w:name="_ETM_Q1_8384579"/>
      <w:bookmarkStart w:id="3442" w:name="_ETM_Q1_8384654"/>
      <w:bookmarkEnd w:id="3441"/>
      <w:bookmarkEnd w:id="3442"/>
    </w:p>
    <w:p w:rsidR="00871EB5" w:rsidRDefault="00871EB5" w:rsidP="00871EB5">
      <w:pPr>
        <w:pStyle w:val="a5"/>
        <w:keepNext/>
        <w:rPr>
          <w:rtl/>
        </w:rPr>
      </w:pPr>
      <w:bookmarkStart w:id="3443" w:name="ET_speaker_לימור_תוסיה_כהן_535"/>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3443"/>
    </w:p>
    <w:p w:rsidR="00871EB5" w:rsidRDefault="00871EB5" w:rsidP="00871EB5">
      <w:pPr>
        <w:pStyle w:val="KeepWithNext"/>
        <w:rPr>
          <w:rtl/>
        </w:rPr>
      </w:pPr>
    </w:p>
    <w:p w:rsidR="00871EB5" w:rsidRDefault="00871EB5" w:rsidP="00871EB5">
      <w:pPr>
        <w:rPr>
          <w:rtl/>
        </w:rPr>
      </w:pPr>
      <w:bookmarkStart w:id="3444" w:name="_ETM_Q1_8385684"/>
      <w:bookmarkStart w:id="3445" w:name="_ETM_Q1_8386002"/>
      <w:bookmarkStart w:id="3446" w:name="_ETM_Q1_8386061"/>
      <w:bookmarkEnd w:id="3444"/>
      <w:bookmarkEnd w:id="3445"/>
      <w:bookmarkEnd w:id="3446"/>
      <w:r>
        <w:rPr>
          <w:rFonts w:hint="cs"/>
          <w:rtl/>
        </w:rPr>
        <w:t xml:space="preserve">ברגע שהדברים תלויים </w:t>
      </w:r>
      <w:bookmarkStart w:id="3447" w:name="_ETM_Q1_8386460"/>
      <w:bookmarkEnd w:id="3447"/>
      <w:r>
        <w:rPr>
          <w:rFonts w:hint="cs"/>
          <w:rtl/>
        </w:rPr>
        <w:t xml:space="preserve">בנו, אנחנו נעשה כמיטב יכולתנו. </w:t>
      </w:r>
      <w:bookmarkStart w:id="3448" w:name="_ETM_Q1_8393228"/>
      <w:bookmarkEnd w:id="3448"/>
    </w:p>
    <w:p w:rsidR="00871EB5" w:rsidRDefault="00871EB5" w:rsidP="00871EB5">
      <w:pPr>
        <w:rPr>
          <w:rtl/>
        </w:rPr>
      </w:pPr>
      <w:bookmarkStart w:id="3449" w:name="_ETM_Q1_8393307"/>
      <w:bookmarkEnd w:id="3449"/>
    </w:p>
    <w:p w:rsidR="00871EB5" w:rsidRDefault="00871EB5" w:rsidP="00871EB5">
      <w:pPr>
        <w:pStyle w:val="a5"/>
        <w:keepNext/>
        <w:rPr>
          <w:rtl/>
        </w:rPr>
      </w:pPr>
      <w:bookmarkStart w:id="3450" w:name="ET_speaker_שגית_אפיק_53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450"/>
    </w:p>
    <w:p w:rsidR="00871EB5" w:rsidRDefault="00871EB5" w:rsidP="00871EB5">
      <w:pPr>
        <w:pStyle w:val="KeepWithNext"/>
        <w:rPr>
          <w:rtl/>
        </w:rPr>
      </w:pPr>
    </w:p>
    <w:p w:rsidR="00871EB5" w:rsidRDefault="00871EB5" w:rsidP="00871EB5">
      <w:pPr>
        <w:rPr>
          <w:rtl/>
        </w:rPr>
      </w:pPr>
      <w:bookmarkStart w:id="3451" w:name="_ETM_Q1_8396492"/>
      <w:bookmarkStart w:id="3452" w:name="_ETM_Q1_8396558"/>
      <w:bookmarkEnd w:id="3451"/>
      <w:bookmarkEnd w:id="3452"/>
      <w:r>
        <w:rPr>
          <w:rFonts w:hint="cs"/>
          <w:rtl/>
        </w:rPr>
        <w:t xml:space="preserve">נעבור להוראות תחילה והוראות מעבר. </w:t>
      </w:r>
      <w:bookmarkStart w:id="3453" w:name="_ETM_Q1_8397592"/>
      <w:bookmarkEnd w:id="3453"/>
      <w:r>
        <w:rPr>
          <w:rFonts w:hint="cs"/>
          <w:rtl/>
        </w:rPr>
        <w:t>לפני שנקריא, אני אסביר שוב, התחילה תהיה תחילה מאוחרת של</w:t>
      </w:r>
      <w:bookmarkStart w:id="3454" w:name="_ETM_Q1_8403790"/>
      <w:bookmarkEnd w:id="3454"/>
      <w:r>
        <w:rPr>
          <w:rFonts w:hint="cs"/>
          <w:rtl/>
        </w:rPr>
        <w:t xml:space="preserve"> שלוש שנים. תוך שנתיים תהיה אופציה להגשת בקשה לרישיונות. </w:t>
      </w:r>
      <w:bookmarkStart w:id="3455" w:name="_ETM_Q1_8410710"/>
      <w:bookmarkEnd w:id="3455"/>
      <w:r>
        <w:rPr>
          <w:rFonts w:hint="cs"/>
          <w:rtl/>
        </w:rPr>
        <w:t xml:space="preserve">בתקופה הזאת, גם בתקופה של השנתיים, לא </w:t>
      </w:r>
      <w:bookmarkStart w:id="3456" w:name="_ETM_Q1_8416537"/>
      <w:bookmarkEnd w:id="3456"/>
      <w:r>
        <w:rPr>
          <w:rFonts w:hint="cs"/>
          <w:rtl/>
        </w:rPr>
        <w:t xml:space="preserve">יוטלו עיצומים על מפירים, אלא תישלח התראה בכתב בלבד. </w:t>
      </w:r>
      <w:bookmarkStart w:id="3457" w:name="_ETM_Q1_8421454"/>
      <w:bookmarkStart w:id="3458" w:name="_ETM_Q1_8421718"/>
      <w:bookmarkStart w:id="3459" w:name="_ETM_Q1_8421802"/>
      <w:bookmarkStart w:id="3460" w:name="_ETM_Q1_8421853"/>
      <w:bookmarkStart w:id="3461" w:name="_ETM_Q1_8421957"/>
      <w:bookmarkEnd w:id="3457"/>
      <w:bookmarkEnd w:id="3458"/>
      <w:bookmarkEnd w:id="3459"/>
      <w:bookmarkEnd w:id="3460"/>
      <w:bookmarkEnd w:id="3461"/>
      <w:r>
        <w:rPr>
          <w:rFonts w:hint="cs"/>
          <w:rtl/>
        </w:rPr>
        <w:t xml:space="preserve">לגבי מוסדות גמ"חים קיימים, הם יקבלו היתר אחזקה.       </w:t>
      </w:r>
    </w:p>
    <w:p w:rsidR="00871EB5" w:rsidRDefault="00871EB5" w:rsidP="00871EB5">
      <w:pPr>
        <w:rPr>
          <w:rtl/>
        </w:rPr>
      </w:pPr>
      <w:bookmarkStart w:id="3462" w:name="_ETM_Q1_8433104"/>
      <w:bookmarkStart w:id="3463" w:name="_ETM_Q1_8433204"/>
      <w:bookmarkEnd w:id="3462"/>
      <w:bookmarkEnd w:id="3463"/>
    </w:p>
    <w:p w:rsidR="00871EB5" w:rsidRDefault="00871EB5" w:rsidP="00871EB5">
      <w:pPr>
        <w:rPr>
          <w:rtl/>
        </w:rPr>
      </w:pPr>
      <w:bookmarkStart w:id="3464" w:name="_ETM_Q1_8436716"/>
      <w:bookmarkStart w:id="3465" w:name="_ETM_Q1_8436824"/>
      <w:bookmarkEnd w:id="3464"/>
      <w:bookmarkEnd w:id="3465"/>
      <w:r>
        <w:rPr>
          <w:rFonts w:hint="cs"/>
          <w:rtl/>
        </w:rPr>
        <w:t xml:space="preserve">תקראי בבקשה. </w:t>
      </w:r>
    </w:p>
    <w:p w:rsidR="00871EB5" w:rsidRDefault="00871EB5" w:rsidP="00871EB5">
      <w:pPr>
        <w:rPr>
          <w:rtl/>
        </w:rPr>
      </w:pPr>
      <w:bookmarkStart w:id="3466" w:name="_ETM_Q1_8438868"/>
      <w:bookmarkStart w:id="3467" w:name="_ETM_Q1_8438979"/>
      <w:bookmarkEnd w:id="3466"/>
      <w:bookmarkEnd w:id="3467"/>
    </w:p>
    <w:p w:rsidR="00871EB5" w:rsidRDefault="00871EB5" w:rsidP="00871EB5">
      <w:pPr>
        <w:pStyle w:val="a5"/>
        <w:keepNext/>
        <w:rPr>
          <w:rtl/>
        </w:rPr>
      </w:pPr>
      <w:bookmarkStart w:id="3468" w:name="ET_speaker_שלומית_ארליך_537"/>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468"/>
    </w:p>
    <w:p w:rsidR="00871EB5" w:rsidRDefault="00871EB5" w:rsidP="00871EB5">
      <w:pPr>
        <w:pStyle w:val="KeepWithNext"/>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68"/>
        <w:gridCol w:w="625"/>
        <w:gridCol w:w="7137"/>
      </w:tblGrid>
      <w:tr w:rsidR="00871EB5" w:rsidTr="00871EB5">
        <w:trPr>
          <w:cantSplit/>
        </w:trPr>
        <w:tc>
          <w:tcPr>
            <w:tcW w:w="1868" w:type="dxa"/>
            <w:hideMark/>
          </w:tcPr>
          <w:p w:rsidR="00871EB5" w:rsidRDefault="00871EB5">
            <w:pPr>
              <w:keepLines/>
              <w:widowControl w:val="0"/>
              <w:tabs>
                <w:tab w:val="left" w:pos="624"/>
                <w:tab w:val="left" w:pos="1247"/>
              </w:tabs>
              <w:snapToGrid w:val="0"/>
              <w:spacing w:line="240" w:lineRule="auto"/>
              <w:ind w:firstLine="0"/>
              <w:jc w:val="left"/>
              <w:outlineLvl w:val="2"/>
              <w:rPr>
                <w:rFonts w:ascii="Arial" w:eastAsia="Arial Unicode MS" w:hAnsi="Arial"/>
                <w:rtl/>
              </w:rPr>
            </w:pPr>
            <w:r>
              <w:rPr>
                <w:rFonts w:hint="cs"/>
                <w:rtl/>
              </w:rPr>
              <w:t>"תחילה</w:t>
            </w:r>
          </w:p>
        </w:tc>
        <w:tc>
          <w:tcPr>
            <w:tcW w:w="625" w:type="dxa"/>
            <w:hideMark/>
          </w:tcPr>
          <w:p w:rsidR="00871EB5" w:rsidRDefault="00871EB5">
            <w:pPr>
              <w:rPr>
                <w:rFonts w:ascii="Arial" w:eastAsia="Arial Unicode MS" w:hAnsi="Arial"/>
                <w:rtl/>
              </w:rPr>
            </w:pPr>
          </w:p>
        </w:tc>
        <w:tc>
          <w:tcPr>
            <w:tcW w:w="7137" w:type="dxa"/>
            <w:hideMark/>
          </w:tcPr>
          <w:p w:rsidR="00871EB5" w:rsidRDefault="00871EB5">
            <w:pPr>
              <w:keepLines/>
              <w:widowControl w:val="0"/>
              <w:tabs>
                <w:tab w:val="left" w:pos="624"/>
                <w:tab w:val="left" w:pos="1247"/>
              </w:tabs>
              <w:snapToGrid w:val="0"/>
              <w:spacing w:line="240" w:lineRule="auto"/>
              <w:ind w:firstLine="0"/>
              <w:rPr>
                <w:rFonts w:eastAsia="Arial Unicode MS"/>
              </w:rPr>
            </w:pPr>
            <w:r>
              <w:rPr>
                <w:rFonts w:ascii="Arial" w:eastAsia="Arial Unicode MS" w:hAnsi="Arial" w:hint="cs"/>
                <w:rtl/>
              </w:rPr>
              <w:t>תחילתו של חוק זה שלוש שנים וחצי מיום פרסומו".</w:t>
            </w:r>
            <w:bookmarkStart w:id="3469" w:name="_ETM_Q1_8483707"/>
            <w:bookmarkStart w:id="3470" w:name="_ETM_Q1_8483608"/>
            <w:bookmarkStart w:id="3471" w:name="_ETM_Q1_8480616"/>
            <w:bookmarkStart w:id="3472" w:name="_ETM_Q1_8480512"/>
            <w:bookmarkStart w:id="3473" w:name="_ETM_Q1_8479644"/>
            <w:bookmarkStart w:id="3474" w:name="_ETM_Q1_8479512"/>
            <w:bookmarkEnd w:id="3469"/>
            <w:bookmarkEnd w:id="3470"/>
            <w:bookmarkEnd w:id="3471"/>
            <w:bookmarkEnd w:id="3472"/>
            <w:bookmarkEnd w:id="3473"/>
            <w:bookmarkEnd w:id="3474"/>
          </w:p>
        </w:tc>
      </w:tr>
      <w:tr w:rsidR="00871EB5" w:rsidTr="00871EB5">
        <w:trPr>
          <w:cantSplit/>
        </w:trPr>
        <w:tc>
          <w:tcPr>
            <w:tcW w:w="1868" w:type="dxa"/>
          </w:tcPr>
          <w:p w:rsidR="00871EB5" w:rsidRDefault="00871EB5">
            <w:pPr>
              <w:keepLines/>
              <w:widowControl w:val="0"/>
              <w:tabs>
                <w:tab w:val="left" w:pos="624"/>
                <w:tab w:val="left" w:pos="1247"/>
              </w:tabs>
              <w:snapToGrid w:val="0"/>
              <w:spacing w:line="240" w:lineRule="auto"/>
              <w:ind w:firstLine="0"/>
              <w:jc w:val="left"/>
              <w:outlineLvl w:val="2"/>
              <w:rPr>
                <w:rFonts w:ascii="Arial" w:eastAsia="Arial Unicode MS" w:hAnsi="Arial"/>
              </w:rPr>
            </w:pPr>
          </w:p>
        </w:tc>
        <w:tc>
          <w:tcPr>
            <w:tcW w:w="625" w:type="dxa"/>
          </w:tcPr>
          <w:p w:rsidR="00871EB5" w:rsidRDefault="00871EB5">
            <w:pPr>
              <w:keepLines/>
              <w:widowControl w:val="0"/>
              <w:tabs>
                <w:tab w:val="left" w:pos="624"/>
                <w:tab w:val="left" w:pos="1247"/>
              </w:tabs>
              <w:snapToGrid w:val="0"/>
              <w:spacing w:line="240" w:lineRule="auto"/>
              <w:ind w:firstLine="0"/>
              <w:jc w:val="left"/>
              <w:rPr>
                <w:rFonts w:ascii="Arial" w:eastAsia="Arial Unicode MS" w:hAnsi="Arial"/>
              </w:rPr>
            </w:pPr>
          </w:p>
        </w:tc>
        <w:tc>
          <w:tcPr>
            <w:tcW w:w="7137" w:type="dxa"/>
          </w:tcPr>
          <w:p w:rsidR="00871EB5" w:rsidRDefault="00871EB5">
            <w:pPr>
              <w:keepLines/>
              <w:widowControl w:val="0"/>
              <w:tabs>
                <w:tab w:val="left" w:pos="624"/>
                <w:tab w:val="left" w:pos="1247"/>
              </w:tabs>
              <w:snapToGrid w:val="0"/>
              <w:spacing w:line="240" w:lineRule="auto"/>
              <w:ind w:firstLine="0"/>
              <w:rPr>
                <w:rFonts w:ascii="Arial" w:eastAsia="Arial Unicode MS" w:hAnsi="Arial"/>
                <w:rtl/>
              </w:rPr>
            </w:pPr>
          </w:p>
        </w:tc>
      </w:tr>
    </w:tbl>
    <w:p w:rsidR="00871EB5" w:rsidRDefault="00871EB5" w:rsidP="00871EB5">
      <w:pPr>
        <w:pStyle w:val="a5"/>
        <w:keepNext/>
        <w:rPr>
          <w:rtl/>
        </w:rPr>
      </w:pPr>
      <w:bookmarkStart w:id="3475" w:name="ET_speaker_לימור_תוסיה_כהן_971"/>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3475"/>
    </w:p>
    <w:p w:rsidR="00871EB5" w:rsidRDefault="00871EB5" w:rsidP="00871EB5">
      <w:pPr>
        <w:rPr>
          <w:rtl/>
        </w:rPr>
      </w:pPr>
      <w:r>
        <w:rPr>
          <w:rFonts w:hint="cs"/>
          <w:rtl/>
        </w:rPr>
        <w:t xml:space="preserve">  </w:t>
      </w:r>
    </w:p>
    <w:p w:rsidR="00871EB5" w:rsidRDefault="00871EB5" w:rsidP="00871EB5">
      <w:pPr>
        <w:rPr>
          <w:rtl/>
        </w:rPr>
      </w:pPr>
      <w:bookmarkStart w:id="3476" w:name="_ETM_Q1_8482024"/>
      <w:bookmarkStart w:id="3477" w:name="_ETM_Q1_8482361"/>
      <w:bookmarkStart w:id="3478" w:name="_ETM_Q1_8482443"/>
      <w:bookmarkEnd w:id="3476"/>
      <w:bookmarkEnd w:id="3477"/>
      <w:bookmarkEnd w:id="3478"/>
      <w:r>
        <w:rPr>
          <w:rFonts w:hint="cs"/>
          <w:rtl/>
        </w:rPr>
        <w:t xml:space="preserve">אז פה אולי </w:t>
      </w:r>
      <w:bookmarkStart w:id="3479" w:name="_ETM_Q1_8484391"/>
      <w:bookmarkEnd w:id="3479"/>
      <w:r>
        <w:rPr>
          <w:rFonts w:hint="cs"/>
          <w:rtl/>
        </w:rPr>
        <w:t xml:space="preserve">נצטרך איזה שהן תחילות מוקדמות להיבטים מסוימים – אז כשנחזור </w:t>
      </w:r>
      <w:bookmarkStart w:id="3480" w:name="_ETM_Q1_8491565"/>
      <w:bookmarkEnd w:id="3480"/>
      <w:r>
        <w:rPr>
          <w:rFonts w:hint="cs"/>
          <w:rtl/>
        </w:rPr>
        <w:t xml:space="preserve">אליכם עם התשובות. </w:t>
      </w:r>
    </w:p>
    <w:p w:rsidR="00871EB5" w:rsidRDefault="00871EB5" w:rsidP="00871EB5">
      <w:pPr>
        <w:rPr>
          <w:rtl/>
        </w:rPr>
      </w:pPr>
      <w:bookmarkStart w:id="3481" w:name="_ETM_Q1_8490379"/>
      <w:bookmarkStart w:id="3482" w:name="_ETM_Q1_8490469"/>
      <w:bookmarkStart w:id="3483" w:name="_ETM_Q1_8492235"/>
      <w:bookmarkEnd w:id="3481"/>
      <w:bookmarkEnd w:id="3482"/>
      <w:bookmarkEnd w:id="3483"/>
    </w:p>
    <w:p w:rsidR="00871EB5" w:rsidRDefault="00871EB5" w:rsidP="00871EB5">
      <w:pPr>
        <w:pStyle w:val="a5"/>
        <w:keepNext/>
        <w:rPr>
          <w:rtl/>
        </w:rPr>
      </w:pPr>
      <w:bookmarkStart w:id="3484" w:name="ET_speaker_שגית_אפיק_54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484"/>
    </w:p>
    <w:p w:rsidR="00871EB5" w:rsidRDefault="00871EB5" w:rsidP="00871EB5">
      <w:pPr>
        <w:pStyle w:val="KeepWithNext"/>
        <w:rPr>
          <w:rtl/>
        </w:rPr>
      </w:pPr>
    </w:p>
    <w:p w:rsidR="00871EB5" w:rsidRDefault="00871EB5" w:rsidP="00871EB5">
      <w:pPr>
        <w:rPr>
          <w:rtl/>
        </w:rPr>
      </w:pPr>
      <w:bookmarkStart w:id="3485" w:name="_ETM_Q1_8492853"/>
      <w:bookmarkStart w:id="3486" w:name="_ETM_Q1_8492909"/>
      <w:bookmarkEnd w:id="3485"/>
      <w:bookmarkEnd w:id="3486"/>
      <w:r>
        <w:rPr>
          <w:rFonts w:hint="cs"/>
          <w:rtl/>
        </w:rPr>
        <w:t xml:space="preserve">לא מחר, אנחנו רוצים לגמור את </w:t>
      </w:r>
      <w:bookmarkStart w:id="3487" w:name="_ETM_Q1_8497811"/>
      <w:bookmarkEnd w:id="3487"/>
      <w:r>
        <w:rPr>
          <w:rFonts w:hint="cs"/>
          <w:rtl/>
        </w:rPr>
        <w:t xml:space="preserve">ההצבעה היום. </w:t>
      </w:r>
    </w:p>
    <w:p w:rsidR="00871EB5" w:rsidRDefault="00871EB5" w:rsidP="00871EB5">
      <w:pPr>
        <w:rPr>
          <w:rtl/>
        </w:rPr>
      </w:pPr>
      <w:bookmarkStart w:id="3488" w:name="_ETM_Q1_8496023"/>
      <w:bookmarkStart w:id="3489" w:name="_ETM_Q1_8496097"/>
      <w:bookmarkEnd w:id="3488"/>
      <w:bookmarkEnd w:id="3489"/>
    </w:p>
    <w:p w:rsidR="00871EB5" w:rsidRDefault="00871EB5" w:rsidP="00871EB5">
      <w:pPr>
        <w:pStyle w:val="a5"/>
        <w:keepNext/>
        <w:rPr>
          <w:rtl/>
        </w:rPr>
      </w:pPr>
      <w:bookmarkStart w:id="3490" w:name="ET_speaker_לימור_תוסיה_כהן_541"/>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3490"/>
    </w:p>
    <w:p w:rsidR="00871EB5" w:rsidRDefault="00871EB5" w:rsidP="00871EB5">
      <w:pPr>
        <w:pStyle w:val="KeepWithNext"/>
        <w:rPr>
          <w:rtl/>
        </w:rPr>
      </w:pPr>
    </w:p>
    <w:p w:rsidR="00871EB5" w:rsidRDefault="00871EB5" w:rsidP="00871EB5">
      <w:pPr>
        <w:rPr>
          <w:rtl/>
        </w:rPr>
      </w:pPr>
      <w:bookmarkStart w:id="3491" w:name="_ETM_Q1_8496300"/>
      <w:bookmarkStart w:id="3492" w:name="_ETM_Q1_8496625"/>
      <w:bookmarkStart w:id="3493" w:name="_ETM_Q1_8496689"/>
      <w:bookmarkEnd w:id="3491"/>
      <w:bookmarkEnd w:id="3492"/>
      <w:bookmarkEnd w:id="3493"/>
      <w:r>
        <w:rPr>
          <w:rFonts w:hint="cs"/>
          <w:rtl/>
        </w:rPr>
        <w:t>אני מבינה, אבל לגבי הפטקא</w:t>
      </w:r>
      <w:bookmarkStart w:id="3494" w:name="_ETM_Q1_8500892"/>
      <w:bookmarkStart w:id="3495" w:name="_ETM_Q1_8500981"/>
      <w:bookmarkEnd w:id="3494"/>
      <w:bookmarkEnd w:id="3495"/>
      <w:r>
        <w:rPr>
          <w:rFonts w:hint="cs"/>
          <w:rtl/>
        </w:rPr>
        <w:t>.</w:t>
      </w:r>
    </w:p>
    <w:p w:rsidR="00871EB5" w:rsidRDefault="00871EB5" w:rsidP="00871EB5">
      <w:pPr>
        <w:rPr>
          <w:rtl/>
        </w:rPr>
      </w:pPr>
      <w:bookmarkStart w:id="3496" w:name="_ETM_Q1_8499552"/>
      <w:bookmarkStart w:id="3497" w:name="_ETM_Q1_8499640"/>
      <w:bookmarkEnd w:id="3496"/>
      <w:bookmarkEnd w:id="3497"/>
    </w:p>
    <w:p w:rsidR="00871EB5" w:rsidRDefault="00871EB5" w:rsidP="00871EB5">
      <w:pPr>
        <w:pStyle w:val="a5"/>
        <w:keepNext/>
        <w:rPr>
          <w:rtl/>
        </w:rPr>
      </w:pPr>
      <w:bookmarkStart w:id="3498" w:name="ET_speaker_שלומית_ארליך_54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498"/>
    </w:p>
    <w:p w:rsidR="00871EB5" w:rsidRDefault="00871EB5" w:rsidP="00871EB5">
      <w:pPr>
        <w:pStyle w:val="KeepWithNext"/>
        <w:rPr>
          <w:rtl/>
        </w:rPr>
      </w:pPr>
    </w:p>
    <w:p w:rsidR="00871EB5" w:rsidRDefault="00871EB5" w:rsidP="00871EB5">
      <w:pPr>
        <w:rPr>
          <w:rtl/>
        </w:rPr>
      </w:pPr>
      <w:bookmarkStart w:id="3499" w:name="_ETM_Q1_8502295"/>
      <w:bookmarkStart w:id="3500" w:name="_ETM_Q1_8502713"/>
      <w:bookmarkStart w:id="3501" w:name="_ETM_Q1_8504002"/>
      <w:bookmarkEnd w:id="3499"/>
      <w:bookmarkEnd w:id="3500"/>
      <w:bookmarkEnd w:id="3501"/>
      <w:r>
        <w:rPr>
          <w:rFonts w:hint="cs"/>
          <w:rtl/>
        </w:rPr>
        <w:t xml:space="preserve">"לא </w:t>
      </w:r>
      <w:bookmarkStart w:id="3502" w:name="_ETM_Q1_8500813"/>
      <w:bookmarkEnd w:id="3502"/>
      <w:r>
        <w:rPr>
          <w:rFonts w:hint="cs"/>
          <w:rtl/>
        </w:rPr>
        <w:t xml:space="preserve">יאוחר מתום שנתיים מיום תחילתו של חוק זה, יגיש מוסד </w:t>
      </w:r>
      <w:bookmarkStart w:id="3503" w:name="_ETM_Q1_8503168"/>
      <w:bookmarkEnd w:id="3503"/>
      <w:r>
        <w:rPr>
          <w:rFonts w:hint="cs"/>
          <w:rtl/>
        </w:rPr>
        <w:t xml:space="preserve">לגמילות חסדים בקשה לקבלת </w:t>
      </w:r>
    </w:p>
    <w:p w:rsidR="00871EB5" w:rsidRDefault="00871EB5" w:rsidP="00871EB5">
      <w:pPr>
        <w:rPr>
          <w:rtl/>
        </w:rPr>
      </w:pPr>
      <w:r>
        <w:rPr>
          <w:rFonts w:hint="cs"/>
          <w:rtl/>
        </w:rPr>
        <w:t xml:space="preserve">רישיון למתן שירותי פיקדון ואשראי בלא </w:t>
      </w:r>
      <w:bookmarkStart w:id="3504" w:name="_ETM_Q1_8507776"/>
      <w:bookmarkEnd w:id="3504"/>
      <w:r>
        <w:rPr>
          <w:rFonts w:hint="cs"/>
          <w:rtl/>
        </w:rPr>
        <w:t xml:space="preserve">ריבית, והוא יהיה רשאי להמשיך בעיסוקו אף שאין בידו </w:t>
      </w:r>
    </w:p>
    <w:p w:rsidR="00871EB5" w:rsidRDefault="00871EB5" w:rsidP="00871EB5">
      <w:pPr>
        <w:rPr>
          <w:rtl/>
        </w:rPr>
      </w:pPr>
      <w:bookmarkStart w:id="3505" w:name="_ETM_Q1_8500873"/>
      <w:bookmarkStart w:id="3506" w:name="_ETM_Q1_8500943"/>
      <w:bookmarkEnd w:id="3505"/>
      <w:bookmarkEnd w:id="3506"/>
      <w:r>
        <w:rPr>
          <w:rFonts w:hint="cs"/>
          <w:rtl/>
        </w:rPr>
        <w:t xml:space="preserve">רישיון כאמור, כל עוד לא ניתנה החלטת המפקח בבקשתו".    </w:t>
      </w:r>
    </w:p>
    <w:p w:rsidR="00871EB5" w:rsidRDefault="00871EB5" w:rsidP="00871EB5">
      <w:pPr>
        <w:rPr>
          <w:rtl/>
        </w:rPr>
      </w:pPr>
      <w:bookmarkStart w:id="3507" w:name="_ETM_Q1_8520140"/>
      <w:bookmarkEnd w:id="3507"/>
    </w:p>
    <w:p w:rsidR="00871EB5" w:rsidRDefault="00871EB5" w:rsidP="00871EB5">
      <w:pPr>
        <w:pStyle w:val="afb"/>
        <w:keepNext/>
        <w:rPr>
          <w:rtl/>
        </w:rPr>
      </w:pPr>
      <w:bookmarkStart w:id="3508" w:name="ET_guest_581826_543"/>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3508"/>
    </w:p>
    <w:p w:rsidR="00871EB5" w:rsidRDefault="00871EB5" w:rsidP="00871EB5">
      <w:pPr>
        <w:pStyle w:val="KeepWithNext"/>
        <w:rPr>
          <w:rtl/>
        </w:rPr>
      </w:pPr>
      <w:bookmarkStart w:id="3509" w:name="_ETM_Q1_8520805"/>
      <w:bookmarkStart w:id="3510" w:name="_ETM_Q1_8520891"/>
      <w:bookmarkEnd w:id="3509"/>
      <w:bookmarkEnd w:id="3510"/>
    </w:p>
    <w:p w:rsidR="00871EB5" w:rsidRDefault="00871EB5" w:rsidP="00871EB5">
      <w:pPr>
        <w:rPr>
          <w:rtl/>
        </w:rPr>
      </w:pPr>
      <w:r>
        <w:rPr>
          <w:rFonts w:hint="cs"/>
          <w:rtl/>
        </w:rPr>
        <w:t xml:space="preserve">הצבעה - </w:t>
      </w:r>
      <w:bookmarkStart w:id="3511" w:name="_ETM_Q1_8526493"/>
      <w:bookmarkEnd w:id="3511"/>
      <w:r>
        <w:rPr>
          <w:rFonts w:hint="cs"/>
          <w:rtl/>
        </w:rPr>
        <w:t>- -</w:t>
      </w:r>
      <w:bookmarkStart w:id="3512" w:name="_ETM_Q1_8527028"/>
      <w:bookmarkEnd w:id="3512"/>
    </w:p>
    <w:p w:rsidR="00871EB5" w:rsidRDefault="00871EB5" w:rsidP="00871EB5">
      <w:pPr>
        <w:rPr>
          <w:rtl/>
        </w:rPr>
      </w:pPr>
      <w:bookmarkStart w:id="3513" w:name="_ETM_Q1_8527124"/>
      <w:bookmarkStart w:id="3514" w:name="_ETM_Q1_8528900"/>
      <w:bookmarkEnd w:id="3513"/>
      <w:bookmarkEnd w:id="3514"/>
    </w:p>
    <w:p w:rsidR="00871EB5" w:rsidRDefault="00871EB5" w:rsidP="00871EB5">
      <w:pPr>
        <w:pStyle w:val="a5"/>
        <w:keepNext/>
        <w:rPr>
          <w:rtl/>
        </w:rPr>
      </w:pPr>
      <w:bookmarkStart w:id="3515" w:name="ET_speaker_שגית_אפיק_54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515"/>
    </w:p>
    <w:p w:rsidR="00871EB5" w:rsidRDefault="00871EB5" w:rsidP="00871EB5">
      <w:pPr>
        <w:pStyle w:val="KeepWithNext"/>
        <w:rPr>
          <w:rtl/>
        </w:rPr>
      </w:pPr>
    </w:p>
    <w:p w:rsidR="00871EB5" w:rsidRDefault="00871EB5" w:rsidP="00871EB5">
      <w:pPr>
        <w:rPr>
          <w:rtl/>
        </w:rPr>
      </w:pPr>
      <w:bookmarkStart w:id="3516" w:name="_ETM_Q1_8529562"/>
      <w:bookmarkStart w:id="3517" w:name="_ETM_Q1_8529630"/>
      <w:bookmarkEnd w:id="3516"/>
      <w:bookmarkEnd w:id="3517"/>
      <w:r>
        <w:rPr>
          <w:rFonts w:hint="cs"/>
          <w:rtl/>
        </w:rPr>
        <w:t xml:space="preserve">אמרתי שהיום תהיה הצבעה, עבדנו כל הלילה כדי </w:t>
      </w:r>
      <w:bookmarkStart w:id="3518" w:name="_ETM_Q1_8535687"/>
      <w:bookmarkEnd w:id="3518"/>
      <w:r>
        <w:rPr>
          <w:rFonts w:hint="cs"/>
          <w:rtl/>
        </w:rPr>
        <w:t xml:space="preserve">שתהיה הצבעה. </w:t>
      </w:r>
    </w:p>
    <w:p w:rsidR="00871EB5" w:rsidRDefault="00871EB5" w:rsidP="00871EB5">
      <w:pPr>
        <w:rPr>
          <w:rtl/>
        </w:rPr>
      </w:pPr>
      <w:bookmarkStart w:id="3519" w:name="_ETM_Q1_8538478"/>
      <w:bookmarkStart w:id="3520" w:name="_ETM_Q1_8538585"/>
      <w:bookmarkEnd w:id="3519"/>
      <w:bookmarkEnd w:id="3520"/>
    </w:p>
    <w:p w:rsidR="00871EB5" w:rsidRDefault="00871EB5" w:rsidP="00871EB5">
      <w:pPr>
        <w:pStyle w:val="a5"/>
        <w:keepNext/>
        <w:rPr>
          <w:rtl/>
        </w:rPr>
      </w:pPr>
      <w:bookmarkStart w:id="3521" w:name="_ETM_Q1_8536184"/>
      <w:bookmarkStart w:id="3522" w:name="_ETM_Q1_8536297"/>
      <w:bookmarkStart w:id="3523" w:name="ET_speaker_שלומית_ארליך_545"/>
      <w:bookmarkEnd w:id="3521"/>
      <w:bookmarkEnd w:id="352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523"/>
    </w:p>
    <w:p w:rsidR="00871EB5" w:rsidRDefault="00871EB5" w:rsidP="00871EB5">
      <w:pPr>
        <w:pStyle w:val="KeepWithNext"/>
        <w:rPr>
          <w:rtl/>
        </w:rPr>
      </w:pPr>
    </w:p>
    <w:p w:rsidR="00871EB5" w:rsidRDefault="00871EB5" w:rsidP="00871EB5">
      <w:pPr>
        <w:rPr>
          <w:rtl/>
        </w:rPr>
      </w:pPr>
      <w:bookmarkStart w:id="3524" w:name="_ETM_Q1_8535372"/>
      <w:bookmarkStart w:id="3525" w:name="_ETM_Q1_8535692"/>
      <w:bookmarkStart w:id="3526" w:name="_ETM_Q1_8535772"/>
      <w:bookmarkEnd w:id="3524"/>
      <w:bookmarkEnd w:id="3525"/>
      <w:bookmarkEnd w:id="3526"/>
      <w:r>
        <w:rPr>
          <w:rFonts w:hint="cs"/>
          <w:rtl/>
        </w:rPr>
        <w:t xml:space="preserve">"בתקופה של שנתיים מיום התחילה, לא יוטל עיצום כספי על מפר, אלא תישלח לו התראה בכתב </w:t>
      </w:r>
    </w:p>
    <w:p w:rsidR="00871EB5" w:rsidRDefault="00871EB5" w:rsidP="00871EB5">
      <w:pPr>
        <w:rPr>
          <w:rtl/>
        </w:rPr>
      </w:pPr>
      <w:bookmarkStart w:id="3527" w:name="_ETM_Q1_8540137"/>
      <w:bookmarkStart w:id="3528" w:name="_ETM_Q1_8540202"/>
      <w:bookmarkEnd w:id="3527"/>
      <w:bookmarkEnd w:id="3528"/>
      <w:r>
        <w:rPr>
          <w:rFonts w:hint="cs"/>
          <w:rtl/>
        </w:rPr>
        <w:t>על ההפרה".</w:t>
      </w:r>
    </w:p>
    <w:p w:rsidR="00871EB5" w:rsidRDefault="00871EB5" w:rsidP="00871EB5">
      <w:pPr>
        <w:rPr>
          <w:rtl/>
        </w:rPr>
      </w:pPr>
      <w:bookmarkStart w:id="3529" w:name="_ETM_Q1_8543666"/>
      <w:bookmarkStart w:id="3530" w:name="_ETM_Q1_8543740"/>
      <w:bookmarkEnd w:id="3529"/>
      <w:bookmarkEnd w:id="3530"/>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8789"/>
        <w:gridCol w:w="289"/>
      </w:tblGrid>
      <w:tr w:rsidR="00871EB5" w:rsidTr="00871EB5">
        <w:trPr>
          <w:cantSplit/>
        </w:trPr>
        <w:tc>
          <w:tcPr>
            <w:tcW w:w="9078" w:type="dxa"/>
            <w:gridSpan w:val="2"/>
            <w:hideMark/>
          </w:tcPr>
          <w:p w:rsidR="00871EB5" w:rsidRDefault="00871EB5">
            <w:pPr>
              <w:keepLines/>
              <w:widowControl w:val="0"/>
              <w:tabs>
                <w:tab w:val="left" w:pos="624"/>
                <w:tab w:val="left" w:pos="1247"/>
              </w:tabs>
              <w:snapToGrid w:val="0"/>
              <w:spacing w:line="240" w:lineRule="auto"/>
              <w:ind w:firstLine="0"/>
              <w:rPr>
                <w:rFonts w:ascii="Arial" w:eastAsia="Arial Unicode MS" w:hAnsi="Arial"/>
                <w:rtl/>
              </w:rPr>
            </w:pPr>
            <w:bookmarkStart w:id="3531" w:name="_ETM_Q1_8544143"/>
            <w:bookmarkStart w:id="3532" w:name="_ETM_Q1_8544051"/>
            <w:bookmarkEnd w:id="3531"/>
            <w:bookmarkEnd w:id="3532"/>
            <w:r>
              <w:rPr>
                <w:rFonts w:ascii="Arial" w:eastAsia="Arial Unicode MS" w:hAnsi="Arial" w:hint="cs"/>
                <w:rtl/>
              </w:rPr>
              <w:t xml:space="preserve">      </w:t>
            </w:r>
            <w:bookmarkStart w:id="3533" w:name="_ETM_Q1_8545817"/>
            <w:bookmarkEnd w:id="3533"/>
            <w:r>
              <w:rPr>
                <w:rFonts w:ascii="Arial" w:eastAsia="Arial Unicode MS" w:hAnsi="Arial" w:hint="cs"/>
                <w:rtl/>
              </w:rPr>
              <w:t xml:space="preserve">        "מי שערב יום תחילתו של </w:t>
            </w:r>
            <w:bookmarkStart w:id="3534" w:name="_ETM_Q1_8545346"/>
            <w:bookmarkEnd w:id="3534"/>
            <w:r>
              <w:rPr>
                <w:rFonts w:ascii="Arial" w:eastAsia="Arial Unicode MS" w:hAnsi="Arial" w:hint="cs"/>
                <w:rtl/>
              </w:rPr>
              <w:t xml:space="preserve">חוק זה, החזיק אמצעי שליטה במוסד קיים בשיעור הטעון היתר לבעל </w:t>
            </w:r>
          </w:p>
          <w:p w:rsidR="00871EB5" w:rsidRDefault="00871EB5">
            <w:pPr>
              <w:keepLines/>
              <w:widowControl w:val="0"/>
              <w:tabs>
                <w:tab w:val="left" w:pos="624"/>
                <w:tab w:val="left" w:pos="1247"/>
              </w:tabs>
              <w:snapToGrid w:val="0"/>
              <w:spacing w:line="240" w:lineRule="auto"/>
              <w:ind w:firstLine="0"/>
              <w:rPr>
                <w:rFonts w:ascii="Arial" w:eastAsia="Arial Unicode MS" w:hAnsi="Arial"/>
                <w:rtl/>
              </w:rPr>
            </w:pPr>
            <w:bookmarkStart w:id="3535" w:name="_ETM_Q1_8559534"/>
            <w:bookmarkStart w:id="3536" w:name="_ETM_Q1_8559451"/>
            <w:bookmarkEnd w:id="3535"/>
            <w:bookmarkEnd w:id="3536"/>
            <w:r>
              <w:rPr>
                <w:rFonts w:ascii="Arial" w:eastAsia="Arial Unicode MS" w:hAnsi="Arial" w:hint="cs"/>
                <w:rtl/>
              </w:rPr>
              <w:t xml:space="preserve">          </w:t>
            </w:r>
            <w:bookmarkStart w:id="3537" w:name="_ETM_Q1_8561867"/>
            <w:bookmarkEnd w:id="3537"/>
            <w:r>
              <w:rPr>
                <w:rFonts w:ascii="Arial" w:eastAsia="Arial Unicode MS" w:hAnsi="Arial" w:hint="cs"/>
                <w:rtl/>
              </w:rPr>
              <w:t xml:space="preserve">     עניין </w:t>
            </w:r>
            <w:bookmarkStart w:id="3538" w:name="_ETM_Q1_8553011"/>
            <w:bookmarkStart w:id="3539" w:name="_ETM_Q1_8550251"/>
            <w:bookmarkStart w:id="3540" w:name="_ETM_Q1_8548366"/>
            <w:bookmarkStart w:id="3541" w:name="_ETM_Q1_8548298"/>
            <w:bookmarkEnd w:id="3538"/>
            <w:bookmarkEnd w:id="3539"/>
            <w:bookmarkEnd w:id="3540"/>
            <w:bookmarkEnd w:id="3541"/>
            <w:r>
              <w:rPr>
                <w:rFonts w:ascii="Arial" w:eastAsia="Arial Unicode MS" w:hAnsi="Arial" w:hint="cs"/>
                <w:rtl/>
              </w:rPr>
              <w:t xml:space="preserve">לפי סעיף 20, והמוסד הקיים קיבל רישיון לפי חוק זה או מתקיים בו האמור לפי סעיף קטן </w:t>
            </w:r>
          </w:p>
          <w:p w:rsidR="00871EB5" w:rsidRDefault="00871EB5">
            <w:pPr>
              <w:keepLines/>
              <w:widowControl w:val="0"/>
              <w:tabs>
                <w:tab w:val="left" w:pos="624"/>
                <w:tab w:val="left" w:pos="1247"/>
              </w:tabs>
              <w:snapToGrid w:val="0"/>
              <w:spacing w:line="240" w:lineRule="auto"/>
              <w:ind w:firstLine="0"/>
              <w:rPr>
                <w:rFonts w:ascii="Arial" w:eastAsia="Arial Unicode MS" w:hAnsi="Arial"/>
                <w:rtl/>
              </w:rPr>
            </w:pPr>
            <w:bookmarkStart w:id="3542" w:name="_ETM_Q1_8560976"/>
            <w:bookmarkStart w:id="3543" w:name="_ETM_Q1_8560893"/>
            <w:bookmarkEnd w:id="3542"/>
            <w:bookmarkEnd w:id="3543"/>
            <w:r>
              <w:rPr>
                <w:rFonts w:ascii="Arial" w:eastAsia="Arial Unicode MS" w:hAnsi="Arial" w:hint="cs"/>
                <w:rtl/>
              </w:rPr>
              <w:t xml:space="preserve">     </w:t>
            </w:r>
            <w:bookmarkStart w:id="3544" w:name="_ETM_Q1_8562516"/>
            <w:bookmarkEnd w:id="3544"/>
            <w:r>
              <w:rPr>
                <w:rFonts w:ascii="Arial" w:eastAsia="Arial Unicode MS" w:hAnsi="Arial" w:hint="cs"/>
                <w:rtl/>
              </w:rPr>
              <w:t xml:space="preserve">          </w:t>
            </w:r>
            <w:bookmarkStart w:id="3545" w:name="_ETM_Q1_8560183"/>
            <w:bookmarkEnd w:id="3545"/>
            <w:r>
              <w:rPr>
                <w:rFonts w:ascii="Arial" w:eastAsia="Arial Unicode MS" w:hAnsi="Arial" w:hint="cs"/>
                <w:rtl/>
              </w:rPr>
              <w:t xml:space="preserve">(א), יראו את המחזיק כאמור כבעל היתר לפי סעיף 20; אין בהוראות סעיף קטן זה – </w:t>
            </w:r>
          </w:p>
        </w:tc>
      </w:tr>
      <w:tr w:rsidR="00871EB5" w:rsidTr="00871EB5">
        <w:trPr>
          <w:gridAfter w:val="1"/>
          <w:wAfter w:w="289" w:type="dxa"/>
          <w:cantSplit/>
        </w:trPr>
        <w:tc>
          <w:tcPr>
            <w:tcW w:w="8789" w:type="dxa"/>
            <w:hideMark/>
          </w:tcPr>
          <w:p w:rsidR="00871EB5" w:rsidRDefault="00871EB5" w:rsidP="00871EB5">
            <w:pPr>
              <w:pStyle w:val="aff"/>
              <w:keepLines/>
              <w:widowControl w:val="0"/>
              <w:numPr>
                <w:ilvl w:val="0"/>
                <w:numId w:val="10"/>
              </w:numPr>
              <w:tabs>
                <w:tab w:val="left" w:pos="624"/>
                <w:tab w:val="left" w:pos="1247"/>
              </w:tabs>
              <w:snapToGrid w:val="0"/>
              <w:spacing w:line="240" w:lineRule="auto"/>
              <w:rPr>
                <w:rFonts w:ascii="Arial" w:eastAsia="Arial Unicode MS" w:hAnsi="Arial"/>
                <w:rtl/>
              </w:rPr>
            </w:pPr>
            <w:r>
              <w:rPr>
                <w:rFonts w:ascii="Arial" w:eastAsia="Arial Unicode MS" w:hAnsi="Arial" w:hint="cs"/>
                <w:rtl/>
              </w:rPr>
              <w:t xml:space="preserve">כדי לגרוע מסמכות המפקח לבטל היתר לפי סעיף 22, ולדרוש, לשם הפעלת הסמכות    </w:t>
            </w:r>
            <w:bookmarkStart w:id="3546" w:name="_ETM_Q1_8581299"/>
            <w:bookmarkEnd w:id="3546"/>
            <w:r>
              <w:rPr>
                <w:rFonts w:ascii="Arial" w:eastAsia="Arial Unicode MS" w:hAnsi="Arial" w:hint="cs"/>
                <w:rtl/>
              </w:rPr>
              <w:t xml:space="preserve"> </w:t>
            </w:r>
          </w:p>
          <w:p w:rsidR="00871EB5" w:rsidRDefault="00871EB5">
            <w:pPr>
              <w:keepLines/>
              <w:widowControl w:val="0"/>
              <w:tabs>
                <w:tab w:val="left" w:pos="624"/>
                <w:tab w:val="left" w:pos="1247"/>
              </w:tabs>
              <w:snapToGrid w:val="0"/>
              <w:spacing w:line="240" w:lineRule="auto"/>
              <w:ind w:left="795" w:firstLine="0"/>
              <w:rPr>
                <w:rFonts w:ascii="Arial" w:eastAsia="Arial Unicode MS" w:hAnsi="Arial"/>
                <w:rtl/>
              </w:rPr>
            </w:pPr>
            <w:bookmarkStart w:id="3547" w:name="_ETM_Q1_8579693"/>
            <w:bookmarkStart w:id="3548" w:name="_ETM_Q1_8579517"/>
            <w:bookmarkEnd w:id="3547"/>
            <w:bookmarkEnd w:id="3548"/>
            <w:r>
              <w:rPr>
                <w:rFonts w:ascii="Arial" w:eastAsia="Arial Unicode MS" w:hAnsi="Arial" w:hint="cs"/>
                <w:rtl/>
              </w:rPr>
              <w:t>כאמור, כל מסמך הדרוש לו לשם בדיקת התקיימות התנאים לביטול ההיתר;</w:t>
            </w:r>
          </w:p>
        </w:tc>
      </w:tr>
      <w:tr w:rsidR="00871EB5" w:rsidTr="00871EB5">
        <w:trPr>
          <w:gridAfter w:val="1"/>
          <w:wAfter w:w="289" w:type="dxa"/>
          <w:cantSplit/>
        </w:trPr>
        <w:tc>
          <w:tcPr>
            <w:tcW w:w="8789" w:type="dxa"/>
            <w:hideMark/>
          </w:tcPr>
          <w:p w:rsidR="00871EB5" w:rsidRDefault="00871EB5" w:rsidP="00871EB5">
            <w:pPr>
              <w:pStyle w:val="aff"/>
              <w:keepLines/>
              <w:widowControl w:val="0"/>
              <w:numPr>
                <w:ilvl w:val="0"/>
                <w:numId w:val="10"/>
              </w:numPr>
              <w:tabs>
                <w:tab w:val="left" w:pos="624"/>
                <w:tab w:val="left" w:pos="1247"/>
              </w:tabs>
              <w:snapToGrid w:val="0"/>
              <w:spacing w:line="240" w:lineRule="auto"/>
              <w:rPr>
                <w:rFonts w:ascii="Arial" w:eastAsia="Arial Unicode MS" w:hAnsi="Arial"/>
                <w:rtl/>
              </w:rPr>
            </w:pPr>
            <w:r>
              <w:rPr>
                <w:rFonts w:ascii="Arial" w:eastAsia="Arial Unicode MS" w:hAnsi="Arial" w:hint="cs"/>
                <w:rtl/>
              </w:rPr>
              <w:t xml:space="preserve">כדי לפטור את המחזיק כאמור מחובת קבלת היתר מאת המפקח לפי סעיף 20, אם לאחר </w:t>
            </w:r>
          </w:p>
          <w:p w:rsidR="00871EB5" w:rsidRDefault="00871EB5">
            <w:pPr>
              <w:keepLines/>
              <w:widowControl w:val="0"/>
              <w:tabs>
                <w:tab w:val="left" w:pos="624"/>
                <w:tab w:val="left" w:pos="1247"/>
              </w:tabs>
              <w:snapToGrid w:val="0"/>
              <w:spacing w:line="240" w:lineRule="auto"/>
              <w:ind w:left="795" w:firstLine="0"/>
              <w:rPr>
                <w:rFonts w:ascii="Arial" w:eastAsia="Arial Unicode MS" w:hAnsi="Arial"/>
                <w:rtl/>
              </w:rPr>
            </w:pPr>
            <w:bookmarkStart w:id="3549" w:name="_ETM_Q1_8565427"/>
            <w:bookmarkStart w:id="3550" w:name="_ETM_Q1_8565265"/>
            <w:bookmarkEnd w:id="3549"/>
            <w:bookmarkEnd w:id="3550"/>
            <w:r>
              <w:rPr>
                <w:rFonts w:ascii="Arial" w:eastAsia="Arial Unicode MS" w:hAnsi="Arial" w:hint="cs"/>
                <w:rtl/>
              </w:rPr>
              <w:t>יום מינוי המפקח ירכוש אמצעי שליטה נוספים במוסד לגמילות חסדים שלאחריה יחזיק אמצעי שליטה בשיעור הטעון היתר כאמור".</w:t>
            </w:r>
          </w:p>
        </w:tc>
      </w:tr>
    </w:tbl>
    <w:p w:rsidR="00871EB5" w:rsidRDefault="00871EB5" w:rsidP="00871EB5">
      <w:pPr>
        <w:rPr>
          <w:rtl/>
        </w:rPr>
      </w:pPr>
    </w:p>
    <w:p w:rsidR="00871EB5" w:rsidRDefault="00871EB5" w:rsidP="00871EB5">
      <w:pPr>
        <w:pStyle w:val="a5"/>
        <w:keepNext/>
        <w:rPr>
          <w:rtl/>
        </w:rPr>
      </w:pPr>
      <w:bookmarkStart w:id="3551" w:name="ET_speaker_לימור_תוסיה_כהן_546"/>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3551"/>
    </w:p>
    <w:p w:rsidR="00871EB5" w:rsidRDefault="00871EB5" w:rsidP="00871EB5">
      <w:pPr>
        <w:pStyle w:val="KeepWithNext"/>
        <w:rPr>
          <w:rtl/>
        </w:rPr>
      </w:pPr>
    </w:p>
    <w:p w:rsidR="00871EB5" w:rsidRDefault="00871EB5" w:rsidP="00871EB5">
      <w:pPr>
        <w:rPr>
          <w:rtl/>
        </w:rPr>
      </w:pPr>
      <w:bookmarkStart w:id="3552" w:name="_ETM_Q1_8586309"/>
      <w:bookmarkStart w:id="3553" w:name="_ETM_Q1_8586630"/>
      <w:bookmarkStart w:id="3554" w:name="_ETM_Q1_8586693"/>
      <w:bookmarkEnd w:id="3552"/>
      <w:bookmarkEnd w:id="3553"/>
      <w:bookmarkEnd w:id="3554"/>
      <w:r>
        <w:rPr>
          <w:rFonts w:hint="cs"/>
          <w:rtl/>
        </w:rPr>
        <w:t xml:space="preserve">לגבי (ב), "בתקופה </w:t>
      </w:r>
      <w:bookmarkStart w:id="3555" w:name="_ETM_Q1_8594852"/>
      <w:bookmarkEnd w:id="3555"/>
      <w:r>
        <w:rPr>
          <w:rFonts w:hint="cs"/>
          <w:rtl/>
        </w:rPr>
        <w:t xml:space="preserve">של שנתיים מיום התחילה", אנחנו מבקשים שבמקום "התראה" תיכתב </w:t>
      </w:r>
      <w:bookmarkStart w:id="3556" w:name="_ETM_Q1_8598884"/>
      <w:bookmarkEnd w:id="3556"/>
      <w:r>
        <w:rPr>
          <w:rFonts w:hint="cs"/>
          <w:rtl/>
        </w:rPr>
        <w:t xml:space="preserve">פה "הודעה" כדי להבדיל מהמסגרות שלנו שמדברות על עיצומים. </w:t>
      </w:r>
    </w:p>
    <w:p w:rsidR="00871EB5" w:rsidRDefault="00871EB5" w:rsidP="00871EB5">
      <w:pPr>
        <w:rPr>
          <w:rtl/>
        </w:rPr>
      </w:pPr>
      <w:bookmarkStart w:id="3557" w:name="_ETM_Q1_8604569"/>
      <w:bookmarkStart w:id="3558" w:name="_ETM_Q1_8604659"/>
      <w:bookmarkStart w:id="3559" w:name="_ETM_Q1_8602271"/>
      <w:bookmarkEnd w:id="3557"/>
      <w:bookmarkEnd w:id="3558"/>
      <w:bookmarkEnd w:id="3559"/>
    </w:p>
    <w:p w:rsidR="00871EB5" w:rsidRDefault="00871EB5" w:rsidP="00871EB5">
      <w:pPr>
        <w:pStyle w:val="a5"/>
        <w:keepNext/>
        <w:rPr>
          <w:rtl/>
        </w:rPr>
      </w:pPr>
      <w:bookmarkStart w:id="3560" w:name="ET_speaker_שגית_אפיק_54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560"/>
    </w:p>
    <w:p w:rsidR="00871EB5" w:rsidRDefault="00871EB5" w:rsidP="00871EB5">
      <w:pPr>
        <w:pStyle w:val="KeepWithNext"/>
        <w:rPr>
          <w:rtl/>
        </w:rPr>
      </w:pPr>
    </w:p>
    <w:p w:rsidR="00871EB5" w:rsidRDefault="00871EB5" w:rsidP="00871EB5">
      <w:pPr>
        <w:rPr>
          <w:rtl/>
        </w:rPr>
      </w:pPr>
      <w:bookmarkStart w:id="3561" w:name="_ETM_Q1_8602938"/>
      <w:bookmarkStart w:id="3562" w:name="_ETM_Q1_8603007"/>
      <w:bookmarkEnd w:id="3561"/>
      <w:bookmarkEnd w:id="3562"/>
      <w:r>
        <w:rPr>
          <w:rFonts w:hint="cs"/>
          <w:rtl/>
        </w:rPr>
        <w:t xml:space="preserve">בסדר, </w:t>
      </w:r>
      <w:bookmarkStart w:id="3563" w:name="_ETM_Q1_8604079"/>
      <w:bookmarkEnd w:id="3563"/>
      <w:r>
        <w:rPr>
          <w:rFonts w:hint="cs"/>
          <w:rtl/>
        </w:rPr>
        <w:t xml:space="preserve">אין בעיה. </w:t>
      </w:r>
    </w:p>
    <w:p w:rsidR="00871EB5" w:rsidRDefault="00871EB5" w:rsidP="00871EB5">
      <w:pPr>
        <w:rPr>
          <w:rtl/>
        </w:rPr>
      </w:pPr>
    </w:p>
    <w:p w:rsidR="00871EB5" w:rsidRDefault="00871EB5" w:rsidP="00871EB5">
      <w:pPr>
        <w:pStyle w:val="a5"/>
        <w:keepNext/>
        <w:rPr>
          <w:rtl/>
        </w:rPr>
      </w:pPr>
      <w:bookmarkStart w:id="3564" w:name="ET_speaker_לימור_תוסיה_כהן_548"/>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3564"/>
    </w:p>
    <w:p w:rsidR="00871EB5" w:rsidRDefault="00871EB5" w:rsidP="00871EB5">
      <w:pPr>
        <w:pStyle w:val="KeepWithNext"/>
        <w:rPr>
          <w:rtl/>
        </w:rPr>
      </w:pPr>
    </w:p>
    <w:p w:rsidR="00871EB5" w:rsidRDefault="00871EB5" w:rsidP="00871EB5">
      <w:pPr>
        <w:rPr>
          <w:rtl/>
        </w:rPr>
      </w:pPr>
      <w:bookmarkStart w:id="3565" w:name="_ETM_Q1_8606214"/>
      <w:bookmarkStart w:id="3566" w:name="_ETM_Q1_8606523"/>
      <w:bookmarkStart w:id="3567" w:name="_ETM_Q1_8606589"/>
      <w:bookmarkEnd w:id="3565"/>
      <w:bookmarkEnd w:id="3566"/>
      <w:bookmarkEnd w:id="3567"/>
      <w:r>
        <w:rPr>
          <w:rFonts w:hint="cs"/>
          <w:rtl/>
        </w:rPr>
        <w:t xml:space="preserve">הודעה ולא התראה, שלא יתפרש שזאת התראה </w:t>
      </w:r>
      <w:bookmarkStart w:id="3568" w:name="_ETM_Q1_8608600"/>
      <w:bookmarkEnd w:id="3568"/>
      <w:r>
        <w:rPr>
          <w:rFonts w:hint="cs"/>
          <w:rtl/>
        </w:rPr>
        <w:t xml:space="preserve">כמו שאנחנו מכוונים אליה. </w:t>
      </w:r>
    </w:p>
    <w:p w:rsidR="00871EB5" w:rsidRDefault="00871EB5" w:rsidP="00871EB5">
      <w:pPr>
        <w:rPr>
          <w:rtl/>
        </w:rPr>
      </w:pPr>
      <w:bookmarkStart w:id="3569" w:name="_ETM_Q1_8610520"/>
      <w:bookmarkStart w:id="3570" w:name="_ETM_Q1_8610608"/>
      <w:bookmarkStart w:id="3571" w:name="_ETM_Q1_8608216"/>
      <w:bookmarkEnd w:id="3569"/>
      <w:bookmarkEnd w:id="3570"/>
      <w:bookmarkEnd w:id="3571"/>
    </w:p>
    <w:p w:rsidR="00871EB5" w:rsidRDefault="00871EB5" w:rsidP="00871EB5">
      <w:pPr>
        <w:pStyle w:val="a5"/>
        <w:keepNext/>
        <w:rPr>
          <w:rtl/>
        </w:rPr>
      </w:pPr>
      <w:bookmarkStart w:id="3572" w:name="ET_speaker_שגית_אפיק_54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572"/>
    </w:p>
    <w:p w:rsidR="00871EB5" w:rsidRDefault="00871EB5" w:rsidP="00871EB5">
      <w:pPr>
        <w:pStyle w:val="KeepWithNext"/>
        <w:rPr>
          <w:rtl/>
        </w:rPr>
      </w:pPr>
    </w:p>
    <w:p w:rsidR="00871EB5" w:rsidRDefault="00871EB5" w:rsidP="00871EB5">
      <w:pPr>
        <w:rPr>
          <w:rtl/>
        </w:rPr>
      </w:pPr>
      <w:bookmarkStart w:id="3573" w:name="_ETM_Q1_8608931"/>
      <w:bookmarkEnd w:id="3573"/>
      <w:r>
        <w:rPr>
          <w:rFonts w:hint="cs"/>
          <w:rtl/>
        </w:rPr>
        <w:t xml:space="preserve">בסדר </w:t>
      </w:r>
      <w:bookmarkStart w:id="3574" w:name="_ETM_Q1_8610390"/>
      <w:bookmarkEnd w:id="3574"/>
      <w:r>
        <w:rPr>
          <w:rFonts w:hint="cs"/>
          <w:rtl/>
        </w:rPr>
        <w:t>גמור, ה</w:t>
      </w:r>
      <w:bookmarkStart w:id="3575" w:name="_ETM_Q1_8609064"/>
      <w:bookmarkEnd w:id="3575"/>
      <w:r>
        <w:rPr>
          <w:rFonts w:hint="cs"/>
          <w:rtl/>
        </w:rPr>
        <w:t xml:space="preserve">תראה לפני עיצום.       </w:t>
      </w:r>
    </w:p>
    <w:p w:rsidR="00871EB5" w:rsidRDefault="00871EB5" w:rsidP="00871EB5">
      <w:pPr>
        <w:rPr>
          <w:rtl/>
        </w:rPr>
      </w:pPr>
      <w:bookmarkStart w:id="3576" w:name="_ETM_Q1_8611805"/>
      <w:bookmarkStart w:id="3577" w:name="_ETM_Q1_8611913"/>
      <w:bookmarkEnd w:id="3576"/>
      <w:bookmarkEnd w:id="3577"/>
    </w:p>
    <w:p w:rsidR="00871EB5" w:rsidRDefault="00871EB5" w:rsidP="00871EB5">
      <w:pPr>
        <w:pStyle w:val="afb"/>
        <w:keepNext/>
        <w:rPr>
          <w:rtl/>
        </w:rPr>
      </w:pPr>
      <w:bookmarkStart w:id="3578" w:name="ET_guest_553051_550"/>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bookmarkEnd w:id="3578"/>
    </w:p>
    <w:p w:rsidR="00871EB5" w:rsidRDefault="00871EB5" w:rsidP="00871EB5">
      <w:pPr>
        <w:pStyle w:val="KeepWithNext"/>
        <w:rPr>
          <w:rtl/>
        </w:rPr>
      </w:pPr>
    </w:p>
    <w:p w:rsidR="00871EB5" w:rsidRDefault="00871EB5" w:rsidP="00871EB5">
      <w:pPr>
        <w:rPr>
          <w:rtl/>
        </w:rPr>
      </w:pPr>
      <w:bookmarkStart w:id="3579" w:name="_ETM_Q1_8616119"/>
      <w:bookmarkStart w:id="3580" w:name="_ETM_Q1_8616211"/>
      <w:bookmarkEnd w:id="3579"/>
      <w:bookmarkEnd w:id="3580"/>
      <w:r>
        <w:rPr>
          <w:rFonts w:hint="cs"/>
          <w:rtl/>
        </w:rPr>
        <w:t xml:space="preserve">הערה לגבי סעיף (א), הצורך להגיש בקשה הוא לא </w:t>
      </w:r>
      <w:bookmarkStart w:id="3581" w:name="_ETM_Q1_8616688"/>
      <w:bookmarkEnd w:id="3581"/>
      <w:r>
        <w:rPr>
          <w:rFonts w:hint="cs"/>
          <w:rtl/>
        </w:rPr>
        <w:t xml:space="preserve">מתום שנתיים מיום התחילה. הוא לא אחרי חמש שנים, </w:t>
      </w:r>
      <w:bookmarkStart w:id="3582" w:name="_ETM_Q1_8621840"/>
      <w:bookmarkEnd w:id="3582"/>
      <w:r>
        <w:rPr>
          <w:rFonts w:hint="cs"/>
          <w:rtl/>
        </w:rPr>
        <w:t xml:space="preserve">הוא מידי אחרי שלוש שנים.  מה זה התוספת של "לא יאוחר </w:t>
      </w:r>
      <w:bookmarkStart w:id="3583" w:name="_ETM_Q1_8626132"/>
      <w:bookmarkEnd w:id="3583"/>
      <w:r>
        <w:rPr>
          <w:rFonts w:hint="cs"/>
          <w:rtl/>
        </w:rPr>
        <w:t xml:space="preserve">מתום שנתיים מיום תחילתו"? זה גם לא בחוק המקורי. אחרי </w:t>
      </w:r>
      <w:bookmarkStart w:id="3584" w:name="_ETM_Q1_8632636"/>
      <w:bookmarkEnd w:id="3584"/>
      <w:r>
        <w:rPr>
          <w:rFonts w:hint="cs"/>
          <w:rtl/>
        </w:rPr>
        <w:t>שלוש שנים - - -</w:t>
      </w:r>
    </w:p>
    <w:p w:rsidR="00871EB5" w:rsidRDefault="00871EB5" w:rsidP="00871EB5">
      <w:pPr>
        <w:rPr>
          <w:rtl/>
        </w:rPr>
      </w:pPr>
      <w:bookmarkStart w:id="3585" w:name="_ETM_Q1_8638374"/>
      <w:bookmarkStart w:id="3586" w:name="_ETM_Q1_8638455"/>
      <w:bookmarkStart w:id="3587" w:name="_ETM_Q1_8636171"/>
      <w:bookmarkEnd w:id="3585"/>
      <w:bookmarkEnd w:id="3586"/>
      <w:bookmarkEnd w:id="3587"/>
    </w:p>
    <w:p w:rsidR="00871EB5" w:rsidRDefault="00871EB5" w:rsidP="00871EB5">
      <w:pPr>
        <w:pStyle w:val="a5"/>
        <w:keepNext/>
        <w:rPr>
          <w:rtl/>
        </w:rPr>
      </w:pPr>
      <w:bookmarkStart w:id="3588" w:name="ET_speaker_שגית_אפיק_55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588"/>
    </w:p>
    <w:p w:rsidR="00871EB5" w:rsidRDefault="00871EB5" w:rsidP="00871EB5">
      <w:pPr>
        <w:pStyle w:val="KeepWithNext"/>
        <w:rPr>
          <w:rtl/>
        </w:rPr>
      </w:pPr>
    </w:p>
    <w:p w:rsidR="00871EB5" w:rsidRDefault="00871EB5" w:rsidP="00871EB5">
      <w:pPr>
        <w:rPr>
          <w:rtl/>
        </w:rPr>
      </w:pPr>
      <w:bookmarkStart w:id="3589" w:name="_ETM_Q1_8636833"/>
      <w:bookmarkStart w:id="3590" w:name="_ETM_Q1_8636901"/>
      <w:bookmarkEnd w:id="3589"/>
      <w:bookmarkEnd w:id="3590"/>
      <w:r>
        <w:rPr>
          <w:rFonts w:hint="cs"/>
          <w:rtl/>
        </w:rPr>
        <w:t xml:space="preserve">זה היה בשירותים פיננסיים. </w:t>
      </w:r>
    </w:p>
    <w:p w:rsidR="00871EB5" w:rsidRDefault="00871EB5" w:rsidP="00871EB5">
      <w:pPr>
        <w:rPr>
          <w:rtl/>
        </w:rPr>
      </w:pPr>
      <w:bookmarkStart w:id="3591" w:name="_ETM_Q1_8640660"/>
      <w:bookmarkStart w:id="3592" w:name="_ETM_Q1_8640754"/>
      <w:bookmarkEnd w:id="3591"/>
      <w:bookmarkEnd w:id="3592"/>
    </w:p>
    <w:p w:rsidR="00871EB5" w:rsidRDefault="00871EB5" w:rsidP="00871EB5">
      <w:pPr>
        <w:pStyle w:val="afb"/>
        <w:keepNext/>
        <w:rPr>
          <w:rtl/>
        </w:rPr>
      </w:pPr>
      <w:bookmarkStart w:id="3593" w:name="ET_guest_699910_552"/>
      <w:r>
        <w:rPr>
          <w:rStyle w:val="TagStyle"/>
          <w:rFonts w:hint="cs"/>
          <w:rtl/>
        </w:rPr>
        <w:t xml:space="preserve"> &lt;&lt; אורח &gt;&gt; </w:t>
      </w:r>
      <w:r>
        <w:rPr>
          <w:rFonts w:hint="cs"/>
          <w:rtl/>
        </w:rPr>
        <w:t>אייל בן ישעיה:</w:t>
      </w:r>
      <w:r>
        <w:rPr>
          <w:rStyle w:val="TagStyle"/>
          <w:rFonts w:hint="cs"/>
          <w:rtl/>
        </w:rPr>
        <w:t xml:space="preserve"> &lt;&lt; אורח &gt;&gt;</w:t>
      </w:r>
      <w:r>
        <w:rPr>
          <w:rFonts w:hint="cs"/>
          <w:rtl/>
        </w:rPr>
        <w:t xml:space="preserve"> </w:t>
      </w:r>
      <w:bookmarkEnd w:id="3593"/>
    </w:p>
    <w:p w:rsidR="00871EB5" w:rsidRDefault="00871EB5" w:rsidP="00871EB5">
      <w:pPr>
        <w:pStyle w:val="KeepWithNext"/>
        <w:rPr>
          <w:rtl/>
        </w:rPr>
      </w:pPr>
    </w:p>
    <w:p w:rsidR="00871EB5" w:rsidRDefault="00871EB5" w:rsidP="00871EB5">
      <w:pPr>
        <w:rPr>
          <w:rtl/>
        </w:rPr>
      </w:pPr>
      <w:bookmarkStart w:id="3594" w:name="_ETM_Q1_8640434"/>
      <w:bookmarkStart w:id="3595" w:name="_ETM_Q1_8640731"/>
      <w:bookmarkEnd w:id="3594"/>
      <w:bookmarkEnd w:id="3595"/>
      <w:r>
        <w:rPr>
          <w:rFonts w:hint="cs"/>
          <w:rtl/>
        </w:rPr>
        <w:t>ל</w:t>
      </w:r>
      <w:bookmarkStart w:id="3596" w:name="_ETM_Q1_8640811"/>
      <w:bookmarkEnd w:id="3596"/>
      <w:r>
        <w:rPr>
          <w:rFonts w:hint="cs"/>
          <w:rtl/>
        </w:rPr>
        <w:t xml:space="preserve">א, בשירותים פיננסיים הוראת המעבר מדברת על זה שבקשה תוגש ערב </w:t>
      </w:r>
      <w:bookmarkStart w:id="3597" w:name="_ETM_Q1_8645166"/>
      <w:bookmarkEnd w:id="3597"/>
      <w:r>
        <w:rPr>
          <w:rFonts w:hint="cs"/>
          <w:rtl/>
        </w:rPr>
        <w:t xml:space="preserve">יום התחילה, ואז יש אפשרות להמשיך ולעסוק עד שניתנת החלטה </w:t>
      </w:r>
      <w:bookmarkStart w:id="3598" w:name="_ETM_Q1_8647053"/>
      <w:bookmarkEnd w:id="3598"/>
      <w:r>
        <w:rPr>
          <w:rFonts w:hint="cs"/>
          <w:rtl/>
        </w:rPr>
        <w:t xml:space="preserve">בבקשה. </w:t>
      </w:r>
    </w:p>
    <w:p w:rsidR="00871EB5" w:rsidRDefault="00871EB5" w:rsidP="00871EB5">
      <w:pPr>
        <w:rPr>
          <w:rtl/>
        </w:rPr>
      </w:pPr>
      <w:bookmarkStart w:id="3599" w:name="_ETM_Q1_8648540"/>
      <w:bookmarkStart w:id="3600" w:name="_ETM_Q1_8648623"/>
      <w:bookmarkEnd w:id="3599"/>
      <w:bookmarkEnd w:id="3600"/>
    </w:p>
    <w:p w:rsidR="00871EB5" w:rsidRDefault="00871EB5" w:rsidP="00871EB5">
      <w:pPr>
        <w:pStyle w:val="afb"/>
        <w:keepNext/>
        <w:rPr>
          <w:rtl/>
        </w:rPr>
      </w:pPr>
      <w:bookmarkStart w:id="3601" w:name="_ETM_Q1_8648667"/>
      <w:bookmarkStart w:id="3602" w:name="_ETM_Q1_8648733"/>
      <w:bookmarkStart w:id="3603" w:name="_ETM_Q1_8649611"/>
      <w:bookmarkStart w:id="3604" w:name="ET_guest_581826_553"/>
      <w:bookmarkEnd w:id="3601"/>
      <w:bookmarkEnd w:id="3602"/>
      <w:bookmarkEnd w:id="3603"/>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3604"/>
    </w:p>
    <w:p w:rsidR="00871EB5" w:rsidRDefault="00871EB5" w:rsidP="00871EB5">
      <w:pPr>
        <w:pStyle w:val="KeepWithNext"/>
        <w:rPr>
          <w:rtl/>
        </w:rPr>
      </w:pPr>
    </w:p>
    <w:p w:rsidR="00871EB5" w:rsidRDefault="00871EB5" w:rsidP="00871EB5">
      <w:pPr>
        <w:rPr>
          <w:rtl/>
        </w:rPr>
      </w:pPr>
      <w:bookmarkStart w:id="3605" w:name="_ETM_Q1_8650271"/>
      <w:bookmarkStart w:id="3606" w:name="_ETM_Q1_8650332"/>
      <w:bookmarkEnd w:id="3605"/>
      <w:bookmarkEnd w:id="3606"/>
      <w:r>
        <w:rPr>
          <w:rFonts w:hint="cs"/>
          <w:rtl/>
        </w:rPr>
        <w:t xml:space="preserve">אבל גם אין שום בעיה, מכיוון שאם החוק נדחה </w:t>
      </w:r>
      <w:bookmarkStart w:id="3607" w:name="_ETM_Q1_8653210"/>
      <w:bookmarkEnd w:id="3607"/>
      <w:r>
        <w:rPr>
          <w:rFonts w:hint="cs"/>
          <w:rtl/>
        </w:rPr>
        <w:t xml:space="preserve">בשלוש שנים, יש שלוש שנים רק להגיש בקשה – להגיש </w:t>
      </w:r>
      <w:bookmarkStart w:id="3608" w:name="_ETM_Q1_8653929"/>
      <w:bookmarkEnd w:id="3608"/>
      <w:r>
        <w:rPr>
          <w:rFonts w:hint="cs"/>
          <w:rtl/>
        </w:rPr>
        <w:t xml:space="preserve">בקשה, זה הכול, לא צריכה להיות בעיה בהקשר הזה. </w:t>
      </w:r>
    </w:p>
    <w:p w:rsidR="00871EB5" w:rsidRDefault="00871EB5" w:rsidP="00871EB5">
      <w:pPr>
        <w:rPr>
          <w:rtl/>
        </w:rPr>
      </w:pPr>
      <w:bookmarkStart w:id="3609" w:name="_ETM_Q1_8660697"/>
      <w:bookmarkStart w:id="3610" w:name="_ETM_Q1_8660835"/>
      <w:bookmarkEnd w:id="3609"/>
      <w:bookmarkEnd w:id="3610"/>
    </w:p>
    <w:p w:rsidR="00871EB5" w:rsidRDefault="00871EB5" w:rsidP="00871EB5">
      <w:pPr>
        <w:pStyle w:val="a5"/>
        <w:keepNext/>
        <w:rPr>
          <w:rtl/>
        </w:rPr>
      </w:pPr>
      <w:bookmarkStart w:id="3611" w:name="ET_speaker_שגית_אפיק_55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611"/>
    </w:p>
    <w:p w:rsidR="00871EB5" w:rsidRDefault="00871EB5" w:rsidP="00871EB5">
      <w:pPr>
        <w:pStyle w:val="KeepWithNext"/>
        <w:rPr>
          <w:rtl/>
        </w:rPr>
      </w:pPr>
    </w:p>
    <w:p w:rsidR="00871EB5" w:rsidRDefault="00871EB5" w:rsidP="00871EB5">
      <w:pPr>
        <w:rPr>
          <w:rtl/>
        </w:rPr>
      </w:pPr>
      <w:bookmarkStart w:id="3612" w:name="_ETM_Q1_8659888"/>
      <w:bookmarkStart w:id="3613" w:name="_ETM_Q1_8659954"/>
      <w:bookmarkEnd w:id="3612"/>
      <w:bookmarkEnd w:id="3613"/>
      <w:r>
        <w:rPr>
          <w:rFonts w:hint="cs"/>
          <w:rtl/>
        </w:rPr>
        <w:t xml:space="preserve">הגמ"חים, </w:t>
      </w:r>
      <w:bookmarkStart w:id="3614" w:name="_ETM_Q1_8661713"/>
      <w:bookmarkEnd w:id="3614"/>
      <w:r>
        <w:rPr>
          <w:rFonts w:hint="cs"/>
          <w:rtl/>
        </w:rPr>
        <w:t>יש לכם התייחסות לזה, הגשת בקשה לרישיון?</w:t>
      </w:r>
    </w:p>
    <w:p w:rsidR="00871EB5" w:rsidRDefault="00871EB5" w:rsidP="00871EB5">
      <w:pPr>
        <w:rPr>
          <w:rtl/>
        </w:rPr>
      </w:pPr>
      <w:bookmarkStart w:id="3615" w:name="_ETM_Q1_8666765"/>
      <w:bookmarkStart w:id="3616" w:name="_ETM_Q1_8666851"/>
      <w:bookmarkEnd w:id="3615"/>
      <w:bookmarkEnd w:id="3616"/>
    </w:p>
    <w:p w:rsidR="00871EB5" w:rsidRDefault="00871EB5" w:rsidP="00871EB5">
      <w:pPr>
        <w:pStyle w:val="afb"/>
        <w:keepNext/>
        <w:rPr>
          <w:rtl/>
        </w:rPr>
      </w:pPr>
      <w:bookmarkStart w:id="3617" w:name="_ETM_Q1_8682805"/>
      <w:bookmarkStart w:id="3618" w:name="ET_guest_581826_554"/>
      <w:bookmarkEnd w:id="3617"/>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3618"/>
    </w:p>
    <w:p w:rsidR="00871EB5" w:rsidRDefault="00871EB5" w:rsidP="00871EB5">
      <w:pPr>
        <w:pStyle w:val="KeepWithNext"/>
        <w:rPr>
          <w:rtl/>
        </w:rPr>
      </w:pPr>
    </w:p>
    <w:p w:rsidR="00871EB5" w:rsidRDefault="00871EB5" w:rsidP="00871EB5">
      <w:pPr>
        <w:rPr>
          <w:rtl/>
        </w:rPr>
      </w:pPr>
      <w:bookmarkStart w:id="3619" w:name="_ETM_Q1_8690494"/>
      <w:bookmarkStart w:id="3620" w:name="_ETM_Q1_8690541"/>
      <w:bookmarkEnd w:id="3619"/>
      <w:bookmarkEnd w:id="3620"/>
      <w:r>
        <w:rPr>
          <w:rFonts w:hint="cs"/>
          <w:rtl/>
        </w:rPr>
        <w:t xml:space="preserve">חברים, אנחנו מכירים את המטריה הזאת. </w:t>
      </w:r>
    </w:p>
    <w:p w:rsidR="00871EB5" w:rsidRDefault="00871EB5" w:rsidP="00871EB5">
      <w:pPr>
        <w:rPr>
          <w:rtl/>
        </w:rPr>
      </w:pPr>
      <w:bookmarkStart w:id="3621" w:name="_ETM_Q1_8683344"/>
      <w:bookmarkStart w:id="3622" w:name="_ETM_Q1_8683415"/>
      <w:bookmarkEnd w:id="3621"/>
      <w:bookmarkEnd w:id="3622"/>
      <w:r>
        <w:rPr>
          <w:rFonts w:hint="cs"/>
          <w:rtl/>
        </w:rPr>
        <w:t xml:space="preserve">  </w:t>
      </w:r>
    </w:p>
    <w:p w:rsidR="00871EB5" w:rsidRDefault="00871EB5" w:rsidP="00871EB5">
      <w:pPr>
        <w:pStyle w:val="af8"/>
        <w:keepNext/>
        <w:rPr>
          <w:rtl/>
        </w:rPr>
      </w:pPr>
      <w:bookmarkStart w:id="3623" w:name="_ETM_Q1_8667589"/>
      <w:bookmarkStart w:id="3624" w:name="_ETM_Q1_8667661"/>
      <w:bookmarkStart w:id="3625" w:name="ET_yor_4762_555"/>
      <w:bookmarkEnd w:id="3623"/>
      <w:bookmarkEnd w:id="362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625"/>
    </w:p>
    <w:p w:rsidR="00871EB5" w:rsidRDefault="00871EB5" w:rsidP="00871EB5">
      <w:pPr>
        <w:pStyle w:val="KeepWithNext"/>
        <w:rPr>
          <w:rtl/>
        </w:rPr>
      </w:pPr>
    </w:p>
    <w:p w:rsidR="00871EB5" w:rsidRDefault="00871EB5" w:rsidP="00871EB5">
      <w:pPr>
        <w:rPr>
          <w:rtl/>
        </w:rPr>
      </w:pPr>
      <w:bookmarkStart w:id="3626" w:name="_ETM_Q1_8683458"/>
      <w:bookmarkEnd w:id="3626"/>
      <w:r>
        <w:rPr>
          <w:rFonts w:hint="cs"/>
          <w:rtl/>
        </w:rPr>
        <w:t xml:space="preserve">לא, לא מסכימים. </w:t>
      </w:r>
    </w:p>
    <w:p w:rsidR="00871EB5" w:rsidRDefault="00871EB5" w:rsidP="00871EB5">
      <w:pPr>
        <w:rPr>
          <w:rtl/>
        </w:rPr>
      </w:pPr>
      <w:bookmarkStart w:id="3627" w:name="_ETM_Q1_8681763"/>
      <w:bookmarkStart w:id="3628" w:name="_ETM_Q1_8681854"/>
      <w:bookmarkStart w:id="3629" w:name="_ETM_Q1_8686307"/>
      <w:bookmarkEnd w:id="3627"/>
      <w:bookmarkEnd w:id="3628"/>
      <w:bookmarkEnd w:id="3629"/>
    </w:p>
    <w:p w:rsidR="00871EB5" w:rsidRDefault="00871EB5" w:rsidP="00871EB5">
      <w:pPr>
        <w:pStyle w:val="a5"/>
        <w:keepNext/>
        <w:rPr>
          <w:rtl/>
        </w:rPr>
      </w:pPr>
      <w:bookmarkStart w:id="3630" w:name="ET_speaker_שגית_אפיק_55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630"/>
    </w:p>
    <w:p w:rsidR="00871EB5" w:rsidRDefault="00871EB5" w:rsidP="00871EB5">
      <w:pPr>
        <w:pStyle w:val="KeepWithNext"/>
        <w:rPr>
          <w:rtl/>
        </w:rPr>
      </w:pPr>
    </w:p>
    <w:p w:rsidR="00871EB5" w:rsidRDefault="00871EB5" w:rsidP="00871EB5">
      <w:pPr>
        <w:rPr>
          <w:rtl/>
        </w:rPr>
      </w:pPr>
      <w:bookmarkStart w:id="3631" w:name="_ETM_Q1_8686945"/>
      <w:bookmarkStart w:id="3632" w:name="_ETM_Q1_8687008"/>
      <w:bookmarkEnd w:id="3631"/>
      <w:bookmarkEnd w:id="3632"/>
      <w:r>
        <w:rPr>
          <w:rFonts w:hint="cs"/>
          <w:rtl/>
        </w:rPr>
        <w:t xml:space="preserve">תגידו </w:t>
      </w:r>
      <w:bookmarkStart w:id="3633" w:name="_ETM_Q1_8687524"/>
      <w:bookmarkEnd w:id="3633"/>
      <w:r>
        <w:rPr>
          <w:rFonts w:hint="cs"/>
          <w:rtl/>
        </w:rPr>
        <w:t xml:space="preserve">מה אתם רוצים. </w:t>
      </w:r>
    </w:p>
    <w:p w:rsidR="00871EB5" w:rsidRDefault="00871EB5" w:rsidP="00871EB5">
      <w:pPr>
        <w:rPr>
          <w:rtl/>
        </w:rPr>
      </w:pPr>
      <w:bookmarkStart w:id="3634" w:name="_ETM_Q1_8685924"/>
      <w:bookmarkStart w:id="3635" w:name="_ETM_Q1_8685999"/>
      <w:bookmarkEnd w:id="3634"/>
      <w:bookmarkEnd w:id="3635"/>
    </w:p>
    <w:p w:rsidR="00871EB5" w:rsidRDefault="00871EB5" w:rsidP="00871EB5">
      <w:pPr>
        <w:pStyle w:val="afb"/>
        <w:keepNext/>
        <w:rPr>
          <w:rtl/>
        </w:rPr>
      </w:pPr>
      <w:bookmarkStart w:id="3636" w:name="_ETM_Q1_8685403"/>
      <w:bookmarkStart w:id="3637" w:name="ET_guest_581826_555"/>
      <w:bookmarkEnd w:id="3636"/>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3637"/>
    </w:p>
    <w:p w:rsidR="00871EB5" w:rsidRDefault="00871EB5" w:rsidP="00871EB5">
      <w:pPr>
        <w:pStyle w:val="KeepWithNext"/>
        <w:rPr>
          <w:rtl/>
        </w:rPr>
      </w:pPr>
    </w:p>
    <w:p w:rsidR="00871EB5" w:rsidRDefault="00871EB5" w:rsidP="00871EB5">
      <w:pPr>
        <w:rPr>
          <w:rtl/>
        </w:rPr>
      </w:pPr>
      <w:bookmarkStart w:id="3638" w:name="_ETM_Q1_8686176"/>
      <w:bookmarkStart w:id="3639" w:name="_ETM_Q1_8686261"/>
      <w:bookmarkEnd w:id="3638"/>
      <w:bookmarkEnd w:id="3639"/>
      <w:r>
        <w:rPr>
          <w:rFonts w:hint="cs"/>
          <w:rtl/>
        </w:rPr>
        <w:t xml:space="preserve">שזה יהיה כמו בשירותים </w:t>
      </w:r>
      <w:bookmarkStart w:id="3640" w:name="_ETM_Q1_8686694"/>
      <w:bookmarkEnd w:id="3640"/>
      <w:r>
        <w:rPr>
          <w:rFonts w:hint="cs"/>
          <w:rtl/>
        </w:rPr>
        <w:t xml:space="preserve">פיננסיים מוסדרים. </w:t>
      </w:r>
    </w:p>
    <w:p w:rsidR="00871EB5" w:rsidRDefault="00871EB5" w:rsidP="00871EB5">
      <w:pPr>
        <w:rPr>
          <w:rtl/>
        </w:rPr>
      </w:pPr>
      <w:bookmarkStart w:id="3641" w:name="_ETM_Q1_8689773"/>
      <w:bookmarkStart w:id="3642" w:name="_ETM_Q1_8689861"/>
      <w:bookmarkEnd w:id="3641"/>
      <w:bookmarkEnd w:id="3642"/>
    </w:p>
    <w:p w:rsidR="00871EB5" w:rsidRDefault="00871EB5" w:rsidP="00871EB5">
      <w:pPr>
        <w:pStyle w:val="af8"/>
        <w:keepNext/>
        <w:rPr>
          <w:rtl/>
        </w:rPr>
      </w:pPr>
      <w:bookmarkStart w:id="3643" w:name="ET_yor_4762_55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643"/>
    </w:p>
    <w:p w:rsidR="00871EB5" w:rsidRDefault="00871EB5" w:rsidP="00871EB5">
      <w:pPr>
        <w:pStyle w:val="KeepWithNext"/>
        <w:rPr>
          <w:rtl/>
        </w:rPr>
      </w:pPr>
    </w:p>
    <w:p w:rsidR="00871EB5" w:rsidRDefault="00871EB5" w:rsidP="00871EB5">
      <w:pPr>
        <w:rPr>
          <w:rtl/>
        </w:rPr>
      </w:pPr>
      <w:bookmarkStart w:id="3644" w:name="_ETM_Q1_8688495"/>
      <w:bookmarkEnd w:id="3644"/>
      <w:r>
        <w:rPr>
          <w:rFonts w:hint="cs"/>
          <w:rtl/>
        </w:rPr>
        <w:t xml:space="preserve"> אני לא מסכים. </w:t>
      </w:r>
      <w:bookmarkStart w:id="3645" w:name="_ETM_Q1_8689682"/>
      <w:bookmarkEnd w:id="3645"/>
    </w:p>
    <w:p w:rsidR="00871EB5" w:rsidRDefault="00871EB5" w:rsidP="00871EB5">
      <w:pPr>
        <w:rPr>
          <w:rtl/>
        </w:rPr>
      </w:pPr>
      <w:bookmarkStart w:id="3646" w:name="_ETM_Q1_8689776"/>
      <w:bookmarkEnd w:id="3646"/>
    </w:p>
    <w:p w:rsidR="00871EB5" w:rsidRDefault="00871EB5" w:rsidP="00871EB5">
      <w:pPr>
        <w:pStyle w:val="-"/>
        <w:keepNext/>
        <w:rPr>
          <w:rtl/>
        </w:rPr>
      </w:pPr>
      <w:bookmarkStart w:id="3647" w:name="ET_speakercontinue_581826_557"/>
      <w:r>
        <w:rPr>
          <w:rStyle w:val="TagStyle"/>
          <w:rFonts w:hint="cs"/>
          <w:rtl/>
        </w:rPr>
        <w:t xml:space="preserve"> &lt;&lt; דובר_המשך &gt;&gt; </w:t>
      </w:r>
      <w:r>
        <w:rPr>
          <w:rFonts w:hint="cs"/>
          <w:rtl/>
        </w:rPr>
        <w:t>יואב גפני:</w:t>
      </w:r>
      <w:r>
        <w:rPr>
          <w:rStyle w:val="TagStyle"/>
          <w:rFonts w:hint="cs"/>
          <w:rtl/>
        </w:rPr>
        <w:t xml:space="preserve"> &lt;&lt; דובר_המשך &gt;&gt;</w:t>
      </w:r>
      <w:r>
        <w:rPr>
          <w:rFonts w:hint="cs"/>
          <w:rtl/>
        </w:rPr>
        <w:t xml:space="preserve"> </w:t>
      </w:r>
      <w:bookmarkEnd w:id="3647"/>
    </w:p>
    <w:p w:rsidR="00871EB5" w:rsidRDefault="00871EB5" w:rsidP="00871EB5">
      <w:pPr>
        <w:pStyle w:val="KeepWithNext"/>
        <w:rPr>
          <w:rtl/>
        </w:rPr>
      </w:pPr>
    </w:p>
    <w:p w:rsidR="00871EB5" w:rsidRDefault="00871EB5" w:rsidP="00871EB5">
      <w:pPr>
        <w:rPr>
          <w:rtl/>
        </w:rPr>
      </w:pPr>
      <w:bookmarkStart w:id="3648" w:name="_ETM_Q1_8697857"/>
      <w:bookmarkEnd w:id="3648"/>
      <w:r>
        <w:rPr>
          <w:rFonts w:hint="cs"/>
          <w:rtl/>
        </w:rPr>
        <w:t xml:space="preserve">כבוד היושב-ראש, זה </w:t>
      </w:r>
      <w:bookmarkStart w:id="3649" w:name="_ETM_Q1_8702538"/>
      <w:bookmarkEnd w:id="3649"/>
      <w:r>
        <w:rPr>
          <w:rFonts w:hint="cs"/>
          <w:rtl/>
        </w:rPr>
        <w:t xml:space="preserve">פשוט לא תואם וגם אין בזה צורך. </w:t>
      </w:r>
    </w:p>
    <w:p w:rsidR="00871EB5" w:rsidRDefault="00871EB5" w:rsidP="00871EB5">
      <w:pPr>
        <w:rPr>
          <w:rtl/>
        </w:rPr>
      </w:pPr>
      <w:bookmarkStart w:id="3650" w:name="_ETM_Q1_8703827"/>
      <w:bookmarkStart w:id="3651" w:name="_ETM_Q1_8703896"/>
      <w:bookmarkEnd w:id="3650"/>
      <w:bookmarkEnd w:id="3651"/>
    </w:p>
    <w:p w:rsidR="00871EB5" w:rsidRDefault="00871EB5" w:rsidP="00871EB5">
      <w:pPr>
        <w:pStyle w:val="af8"/>
        <w:keepNext/>
        <w:rPr>
          <w:rtl/>
        </w:rPr>
      </w:pPr>
      <w:bookmarkStart w:id="3652" w:name="_ETM_Q1_8705019"/>
      <w:bookmarkStart w:id="3653" w:name="_ETM_Q1_8705091"/>
      <w:bookmarkStart w:id="3654" w:name="ET_yor_4762_558"/>
      <w:bookmarkEnd w:id="3652"/>
      <w:bookmarkEnd w:id="365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654"/>
    </w:p>
    <w:p w:rsidR="00871EB5" w:rsidRDefault="00871EB5" w:rsidP="00871EB5">
      <w:pPr>
        <w:pStyle w:val="KeepWithNext"/>
        <w:rPr>
          <w:rtl/>
        </w:rPr>
      </w:pPr>
    </w:p>
    <w:p w:rsidR="00871EB5" w:rsidRDefault="00871EB5" w:rsidP="00871EB5">
      <w:pPr>
        <w:rPr>
          <w:rtl/>
        </w:rPr>
      </w:pPr>
      <w:bookmarkStart w:id="3655" w:name="_ETM_Q1_8706076"/>
      <w:bookmarkEnd w:id="3655"/>
      <w:r>
        <w:rPr>
          <w:rFonts w:hint="cs"/>
          <w:rtl/>
        </w:rPr>
        <w:t xml:space="preserve">יש בזה </w:t>
      </w:r>
      <w:bookmarkStart w:id="3656" w:name="_ETM_Q1_8705596"/>
      <w:bookmarkEnd w:id="3656"/>
      <w:r>
        <w:rPr>
          <w:rFonts w:hint="cs"/>
          <w:rtl/>
        </w:rPr>
        <w:t xml:space="preserve">צורך. </w:t>
      </w:r>
    </w:p>
    <w:p w:rsidR="00871EB5" w:rsidRDefault="00871EB5" w:rsidP="00871EB5">
      <w:pPr>
        <w:rPr>
          <w:rtl/>
        </w:rPr>
      </w:pPr>
      <w:bookmarkStart w:id="3657" w:name="_ETM_Q1_8711484"/>
      <w:bookmarkStart w:id="3658" w:name="_ETM_Q1_8711582"/>
      <w:bookmarkStart w:id="3659" w:name="_ETM_Q1_8710025"/>
      <w:bookmarkEnd w:id="3657"/>
      <w:bookmarkEnd w:id="3658"/>
      <w:bookmarkEnd w:id="3659"/>
    </w:p>
    <w:p w:rsidR="00871EB5" w:rsidRDefault="00871EB5" w:rsidP="00871EB5">
      <w:pPr>
        <w:pStyle w:val="afb"/>
        <w:keepNext/>
        <w:rPr>
          <w:rtl/>
        </w:rPr>
      </w:pPr>
      <w:bookmarkStart w:id="3660" w:name="ET_guest_553051_559"/>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bookmarkEnd w:id="3660"/>
    </w:p>
    <w:p w:rsidR="00871EB5" w:rsidRDefault="00871EB5" w:rsidP="00871EB5">
      <w:pPr>
        <w:pStyle w:val="KeepWithNext"/>
        <w:rPr>
          <w:rtl/>
        </w:rPr>
      </w:pPr>
    </w:p>
    <w:p w:rsidR="00871EB5" w:rsidRDefault="00871EB5" w:rsidP="00871EB5">
      <w:pPr>
        <w:rPr>
          <w:rtl/>
        </w:rPr>
      </w:pPr>
      <w:bookmarkStart w:id="3661" w:name="_ETM_Q1_8710685"/>
      <w:bookmarkStart w:id="3662" w:name="_ETM_Q1_8710755"/>
      <w:bookmarkEnd w:id="3661"/>
      <w:bookmarkEnd w:id="3662"/>
      <w:r>
        <w:rPr>
          <w:rFonts w:hint="cs"/>
          <w:rtl/>
        </w:rPr>
        <w:t>יש הגדרה למי שהוא גמ"ח שהוא ותיק, והוא צריך</w:t>
      </w:r>
      <w:bookmarkStart w:id="3663" w:name="_ETM_Q1_8719310"/>
      <w:bookmarkEnd w:id="3663"/>
      <w:r>
        <w:rPr>
          <w:rFonts w:hint="cs"/>
          <w:rtl/>
        </w:rPr>
        <w:t xml:space="preserve"> להגיש בקשה לפני יום התחילה. </w:t>
      </w:r>
    </w:p>
    <w:p w:rsidR="00871EB5" w:rsidRDefault="00871EB5" w:rsidP="00871EB5">
      <w:pPr>
        <w:rPr>
          <w:rtl/>
        </w:rPr>
      </w:pPr>
      <w:bookmarkStart w:id="3664" w:name="_ETM_Q1_8720243"/>
      <w:bookmarkStart w:id="3665" w:name="_ETM_Q1_8720327"/>
      <w:bookmarkStart w:id="3666" w:name="_ETM_Q1_8721811"/>
      <w:bookmarkEnd w:id="3664"/>
      <w:bookmarkEnd w:id="3665"/>
      <w:bookmarkEnd w:id="3666"/>
    </w:p>
    <w:p w:rsidR="00871EB5" w:rsidRDefault="00871EB5" w:rsidP="00871EB5">
      <w:pPr>
        <w:pStyle w:val="afb"/>
        <w:keepNext/>
        <w:rPr>
          <w:rtl/>
        </w:rPr>
      </w:pPr>
      <w:bookmarkStart w:id="3667" w:name="ET_guest_581826_560"/>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3667"/>
    </w:p>
    <w:p w:rsidR="00871EB5" w:rsidRDefault="00871EB5" w:rsidP="00871EB5">
      <w:pPr>
        <w:pStyle w:val="KeepWithNext"/>
        <w:rPr>
          <w:rtl/>
        </w:rPr>
      </w:pPr>
    </w:p>
    <w:p w:rsidR="00871EB5" w:rsidRDefault="00871EB5" w:rsidP="00871EB5">
      <w:pPr>
        <w:rPr>
          <w:rtl/>
        </w:rPr>
      </w:pPr>
      <w:bookmarkStart w:id="3668" w:name="_ETM_Q1_8722555"/>
      <w:bookmarkStart w:id="3669" w:name="_ETM_Q1_8722626"/>
      <w:bookmarkEnd w:id="3668"/>
      <w:bookmarkEnd w:id="3669"/>
      <w:r>
        <w:rPr>
          <w:rFonts w:hint="cs"/>
          <w:rtl/>
        </w:rPr>
        <w:t xml:space="preserve">יש לו שלוש שנים. </w:t>
      </w:r>
      <w:bookmarkStart w:id="3670" w:name="_ETM_Q1_8724147"/>
      <w:bookmarkEnd w:id="3670"/>
    </w:p>
    <w:p w:rsidR="00871EB5" w:rsidRDefault="00871EB5" w:rsidP="00871EB5">
      <w:pPr>
        <w:rPr>
          <w:rtl/>
        </w:rPr>
      </w:pPr>
      <w:bookmarkStart w:id="3671" w:name="_ETM_Q1_8726251"/>
      <w:bookmarkStart w:id="3672" w:name="_ETM_Q1_8726347"/>
      <w:bookmarkEnd w:id="3671"/>
      <w:bookmarkEnd w:id="3672"/>
    </w:p>
    <w:p w:rsidR="00871EB5" w:rsidRDefault="00871EB5" w:rsidP="00871EB5">
      <w:pPr>
        <w:pStyle w:val="af8"/>
        <w:keepNext/>
        <w:rPr>
          <w:rtl/>
        </w:rPr>
      </w:pPr>
      <w:bookmarkStart w:id="3673" w:name="ET_yor_4762_56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673"/>
    </w:p>
    <w:p w:rsidR="00871EB5" w:rsidRDefault="00871EB5" w:rsidP="00871EB5">
      <w:pPr>
        <w:pStyle w:val="KeepWithNext"/>
        <w:rPr>
          <w:rtl/>
        </w:rPr>
      </w:pPr>
    </w:p>
    <w:p w:rsidR="00871EB5" w:rsidRDefault="00871EB5" w:rsidP="00871EB5">
      <w:pPr>
        <w:rPr>
          <w:rtl/>
        </w:rPr>
      </w:pPr>
      <w:bookmarkStart w:id="3674" w:name="_ETM_Q1_8727221"/>
      <w:bookmarkEnd w:id="3674"/>
      <w:r>
        <w:rPr>
          <w:rFonts w:hint="cs"/>
          <w:rtl/>
        </w:rPr>
        <w:t xml:space="preserve">אני לא מסכים, מספיק. הלאה, מה נשאר? </w:t>
      </w:r>
    </w:p>
    <w:p w:rsidR="00871EB5" w:rsidRDefault="00871EB5" w:rsidP="00871EB5">
      <w:pPr>
        <w:rPr>
          <w:rtl/>
        </w:rPr>
      </w:pPr>
      <w:bookmarkStart w:id="3675" w:name="_ETM_Q1_8750940"/>
      <w:bookmarkStart w:id="3676" w:name="_ETM_Q1_8751043"/>
      <w:bookmarkEnd w:id="3675"/>
      <w:bookmarkEnd w:id="3676"/>
    </w:p>
    <w:p w:rsidR="00871EB5" w:rsidRDefault="00871EB5" w:rsidP="00871EB5">
      <w:pPr>
        <w:pStyle w:val="a5"/>
        <w:keepNext/>
        <w:rPr>
          <w:rtl/>
        </w:rPr>
      </w:pPr>
      <w:bookmarkStart w:id="3677" w:name="ET_speaker_שלומית_ארליך_56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677"/>
    </w:p>
    <w:p w:rsidR="00871EB5" w:rsidRDefault="00871EB5" w:rsidP="00871EB5">
      <w:pPr>
        <w:pStyle w:val="KeepWithNext"/>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775"/>
        <w:gridCol w:w="8303"/>
      </w:tblGrid>
      <w:tr w:rsidR="00871EB5" w:rsidTr="00871EB5">
        <w:trPr>
          <w:cantSplit/>
        </w:trPr>
        <w:tc>
          <w:tcPr>
            <w:tcW w:w="775" w:type="dxa"/>
          </w:tcPr>
          <w:p w:rsidR="00871EB5" w:rsidRDefault="00871EB5">
            <w:pPr>
              <w:keepLines/>
              <w:widowControl w:val="0"/>
              <w:tabs>
                <w:tab w:val="left" w:pos="624"/>
                <w:tab w:val="left" w:pos="1247"/>
              </w:tabs>
              <w:snapToGrid w:val="0"/>
              <w:spacing w:line="240" w:lineRule="auto"/>
              <w:ind w:firstLine="0"/>
              <w:jc w:val="left"/>
              <w:rPr>
                <w:rFonts w:ascii="Arial" w:eastAsia="Arial Unicode MS" w:hAnsi="Arial"/>
                <w:rtl/>
              </w:rPr>
            </w:pPr>
            <w:bookmarkStart w:id="3678" w:name="_ETM_Q1_8754884"/>
            <w:bookmarkStart w:id="3679" w:name="_ETM_Q1_8754818"/>
            <w:bookmarkStart w:id="3680" w:name="_ETM_Q1_8754501"/>
            <w:bookmarkEnd w:id="3678"/>
            <w:bookmarkEnd w:id="3679"/>
            <w:bookmarkEnd w:id="3680"/>
          </w:p>
        </w:tc>
        <w:tc>
          <w:tcPr>
            <w:tcW w:w="8303" w:type="dxa"/>
            <w:hideMark/>
          </w:tcPr>
          <w:p w:rsidR="00871EB5" w:rsidRDefault="00871EB5">
            <w:pPr>
              <w:keepLines/>
              <w:widowControl w:val="0"/>
              <w:tabs>
                <w:tab w:val="left" w:pos="624"/>
                <w:tab w:val="left" w:pos="1247"/>
              </w:tabs>
              <w:snapToGrid w:val="0"/>
              <w:spacing w:line="240" w:lineRule="auto"/>
              <w:ind w:firstLine="0"/>
              <w:rPr>
                <w:rFonts w:ascii="Arial" w:eastAsia="Arial Unicode MS" w:hAnsi="Arial"/>
                <w:rtl/>
              </w:rPr>
            </w:pPr>
            <w:r>
              <w:rPr>
                <w:rFonts w:ascii="Arial" w:eastAsia="Arial Unicode MS" w:hAnsi="Arial" w:hint="cs"/>
                <w:rtl/>
              </w:rPr>
              <w:t>"(ד)</w:t>
            </w:r>
            <w:r>
              <w:rPr>
                <w:rFonts w:ascii="Arial" w:eastAsia="Arial Unicode MS" w:hAnsi="Arial" w:hint="cs"/>
                <w:rtl/>
              </w:rPr>
              <w:tab/>
              <w:t xml:space="preserve">מי שכיהן ערב יום תחילתו של </w:t>
            </w:r>
            <w:bookmarkStart w:id="3681" w:name="_ETM_Q1_8758151"/>
            <w:bookmarkEnd w:id="3681"/>
            <w:r>
              <w:rPr>
                <w:rFonts w:ascii="Arial" w:eastAsia="Arial Unicode MS" w:hAnsi="Arial" w:hint="cs"/>
                <w:rtl/>
              </w:rPr>
              <w:t>חוק זה, כנושא משרה במוסד קיים, רשאי להמשיך ולכהן כנושא משרה באותו מוסד קיים, אם המוסד הקיים קיבל רישיון לפי חוק זה או מתקיים בו האמור בסעיף קטן (א); אין בהוראות סעיף קטן זה כדי לגרוע מסמכות המפקח להורות על הפסקת כהונה של נושא משרה לפי סעיף 26, ולדרוש, לשם הפעלת הסמכות כאמור, כל מסמך הדרוש לו לשם בדיקת התקיימות התנאים להורות על הפסקת הכהונה.</w:t>
            </w:r>
          </w:p>
        </w:tc>
      </w:tr>
    </w:tbl>
    <w:p w:rsidR="00871EB5" w:rsidRDefault="00871EB5" w:rsidP="00871EB5">
      <w:pPr>
        <w:rPr>
          <w:rtl/>
        </w:rPr>
      </w:pPr>
      <w:r>
        <w:rPr>
          <w:rFonts w:hint="cs"/>
          <w:rtl/>
        </w:rPr>
        <w:t xml:space="preserve">       </w:t>
      </w: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775"/>
        <w:gridCol w:w="8303"/>
      </w:tblGrid>
      <w:tr w:rsidR="00871EB5" w:rsidTr="00871EB5">
        <w:trPr>
          <w:cantSplit/>
        </w:trPr>
        <w:tc>
          <w:tcPr>
            <w:tcW w:w="775" w:type="dxa"/>
            <w:hideMark/>
          </w:tcPr>
          <w:p w:rsidR="00871EB5" w:rsidRDefault="00871EB5">
            <w:pPr>
              <w:keepLines/>
              <w:widowControl w:val="0"/>
              <w:tabs>
                <w:tab w:val="left" w:pos="624"/>
                <w:tab w:val="left" w:pos="1247"/>
              </w:tabs>
              <w:snapToGrid w:val="0"/>
              <w:spacing w:line="240" w:lineRule="auto"/>
              <w:ind w:firstLine="0"/>
              <w:jc w:val="left"/>
              <w:rPr>
                <w:rFonts w:ascii="Arial" w:eastAsia="Arial Unicode MS" w:hAnsi="Arial"/>
              </w:rPr>
            </w:pPr>
            <w:bookmarkStart w:id="3682" w:name="_ETM_Q1_8777276"/>
            <w:bookmarkStart w:id="3683" w:name="_ETM_Q1_8777190"/>
            <w:bookmarkEnd w:id="3682"/>
            <w:bookmarkEnd w:id="3683"/>
            <w:r>
              <w:rPr>
                <w:rFonts w:hint="cs"/>
                <w:rtl/>
              </w:rPr>
              <w:t xml:space="preserve">    </w:t>
            </w:r>
          </w:p>
        </w:tc>
        <w:tc>
          <w:tcPr>
            <w:tcW w:w="8303" w:type="dxa"/>
            <w:hideMark/>
          </w:tcPr>
          <w:p w:rsidR="00871EB5" w:rsidRDefault="00871EB5">
            <w:pPr>
              <w:keepLines/>
              <w:widowControl w:val="0"/>
              <w:tabs>
                <w:tab w:val="left" w:pos="624"/>
                <w:tab w:val="left" w:pos="1247"/>
              </w:tabs>
              <w:snapToGrid w:val="0"/>
              <w:spacing w:line="240" w:lineRule="auto"/>
              <w:ind w:firstLine="0"/>
              <w:rPr>
                <w:rFonts w:ascii="Arial" w:eastAsia="Arial Unicode MS" w:hAnsi="Arial"/>
              </w:rPr>
            </w:pPr>
            <w:r>
              <w:rPr>
                <w:rFonts w:ascii="Arial" w:eastAsia="Arial Unicode MS" w:hAnsi="Arial" w:hint="cs"/>
                <w:rtl/>
              </w:rPr>
              <w:t>(ה)</w:t>
            </w:r>
            <w:r>
              <w:rPr>
                <w:rFonts w:ascii="Arial" w:eastAsia="Arial Unicode MS" w:hAnsi="Arial" w:hint="cs"/>
                <w:rtl/>
              </w:rPr>
              <w:tab/>
              <w:t xml:space="preserve">נעברה ערב יום תחילתו של חוק זה, עבירה לפי פרק י"ג, לא יוטל בגינה קנס ולא יוגש בגינה כתב אישום". </w:t>
            </w:r>
          </w:p>
        </w:tc>
      </w:tr>
    </w:tbl>
    <w:p w:rsidR="00871EB5" w:rsidRDefault="00871EB5" w:rsidP="00871EB5">
      <w:pPr>
        <w:rPr>
          <w:rtl/>
        </w:rPr>
      </w:pPr>
      <w:r>
        <w:rPr>
          <w:rFonts w:hint="cs"/>
          <w:rtl/>
        </w:rPr>
        <w:t xml:space="preserve">             </w:t>
      </w:r>
    </w:p>
    <w:p w:rsidR="00871EB5" w:rsidRDefault="00871EB5" w:rsidP="00871EB5">
      <w:pPr>
        <w:pStyle w:val="afb"/>
        <w:keepNext/>
      </w:pPr>
      <w:bookmarkStart w:id="3684" w:name="_ETM_Q1_8792065"/>
      <w:bookmarkStart w:id="3685" w:name="ET_guest_553051_563"/>
      <w:bookmarkEnd w:id="3684"/>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bookmarkEnd w:id="3685"/>
    </w:p>
    <w:p w:rsidR="00871EB5" w:rsidRDefault="00871EB5" w:rsidP="00871EB5">
      <w:pPr>
        <w:pStyle w:val="KeepWithNext"/>
      </w:pPr>
    </w:p>
    <w:p w:rsidR="00871EB5" w:rsidRDefault="00871EB5" w:rsidP="00871EB5">
      <w:pPr>
        <w:rPr>
          <w:rtl/>
        </w:rPr>
      </w:pPr>
      <w:bookmarkStart w:id="3686" w:name="_ETM_Q1_8792681"/>
      <w:bookmarkStart w:id="3687" w:name="_ETM_Q1_8792740"/>
      <w:bookmarkEnd w:id="3686"/>
      <w:bookmarkEnd w:id="3687"/>
      <w:r>
        <w:rPr>
          <w:rFonts w:hint="cs"/>
          <w:rtl/>
        </w:rPr>
        <w:t xml:space="preserve">רק לשים לב </w:t>
      </w:r>
      <w:bookmarkStart w:id="3688" w:name="_ETM_Q1_8795867"/>
      <w:bookmarkEnd w:id="3688"/>
      <w:r>
        <w:rPr>
          <w:rFonts w:hint="cs"/>
          <w:rtl/>
        </w:rPr>
        <w:t xml:space="preserve">לסעיפים (ג) ו-(ד) שהקראתם עכשיו – הם לא יכולים </w:t>
      </w:r>
      <w:bookmarkStart w:id="3689" w:name="_ETM_Q1_8800247"/>
      <w:bookmarkEnd w:id="3689"/>
      <w:r>
        <w:rPr>
          <w:rFonts w:hint="cs"/>
          <w:rtl/>
        </w:rPr>
        <w:t>להתחבר עם סעיף (א). התנאי ב-(ג) ו-(ד) שהוא קיבל רישיון.</w:t>
      </w:r>
      <w:bookmarkStart w:id="3690" w:name="_ETM_Q1_8804189"/>
      <w:bookmarkEnd w:id="3690"/>
      <w:r>
        <w:rPr>
          <w:rFonts w:hint="cs"/>
          <w:rtl/>
        </w:rPr>
        <w:t xml:space="preserve"> אם הוא קיבל רישיון רק אחרי חמש שנים - - </w:t>
      </w:r>
      <w:bookmarkStart w:id="3691" w:name="_ETM_Q1_8807218"/>
      <w:bookmarkEnd w:id="3691"/>
      <w:r>
        <w:rPr>
          <w:rFonts w:hint="cs"/>
          <w:rtl/>
        </w:rPr>
        <w:t>-</w:t>
      </w:r>
    </w:p>
    <w:p w:rsidR="00871EB5" w:rsidRDefault="00871EB5" w:rsidP="00871EB5">
      <w:pPr>
        <w:rPr>
          <w:rtl/>
        </w:rPr>
      </w:pPr>
      <w:bookmarkStart w:id="3692" w:name="_ETM_Q1_8807930"/>
      <w:bookmarkStart w:id="3693" w:name="_ETM_Q1_8808018"/>
      <w:bookmarkEnd w:id="3692"/>
      <w:bookmarkEnd w:id="3693"/>
    </w:p>
    <w:p w:rsidR="00871EB5" w:rsidRDefault="00871EB5" w:rsidP="00871EB5">
      <w:pPr>
        <w:pStyle w:val="a5"/>
        <w:keepNext/>
        <w:rPr>
          <w:rtl/>
        </w:rPr>
      </w:pPr>
      <w:bookmarkStart w:id="3694" w:name="ET_speaker_שגית_אפיק_56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694"/>
    </w:p>
    <w:p w:rsidR="00871EB5" w:rsidRDefault="00871EB5" w:rsidP="00871EB5">
      <w:pPr>
        <w:pStyle w:val="KeepWithNext"/>
        <w:rPr>
          <w:rtl/>
        </w:rPr>
      </w:pPr>
    </w:p>
    <w:p w:rsidR="00871EB5" w:rsidRDefault="00871EB5" w:rsidP="00871EB5">
      <w:pPr>
        <w:rPr>
          <w:rtl/>
        </w:rPr>
      </w:pPr>
      <w:bookmarkStart w:id="3695" w:name="_ETM_Q1_8810078"/>
      <w:bookmarkEnd w:id="3695"/>
      <w:r>
        <w:rPr>
          <w:rFonts w:hint="cs"/>
          <w:rtl/>
        </w:rPr>
        <w:t>הב</w:t>
      </w:r>
      <w:bookmarkStart w:id="3696" w:name="_ETM_Q1_8810165"/>
      <w:bookmarkEnd w:id="3696"/>
      <w:r>
        <w:rPr>
          <w:rFonts w:hint="cs"/>
          <w:rtl/>
        </w:rPr>
        <w:t xml:space="preserve">נתי את הבעיה שלכם, אבל ערב יום התחילה הם לא </w:t>
      </w:r>
      <w:bookmarkStart w:id="3697" w:name="_ETM_Q1_8815688"/>
      <w:bookmarkEnd w:id="3697"/>
      <w:r>
        <w:rPr>
          <w:rFonts w:hint="cs"/>
          <w:rtl/>
        </w:rPr>
        <w:t xml:space="preserve">יהיו ערוכים כבר עם רישיון. </w:t>
      </w:r>
      <w:bookmarkStart w:id="3698" w:name="_ETM_Q1_8819135"/>
      <w:bookmarkEnd w:id="3698"/>
    </w:p>
    <w:p w:rsidR="00871EB5" w:rsidRDefault="00871EB5" w:rsidP="00871EB5">
      <w:pPr>
        <w:rPr>
          <w:rtl/>
        </w:rPr>
      </w:pPr>
      <w:bookmarkStart w:id="3699" w:name="_ETM_Q1_8819225"/>
      <w:bookmarkStart w:id="3700" w:name="_ETM_Q1_8818793"/>
      <w:bookmarkEnd w:id="3699"/>
      <w:bookmarkEnd w:id="3700"/>
    </w:p>
    <w:p w:rsidR="00871EB5" w:rsidRDefault="00871EB5" w:rsidP="00871EB5">
      <w:pPr>
        <w:pStyle w:val="afb"/>
        <w:keepNext/>
        <w:rPr>
          <w:rtl/>
        </w:rPr>
      </w:pPr>
      <w:bookmarkStart w:id="3701" w:name="ET_guest_581826_565"/>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3701"/>
    </w:p>
    <w:p w:rsidR="00871EB5" w:rsidRDefault="00871EB5" w:rsidP="00871EB5">
      <w:pPr>
        <w:pStyle w:val="KeepWithNext"/>
        <w:rPr>
          <w:rtl/>
        </w:rPr>
      </w:pPr>
    </w:p>
    <w:p w:rsidR="00871EB5" w:rsidRDefault="00871EB5" w:rsidP="00871EB5">
      <w:pPr>
        <w:rPr>
          <w:rtl/>
        </w:rPr>
      </w:pPr>
      <w:bookmarkStart w:id="3702" w:name="_ETM_Q1_8819425"/>
      <w:bookmarkStart w:id="3703" w:name="_ETM_Q1_8819491"/>
      <w:bookmarkEnd w:id="3702"/>
      <w:bookmarkEnd w:id="3703"/>
      <w:r>
        <w:rPr>
          <w:rFonts w:hint="cs"/>
          <w:rtl/>
        </w:rPr>
        <w:t xml:space="preserve">לא, הגשת בקשה. כל הגופים </w:t>
      </w:r>
      <w:bookmarkStart w:id="3704" w:name="_ETM_Q1_8822425"/>
      <w:bookmarkEnd w:id="3704"/>
      <w:r>
        <w:rPr>
          <w:rFonts w:hint="cs"/>
          <w:rtl/>
        </w:rPr>
        <w:t xml:space="preserve">שהיו נותני שירותים פיננסיים, לפני שהם היו צריכים </w:t>
      </w:r>
      <w:r>
        <w:t xml:space="preserve">– </w:t>
      </w:r>
      <w:r>
        <w:rPr>
          <w:rFonts w:hint="cs"/>
          <w:rtl/>
        </w:rPr>
        <w:t xml:space="preserve"> בעניין </w:t>
      </w:r>
      <w:bookmarkStart w:id="3705" w:name="_ETM_Q1_8825282"/>
      <w:bookmarkEnd w:id="3705"/>
      <w:r>
        <w:rPr>
          <w:rFonts w:hint="cs"/>
          <w:rtl/>
        </w:rPr>
        <w:t xml:space="preserve">הזה, עד יום התחילה, </w:t>
      </w:r>
      <w:bookmarkStart w:id="3706" w:name="_ETM_Q1_8830719"/>
      <w:bookmarkEnd w:id="3706"/>
      <w:r>
        <w:rPr>
          <w:rFonts w:hint="cs"/>
          <w:rtl/>
        </w:rPr>
        <w:t>הם הגישו בקשה - - -</w:t>
      </w:r>
    </w:p>
    <w:p w:rsidR="00871EB5" w:rsidRDefault="00871EB5" w:rsidP="00871EB5">
      <w:pPr>
        <w:rPr>
          <w:rtl/>
        </w:rPr>
      </w:pPr>
      <w:bookmarkStart w:id="3707" w:name="_ETM_Q1_8832683"/>
      <w:bookmarkStart w:id="3708" w:name="_ETM_Q1_8832778"/>
      <w:bookmarkStart w:id="3709" w:name="_ETM_Q1_8834259"/>
      <w:bookmarkEnd w:id="3707"/>
      <w:bookmarkEnd w:id="3708"/>
      <w:bookmarkEnd w:id="3709"/>
    </w:p>
    <w:p w:rsidR="00871EB5" w:rsidRDefault="00871EB5" w:rsidP="00871EB5">
      <w:pPr>
        <w:pStyle w:val="a5"/>
        <w:keepNext/>
        <w:rPr>
          <w:rtl/>
        </w:rPr>
      </w:pPr>
      <w:bookmarkStart w:id="3710" w:name="ET_speaker_שגית_אפיק_56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710"/>
    </w:p>
    <w:p w:rsidR="00871EB5" w:rsidRDefault="00871EB5" w:rsidP="00871EB5">
      <w:pPr>
        <w:pStyle w:val="KeepWithNext"/>
        <w:rPr>
          <w:rtl/>
        </w:rPr>
      </w:pPr>
    </w:p>
    <w:p w:rsidR="00871EB5" w:rsidRDefault="00871EB5" w:rsidP="00871EB5">
      <w:pPr>
        <w:rPr>
          <w:rtl/>
        </w:rPr>
      </w:pPr>
      <w:bookmarkStart w:id="3711" w:name="_ETM_Q1_8834912"/>
      <w:bookmarkStart w:id="3712" w:name="_ETM_Q1_8834982"/>
      <w:bookmarkEnd w:id="3711"/>
      <w:bookmarkEnd w:id="3712"/>
      <w:r>
        <w:rPr>
          <w:rFonts w:hint="cs"/>
          <w:rtl/>
        </w:rPr>
        <w:t xml:space="preserve">רק הגשת בקשה. </w:t>
      </w:r>
    </w:p>
    <w:p w:rsidR="00871EB5" w:rsidRDefault="00871EB5" w:rsidP="00871EB5">
      <w:pPr>
        <w:rPr>
          <w:rtl/>
        </w:rPr>
      </w:pPr>
      <w:bookmarkStart w:id="3713" w:name="_ETM_Q1_8836899"/>
      <w:bookmarkStart w:id="3714" w:name="_ETM_Q1_8836997"/>
      <w:bookmarkStart w:id="3715" w:name="_ETM_Q1_8835261"/>
      <w:bookmarkEnd w:id="3713"/>
      <w:bookmarkEnd w:id="3714"/>
      <w:bookmarkEnd w:id="3715"/>
    </w:p>
    <w:p w:rsidR="00871EB5" w:rsidRDefault="00871EB5" w:rsidP="00871EB5">
      <w:pPr>
        <w:pStyle w:val="afb"/>
        <w:keepNext/>
        <w:rPr>
          <w:rtl/>
        </w:rPr>
      </w:pPr>
      <w:bookmarkStart w:id="3716" w:name="ET_guest_581826_567"/>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3716"/>
    </w:p>
    <w:p w:rsidR="00871EB5" w:rsidRDefault="00871EB5" w:rsidP="00871EB5">
      <w:pPr>
        <w:pStyle w:val="KeepWithNext"/>
        <w:rPr>
          <w:rtl/>
        </w:rPr>
      </w:pPr>
    </w:p>
    <w:p w:rsidR="00871EB5" w:rsidRDefault="00871EB5" w:rsidP="00871EB5">
      <w:pPr>
        <w:rPr>
          <w:rtl/>
        </w:rPr>
      </w:pPr>
      <w:bookmarkStart w:id="3717" w:name="_ETM_Q1_8835969"/>
      <w:bookmarkEnd w:id="3717"/>
      <w:r>
        <w:rPr>
          <w:rFonts w:hint="cs"/>
          <w:rtl/>
        </w:rPr>
        <w:t>ה</w:t>
      </w:r>
      <w:bookmarkStart w:id="3718" w:name="_ETM_Q1_8836082"/>
      <w:bookmarkEnd w:id="3718"/>
      <w:r>
        <w:rPr>
          <w:rFonts w:hint="cs"/>
          <w:rtl/>
        </w:rPr>
        <w:t xml:space="preserve">גשת בקשה. </w:t>
      </w:r>
      <w:bookmarkStart w:id="3719" w:name="_ETM_Q1_8837105"/>
      <w:bookmarkEnd w:id="3719"/>
      <w:r>
        <w:rPr>
          <w:rFonts w:hint="cs"/>
          <w:rtl/>
        </w:rPr>
        <w:t xml:space="preserve">    </w:t>
      </w:r>
    </w:p>
    <w:p w:rsidR="00871EB5" w:rsidRDefault="00871EB5" w:rsidP="00871EB5">
      <w:pPr>
        <w:rPr>
          <w:rtl/>
        </w:rPr>
      </w:pPr>
      <w:bookmarkStart w:id="3720" w:name="_ETM_Q1_8835598"/>
      <w:bookmarkStart w:id="3721" w:name="_ETM_Q1_8835682"/>
      <w:bookmarkEnd w:id="3720"/>
      <w:bookmarkEnd w:id="3721"/>
    </w:p>
    <w:p w:rsidR="00871EB5" w:rsidRDefault="00871EB5" w:rsidP="00871EB5">
      <w:pPr>
        <w:pStyle w:val="a5"/>
        <w:keepNext/>
        <w:rPr>
          <w:rtl/>
        </w:rPr>
      </w:pPr>
      <w:bookmarkStart w:id="3722" w:name="ET_speaker_שגית_אפיק_56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722"/>
    </w:p>
    <w:p w:rsidR="00871EB5" w:rsidRDefault="00871EB5" w:rsidP="00871EB5">
      <w:pPr>
        <w:pStyle w:val="KeepWithNext"/>
        <w:rPr>
          <w:rtl/>
        </w:rPr>
      </w:pPr>
    </w:p>
    <w:p w:rsidR="00871EB5" w:rsidRDefault="00871EB5" w:rsidP="00871EB5">
      <w:pPr>
        <w:rPr>
          <w:rtl/>
        </w:rPr>
      </w:pPr>
      <w:bookmarkStart w:id="3723" w:name="_ETM_Q1_8843816"/>
      <w:bookmarkStart w:id="3724" w:name="_ETM_Q1_8843859"/>
      <w:bookmarkEnd w:id="3723"/>
      <w:bookmarkEnd w:id="3724"/>
      <w:r>
        <w:rPr>
          <w:rFonts w:hint="cs"/>
          <w:rtl/>
        </w:rPr>
        <w:t xml:space="preserve">ואז הם רשאים להמשיך לפעול עד קבלת החלטה שלכם.   </w:t>
      </w:r>
    </w:p>
    <w:p w:rsidR="00871EB5" w:rsidRDefault="00871EB5" w:rsidP="00871EB5">
      <w:pPr>
        <w:rPr>
          <w:rtl/>
        </w:rPr>
      </w:pPr>
      <w:bookmarkStart w:id="3725" w:name="_ETM_Q1_8839718"/>
      <w:bookmarkStart w:id="3726" w:name="_ETM_Q1_8839792"/>
      <w:bookmarkStart w:id="3727" w:name="_ETM_Q1_8840853"/>
      <w:bookmarkEnd w:id="3725"/>
      <w:bookmarkEnd w:id="3726"/>
      <w:bookmarkEnd w:id="3727"/>
    </w:p>
    <w:p w:rsidR="00871EB5" w:rsidRDefault="00871EB5" w:rsidP="00871EB5">
      <w:pPr>
        <w:pStyle w:val="afb"/>
        <w:keepNext/>
        <w:rPr>
          <w:rtl/>
        </w:rPr>
      </w:pPr>
      <w:bookmarkStart w:id="3728" w:name="ET_guest_581826_569"/>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3728"/>
    </w:p>
    <w:p w:rsidR="00871EB5" w:rsidRDefault="00871EB5" w:rsidP="00871EB5">
      <w:pPr>
        <w:pStyle w:val="KeepWithNext"/>
        <w:rPr>
          <w:rtl/>
        </w:rPr>
      </w:pPr>
    </w:p>
    <w:p w:rsidR="00871EB5" w:rsidRDefault="00871EB5" w:rsidP="00871EB5">
      <w:pPr>
        <w:rPr>
          <w:rtl/>
        </w:rPr>
      </w:pPr>
      <w:bookmarkStart w:id="3729" w:name="_ETM_Q1_8841417"/>
      <w:bookmarkStart w:id="3730" w:name="_ETM_Q1_8841479"/>
      <w:bookmarkEnd w:id="3729"/>
      <w:bookmarkEnd w:id="3730"/>
      <w:r>
        <w:rPr>
          <w:rFonts w:hint="cs"/>
          <w:rtl/>
        </w:rPr>
        <w:t>נכון</w:t>
      </w:r>
      <w:bookmarkStart w:id="3731" w:name="_ETM_Q1_8842333"/>
      <w:bookmarkEnd w:id="3731"/>
      <w:r>
        <w:rPr>
          <w:rFonts w:hint="cs"/>
          <w:rtl/>
        </w:rPr>
        <w:t xml:space="preserve">, אישור הגשת בקשה. </w:t>
      </w:r>
    </w:p>
    <w:p w:rsidR="00871EB5" w:rsidRDefault="00871EB5" w:rsidP="00871EB5">
      <w:pPr>
        <w:rPr>
          <w:rtl/>
        </w:rPr>
      </w:pPr>
      <w:bookmarkStart w:id="3732" w:name="_ETM_Q1_8844696"/>
      <w:bookmarkStart w:id="3733" w:name="_ETM_Q1_8844774"/>
      <w:bookmarkStart w:id="3734" w:name="_ETM_Q1_8847480"/>
      <w:bookmarkEnd w:id="3732"/>
      <w:bookmarkEnd w:id="3733"/>
      <w:bookmarkEnd w:id="3734"/>
    </w:p>
    <w:p w:rsidR="00871EB5" w:rsidRDefault="00871EB5" w:rsidP="00871EB5">
      <w:pPr>
        <w:pStyle w:val="a5"/>
        <w:keepNext/>
        <w:rPr>
          <w:rtl/>
        </w:rPr>
      </w:pPr>
      <w:bookmarkStart w:id="3735" w:name="ET_speaker_שגית_אפיק_57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735"/>
    </w:p>
    <w:p w:rsidR="00871EB5" w:rsidRDefault="00871EB5" w:rsidP="00871EB5">
      <w:pPr>
        <w:pStyle w:val="KeepWithNext"/>
        <w:rPr>
          <w:rtl/>
        </w:rPr>
      </w:pPr>
    </w:p>
    <w:p w:rsidR="00871EB5" w:rsidRDefault="00871EB5" w:rsidP="00871EB5">
      <w:pPr>
        <w:rPr>
          <w:rtl/>
        </w:rPr>
      </w:pPr>
      <w:bookmarkStart w:id="3736" w:name="_ETM_Q1_8848128"/>
      <w:bookmarkStart w:id="3737" w:name="_ETM_Q1_8848187"/>
      <w:bookmarkEnd w:id="3736"/>
      <w:bookmarkEnd w:id="3737"/>
      <w:r>
        <w:rPr>
          <w:rFonts w:hint="cs"/>
          <w:rtl/>
        </w:rPr>
        <w:t xml:space="preserve">אבל אז המפקח יכול לפסול </w:t>
      </w:r>
      <w:bookmarkStart w:id="3738" w:name="_ETM_Q1_8851041"/>
      <w:bookmarkEnd w:id="3738"/>
      <w:r>
        <w:rPr>
          <w:rFonts w:hint="cs"/>
          <w:rtl/>
        </w:rPr>
        <w:t>אותם לפני יום התחילה?</w:t>
      </w:r>
    </w:p>
    <w:p w:rsidR="00871EB5" w:rsidRDefault="00871EB5" w:rsidP="00871EB5">
      <w:pPr>
        <w:rPr>
          <w:rtl/>
        </w:rPr>
      </w:pPr>
      <w:bookmarkStart w:id="3739" w:name="_ETM_Q1_8851904"/>
      <w:bookmarkStart w:id="3740" w:name="_ETM_Q1_8851984"/>
      <w:bookmarkEnd w:id="3739"/>
      <w:bookmarkEnd w:id="3740"/>
    </w:p>
    <w:p w:rsidR="00871EB5" w:rsidRDefault="00871EB5" w:rsidP="00871EB5">
      <w:pPr>
        <w:pStyle w:val="afb"/>
        <w:keepNext/>
        <w:rPr>
          <w:rtl/>
        </w:rPr>
      </w:pPr>
      <w:bookmarkStart w:id="3741" w:name="ET_guest_581826_571"/>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3741"/>
    </w:p>
    <w:p w:rsidR="00871EB5" w:rsidRDefault="00871EB5" w:rsidP="00871EB5">
      <w:pPr>
        <w:pStyle w:val="KeepWithNext"/>
        <w:rPr>
          <w:rtl/>
        </w:rPr>
      </w:pPr>
    </w:p>
    <w:p w:rsidR="00871EB5" w:rsidRDefault="00871EB5" w:rsidP="00871EB5">
      <w:pPr>
        <w:rPr>
          <w:rtl/>
        </w:rPr>
      </w:pPr>
      <w:r>
        <w:rPr>
          <w:rFonts w:hint="cs"/>
          <w:rtl/>
        </w:rPr>
        <w:t xml:space="preserve">אין משמעות לפסול אותם לפני יום </w:t>
      </w:r>
      <w:bookmarkStart w:id="3742" w:name="_ETM_Q1_8854469"/>
      <w:bookmarkEnd w:id="3742"/>
      <w:r>
        <w:rPr>
          <w:rFonts w:hint="cs"/>
          <w:rtl/>
        </w:rPr>
        <w:t xml:space="preserve">התחילה, כי הם לא צריכים רישיון לפני יום התחילה. </w:t>
      </w:r>
      <w:bookmarkStart w:id="3743" w:name="_ETM_Q1_8855682"/>
      <w:bookmarkEnd w:id="3743"/>
      <w:r>
        <w:rPr>
          <w:rFonts w:hint="cs"/>
          <w:rtl/>
        </w:rPr>
        <w:t xml:space="preserve">הוא יכול אחרי יום התחילה להגיד: אתה לא תקבל </w:t>
      </w:r>
      <w:bookmarkStart w:id="3744" w:name="_ETM_Q1_8859520"/>
      <w:bookmarkEnd w:id="3744"/>
      <w:r>
        <w:rPr>
          <w:rFonts w:hint="cs"/>
          <w:rtl/>
        </w:rPr>
        <w:t xml:space="preserve">רישיון, את זה הוא יכול. </w:t>
      </w:r>
    </w:p>
    <w:p w:rsidR="00871EB5" w:rsidRDefault="00871EB5" w:rsidP="00871EB5">
      <w:pPr>
        <w:rPr>
          <w:rtl/>
        </w:rPr>
      </w:pPr>
      <w:bookmarkStart w:id="3745" w:name="_ETM_Q1_8858749"/>
      <w:bookmarkStart w:id="3746" w:name="_ETM_Q1_8858847"/>
      <w:bookmarkEnd w:id="3745"/>
      <w:bookmarkEnd w:id="3746"/>
    </w:p>
    <w:p w:rsidR="00871EB5" w:rsidRDefault="00871EB5" w:rsidP="00871EB5">
      <w:pPr>
        <w:pStyle w:val="af8"/>
        <w:keepNext/>
        <w:rPr>
          <w:rtl/>
        </w:rPr>
      </w:pPr>
      <w:bookmarkStart w:id="3747" w:name="_ETM_Q1_8858893"/>
      <w:bookmarkStart w:id="3748" w:name="_ETM_Q1_8858979"/>
      <w:bookmarkStart w:id="3749" w:name="ET_yor_4762_572"/>
      <w:bookmarkEnd w:id="3747"/>
      <w:bookmarkEnd w:id="374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49"/>
    </w:p>
    <w:p w:rsidR="00871EB5" w:rsidRDefault="00871EB5" w:rsidP="00871EB5">
      <w:pPr>
        <w:pStyle w:val="KeepWithNext"/>
        <w:rPr>
          <w:rtl/>
        </w:rPr>
      </w:pPr>
    </w:p>
    <w:p w:rsidR="00871EB5" w:rsidRDefault="00871EB5" w:rsidP="00871EB5">
      <w:pPr>
        <w:rPr>
          <w:rtl/>
        </w:rPr>
      </w:pPr>
      <w:bookmarkStart w:id="3750" w:name="_ETM_Q1_8861815"/>
      <w:bookmarkEnd w:id="3750"/>
      <w:r>
        <w:rPr>
          <w:rFonts w:hint="cs"/>
          <w:rtl/>
        </w:rPr>
        <w:t xml:space="preserve">אז להאריך את זה לשלוש </w:t>
      </w:r>
      <w:bookmarkStart w:id="3751" w:name="_ETM_Q1_8860308"/>
      <w:bookmarkEnd w:id="3751"/>
      <w:r>
        <w:rPr>
          <w:rFonts w:hint="cs"/>
          <w:rtl/>
        </w:rPr>
        <w:t xml:space="preserve">וחצי, לא שלוש שנים. בסדר, חצי השנה הזאת בגלל מה </w:t>
      </w:r>
      <w:bookmarkStart w:id="3752" w:name="_ETM_Q1_8863964"/>
      <w:bookmarkEnd w:id="3752"/>
      <w:r>
        <w:rPr>
          <w:rFonts w:hint="cs"/>
          <w:rtl/>
        </w:rPr>
        <w:t xml:space="preserve">שאתם מבקשים.         </w:t>
      </w:r>
      <w:bookmarkStart w:id="3753" w:name="_ETM_Q1_8865952"/>
      <w:bookmarkEnd w:id="3753"/>
    </w:p>
    <w:p w:rsidR="00871EB5" w:rsidRDefault="00871EB5" w:rsidP="00871EB5">
      <w:pPr>
        <w:rPr>
          <w:rtl/>
        </w:rPr>
      </w:pPr>
      <w:bookmarkStart w:id="3754" w:name="_ETM_Q1_8866954"/>
      <w:bookmarkStart w:id="3755" w:name="_ETM_Q1_8867036"/>
      <w:bookmarkEnd w:id="3754"/>
      <w:bookmarkEnd w:id="3755"/>
    </w:p>
    <w:p w:rsidR="00871EB5" w:rsidRDefault="00871EB5" w:rsidP="00871EB5">
      <w:pPr>
        <w:pStyle w:val="a5"/>
        <w:keepNext/>
        <w:rPr>
          <w:rtl/>
        </w:rPr>
      </w:pPr>
      <w:bookmarkStart w:id="3756" w:name="ET_speaker_שגית_אפיק_57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756"/>
    </w:p>
    <w:p w:rsidR="00871EB5" w:rsidRDefault="00871EB5" w:rsidP="00871EB5">
      <w:pPr>
        <w:pStyle w:val="KeepWithNext"/>
        <w:rPr>
          <w:rtl/>
        </w:rPr>
      </w:pPr>
    </w:p>
    <w:p w:rsidR="00871EB5" w:rsidRDefault="00871EB5" w:rsidP="00871EB5">
      <w:pPr>
        <w:rPr>
          <w:rtl/>
        </w:rPr>
      </w:pPr>
      <w:bookmarkStart w:id="3757" w:name="_ETM_Q1_8865914"/>
      <w:bookmarkStart w:id="3758" w:name="_ETM_Q1_8865984"/>
      <w:bookmarkEnd w:id="3757"/>
      <w:bookmarkEnd w:id="3758"/>
      <w:r>
        <w:rPr>
          <w:rFonts w:hint="cs"/>
          <w:rtl/>
        </w:rPr>
        <w:t xml:space="preserve">את כל התחילה שלוש וחצי ומקבלים את הבקשה, בסדר? בתום שלוש שנים וחצי, יום לפני, אתם </w:t>
      </w:r>
      <w:bookmarkStart w:id="3759" w:name="_ETM_Q1_8885329"/>
      <w:bookmarkEnd w:id="3759"/>
      <w:r>
        <w:rPr>
          <w:rFonts w:hint="cs"/>
          <w:rtl/>
        </w:rPr>
        <w:t xml:space="preserve">תצטרכו להגיש. </w:t>
      </w:r>
    </w:p>
    <w:p w:rsidR="00871EB5" w:rsidRDefault="00871EB5" w:rsidP="00871EB5">
      <w:pPr>
        <w:rPr>
          <w:rtl/>
        </w:rPr>
      </w:pPr>
    </w:p>
    <w:p w:rsidR="00871EB5" w:rsidRDefault="00871EB5" w:rsidP="00871EB5">
      <w:pPr>
        <w:pStyle w:val="a5"/>
        <w:keepNext/>
        <w:rPr>
          <w:rtl/>
        </w:rPr>
      </w:pPr>
      <w:bookmarkStart w:id="3760" w:name="ET_speaker_לימור_תוסיה_כהן_574"/>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3760"/>
    </w:p>
    <w:p w:rsidR="00871EB5" w:rsidRDefault="00871EB5" w:rsidP="00871EB5">
      <w:pPr>
        <w:pStyle w:val="KeepWithNext"/>
        <w:rPr>
          <w:rtl/>
        </w:rPr>
      </w:pPr>
    </w:p>
    <w:p w:rsidR="00871EB5" w:rsidRDefault="00871EB5" w:rsidP="00871EB5">
      <w:pPr>
        <w:rPr>
          <w:rtl/>
        </w:rPr>
      </w:pPr>
      <w:bookmarkStart w:id="3761" w:name="_ETM_Q1_8886874"/>
      <w:bookmarkStart w:id="3762" w:name="_ETM_Q1_8887195"/>
      <w:bookmarkEnd w:id="3761"/>
      <w:bookmarkEnd w:id="3762"/>
      <w:r>
        <w:rPr>
          <w:rFonts w:hint="cs"/>
          <w:rtl/>
        </w:rPr>
        <w:t>א</w:t>
      </w:r>
      <w:bookmarkStart w:id="3763" w:name="_ETM_Q1_8887272"/>
      <w:bookmarkEnd w:id="3763"/>
      <w:r>
        <w:rPr>
          <w:rFonts w:hint="cs"/>
          <w:rtl/>
        </w:rPr>
        <w:t xml:space="preserve">ני צריכה לבדוק את זה בבית. אצלי </w:t>
      </w:r>
      <w:bookmarkStart w:id="3764" w:name="_ETM_Q1_8891381"/>
      <w:bookmarkEnd w:id="3764"/>
      <w:r>
        <w:rPr>
          <w:rFonts w:hint="cs"/>
          <w:rtl/>
        </w:rPr>
        <w:t xml:space="preserve">בקושי הצליחו לעכל את השלוש שנים. </w:t>
      </w:r>
      <w:bookmarkStart w:id="3765" w:name="_ETM_Q1_8894224"/>
      <w:bookmarkEnd w:id="3765"/>
    </w:p>
    <w:p w:rsidR="00871EB5" w:rsidRDefault="00871EB5" w:rsidP="00871EB5">
      <w:pPr>
        <w:rPr>
          <w:rtl/>
        </w:rPr>
      </w:pPr>
      <w:bookmarkStart w:id="3766" w:name="_ETM_Q1_8894315"/>
      <w:bookmarkEnd w:id="3766"/>
    </w:p>
    <w:p w:rsidR="00871EB5" w:rsidRDefault="00871EB5" w:rsidP="00871EB5">
      <w:pPr>
        <w:pStyle w:val="af8"/>
        <w:keepNext/>
        <w:rPr>
          <w:rtl/>
        </w:rPr>
      </w:pPr>
      <w:bookmarkStart w:id="3767" w:name="ET_yor_4762_57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67"/>
    </w:p>
    <w:p w:rsidR="00871EB5" w:rsidRDefault="00871EB5" w:rsidP="00871EB5">
      <w:pPr>
        <w:pStyle w:val="KeepWithNext"/>
        <w:rPr>
          <w:rtl/>
        </w:rPr>
      </w:pPr>
    </w:p>
    <w:p w:rsidR="00871EB5" w:rsidRDefault="00871EB5" w:rsidP="00871EB5">
      <w:pPr>
        <w:rPr>
          <w:rtl/>
        </w:rPr>
      </w:pPr>
      <w:bookmarkStart w:id="3768" w:name="_ETM_Q1_8895306"/>
      <w:bookmarkEnd w:id="3768"/>
      <w:r>
        <w:rPr>
          <w:rFonts w:hint="cs"/>
          <w:rtl/>
        </w:rPr>
        <w:t xml:space="preserve">אז שיורידו את הבקשה </w:t>
      </w:r>
      <w:bookmarkStart w:id="3769" w:name="_ETM_Q1_8894715"/>
      <w:bookmarkEnd w:id="3769"/>
      <w:r>
        <w:rPr>
          <w:rFonts w:hint="cs"/>
          <w:rtl/>
        </w:rPr>
        <w:t xml:space="preserve">הזאת. </w:t>
      </w:r>
    </w:p>
    <w:p w:rsidR="00871EB5" w:rsidRDefault="00871EB5" w:rsidP="00871EB5">
      <w:pPr>
        <w:rPr>
          <w:rtl/>
        </w:rPr>
      </w:pPr>
      <w:bookmarkStart w:id="3770" w:name="_ETM_Q1_8893562"/>
      <w:bookmarkEnd w:id="3770"/>
    </w:p>
    <w:p w:rsidR="00871EB5" w:rsidRDefault="00871EB5" w:rsidP="00871EB5">
      <w:pPr>
        <w:pStyle w:val="a5"/>
        <w:keepNext/>
        <w:rPr>
          <w:rtl/>
        </w:rPr>
      </w:pPr>
      <w:bookmarkStart w:id="3771" w:name="ET_speaker_שגית_אפיק_57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771"/>
    </w:p>
    <w:p w:rsidR="00871EB5" w:rsidRDefault="00871EB5" w:rsidP="00871EB5">
      <w:pPr>
        <w:pStyle w:val="KeepWithNext"/>
        <w:rPr>
          <w:rtl/>
        </w:rPr>
      </w:pPr>
    </w:p>
    <w:p w:rsidR="00871EB5" w:rsidRDefault="00871EB5" w:rsidP="00871EB5">
      <w:pPr>
        <w:rPr>
          <w:rtl/>
        </w:rPr>
      </w:pPr>
      <w:bookmarkStart w:id="3772" w:name="_ETM_Q1_8894148"/>
      <w:bookmarkStart w:id="3773" w:name="_ETM_Q1_8894209"/>
      <w:bookmarkEnd w:id="3772"/>
      <w:bookmarkEnd w:id="3773"/>
      <w:r>
        <w:rPr>
          <w:rFonts w:hint="cs"/>
          <w:rtl/>
        </w:rPr>
        <w:t xml:space="preserve">השלוש שנים וחצי יתיישב לך טוב גם עם איסור </w:t>
      </w:r>
      <w:bookmarkStart w:id="3774" w:name="_ETM_Q1_8896914"/>
      <w:bookmarkEnd w:id="3774"/>
      <w:r>
        <w:rPr>
          <w:rFonts w:hint="cs"/>
          <w:rtl/>
        </w:rPr>
        <w:t xml:space="preserve">הלבנת הון, ויכול להיות שזה יסגור לך את כל התמונה. </w:t>
      </w:r>
      <w:bookmarkStart w:id="3775" w:name="_ETM_Q1_8900897"/>
      <w:bookmarkEnd w:id="3775"/>
    </w:p>
    <w:p w:rsidR="00871EB5" w:rsidRDefault="00871EB5" w:rsidP="00871EB5">
      <w:pPr>
        <w:rPr>
          <w:rtl/>
        </w:rPr>
      </w:pPr>
    </w:p>
    <w:p w:rsidR="00871EB5" w:rsidRDefault="00871EB5" w:rsidP="00871EB5">
      <w:pPr>
        <w:pStyle w:val="af8"/>
        <w:keepNext/>
        <w:rPr>
          <w:rtl/>
        </w:rPr>
      </w:pPr>
      <w:bookmarkStart w:id="3776" w:name="ET_yor_4762_57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76"/>
    </w:p>
    <w:p w:rsidR="00871EB5" w:rsidRDefault="00871EB5" w:rsidP="00871EB5">
      <w:pPr>
        <w:pStyle w:val="KeepWithNext"/>
        <w:rPr>
          <w:rtl/>
        </w:rPr>
      </w:pPr>
    </w:p>
    <w:p w:rsidR="00871EB5" w:rsidRDefault="00871EB5" w:rsidP="00871EB5">
      <w:pPr>
        <w:rPr>
          <w:rtl/>
        </w:rPr>
      </w:pPr>
      <w:bookmarkStart w:id="3777" w:name="_ETM_Q1_8900439"/>
      <w:bookmarkEnd w:id="3777"/>
      <w:r>
        <w:rPr>
          <w:rFonts w:hint="cs"/>
          <w:rtl/>
        </w:rPr>
        <w:t xml:space="preserve">אז אם לא, אני לא מקבל את הבקשה הזאת. </w:t>
      </w:r>
    </w:p>
    <w:p w:rsidR="00871EB5" w:rsidRDefault="00871EB5" w:rsidP="00871EB5">
      <w:pPr>
        <w:rPr>
          <w:rtl/>
        </w:rPr>
      </w:pPr>
      <w:bookmarkStart w:id="3778" w:name="_ETM_Q1_8905735"/>
      <w:bookmarkStart w:id="3779" w:name="_ETM_Q1_8905844"/>
      <w:bookmarkEnd w:id="3778"/>
      <w:bookmarkEnd w:id="3779"/>
    </w:p>
    <w:p w:rsidR="00871EB5" w:rsidRDefault="00871EB5" w:rsidP="00871EB5">
      <w:pPr>
        <w:pStyle w:val="a5"/>
        <w:keepNext/>
        <w:rPr>
          <w:rtl/>
        </w:rPr>
      </w:pPr>
      <w:bookmarkStart w:id="3780" w:name="ET_speaker_שגית_אפיק_57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780"/>
    </w:p>
    <w:p w:rsidR="00871EB5" w:rsidRDefault="00871EB5" w:rsidP="00871EB5">
      <w:pPr>
        <w:pStyle w:val="KeepWithNext"/>
        <w:rPr>
          <w:rtl/>
        </w:rPr>
      </w:pPr>
    </w:p>
    <w:p w:rsidR="00871EB5" w:rsidRDefault="00871EB5" w:rsidP="00871EB5">
      <w:pPr>
        <w:rPr>
          <w:rtl/>
        </w:rPr>
      </w:pPr>
      <w:bookmarkStart w:id="3781" w:name="_ETM_Q1_8907454"/>
      <w:bookmarkStart w:id="3782" w:name="_ETM_Q1_8907525"/>
      <w:bookmarkEnd w:id="3781"/>
      <w:bookmarkEnd w:id="3782"/>
      <w:r>
        <w:rPr>
          <w:rFonts w:hint="cs"/>
          <w:rtl/>
        </w:rPr>
        <w:t xml:space="preserve">אני </w:t>
      </w:r>
      <w:bookmarkStart w:id="3783" w:name="_ETM_Q1_8907871"/>
      <w:bookmarkEnd w:id="3783"/>
      <w:r>
        <w:rPr>
          <w:rFonts w:hint="cs"/>
          <w:rtl/>
        </w:rPr>
        <w:t xml:space="preserve">מסבירה לגמ"חים, שיום לפני שלוש שנים וחצי מיום הפרסום של </w:t>
      </w:r>
      <w:bookmarkStart w:id="3784" w:name="_ETM_Q1_8912323"/>
      <w:bookmarkEnd w:id="3784"/>
      <w:r>
        <w:rPr>
          <w:rFonts w:hint="cs"/>
          <w:rtl/>
        </w:rPr>
        <w:t xml:space="preserve">החוק הזה, אתם תצטרכו להגיש בקשה לממונה על רשות </w:t>
      </w:r>
      <w:bookmarkStart w:id="3785" w:name="_ETM_Q1_8916712"/>
      <w:bookmarkEnd w:id="3785"/>
      <w:r>
        <w:rPr>
          <w:rFonts w:hint="cs"/>
          <w:rtl/>
        </w:rPr>
        <w:t xml:space="preserve">השוק ההון לרישיון או לרואת חשבון החרדית, שהמליץ עליה </w:t>
      </w:r>
      <w:bookmarkStart w:id="3786" w:name="_ETM_Q1_8924291"/>
      <w:bookmarkEnd w:id="3786"/>
      <w:r>
        <w:rPr>
          <w:rFonts w:hint="cs"/>
          <w:rtl/>
        </w:rPr>
        <w:t xml:space="preserve">חבר הכנסת מיקי לוי. עם הגשת הבקשה, אתם תהיו רשאים להמשיך ולעסוק בעיסוקכם כגמ"חים עד לקבלת החלטה של המפקח. </w:t>
      </w:r>
      <w:bookmarkStart w:id="3787" w:name="_ETM_Q1_8935430"/>
      <w:bookmarkEnd w:id="3787"/>
      <w:r>
        <w:rPr>
          <w:rFonts w:hint="cs"/>
          <w:rtl/>
        </w:rPr>
        <w:t xml:space="preserve">ההחלטה יכולה להינתן תוך שבועיים או תוך שנתיים. בתקופה הזאת, </w:t>
      </w:r>
      <w:bookmarkStart w:id="3788" w:name="_ETM_Q1_8941925"/>
      <w:bookmarkEnd w:id="3788"/>
      <w:r>
        <w:rPr>
          <w:rFonts w:hint="cs"/>
          <w:rtl/>
        </w:rPr>
        <w:t xml:space="preserve">אתם יכולים להמשיך להתנהל כרגיל. כל יתר ההוראות אותו </w:t>
      </w:r>
      <w:bookmarkStart w:id="3789" w:name="_ETM_Q1_8945895"/>
      <w:bookmarkEnd w:id="3789"/>
      <w:r>
        <w:rPr>
          <w:rFonts w:hint="cs"/>
          <w:rtl/>
        </w:rPr>
        <w:t xml:space="preserve">דבר, בסדר? זה הסיכום כרגע. </w:t>
      </w:r>
    </w:p>
    <w:p w:rsidR="00871EB5" w:rsidRDefault="00871EB5" w:rsidP="00871EB5">
      <w:pPr>
        <w:rPr>
          <w:rtl/>
        </w:rPr>
      </w:pPr>
      <w:bookmarkStart w:id="3790" w:name="_ETM_Q1_8950768"/>
      <w:bookmarkStart w:id="3791" w:name="_ETM_Q1_8950867"/>
      <w:bookmarkStart w:id="3792" w:name="_ETM_Q1_8953872"/>
      <w:bookmarkEnd w:id="3790"/>
      <w:bookmarkEnd w:id="3791"/>
      <w:bookmarkEnd w:id="3792"/>
    </w:p>
    <w:p w:rsidR="00871EB5" w:rsidRDefault="00871EB5" w:rsidP="00871EB5">
      <w:pPr>
        <w:pStyle w:val="afb"/>
        <w:keepNext/>
        <w:rPr>
          <w:rtl/>
        </w:rPr>
      </w:pPr>
      <w:bookmarkStart w:id="3793" w:name="ET_guest_795875_579"/>
      <w:r>
        <w:rPr>
          <w:rStyle w:val="TagStyle"/>
          <w:rFonts w:hint="cs"/>
          <w:rtl/>
        </w:rPr>
        <w:t xml:space="preserve"> &lt;&lt; אורח &gt;&gt; </w:t>
      </w:r>
      <w:r>
        <w:rPr>
          <w:rFonts w:hint="cs"/>
          <w:rtl/>
        </w:rPr>
        <w:t>מאיר דמן:</w:t>
      </w:r>
      <w:r>
        <w:rPr>
          <w:rStyle w:val="TagStyle"/>
          <w:rFonts w:hint="cs"/>
          <w:rtl/>
        </w:rPr>
        <w:t xml:space="preserve"> &lt;&lt; אורח &gt;&gt;</w:t>
      </w:r>
      <w:r>
        <w:rPr>
          <w:rFonts w:hint="cs"/>
          <w:rtl/>
        </w:rPr>
        <w:t xml:space="preserve"> </w:t>
      </w:r>
      <w:bookmarkEnd w:id="3793"/>
    </w:p>
    <w:p w:rsidR="00871EB5" w:rsidRDefault="00871EB5" w:rsidP="00871EB5">
      <w:pPr>
        <w:pStyle w:val="KeepWithNext"/>
        <w:rPr>
          <w:rtl/>
        </w:rPr>
      </w:pPr>
    </w:p>
    <w:p w:rsidR="00871EB5" w:rsidRDefault="00871EB5" w:rsidP="00871EB5">
      <w:pPr>
        <w:rPr>
          <w:rtl/>
        </w:rPr>
      </w:pPr>
      <w:bookmarkStart w:id="3794" w:name="_ETM_Q1_8954508"/>
      <w:bookmarkStart w:id="3795" w:name="_ETM_Q1_8954585"/>
      <w:bookmarkEnd w:id="3794"/>
      <w:bookmarkEnd w:id="3795"/>
      <w:r>
        <w:rPr>
          <w:rFonts w:hint="cs"/>
          <w:rtl/>
        </w:rPr>
        <w:t xml:space="preserve">הייתי רוצה להוסיף כמו </w:t>
      </w:r>
      <w:bookmarkStart w:id="3796" w:name="_ETM_Q1_8954403"/>
      <w:bookmarkEnd w:id="3796"/>
      <w:r>
        <w:rPr>
          <w:rFonts w:hint="cs"/>
          <w:rtl/>
        </w:rPr>
        <w:t xml:space="preserve">בחוק של שירותים פיננסיים מוסדרים בסעיף התחילה, שהשר </w:t>
      </w:r>
      <w:bookmarkStart w:id="3797" w:name="_ETM_Q1_8961390"/>
      <w:bookmarkEnd w:id="3797"/>
      <w:r>
        <w:rPr>
          <w:rFonts w:hint="cs"/>
          <w:rtl/>
        </w:rPr>
        <w:t>באישור ועדת הכספים רשאי לדחות בצו את המועדים לתחילה. אם</w:t>
      </w:r>
      <w:bookmarkStart w:id="3798" w:name="_ETM_Q1_8968262"/>
      <w:bookmarkEnd w:id="3798"/>
      <w:r>
        <w:rPr>
          <w:rFonts w:hint="cs"/>
          <w:rtl/>
        </w:rPr>
        <w:t xml:space="preserve"> רשות שוק ההון לא תהיה מוכנה, כמו שהיה בפטקא, שרשות </w:t>
      </w:r>
      <w:bookmarkStart w:id="3799" w:name="_ETM_Q1_8971444"/>
      <w:bookmarkEnd w:id="3799"/>
      <w:r>
        <w:rPr>
          <w:rFonts w:hint="cs"/>
          <w:rtl/>
        </w:rPr>
        <w:t xml:space="preserve">המסים לא היתה מוכנה עם כל הניירת, שיוכלו לדחות את </w:t>
      </w:r>
      <w:bookmarkStart w:id="3800" w:name="_ETM_Q1_8975731"/>
      <w:bookmarkEnd w:id="3800"/>
      <w:r>
        <w:rPr>
          <w:rFonts w:hint="cs"/>
          <w:rtl/>
        </w:rPr>
        <w:t xml:space="preserve">התחילה, שלא ניתקע. </w:t>
      </w:r>
    </w:p>
    <w:p w:rsidR="00871EB5" w:rsidRDefault="00871EB5" w:rsidP="00871EB5">
      <w:pPr>
        <w:rPr>
          <w:rtl/>
        </w:rPr>
      </w:pPr>
      <w:bookmarkStart w:id="3801" w:name="_ETM_Q1_8982852"/>
      <w:bookmarkStart w:id="3802" w:name="_ETM_Q1_8982944"/>
      <w:bookmarkStart w:id="3803" w:name="_ETM_Q1_8980675"/>
      <w:bookmarkEnd w:id="3801"/>
      <w:bookmarkEnd w:id="3802"/>
      <w:bookmarkEnd w:id="3803"/>
    </w:p>
    <w:p w:rsidR="00871EB5" w:rsidRDefault="00871EB5" w:rsidP="00871EB5">
      <w:pPr>
        <w:pStyle w:val="a5"/>
        <w:keepNext/>
        <w:rPr>
          <w:rtl/>
        </w:rPr>
      </w:pPr>
      <w:bookmarkStart w:id="3804" w:name="ET_speaker_5283_580"/>
      <w:r>
        <w:rPr>
          <w:rStyle w:val="TagStyle"/>
          <w:rFonts w:hint="cs"/>
          <w:rtl/>
        </w:rPr>
        <w:t xml:space="preserve"> &lt;&lt; דובר &gt;&gt; </w:t>
      </w:r>
      <w:r>
        <w:rPr>
          <w:rFonts w:hint="cs"/>
          <w:rtl/>
        </w:rPr>
        <w:t>חיים ילין (יש עתיד):</w:t>
      </w:r>
      <w:r>
        <w:rPr>
          <w:rStyle w:val="TagStyle"/>
          <w:rFonts w:hint="cs"/>
          <w:rtl/>
        </w:rPr>
        <w:t xml:space="preserve"> &lt;&lt; דובר &gt;&gt;</w:t>
      </w:r>
      <w:r>
        <w:rPr>
          <w:rFonts w:hint="cs"/>
          <w:rtl/>
        </w:rPr>
        <w:t xml:space="preserve"> </w:t>
      </w:r>
      <w:bookmarkEnd w:id="3804"/>
    </w:p>
    <w:p w:rsidR="00871EB5" w:rsidRDefault="00871EB5" w:rsidP="00871EB5">
      <w:pPr>
        <w:pStyle w:val="KeepWithNext"/>
        <w:rPr>
          <w:rtl/>
        </w:rPr>
      </w:pPr>
    </w:p>
    <w:p w:rsidR="00871EB5" w:rsidRDefault="00871EB5" w:rsidP="00871EB5">
      <w:pPr>
        <w:rPr>
          <w:rtl/>
        </w:rPr>
      </w:pPr>
      <w:bookmarkStart w:id="3805" w:name="_ETM_Q1_8981373"/>
      <w:bookmarkStart w:id="3806" w:name="_ETM_Q1_8981443"/>
      <w:bookmarkEnd w:id="3805"/>
      <w:bookmarkEnd w:id="3806"/>
      <w:r>
        <w:rPr>
          <w:rFonts w:hint="cs"/>
          <w:rtl/>
        </w:rPr>
        <w:t xml:space="preserve">אני אגיד לך מה הוא אמר במילים </w:t>
      </w:r>
      <w:bookmarkStart w:id="3807" w:name="_ETM_Q1_8984467"/>
      <w:bookmarkEnd w:id="3807"/>
      <w:r>
        <w:rPr>
          <w:rFonts w:hint="cs"/>
          <w:rtl/>
        </w:rPr>
        <w:t xml:space="preserve">פשוטות, את מה שתלוי בהם הם יעשו. מה שתלוי בכם, </w:t>
      </w:r>
      <w:bookmarkStart w:id="3808" w:name="_ETM_Q1_8987874"/>
      <w:bookmarkEnd w:id="3808"/>
      <w:r>
        <w:rPr>
          <w:rFonts w:hint="cs"/>
          <w:rtl/>
        </w:rPr>
        <w:t xml:space="preserve">לא בטוח שזה יקרה. יואב, עם כל הלב, </w:t>
      </w:r>
      <w:bookmarkStart w:id="3809" w:name="_ETM_Q1_8991369"/>
      <w:bookmarkEnd w:id="3809"/>
      <w:r>
        <w:rPr>
          <w:rFonts w:hint="cs"/>
          <w:rtl/>
        </w:rPr>
        <w:t xml:space="preserve">לפני שלוש שנים הצבענו על כל הרפורמה הבנקאית וכמעט שום </w:t>
      </w:r>
      <w:bookmarkStart w:id="3810" w:name="_ETM_Q1_8999957"/>
      <w:bookmarkEnd w:id="3810"/>
      <w:r>
        <w:rPr>
          <w:rFonts w:hint="cs"/>
          <w:rtl/>
        </w:rPr>
        <w:t xml:space="preserve">דבר לא קרה. לכן הוא אומר: אנחנו נעשה הכול, מה </w:t>
      </w:r>
      <w:bookmarkStart w:id="3811" w:name="_ETM_Q1_9005406"/>
      <w:bookmarkEnd w:id="3811"/>
      <w:r>
        <w:rPr>
          <w:rFonts w:hint="cs"/>
          <w:rtl/>
        </w:rPr>
        <w:t xml:space="preserve">קורה אם אתם נתקעים? אתה יודע שאני צודק וגם </w:t>
      </w:r>
      <w:bookmarkStart w:id="3812" w:name="_ETM_Q1_9009065"/>
      <w:bookmarkEnd w:id="3812"/>
      <w:r>
        <w:rPr>
          <w:rFonts w:hint="cs"/>
          <w:rtl/>
        </w:rPr>
        <w:t xml:space="preserve">הוא צודק, אז תן פתרון, יש חוק, איך עושים </w:t>
      </w:r>
      <w:bookmarkStart w:id="3813" w:name="_ETM_Q1_9013638"/>
      <w:bookmarkEnd w:id="3813"/>
      <w:r>
        <w:rPr>
          <w:rFonts w:hint="cs"/>
          <w:rtl/>
        </w:rPr>
        <w:t>את זה?</w:t>
      </w:r>
    </w:p>
    <w:p w:rsidR="00871EB5" w:rsidRDefault="00871EB5" w:rsidP="00871EB5">
      <w:pPr>
        <w:rPr>
          <w:rtl/>
        </w:rPr>
      </w:pPr>
      <w:bookmarkStart w:id="3814" w:name="_ETM_Q1_9016230"/>
      <w:bookmarkStart w:id="3815" w:name="_ETM_Q1_9016325"/>
      <w:bookmarkStart w:id="3816" w:name="_ETM_Q1_9017326"/>
      <w:bookmarkEnd w:id="3814"/>
      <w:bookmarkEnd w:id="3815"/>
      <w:bookmarkEnd w:id="3816"/>
    </w:p>
    <w:p w:rsidR="00871EB5" w:rsidRDefault="00871EB5" w:rsidP="00871EB5">
      <w:pPr>
        <w:pStyle w:val="afb"/>
        <w:keepNext/>
        <w:rPr>
          <w:rtl/>
        </w:rPr>
      </w:pPr>
      <w:bookmarkStart w:id="3817" w:name="ET_guest_581826_581"/>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3817"/>
    </w:p>
    <w:p w:rsidR="00871EB5" w:rsidRDefault="00871EB5" w:rsidP="00871EB5">
      <w:pPr>
        <w:pStyle w:val="KeepWithNext"/>
        <w:rPr>
          <w:rtl/>
        </w:rPr>
      </w:pPr>
    </w:p>
    <w:p w:rsidR="00871EB5" w:rsidRDefault="00871EB5" w:rsidP="00871EB5">
      <w:pPr>
        <w:rPr>
          <w:rtl/>
        </w:rPr>
      </w:pPr>
      <w:bookmarkStart w:id="3818" w:name="_ETM_Q1_9017984"/>
      <w:bookmarkStart w:id="3819" w:name="_ETM_Q1_9018049"/>
      <w:bookmarkEnd w:id="3818"/>
      <w:bookmarkEnd w:id="3819"/>
      <w:r>
        <w:rPr>
          <w:rFonts w:hint="cs"/>
          <w:rtl/>
        </w:rPr>
        <w:t xml:space="preserve">אני חושב שאם אנחנו לא נהיה ערוכים, חובת </w:t>
      </w:r>
      <w:bookmarkStart w:id="3820" w:name="_ETM_Q1_9020841"/>
      <w:bookmarkEnd w:id="3820"/>
      <w:r>
        <w:rPr>
          <w:rFonts w:hint="cs"/>
          <w:rtl/>
        </w:rPr>
        <w:t xml:space="preserve">ההוכחה עלינו. </w:t>
      </w:r>
    </w:p>
    <w:p w:rsidR="00871EB5" w:rsidRDefault="00871EB5" w:rsidP="00871EB5">
      <w:pPr>
        <w:rPr>
          <w:rtl/>
        </w:rPr>
      </w:pPr>
      <w:bookmarkStart w:id="3821" w:name="_ETM_Q1_9021133"/>
      <w:bookmarkStart w:id="3822" w:name="_ETM_Q1_9021215"/>
      <w:bookmarkStart w:id="3823" w:name="_ETM_Q1_9022051"/>
      <w:bookmarkEnd w:id="3821"/>
      <w:bookmarkEnd w:id="3822"/>
      <w:bookmarkEnd w:id="3823"/>
    </w:p>
    <w:p w:rsidR="00871EB5" w:rsidRDefault="00871EB5" w:rsidP="00871EB5">
      <w:pPr>
        <w:pStyle w:val="a5"/>
        <w:keepNext/>
        <w:rPr>
          <w:rtl/>
        </w:rPr>
      </w:pPr>
      <w:bookmarkStart w:id="3824" w:name="ET_speaker_5283_582"/>
      <w:r>
        <w:rPr>
          <w:rStyle w:val="TagStyle"/>
          <w:rFonts w:hint="cs"/>
          <w:rtl/>
        </w:rPr>
        <w:t xml:space="preserve"> &lt;&lt; דובר &gt;&gt; </w:t>
      </w:r>
      <w:r>
        <w:rPr>
          <w:rFonts w:hint="cs"/>
          <w:rtl/>
        </w:rPr>
        <w:t>חיים ילין (יש עתיד):</w:t>
      </w:r>
      <w:r>
        <w:rPr>
          <w:rStyle w:val="TagStyle"/>
          <w:rFonts w:hint="cs"/>
          <w:rtl/>
        </w:rPr>
        <w:t xml:space="preserve"> &lt;&lt; דובר &gt;&gt;</w:t>
      </w:r>
      <w:r>
        <w:rPr>
          <w:rFonts w:hint="cs"/>
          <w:rtl/>
        </w:rPr>
        <w:t xml:space="preserve"> </w:t>
      </w:r>
      <w:bookmarkEnd w:id="3824"/>
    </w:p>
    <w:p w:rsidR="00871EB5" w:rsidRDefault="00871EB5" w:rsidP="00871EB5">
      <w:pPr>
        <w:pStyle w:val="KeepWithNext"/>
        <w:rPr>
          <w:rtl/>
        </w:rPr>
      </w:pPr>
    </w:p>
    <w:p w:rsidR="00871EB5" w:rsidRDefault="00871EB5" w:rsidP="00871EB5">
      <w:pPr>
        <w:rPr>
          <w:rtl/>
        </w:rPr>
      </w:pPr>
      <w:bookmarkStart w:id="3825" w:name="_ETM_Q1_9022620"/>
      <w:bookmarkStart w:id="3826" w:name="_ETM_Q1_9022694"/>
      <w:bookmarkEnd w:id="3825"/>
      <w:bookmarkEnd w:id="3826"/>
      <w:r>
        <w:rPr>
          <w:rFonts w:hint="cs"/>
          <w:rtl/>
        </w:rPr>
        <w:t xml:space="preserve">יש לנו ניסיון. </w:t>
      </w:r>
    </w:p>
    <w:p w:rsidR="00871EB5" w:rsidRDefault="00871EB5" w:rsidP="00871EB5">
      <w:pPr>
        <w:rPr>
          <w:rtl/>
        </w:rPr>
      </w:pPr>
      <w:bookmarkStart w:id="3827" w:name="_ETM_Q1_9026466"/>
      <w:bookmarkStart w:id="3828" w:name="_ETM_Q1_9026549"/>
      <w:bookmarkStart w:id="3829" w:name="_ETM_Q1_9027498"/>
      <w:bookmarkEnd w:id="3827"/>
      <w:bookmarkEnd w:id="3828"/>
      <w:bookmarkEnd w:id="3829"/>
    </w:p>
    <w:p w:rsidR="00871EB5" w:rsidRDefault="00871EB5" w:rsidP="00871EB5">
      <w:pPr>
        <w:pStyle w:val="afb"/>
        <w:keepNext/>
        <w:rPr>
          <w:rtl/>
        </w:rPr>
      </w:pPr>
      <w:bookmarkStart w:id="3830" w:name="ET_guest_581826_583"/>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3830"/>
    </w:p>
    <w:p w:rsidR="00871EB5" w:rsidRDefault="00871EB5" w:rsidP="00871EB5">
      <w:pPr>
        <w:pStyle w:val="KeepWithNext"/>
        <w:rPr>
          <w:rtl/>
        </w:rPr>
      </w:pPr>
    </w:p>
    <w:p w:rsidR="00871EB5" w:rsidRDefault="00871EB5" w:rsidP="00871EB5">
      <w:pPr>
        <w:rPr>
          <w:rtl/>
        </w:rPr>
      </w:pPr>
      <w:bookmarkStart w:id="3831" w:name="_ETM_Q1_9028180"/>
      <w:bookmarkStart w:id="3832" w:name="_ETM_Q1_9028253"/>
      <w:bookmarkEnd w:id="3831"/>
      <w:bookmarkEnd w:id="3832"/>
      <w:r>
        <w:rPr>
          <w:rFonts w:hint="cs"/>
          <w:rtl/>
        </w:rPr>
        <w:t xml:space="preserve">חבר </w:t>
      </w:r>
      <w:bookmarkStart w:id="3833" w:name="_ETM_Q1_9028610"/>
      <w:bookmarkEnd w:id="3833"/>
      <w:r>
        <w:rPr>
          <w:rFonts w:hint="cs"/>
          <w:rtl/>
        </w:rPr>
        <w:t xml:space="preserve">הכנסת ילין, תבין על מה הוא מדבר – הוא </w:t>
      </w:r>
      <w:bookmarkStart w:id="3834" w:name="_ETM_Q1_9031849"/>
      <w:bookmarkEnd w:id="3834"/>
      <w:r>
        <w:rPr>
          <w:rFonts w:hint="cs"/>
          <w:rtl/>
        </w:rPr>
        <w:t xml:space="preserve">אומר: עוד שלוש שנים וחצי, אם אנחנו לא נהיה ערוכים </w:t>
      </w:r>
      <w:bookmarkStart w:id="3835" w:name="_ETM_Q1_9034484"/>
      <w:bookmarkEnd w:id="3835"/>
      <w:r>
        <w:rPr>
          <w:rFonts w:hint="cs"/>
          <w:rtl/>
        </w:rPr>
        <w:t>רק לקבל בקשה - - -</w:t>
      </w:r>
    </w:p>
    <w:p w:rsidR="00871EB5" w:rsidRDefault="00871EB5" w:rsidP="00871EB5">
      <w:pPr>
        <w:rPr>
          <w:rtl/>
        </w:rPr>
      </w:pPr>
      <w:bookmarkStart w:id="3836" w:name="_ETM_Q1_9034532"/>
      <w:bookmarkStart w:id="3837" w:name="_ETM_Q1_9034627"/>
      <w:bookmarkStart w:id="3838" w:name="_ETM_Q1_9037132"/>
      <w:bookmarkEnd w:id="3836"/>
      <w:bookmarkEnd w:id="3837"/>
      <w:bookmarkEnd w:id="3838"/>
    </w:p>
    <w:p w:rsidR="00871EB5" w:rsidRDefault="00871EB5" w:rsidP="00871EB5">
      <w:pPr>
        <w:pStyle w:val="a5"/>
        <w:keepNext/>
        <w:rPr>
          <w:rtl/>
        </w:rPr>
      </w:pPr>
      <w:bookmarkStart w:id="3839" w:name="ET_speaker_5283_584"/>
      <w:r>
        <w:rPr>
          <w:rStyle w:val="TagStyle"/>
          <w:rFonts w:hint="cs"/>
          <w:rtl/>
        </w:rPr>
        <w:t xml:space="preserve"> &lt;&lt; דובר &gt;&gt; </w:t>
      </w:r>
      <w:r>
        <w:rPr>
          <w:rFonts w:hint="cs"/>
          <w:rtl/>
        </w:rPr>
        <w:t>חיים ילין (יש עתיד):</w:t>
      </w:r>
      <w:r>
        <w:rPr>
          <w:rStyle w:val="TagStyle"/>
          <w:rFonts w:hint="cs"/>
          <w:rtl/>
        </w:rPr>
        <w:t xml:space="preserve"> &lt;&lt; דובר &gt;&gt;</w:t>
      </w:r>
      <w:r>
        <w:rPr>
          <w:rFonts w:hint="cs"/>
          <w:rtl/>
        </w:rPr>
        <w:t xml:space="preserve"> </w:t>
      </w:r>
      <w:bookmarkEnd w:id="3839"/>
    </w:p>
    <w:p w:rsidR="00871EB5" w:rsidRDefault="00871EB5" w:rsidP="00871EB5">
      <w:pPr>
        <w:pStyle w:val="KeepWithNext"/>
        <w:rPr>
          <w:rtl/>
        </w:rPr>
      </w:pPr>
    </w:p>
    <w:p w:rsidR="00871EB5" w:rsidRDefault="00871EB5" w:rsidP="00871EB5">
      <w:pPr>
        <w:rPr>
          <w:rtl/>
        </w:rPr>
      </w:pPr>
      <w:bookmarkStart w:id="3840" w:name="_ETM_Q1_9037785"/>
      <w:bookmarkStart w:id="3841" w:name="_ETM_Q1_9037852"/>
      <w:bookmarkEnd w:id="3840"/>
      <w:bookmarkEnd w:id="3841"/>
      <w:r>
        <w:rPr>
          <w:rFonts w:hint="cs"/>
          <w:rtl/>
        </w:rPr>
        <w:t xml:space="preserve">לא, אבל כרגע הוא דיבר </w:t>
      </w:r>
      <w:bookmarkStart w:id="3842" w:name="_ETM_Q1_9040475"/>
      <w:bookmarkEnd w:id="3842"/>
      <w:r>
        <w:rPr>
          <w:rFonts w:hint="cs"/>
          <w:rtl/>
        </w:rPr>
        <w:t xml:space="preserve">על שנתיים. </w:t>
      </w:r>
    </w:p>
    <w:p w:rsidR="00871EB5" w:rsidRDefault="00871EB5" w:rsidP="00871EB5">
      <w:pPr>
        <w:rPr>
          <w:rtl/>
        </w:rPr>
      </w:pPr>
    </w:p>
    <w:p w:rsidR="00871EB5" w:rsidRDefault="00871EB5" w:rsidP="00871EB5">
      <w:pPr>
        <w:pStyle w:val="af8"/>
        <w:keepNext/>
        <w:rPr>
          <w:rtl/>
        </w:rPr>
      </w:pPr>
      <w:bookmarkStart w:id="3843" w:name="ET_yor_4762_58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43"/>
    </w:p>
    <w:p w:rsidR="00871EB5" w:rsidRDefault="00871EB5" w:rsidP="00871EB5">
      <w:pPr>
        <w:pStyle w:val="KeepWithNext"/>
        <w:rPr>
          <w:rtl/>
        </w:rPr>
      </w:pPr>
    </w:p>
    <w:p w:rsidR="00871EB5" w:rsidRDefault="00871EB5" w:rsidP="00871EB5">
      <w:pPr>
        <w:rPr>
          <w:rtl/>
        </w:rPr>
      </w:pPr>
      <w:bookmarkStart w:id="3844" w:name="_ETM_Q1_9041434"/>
      <w:bookmarkEnd w:id="3844"/>
      <w:r>
        <w:rPr>
          <w:rFonts w:hint="cs"/>
          <w:rtl/>
        </w:rPr>
        <w:t xml:space="preserve">יואב, מה זה משנה? </w:t>
      </w:r>
    </w:p>
    <w:p w:rsidR="00871EB5" w:rsidRDefault="00871EB5" w:rsidP="00871EB5">
      <w:pPr>
        <w:rPr>
          <w:rtl/>
        </w:rPr>
      </w:pPr>
      <w:bookmarkStart w:id="3845" w:name="_ETM_Q1_9044840"/>
      <w:bookmarkStart w:id="3846" w:name="_ETM_Q1_9044934"/>
      <w:bookmarkEnd w:id="3845"/>
      <w:bookmarkEnd w:id="3846"/>
    </w:p>
    <w:p w:rsidR="00871EB5" w:rsidRDefault="00871EB5" w:rsidP="00871EB5">
      <w:pPr>
        <w:pStyle w:val="a5"/>
        <w:keepNext/>
        <w:rPr>
          <w:rtl/>
        </w:rPr>
      </w:pPr>
      <w:bookmarkStart w:id="3847" w:name="ET_speaker_שגית_אפיק_58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847"/>
    </w:p>
    <w:p w:rsidR="00871EB5" w:rsidRDefault="00871EB5" w:rsidP="00871EB5">
      <w:pPr>
        <w:pStyle w:val="KeepWithNext"/>
        <w:rPr>
          <w:rtl/>
        </w:rPr>
      </w:pPr>
    </w:p>
    <w:p w:rsidR="00871EB5" w:rsidRDefault="00871EB5" w:rsidP="00871EB5">
      <w:pPr>
        <w:rPr>
          <w:rtl/>
        </w:rPr>
      </w:pPr>
      <w:bookmarkStart w:id="3848" w:name="_ETM_Q1_9046469"/>
      <w:bookmarkEnd w:id="3848"/>
      <w:r>
        <w:rPr>
          <w:rFonts w:hint="cs"/>
          <w:rtl/>
        </w:rPr>
        <w:t>א</w:t>
      </w:r>
      <w:bookmarkStart w:id="3849" w:name="_ETM_Q1_9046557"/>
      <w:bookmarkEnd w:id="3849"/>
      <w:r>
        <w:rPr>
          <w:rFonts w:hint="cs"/>
          <w:rtl/>
        </w:rPr>
        <w:t xml:space="preserve">ני אסביר לך. קבענו </w:t>
      </w:r>
      <w:bookmarkStart w:id="3850" w:name="_ETM_Q1_9049408"/>
      <w:bookmarkEnd w:id="3850"/>
      <w:r>
        <w:rPr>
          <w:rFonts w:hint="cs"/>
          <w:rtl/>
        </w:rPr>
        <w:t xml:space="preserve">פה הוראות תחילה והוראות מעבר. יש סעיף למפקח. </w:t>
      </w:r>
    </w:p>
    <w:p w:rsidR="00871EB5" w:rsidRDefault="00871EB5" w:rsidP="00871EB5">
      <w:pPr>
        <w:rPr>
          <w:rtl/>
        </w:rPr>
      </w:pPr>
      <w:bookmarkStart w:id="3851" w:name="_ETM_Q1_9050646"/>
      <w:bookmarkStart w:id="3852" w:name="_ETM_Q1_9050745"/>
      <w:bookmarkStart w:id="3853" w:name="_ETM_Q1_9052453"/>
      <w:bookmarkEnd w:id="3851"/>
      <w:bookmarkEnd w:id="3852"/>
      <w:bookmarkEnd w:id="3853"/>
    </w:p>
    <w:p w:rsidR="00871EB5" w:rsidRDefault="00871EB5" w:rsidP="00871EB5">
      <w:pPr>
        <w:pStyle w:val="afb"/>
        <w:keepNext/>
        <w:rPr>
          <w:rtl/>
        </w:rPr>
      </w:pPr>
      <w:bookmarkStart w:id="3854" w:name="_ETM_Q1_9058235"/>
      <w:bookmarkStart w:id="3855" w:name="ET_guest_553051_588"/>
      <w:bookmarkEnd w:id="3854"/>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bookmarkEnd w:id="3855"/>
    </w:p>
    <w:p w:rsidR="00871EB5" w:rsidRDefault="00871EB5" w:rsidP="00871EB5">
      <w:pPr>
        <w:pStyle w:val="KeepWithNext"/>
        <w:rPr>
          <w:rtl/>
        </w:rPr>
      </w:pPr>
    </w:p>
    <w:p w:rsidR="00871EB5" w:rsidRDefault="00871EB5" w:rsidP="00871EB5">
      <w:pPr>
        <w:rPr>
          <w:rtl/>
        </w:rPr>
      </w:pPr>
      <w:bookmarkStart w:id="3856" w:name="_ETM_Q1_9058858"/>
      <w:bookmarkStart w:id="3857" w:name="_ETM_Q1_9058923"/>
      <w:bookmarkStart w:id="3858" w:name="_ETM_Q1_9053115"/>
      <w:bookmarkStart w:id="3859" w:name="_ETM_Q1_9053185"/>
      <w:bookmarkEnd w:id="3856"/>
      <w:bookmarkEnd w:id="3857"/>
      <w:bookmarkEnd w:id="3858"/>
      <w:bookmarkEnd w:id="3859"/>
      <w:r>
        <w:rPr>
          <w:rFonts w:hint="cs"/>
          <w:rtl/>
        </w:rPr>
        <w:t xml:space="preserve">לא, ב-114(ג) </w:t>
      </w:r>
      <w:bookmarkStart w:id="3860" w:name="_ETM_Q1_9056535"/>
      <w:bookmarkEnd w:id="3860"/>
      <w:r>
        <w:rPr>
          <w:rFonts w:hint="cs"/>
          <w:rtl/>
        </w:rPr>
        <w:t>לחוק המוסדרים הרגיל שלנו יש חלק שהשר - - -</w:t>
      </w:r>
    </w:p>
    <w:p w:rsidR="00871EB5" w:rsidRDefault="00871EB5" w:rsidP="00871EB5">
      <w:pPr>
        <w:rPr>
          <w:rtl/>
        </w:rPr>
      </w:pPr>
      <w:bookmarkStart w:id="3861" w:name="_ETM_Q1_9059441"/>
      <w:bookmarkStart w:id="3862" w:name="_ETM_Q1_9059562"/>
      <w:bookmarkStart w:id="3863" w:name="_ETM_Q1_9061201"/>
      <w:bookmarkEnd w:id="3861"/>
      <w:bookmarkEnd w:id="3862"/>
      <w:bookmarkEnd w:id="3863"/>
    </w:p>
    <w:p w:rsidR="00871EB5" w:rsidRDefault="00871EB5" w:rsidP="00871EB5">
      <w:pPr>
        <w:pStyle w:val="a5"/>
        <w:keepNext/>
        <w:rPr>
          <w:rtl/>
        </w:rPr>
      </w:pPr>
      <w:bookmarkStart w:id="3864" w:name="ET_speaker_שגית_אפיק_58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864"/>
    </w:p>
    <w:p w:rsidR="00871EB5" w:rsidRDefault="00871EB5" w:rsidP="00871EB5">
      <w:pPr>
        <w:pStyle w:val="KeepWithNext"/>
        <w:rPr>
          <w:rtl/>
        </w:rPr>
      </w:pPr>
    </w:p>
    <w:p w:rsidR="00871EB5" w:rsidRDefault="00871EB5" w:rsidP="00871EB5">
      <w:pPr>
        <w:rPr>
          <w:rtl/>
        </w:rPr>
      </w:pPr>
      <w:bookmarkStart w:id="3865" w:name="_ETM_Q1_9061870"/>
      <w:bookmarkEnd w:id="3865"/>
      <w:r>
        <w:rPr>
          <w:rFonts w:hint="cs"/>
          <w:rtl/>
        </w:rPr>
        <w:t>א</w:t>
      </w:r>
      <w:bookmarkStart w:id="3866" w:name="_ETM_Q1_9061970"/>
      <w:bookmarkEnd w:id="3866"/>
      <w:r>
        <w:rPr>
          <w:rFonts w:hint="cs"/>
          <w:rtl/>
        </w:rPr>
        <w:t xml:space="preserve">בל זה לא חל </w:t>
      </w:r>
      <w:bookmarkStart w:id="3867" w:name="_ETM_Q1_9059648"/>
      <w:bookmarkEnd w:id="3867"/>
      <w:r>
        <w:rPr>
          <w:rFonts w:hint="cs"/>
          <w:rtl/>
        </w:rPr>
        <w:t xml:space="preserve">על זה, כי אנחנו לא בחוק המוסדרים הרגיל, ולכן הוא </w:t>
      </w:r>
      <w:bookmarkStart w:id="3868" w:name="_ETM_Q1_9064929"/>
      <w:bookmarkEnd w:id="3868"/>
      <w:r>
        <w:rPr>
          <w:rFonts w:hint="cs"/>
          <w:rtl/>
        </w:rPr>
        <w:t>מבקש - - -</w:t>
      </w:r>
    </w:p>
    <w:p w:rsidR="00871EB5" w:rsidRDefault="00871EB5" w:rsidP="00871EB5">
      <w:pPr>
        <w:rPr>
          <w:rtl/>
        </w:rPr>
      </w:pPr>
      <w:bookmarkStart w:id="3869" w:name="_ETM_Q1_9064248"/>
      <w:bookmarkStart w:id="3870" w:name="_ETM_Q1_9064354"/>
      <w:bookmarkStart w:id="3871" w:name="_ETM_Q1_9062027"/>
      <w:bookmarkEnd w:id="3869"/>
      <w:bookmarkEnd w:id="3870"/>
      <w:bookmarkEnd w:id="3871"/>
    </w:p>
    <w:p w:rsidR="00871EB5" w:rsidRDefault="00871EB5" w:rsidP="00871EB5">
      <w:pPr>
        <w:pStyle w:val="afb"/>
        <w:keepNext/>
        <w:rPr>
          <w:rtl/>
        </w:rPr>
      </w:pPr>
      <w:bookmarkStart w:id="3872" w:name="ET_guest_553051_590"/>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bookmarkEnd w:id="3872"/>
    </w:p>
    <w:p w:rsidR="00871EB5" w:rsidRDefault="00871EB5" w:rsidP="00871EB5">
      <w:pPr>
        <w:pStyle w:val="KeepWithNext"/>
        <w:rPr>
          <w:rtl/>
        </w:rPr>
      </w:pPr>
    </w:p>
    <w:p w:rsidR="00871EB5" w:rsidRDefault="00871EB5" w:rsidP="00871EB5">
      <w:pPr>
        <w:rPr>
          <w:rtl/>
        </w:rPr>
      </w:pPr>
      <w:bookmarkStart w:id="3873" w:name="_ETM_Q1_9062784"/>
      <w:bookmarkStart w:id="3874" w:name="_ETM_Q1_9062853"/>
      <w:bookmarkEnd w:id="3873"/>
      <w:bookmarkEnd w:id="3874"/>
      <w:r>
        <w:rPr>
          <w:rFonts w:hint="cs"/>
          <w:rtl/>
        </w:rPr>
        <w:t xml:space="preserve">לא, אז אני </w:t>
      </w:r>
      <w:bookmarkStart w:id="3875" w:name="_ETM_Q1_9061229"/>
      <w:bookmarkEnd w:id="3875"/>
      <w:r>
        <w:rPr>
          <w:rFonts w:hint="cs"/>
          <w:rtl/>
        </w:rPr>
        <w:t>אומר שניקח את הסעיף - - -</w:t>
      </w:r>
    </w:p>
    <w:p w:rsidR="00871EB5" w:rsidRDefault="00871EB5" w:rsidP="00871EB5">
      <w:pPr>
        <w:rPr>
          <w:rtl/>
        </w:rPr>
      </w:pPr>
      <w:bookmarkStart w:id="3876" w:name="_ETM_Q1_9065612"/>
      <w:bookmarkStart w:id="3877" w:name="_ETM_Q1_9065725"/>
      <w:bookmarkStart w:id="3878" w:name="_ETM_Q1_9063663"/>
      <w:bookmarkEnd w:id="3876"/>
      <w:bookmarkEnd w:id="3877"/>
      <w:bookmarkEnd w:id="3878"/>
    </w:p>
    <w:p w:rsidR="00871EB5" w:rsidRDefault="00871EB5" w:rsidP="00871EB5">
      <w:pPr>
        <w:pStyle w:val="a5"/>
        <w:keepNext/>
        <w:rPr>
          <w:rtl/>
        </w:rPr>
      </w:pPr>
      <w:bookmarkStart w:id="3879" w:name="ET_speaker_שגית_אפיק_59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879"/>
    </w:p>
    <w:p w:rsidR="00871EB5" w:rsidRDefault="00871EB5" w:rsidP="00871EB5">
      <w:pPr>
        <w:pStyle w:val="KeepWithNext"/>
        <w:rPr>
          <w:rtl/>
        </w:rPr>
      </w:pPr>
    </w:p>
    <w:p w:rsidR="00871EB5" w:rsidRDefault="00871EB5" w:rsidP="00871EB5">
      <w:pPr>
        <w:rPr>
          <w:rtl/>
        </w:rPr>
      </w:pPr>
      <w:r>
        <w:rPr>
          <w:rFonts w:hint="cs"/>
          <w:rtl/>
        </w:rPr>
        <w:t>ב</w:t>
      </w:r>
      <w:bookmarkStart w:id="3880" w:name="_ETM_Q1_9064376"/>
      <w:bookmarkEnd w:id="3880"/>
      <w:r>
        <w:rPr>
          <w:rFonts w:hint="cs"/>
          <w:rtl/>
        </w:rPr>
        <w:t>ד</w:t>
      </w:r>
      <w:bookmarkStart w:id="3881" w:name="_ETM_Q1_9064463"/>
      <w:bookmarkEnd w:id="3881"/>
      <w:r>
        <w:rPr>
          <w:rFonts w:hint="cs"/>
          <w:rtl/>
        </w:rPr>
        <w:t xml:space="preserve">יוק, אז אתם מסכימים. </w:t>
      </w:r>
      <w:bookmarkStart w:id="3882" w:name="_ETM_Q1_9066854"/>
      <w:bookmarkEnd w:id="3882"/>
      <w:r>
        <w:rPr>
          <w:rFonts w:hint="cs"/>
          <w:rtl/>
        </w:rPr>
        <w:t xml:space="preserve">נהדר, נגמר הסיפור, נכנס. </w:t>
      </w:r>
    </w:p>
    <w:p w:rsidR="00871EB5" w:rsidRDefault="00871EB5" w:rsidP="00871EB5">
      <w:pPr>
        <w:rPr>
          <w:rtl/>
        </w:rPr>
      </w:pPr>
      <w:bookmarkStart w:id="3883" w:name="_ETM_Q1_9072256"/>
      <w:bookmarkStart w:id="3884" w:name="_ETM_Q1_9072353"/>
      <w:bookmarkStart w:id="3885" w:name="_ETM_Q1_9073720"/>
      <w:bookmarkEnd w:id="3883"/>
      <w:bookmarkEnd w:id="3884"/>
      <w:bookmarkEnd w:id="3885"/>
    </w:p>
    <w:p w:rsidR="00871EB5" w:rsidRDefault="00871EB5" w:rsidP="00871EB5">
      <w:pPr>
        <w:pStyle w:val="afb"/>
        <w:keepNext/>
        <w:rPr>
          <w:rtl/>
        </w:rPr>
      </w:pPr>
      <w:bookmarkStart w:id="3886" w:name="ET_guest_581826_592"/>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3886"/>
    </w:p>
    <w:p w:rsidR="00871EB5" w:rsidRDefault="00871EB5" w:rsidP="00871EB5">
      <w:pPr>
        <w:pStyle w:val="KeepWithNext"/>
        <w:rPr>
          <w:rtl/>
        </w:rPr>
      </w:pPr>
    </w:p>
    <w:p w:rsidR="00871EB5" w:rsidRDefault="00871EB5" w:rsidP="00871EB5">
      <w:pPr>
        <w:rPr>
          <w:rtl/>
        </w:rPr>
      </w:pPr>
      <w:bookmarkStart w:id="3887" w:name="_ETM_Q1_9074412"/>
      <w:bookmarkStart w:id="3888" w:name="_ETM_Q1_9074483"/>
      <w:bookmarkEnd w:id="3887"/>
      <w:bookmarkEnd w:id="3888"/>
      <w:r>
        <w:rPr>
          <w:rFonts w:hint="cs"/>
          <w:rtl/>
        </w:rPr>
        <w:t xml:space="preserve">עם קצת רצון </w:t>
      </w:r>
      <w:bookmarkStart w:id="3889" w:name="_ETM_Q1_9075721"/>
      <w:bookmarkEnd w:id="3889"/>
      <w:r>
        <w:rPr>
          <w:rFonts w:hint="cs"/>
          <w:rtl/>
        </w:rPr>
        <w:t>טוב, אין שום סיבה - - -</w:t>
      </w:r>
    </w:p>
    <w:p w:rsidR="00871EB5" w:rsidRDefault="00871EB5" w:rsidP="00871EB5">
      <w:pPr>
        <w:rPr>
          <w:rtl/>
        </w:rPr>
      </w:pPr>
      <w:bookmarkStart w:id="3890" w:name="_ETM_Q1_9083001"/>
      <w:bookmarkStart w:id="3891" w:name="_ETM_Q1_9083101"/>
      <w:bookmarkStart w:id="3892" w:name="_ETM_Q1_9082031"/>
      <w:bookmarkEnd w:id="3890"/>
      <w:bookmarkEnd w:id="3891"/>
      <w:bookmarkEnd w:id="3892"/>
    </w:p>
    <w:p w:rsidR="00871EB5" w:rsidRDefault="00871EB5" w:rsidP="00871EB5">
      <w:pPr>
        <w:pStyle w:val="a5"/>
        <w:keepNext/>
        <w:rPr>
          <w:rtl/>
        </w:rPr>
      </w:pPr>
      <w:bookmarkStart w:id="3893" w:name="ET_speaker_5283_593"/>
      <w:r>
        <w:rPr>
          <w:rStyle w:val="TagStyle"/>
          <w:rFonts w:hint="cs"/>
          <w:rtl/>
        </w:rPr>
        <w:t xml:space="preserve"> &lt;&lt; דובר &gt;&gt; </w:t>
      </w:r>
      <w:r>
        <w:rPr>
          <w:rFonts w:hint="cs"/>
          <w:rtl/>
        </w:rPr>
        <w:t>חיים ילין (יש עתיד):</w:t>
      </w:r>
      <w:r>
        <w:rPr>
          <w:rStyle w:val="TagStyle"/>
          <w:rFonts w:hint="cs"/>
          <w:rtl/>
        </w:rPr>
        <w:t xml:space="preserve"> &lt;&lt; דובר &gt;&gt;</w:t>
      </w:r>
      <w:r>
        <w:rPr>
          <w:rFonts w:hint="cs"/>
          <w:rtl/>
        </w:rPr>
        <w:t xml:space="preserve"> </w:t>
      </w:r>
      <w:bookmarkEnd w:id="3893"/>
    </w:p>
    <w:p w:rsidR="00871EB5" w:rsidRDefault="00871EB5" w:rsidP="00871EB5">
      <w:pPr>
        <w:pStyle w:val="KeepWithNext"/>
        <w:rPr>
          <w:rtl/>
        </w:rPr>
      </w:pPr>
    </w:p>
    <w:p w:rsidR="00871EB5" w:rsidRDefault="00871EB5" w:rsidP="00871EB5">
      <w:pPr>
        <w:rPr>
          <w:rtl/>
        </w:rPr>
      </w:pPr>
      <w:bookmarkStart w:id="3894" w:name="_ETM_Q1_9082773"/>
      <w:bookmarkStart w:id="3895" w:name="_ETM_Q1_9082871"/>
      <w:bookmarkEnd w:id="3894"/>
      <w:bookmarkEnd w:id="3895"/>
      <w:r>
        <w:rPr>
          <w:rFonts w:hint="cs"/>
          <w:rtl/>
        </w:rPr>
        <w:t xml:space="preserve">היום אני יכול להגיד: </w:t>
      </w:r>
      <w:bookmarkStart w:id="3896" w:name="_ETM_Q1_9080675"/>
      <w:bookmarkEnd w:id="3896"/>
      <w:r>
        <w:rPr>
          <w:rFonts w:hint="cs"/>
          <w:rtl/>
        </w:rPr>
        <w:t xml:space="preserve">הם צודקים לאחר שלוש שנים. לפני שלוש שנים לא הייתי יכול להגיד, כי לא היה לי ניסיון, עכשיו יש </w:t>
      </w:r>
      <w:bookmarkStart w:id="3897" w:name="_ETM_Q1_9088324"/>
      <w:bookmarkEnd w:id="3897"/>
      <w:r>
        <w:rPr>
          <w:rFonts w:hint="cs"/>
          <w:rtl/>
        </w:rPr>
        <w:t xml:space="preserve">לי.   </w:t>
      </w:r>
    </w:p>
    <w:p w:rsidR="00871EB5" w:rsidRDefault="00871EB5" w:rsidP="00871EB5">
      <w:pPr>
        <w:rPr>
          <w:rtl/>
        </w:rPr>
      </w:pPr>
    </w:p>
    <w:p w:rsidR="00871EB5" w:rsidRDefault="00871EB5" w:rsidP="00871EB5">
      <w:pPr>
        <w:pStyle w:val="af7"/>
        <w:keepNext/>
        <w:rPr>
          <w:rtl/>
        </w:rPr>
      </w:pPr>
      <w:bookmarkStart w:id="3898" w:name="ET_interruption_קריאה_59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898"/>
    </w:p>
    <w:p w:rsidR="00871EB5" w:rsidRDefault="00871EB5" w:rsidP="00871EB5">
      <w:pPr>
        <w:pStyle w:val="KeepWithNext"/>
        <w:rPr>
          <w:rtl/>
        </w:rPr>
      </w:pPr>
    </w:p>
    <w:p w:rsidR="00871EB5" w:rsidRDefault="00871EB5" w:rsidP="00871EB5">
      <w:pPr>
        <w:rPr>
          <w:rtl/>
        </w:rPr>
      </w:pPr>
      <w:bookmarkStart w:id="3899" w:name="_ETM_Q1_9081196"/>
      <w:bookmarkStart w:id="3900" w:name="_ETM_Q1_9081525"/>
      <w:bookmarkStart w:id="3901" w:name="_ETM_Q1_9081609"/>
      <w:bookmarkEnd w:id="3899"/>
      <w:bookmarkEnd w:id="3900"/>
      <w:bookmarkEnd w:id="3901"/>
      <w:r>
        <w:rPr>
          <w:rFonts w:hint="cs"/>
          <w:rtl/>
        </w:rPr>
        <w:t>ואם לא - - -</w:t>
      </w:r>
    </w:p>
    <w:p w:rsidR="00871EB5" w:rsidRDefault="00871EB5" w:rsidP="00871EB5">
      <w:pPr>
        <w:rPr>
          <w:rtl/>
        </w:rPr>
      </w:pPr>
      <w:bookmarkStart w:id="3902" w:name="_ETM_Q1_9090135"/>
      <w:bookmarkStart w:id="3903" w:name="_ETM_Q1_9090224"/>
      <w:bookmarkStart w:id="3904" w:name="_ETM_Q1_9091527"/>
      <w:bookmarkEnd w:id="3902"/>
      <w:bookmarkEnd w:id="3903"/>
      <w:bookmarkEnd w:id="3904"/>
    </w:p>
    <w:p w:rsidR="00871EB5" w:rsidRDefault="00871EB5" w:rsidP="00871EB5">
      <w:pPr>
        <w:pStyle w:val="a5"/>
        <w:keepNext/>
        <w:rPr>
          <w:rtl/>
        </w:rPr>
      </w:pPr>
      <w:bookmarkStart w:id="3905" w:name="ET_speaker_5283_595"/>
      <w:r>
        <w:rPr>
          <w:rStyle w:val="TagStyle"/>
          <w:rFonts w:hint="cs"/>
          <w:rtl/>
        </w:rPr>
        <w:t xml:space="preserve"> &lt;&lt; דובר &gt;&gt; </w:t>
      </w:r>
      <w:r>
        <w:rPr>
          <w:rFonts w:hint="cs"/>
          <w:rtl/>
        </w:rPr>
        <w:t>חיים ילין (יש עתיד):</w:t>
      </w:r>
      <w:r>
        <w:rPr>
          <w:rStyle w:val="TagStyle"/>
          <w:rFonts w:hint="cs"/>
          <w:rtl/>
        </w:rPr>
        <w:t xml:space="preserve"> &lt;&lt; דובר &gt;&gt;</w:t>
      </w:r>
      <w:r>
        <w:rPr>
          <w:rFonts w:hint="cs"/>
          <w:rtl/>
        </w:rPr>
        <w:t xml:space="preserve"> </w:t>
      </w:r>
      <w:bookmarkEnd w:id="3905"/>
    </w:p>
    <w:p w:rsidR="00871EB5" w:rsidRDefault="00871EB5" w:rsidP="00871EB5">
      <w:pPr>
        <w:pStyle w:val="KeepWithNext"/>
        <w:rPr>
          <w:rtl/>
        </w:rPr>
      </w:pPr>
    </w:p>
    <w:p w:rsidR="00871EB5" w:rsidRDefault="00871EB5" w:rsidP="00871EB5">
      <w:pPr>
        <w:rPr>
          <w:rtl/>
        </w:rPr>
      </w:pPr>
      <w:bookmarkStart w:id="3906" w:name="_ETM_Q1_9092169"/>
      <w:bookmarkStart w:id="3907" w:name="_ETM_Q1_9092242"/>
      <w:bookmarkEnd w:id="3906"/>
      <w:bookmarkEnd w:id="3907"/>
      <w:r>
        <w:rPr>
          <w:rFonts w:hint="cs"/>
          <w:rtl/>
        </w:rPr>
        <w:t xml:space="preserve">אני יכול, תאמין לי, אתה </w:t>
      </w:r>
      <w:bookmarkStart w:id="3908" w:name="_ETM_Q1_9092786"/>
      <w:bookmarkEnd w:id="3908"/>
      <w:r>
        <w:rPr>
          <w:rFonts w:hint="cs"/>
          <w:rtl/>
        </w:rPr>
        <w:t xml:space="preserve">יודע שאני יכול. אני רוצה את זה, אם אני צריך </w:t>
      </w:r>
      <w:bookmarkStart w:id="3909" w:name="_ETM_Q1_9097810"/>
      <w:bookmarkEnd w:id="3909"/>
      <w:r>
        <w:rPr>
          <w:rFonts w:hint="cs"/>
          <w:rtl/>
        </w:rPr>
        <w:t xml:space="preserve">היום לעשות משהו לגבי כל הרגולציה, פרויקטור מטעם הכנסת שיבדוק </w:t>
      </w:r>
      <w:bookmarkStart w:id="3910" w:name="_ETM_Q1_9102230"/>
      <w:bookmarkEnd w:id="3910"/>
      <w:r>
        <w:rPr>
          <w:rFonts w:hint="cs"/>
          <w:rtl/>
        </w:rPr>
        <w:t xml:space="preserve">- - -    </w:t>
      </w:r>
    </w:p>
    <w:p w:rsidR="00871EB5" w:rsidRDefault="00871EB5" w:rsidP="00871EB5">
      <w:pPr>
        <w:rPr>
          <w:rtl/>
        </w:rPr>
      </w:pPr>
      <w:bookmarkStart w:id="3911" w:name="_ETM_Q1_9111093"/>
      <w:bookmarkStart w:id="3912" w:name="_ETM_Q1_9111178"/>
      <w:bookmarkEnd w:id="3911"/>
      <w:bookmarkEnd w:id="3912"/>
    </w:p>
    <w:p w:rsidR="00871EB5" w:rsidRDefault="00871EB5" w:rsidP="00871EB5">
      <w:pPr>
        <w:pStyle w:val="af8"/>
        <w:keepNext/>
        <w:rPr>
          <w:rtl/>
        </w:rPr>
      </w:pPr>
      <w:bookmarkStart w:id="3913" w:name="ET_yor_4762_59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13"/>
    </w:p>
    <w:p w:rsidR="00871EB5" w:rsidRDefault="00871EB5" w:rsidP="00871EB5">
      <w:pPr>
        <w:pStyle w:val="KeepWithNext"/>
        <w:rPr>
          <w:rtl/>
        </w:rPr>
      </w:pPr>
    </w:p>
    <w:p w:rsidR="00871EB5" w:rsidRDefault="00871EB5" w:rsidP="00871EB5">
      <w:pPr>
        <w:rPr>
          <w:rtl/>
        </w:rPr>
      </w:pPr>
      <w:bookmarkStart w:id="3914" w:name="_ETM_Q1_9112130"/>
      <w:bookmarkEnd w:id="3914"/>
      <w:r>
        <w:rPr>
          <w:rFonts w:hint="cs"/>
          <w:rtl/>
        </w:rPr>
        <w:t xml:space="preserve">אני מבקש להגיש הסתייגות לחוק הזה, אני </w:t>
      </w:r>
      <w:bookmarkStart w:id="3915" w:name="_ETM_Q1_9118535"/>
      <w:bookmarkEnd w:id="3915"/>
      <w:r>
        <w:rPr>
          <w:rFonts w:hint="cs"/>
          <w:rtl/>
        </w:rPr>
        <w:t xml:space="preserve">גם אגיד בשם מי, אבל ההסתייגות היא בחוק הטבות במס וייעוץ במס (תיקוני חקיקה), התשע"ו-2015 בסעיף 3, בסופו יבוא: </w:t>
      </w:r>
      <w:bookmarkStart w:id="3916" w:name="_ETM_Q1_9131083"/>
      <w:bookmarkEnd w:id="3916"/>
      <w:r>
        <w:rPr>
          <w:rFonts w:hint="cs"/>
          <w:rtl/>
        </w:rPr>
        <w:t xml:space="preserve">תושב של יישוב שהיה זכאי לזיכוי ממס בשנת 2018 לפי </w:t>
      </w:r>
      <w:bookmarkStart w:id="3917" w:name="_ETM_Q1_9134914"/>
      <w:bookmarkEnd w:id="3917"/>
      <w:r>
        <w:rPr>
          <w:rFonts w:hint="cs"/>
          <w:rtl/>
        </w:rPr>
        <w:t xml:space="preserve">הוראות סעיפים קטנים (ב) עד (ד) ימשיך להיות זכאי לזיכוי </w:t>
      </w:r>
      <w:bookmarkStart w:id="3918" w:name="_ETM_Q1_9140304"/>
      <w:bookmarkEnd w:id="3918"/>
      <w:r>
        <w:rPr>
          <w:rFonts w:hint="cs"/>
          <w:rtl/>
        </w:rPr>
        <w:t xml:space="preserve">ממס לפי הוראות אותם סעיפים קטנים עד יום כ"ז בסיוון </w:t>
      </w:r>
      <w:bookmarkStart w:id="3919" w:name="_ETM_Q1_9142800"/>
      <w:bookmarkEnd w:id="3919"/>
      <w:r>
        <w:rPr>
          <w:rFonts w:hint="cs"/>
          <w:rtl/>
        </w:rPr>
        <w:t xml:space="preserve">התשע"ט (30 ביוני 2019), אם היה תושב היישוב האמור בשנת </w:t>
      </w:r>
      <w:bookmarkStart w:id="3920" w:name="_ETM_Q1_9148959"/>
      <w:bookmarkEnd w:id="3920"/>
      <w:r>
        <w:rPr>
          <w:rFonts w:hint="cs"/>
          <w:rtl/>
        </w:rPr>
        <w:t xml:space="preserve">2019 עד למועד האמור.  </w:t>
      </w:r>
      <w:bookmarkStart w:id="3921" w:name="_ETM_Q1_9122070"/>
      <w:bookmarkEnd w:id="3921"/>
      <w:r>
        <w:rPr>
          <w:rFonts w:hint="cs"/>
          <w:rtl/>
        </w:rPr>
        <w:t xml:space="preserve">  </w:t>
      </w:r>
    </w:p>
    <w:p w:rsidR="00871EB5" w:rsidRDefault="00871EB5" w:rsidP="00871EB5">
      <w:pPr>
        <w:rPr>
          <w:rtl/>
        </w:rPr>
      </w:pPr>
      <w:bookmarkStart w:id="3922" w:name="_ETM_Q1_9151816"/>
      <w:bookmarkEnd w:id="3922"/>
    </w:p>
    <w:p w:rsidR="00871EB5" w:rsidRDefault="00871EB5" w:rsidP="00871EB5">
      <w:pPr>
        <w:rPr>
          <w:rtl/>
        </w:rPr>
      </w:pPr>
      <w:bookmarkStart w:id="3923" w:name="_ETM_Q1_9151976"/>
      <w:bookmarkStart w:id="3924" w:name="_ETM_Q1_9151992"/>
      <w:bookmarkStart w:id="3925" w:name="_ETM_Q1_9152044"/>
      <w:bookmarkEnd w:id="3923"/>
      <w:bookmarkEnd w:id="3924"/>
      <w:bookmarkEnd w:id="3925"/>
      <w:r>
        <w:rPr>
          <w:rFonts w:hint="cs"/>
          <w:rtl/>
        </w:rPr>
        <w:t xml:space="preserve">שניים – בחוק הטבות במס וייעוץ במס (תיקוני חקיקה) (תיקון </w:t>
      </w:r>
      <w:bookmarkStart w:id="3926" w:name="_ETM_Q1_9154668"/>
      <w:bookmarkEnd w:id="3926"/>
      <w:r>
        <w:rPr>
          <w:rFonts w:hint="cs"/>
          <w:rtl/>
        </w:rPr>
        <w:t>והוראת שעה), התשע"ז-2017, בסעיף 2, במקום "לגבי שנות המ</w:t>
      </w:r>
      <w:bookmarkStart w:id="3927" w:name="_ETM_Q1_9158693"/>
      <w:bookmarkEnd w:id="3927"/>
      <w:r>
        <w:rPr>
          <w:rFonts w:hint="cs"/>
          <w:rtl/>
        </w:rPr>
        <w:t>ס 2017 ו-2018", יבוא "עד יום כ"ז בסיוון התשע"ט (</w:t>
      </w:r>
      <w:bookmarkStart w:id="3928" w:name="_ETM_Q1_9164562"/>
      <w:bookmarkEnd w:id="3928"/>
      <w:r>
        <w:rPr>
          <w:rFonts w:hint="cs"/>
          <w:rtl/>
        </w:rPr>
        <w:t xml:space="preserve"> 30 ביוני 2019)". </w:t>
      </w:r>
    </w:p>
    <w:p w:rsidR="00871EB5" w:rsidRDefault="00871EB5" w:rsidP="00871EB5">
      <w:pPr>
        <w:rPr>
          <w:rtl/>
        </w:rPr>
      </w:pPr>
      <w:bookmarkStart w:id="3929" w:name="_ETM_Q1_9169154"/>
      <w:bookmarkStart w:id="3930" w:name="_ETM_Q1_9169226"/>
      <w:bookmarkEnd w:id="3929"/>
      <w:bookmarkEnd w:id="3930"/>
    </w:p>
    <w:p w:rsidR="00871EB5" w:rsidRDefault="00871EB5" w:rsidP="00871EB5">
      <w:pPr>
        <w:rPr>
          <w:rtl/>
        </w:rPr>
      </w:pPr>
      <w:bookmarkStart w:id="3931" w:name="_ETM_Q1_9169290"/>
      <w:bookmarkStart w:id="3932" w:name="_ETM_Q1_9169349"/>
      <w:bookmarkEnd w:id="3931"/>
      <w:bookmarkEnd w:id="3932"/>
      <w:r>
        <w:rPr>
          <w:rFonts w:hint="cs"/>
          <w:rtl/>
        </w:rPr>
        <w:t xml:space="preserve">אני מקריא את ההסתייגות הזאת בשמי, בשם </w:t>
      </w:r>
      <w:bookmarkStart w:id="3933" w:name="_ETM_Q1_9173499"/>
      <w:bookmarkEnd w:id="3933"/>
      <w:r>
        <w:rPr>
          <w:rFonts w:hint="cs"/>
          <w:rtl/>
        </w:rPr>
        <w:t xml:space="preserve">חבר הכנסת איתן ברושי, דודי אמסלם, מיקי זוהר, רועי פולקמן, חיים ילין, </w:t>
      </w:r>
      <w:bookmarkStart w:id="3934" w:name="_ETM_Q1_9178702"/>
      <w:bookmarkEnd w:id="3934"/>
      <w:r>
        <w:rPr>
          <w:rFonts w:hint="cs"/>
          <w:rtl/>
        </w:rPr>
        <w:t xml:space="preserve">איילת ורבין, יצחק וקנין, דוד ביטן, מיקי לוי, </w:t>
      </w:r>
      <w:bookmarkStart w:id="3935" w:name="_ETM_Q1_9181979"/>
      <w:bookmarkEnd w:id="3935"/>
      <w:r>
        <w:rPr>
          <w:rFonts w:hint="cs"/>
          <w:rtl/>
        </w:rPr>
        <w:t xml:space="preserve">בצלאל סמוטריץ, מיקי רוזנטל – למעשה, יש הסכמה של כולם, </w:t>
      </w:r>
      <w:bookmarkStart w:id="3936" w:name="_ETM_Q1_9186432"/>
      <w:bookmarkEnd w:id="3936"/>
      <w:r>
        <w:rPr>
          <w:rFonts w:hint="cs"/>
          <w:rtl/>
        </w:rPr>
        <w:t xml:space="preserve">שאנחנו מבקשים להאריך את ההטבות במס שעומדות לפקוע </w:t>
      </w:r>
      <w:bookmarkStart w:id="3937" w:name="_ETM_Q1_9194287"/>
      <w:bookmarkEnd w:id="3937"/>
      <w:r>
        <w:rPr>
          <w:rFonts w:hint="cs"/>
          <w:rtl/>
        </w:rPr>
        <w:t>– מחר אין הטבות אלה</w:t>
      </w:r>
      <w:bookmarkStart w:id="3938" w:name="_ETM_Q1_9170002"/>
      <w:bookmarkStart w:id="3939" w:name="_ETM_Q1_9170071"/>
      <w:bookmarkEnd w:id="3938"/>
      <w:bookmarkEnd w:id="3939"/>
      <w:r>
        <w:rPr>
          <w:rFonts w:hint="cs"/>
          <w:rtl/>
        </w:rPr>
        <w:t xml:space="preserve">. אנחנו גם הנחנו </w:t>
      </w:r>
      <w:bookmarkStart w:id="3940" w:name="_ETM_Q1_9199266"/>
      <w:bookmarkEnd w:id="3940"/>
      <w:r>
        <w:rPr>
          <w:rFonts w:hint="cs"/>
          <w:rtl/>
        </w:rPr>
        <w:t xml:space="preserve">הצעת חוק על ההטבות במס </w:t>
      </w:r>
      <w:bookmarkStart w:id="3941" w:name="_ETM_Q1_9210977"/>
      <w:bookmarkEnd w:id="3941"/>
      <w:r>
        <w:rPr>
          <w:rFonts w:hint="cs"/>
          <w:rtl/>
        </w:rPr>
        <w:t xml:space="preserve">– פתאום מישהו החליט ללכת לבחירות, </w:t>
      </w:r>
      <w:bookmarkStart w:id="3942" w:name="_ETM_Q1_9220340"/>
      <w:bookmarkEnd w:id="3942"/>
      <w:r>
        <w:rPr>
          <w:rFonts w:hint="cs"/>
          <w:rtl/>
        </w:rPr>
        <w:t xml:space="preserve">ואז הרבה יישובים ייפגעו ממש. לנו היתה תכנית לשבת על </w:t>
      </w:r>
      <w:bookmarkStart w:id="3943" w:name="_ETM_Q1_9224630"/>
      <w:bookmarkEnd w:id="3943"/>
      <w:r>
        <w:rPr>
          <w:rFonts w:hint="cs"/>
          <w:rtl/>
        </w:rPr>
        <w:t xml:space="preserve">העניין הזה, להכין מחדש תכנית על נושא הטבות המס. אנחנו </w:t>
      </w:r>
      <w:bookmarkStart w:id="3944" w:name="_ETM_Q1_9227636"/>
      <w:bookmarkEnd w:id="3944"/>
      <w:r>
        <w:rPr>
          <w:rFonts w:hint="cs"/>
          <w:rtl/>
        </w:rPr>
        <w:t>מבקשים עכשיו להאריך את המועד עד אחרי הבחירות. תבוא הממשלה</w:t>
      </w:r>
      <w:bookmarkStart w:id="3945" w:name="_ETM_Q1_9234356"/>
      <w:bookmarkEnd w:id="3945"/>
      <w:r>
        <w:rPr>
          <w:rFonts w:hint="cs"/>
          <w:rtl/>
        </w:rPr>
        <w:t xml:space="preserve"> הבאה, והיא תטפל בעניין של ההטבות. לכן אני </w:t>
      </w:r>
      <w:bookmarkStart w:id="3946" w:name="_ETM_Q1_9237218"/>
      <w:bookmarkEnd w:id="3946"/>
      <w:r>
        <w:rPr>
          <w:rFonts w:hint="cs"/>
          <w:rtl/>
        </w:rPr>
        <w:t xml:space="preserve">מכניס את זה בהסתייגות בחוק הזה, והחוק הזה מאפשר להוסיף לעוד כמה חודשים את </w:t>
      </w:r>
      <w:bookmarkStart w:id="3947" w:name="_ETM_Q1_9241367"/>
      <w:bookmarkEnd w:id="3947"/>
      <w:r>
        <w:rPr>
          <w:rFonts w:hint="cs"/>
          <w:rtl/>
        </w:rPr>
        <w:t xml:space="preserve">כל המקומות שבהם יש הוראות שעה </w:t>
      </w:r>
      <w:bookmarkStart w:id="3948" w:name="_ETM_Q1_9246545"/>
      <w:bookmarkEnd w:id="3948"/>
      <w:r>
        <w:rPr>
          <w:rFonts w:hint="cs"/>
          <w:rtl/>
        </w:rPr>
        <w:t>שעלולות לפקוע או שיפקעו מחר.</w:t>
      </w:r>
    </w:p>
    <w:p w:rsidR="00871EB5" w:rsidRDefault="00871EB5" w:rsidP="00871EB5">
      <w:pPr>
        <w:rPr>
          <w:rtl/>
        </w:rPr>
      </w:pPr>
      <w:bookmarkStart w:id="3949" w:name="_ETM_Q1_9240067"/>
      <w:bookmarkStart w:id="3950" w:name="_ETM_Q1_9240203"/>
      <w:bookmarkEnd w:id="3949"/>
      <w:bookmarkEnd w:id="3950"/>
    </w:p>
    <w:p w:rsidR="00871EB5" w:rsidRDefault="00871EB5" w:rsidP="00871EB5">
      <w:pPr>
        <w:pStyle w:val="a5"/>
        <w:keepNext/>
        <w:rPr>
          <w:rtl/>
        </w:rPr>
      </w:pPr>
      <w:bookmarkStart w:id="3951" w:name="ET_speaker_איליה_כץ_972"/>
      <w:r>
        <w:rPr>
          <w:rStyle w:val="TagStyle"/>
          <w:rFonts w:hint="cs"/>
          <w:rtl/>
        </w:rPr>
        <w:t xml:space="preserve"> &lt;&lt; דובר &gt;&gt; </w:t>
      </w:r>
      <w:r>
        <w:rPr>
          <w:rFonts w:hint="cs"/>
          <w:rtl/>
        </w:rPr>
        <w:t>איליה כץ:</w:t>
      </w:r>
      <w:r>
        <w:rPr>
          <w:rStyle w:val="TagStyle"/>
          <w:rFonts w:hint="cs"/>
          <w:rtl/>
        </w:rPr>
        <w:t xml:space="preserve"> &lt;&lt; דובר &gt;&gt;</w:t>
      </w:r>
      <w:r>
        <w:rPr>
          <w:rFonts w:hint="cs"/>
          <w:rtl/>
        </w:rPr>
        <w:t xml:space="preserve"> </w:t>
      </w:r>
      <w:bookmarkEnd w:id="3951"/>
    </w:p>
    <w:p w:rsidR="00871EB5" w:rsidRDefault="00871EB5" w:rsidP="00871EB5">
      <w:pPr>
        <w:pStyle w:val="KeepWithNext"/>
        <w:rPr>
          <w:rtl/>
        </w:rPr>
      </w:pPr>
    </w:p>
    <w:p w:rsidR="00871EB5" w:rsidRDefault="00871EB5" w:rsidP="00871EB5">
      <w:pPr>
        <w:rPr>
          <w:rtl/>
        </w:rPr>
      </w:pPr>
      <w:bookmarkStart w:id="3952" w:name="_ETM_Q1_9242674"/>
      <w:bookmarkStart w:id="3953" w:name="_ETM_Q1_9243011"/>
      <w:bookmarkStart w:id="3954" w:name="_ETM_Q1_9243135"/>
      <w:bookmarkStart w:id="3955" w:name="_ETM_Q1_9254586"/>
      <w:bookmarkStart w:id="3956" w:name="_ETM_Q1_9254651"/>
      <w:bookmarkStart w:id="3957" w:name="_ETM_Q1_9252163"/>
      <w:bookmarkStart w:id="3958" w:name="_ETM_Q1_9252218"/>
      <w:bookmarkStart w:id="3959" w:name="_ETM_Q1_9170139"/>
      <w:bookmarkStart w:id="3960" w:name="_ETM_Q1_9170198"/>
      <w:bookmarkStart w:id="3961" w:name="_ETM_Q1_9060074"/>
      <w:bookmarkStart w:id="3962" w:name="_ETM_Q1_9060177"/>
      <w:bookmarkStart w:id="3963" w:name="_ETM_Q1_9254327"/>
      <w:bookmarkEnd w:id="3952"/>
      <w:bookmarkEnd w:id="3953"/>
      <w:bookmarkEnd w:id="3954"/>
      <w:bookmarkEnd w:id="3955"/>
      <w:bookmarkEnd w:id="3956"/>
      <w:bookmarkEnd w:id="3957"/>
      <w:bookmarkEnd w:id="3958"/>
      <w:bookmarkEnd w:id="3959"/>
      <w:bookmarkEnd w:id="3960"/>
      <w:bookmarkEnd w:id="3961"/>
      <w:bookmarkEnd w:id="3962"/>
      <w:bookmarkEnd w:id="3963"/>
      <w:r>
        <w:rPr>
          <w:rFonts w:hint="cs"/>
          <w:rtl/>
        </w:rPr>
        <w:t xml:space="preserve">אדוני היושב-ראש, למען הסר ספק, זו הסתייגות תקציבית.            </w:t>
      </w:r>
    </w:p>
    <w:p w:rsidR="00871EB5" w:rsidRDefault="00871EB5" w:rsidP="00871EB5">
      <w:pPr>
        <w:rPr>
          <w:rtl/>
        </w:rPr>
      </w:pPr>
      <w:bookmarkStart w:id="3964" w:name="_ETM_Q1_9258114"/>
      <w:bookmarkStart w:id="3965" w:name="_ETM_Q1_9258177"/>
      <w:bookmarkStart w:id="3966" w:name="_ETM_Q1_9259770"/>
      <w:bookmarkEnd w:id="3964"/>
      <w:bookmarkEnd w:id="3965"/>
      <w:bookmarkEnd w:id="3966"/>
    </w:p>
    <w:p w:rsidR="00871EB5" w:rsidRDefault="00871EB5" w:rsidP="00871EB5">
      <w:pPr>
        <w:pStyle w:val="a5"/>
        <w:keepNext/>
        <w:rPr>
          <w:rtl/>
        </w:rPr>
      </w:pPr>
      <w:bookmarkStart w:id="3967" w:name="ET_speaker_שגית_אפיק_59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967"/>
    </w:p>
    <w:p w:rsidR="00871EB5" w:rsidRDefault="00871EB5" w:rsidP="00871EB5">
      <w:pPr>
        <w:pStyle w:val="KeepWithNext"/>
        <w:rPr>
          <w:rtl/>
        </w:rPr>
      </w:pPr>
    </w:p>
    <w:p w:rsidR="00871EB5" w:rsidRDefault="00871EB5" w:rsidP="00871EB5">
      <w:pPr>
        <w:rPr>
          <w:rtl/>
        </w:rPr>
      </w:pPr>
      <w:bookmarkStart w:id="3968" w:name="_ETM_Q1_9260310"/>
      <w:bookmarkStart w:id="3969" w:name="_ETM_Q1_9260365"/>
      <w:bookmarkEnd w:id="3968"/>
      <w:bookmarkEnd w:id="3969"/>
      <w:r>
        <w:rPr>
          <w:rFonts w:hint="cs"/>
          <w:rtl/>
        </w:rPr>
        <w:t xml:space="preserve">אדוני היושב-ראש, משמעותה של הסתייגות תקציבית, ככל שהממשלה מתנגדת – </w:t>
      </w:r>
      <w:bookmarkStart w:id="3970" w:name="_ETM_Q1_9267248"/>
      <w:bookmarkEnd w:id="3970"/>
      <w:r>
        <w:rPr>
          <w:rFonts w:hint="cs"/>
          <w:rtl/>
        </w:rPr>
        <w:t>או אגף תקציבים בשם הממשלה - - -</w:t>
      </w:r>
    </w:p>
    <w:p w:rsidR="00871EB5" w:rsidRDefault="00871EB5" w:rsidP="00871EB5">
      <w:pPr>
        <w:rPr>
          <w:rtl/>
        </w:rPr>
      </w:pPr>
      <w:bookmarkStart w:id="3971" w:name="_ETM_Q1_9261925"/>
      <w:bookmarkStart w:id="3972" w:name="_ETM_Q1_9261990"/>
      <w:bookmarkEnd w:id="3971"/>
      <w:bookmarkEnd w:id="3972"/>
    </w:p>
    <w:p w:rsidR="00871EB5" w:rsidRDefault="00871EB5" w:rsidP="00871EB5">
      <w:pPr>
        <w:pStyle w:val="af8"/>
        <w:keepNext/>
        <w:rPr>
          <w:rtl/>
        </w:rPr>
      </w:pPr>
      <w:bookmarkStart w:id="3973" w:name="_ETM_Q1_9262069"/>
      <w:bookmarkStart w:id="3974" w:name="_ETM_Q1_9262123"/>
      <w:bookmarkStart w:id="3975" w:name="ET_yor_4762_598"/>
      <w:bookmarkEnd w:id="3973"/>
      <w:bookmarkEnd w:id="397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75"/>
    </w:p>
    <w:p w:rsidR="00871EB5" w:rsidRDefault="00871EB5" w:rsidP="00871EB5">
      <w:pPr>
        <w:pStyle w:val="KeepWithNext"/>
        <w:rPr>
          <w:rtl/>
        </w:rPr>
      </w:pPr>
    </w:p>
    <w:p w:rsidR="00871EB5" w:rsidRDefault="00871EB5" w:rsidP="00871EB5">
      <w:pPr>
        <w:rPr>
          <w:rtl/>
        </w:rPr>
      </w:pPr>
      <w:bookmarkStart w:id="3976" w:name="_ETM_Q1_9262996"/>
      <w:bookmarkEnd w:id="3976"/>
      <w:r>
        <w:rPr>
          <w:rFonts w:hint="cs"/>
          <w:rtl/>
        </w:rPr>
        <w:t xml:space="preserve">רגע, אתם נגד?   </w:t>
      </w:r>
      <w:bookmarkStart w:id="3977" w:name="_ETM_Q1_9262195"/>
      <w:bookmarkEnd w:id="3977"/>
      <w:r>
        <w:rPr>
          <w:rFonts w:hint="cs"/>
          <w:rtl/>
        </w:rPr>
        <w:t xml:space="preserve">  </w:t>
      </w:r>
    </w:p>
    <w:p w:rsidR="00871EB5" w:rsidRDefault="00871EB5" w:rsidP="00871EB5">
      <w:pPr>
        <w:rPr>
          <w:rtl/>
        </w:rPr>
      </w:pPr>
      <w:bookmarkStart w:id="3978" w:name="_ETM_Q1_8866069"/>
      <w:bookmarkStart w:id="3979" w:name="_ETM_Q1_8866120"/>
      <w:bookmarkEnd w:id="3978"/>
      <w:bookmarkEnd w:id="3979"/>
    </w:p>
    <w:p w:rsidR="00871EB5" w:rsidRDefault="00871EB5" w:rsidP="00871EB5">
      <w:pPr>
        <w:pStyle w:val="a5"/>
        <w:keepNext/>
        <w:rPr>
          <w:rtl/>
        </w:rPr>
      </w:pPr>
      <w:bookmarkStart w:id="3980" w:name="ET_speaker_איליה_כץ_599"/>
      <w:r>
        <w:rPr>
          <w:rStyle w:val="TagStyle"/>
          <w:rFonts w:hint="cs"/>
          <w:rtl/>
        </w:rPr>
        <w:t xml:space="preserve"> &lt;&lt; דובר &gt;&gt; </w:t>
      </w:r>
      <w:r>
        <w:rPr>
          <w:rFonts w:hint="cs"/>
          <w:rtl/>
        </w:rPr>
        <w:t>איליה כץ:</w:t>
      </w:r>
      <w:r>
        <w:rPr>
          <w:rStyle w:val="TagStyle"/>
          <w:rFonts w:hint="cs"/>
          <w:rtl/>
        </w:rPr>
        <w:t xml:space="preserve"> &lt;&lt; דובר &gt;&gt;</w:t>
      </w:r>
      <w:r>
        <w:rPr>
          <w:rFonts w:hint="cs"/>
          <w:rtl/>
        </w:rPr>
        <w:t xml:space="preserve"> </w:t>
      </w:r>
      <w:bookmarkEnd w:id="3980"/>
    </w:p>
    <w:p w:rsidR="00871EB5" w:rsidRDefault="00871EB5" w:rsidP="00871EB5">
      <w:pPr>
        <w:pStyle w:val="KeepWithNext"/>
        <w:rPr>
          <w:rtl/>
        </w:rPr>
      </w:pPr>
    </w:p>
    <w:p w:rsidR="00871EB5" w:rsidRDefault="00871EB5" w:rsidP="00871EB5">
      <w:pPr>
        <w:rPr>
          <w:rtl/>
        </w:rPr>
      </w:pPr>
      <w:bookmarkStart w:id="3981" w:name="_ETM_Q1_9268722"/>
      <w:bookmarkStart w:id="3982" w:name="_ETM_Q1_9269010"/>
      <w:bookmarkStart w:id="3983" w:name="_ETM_Q1_9269061"/>
      <w:bookmarkEnd w:id="3981"/>
      <w:bookmarkEnd w:id="3982"/>
      <w:bookmarkEnd w:id="3983"/>
      <w:r>
        <w:rPr>
          <w:rFonts w:hint="cs"/>
          <w:rtl/>
        </w:rPr>
        <w:t xml:space="preserve"> היא עוד </w:t>
      </w:r>
      <w:bookmarkStart w:id="3984" w:name="_ETM_Q1_9267810"/>
      <w:bookmarkEnd w:id="3984"/>
      <w:r>
        <w:rPr>
          <w:rFonts w:hint="cs"/>
          <w:rtl/>
        </w:rPr>
        <w:t xml:space="preserve">לא הביעה את הסכמתה. </w:t>
      </w:r>
      <w:bookmarkStart w:id="3985" w:name="_ETM_Q1_9268824"/>
      <w:bookmarkEnd w:id="3985"/>
    </w:p>
    <w:p w:rsidR="00871EB5" w:rsidRDefault="00871EB5" w:rsidP="00871EB5">
      <w:pPr>
        <w:rPr>
          <w:rtl/>
        </w:rPr>
      </w:pPr>
      <w:bookmarkStart w:id="3986" w:name="_ETM_Q1_9269113"/>
      <w:bookmarkStart w:id="3987" w:name="_ETM_Q1_9269199"/>
      <w:bookmarkEnd w:id="3986"/>
      <w:bookmarkEnd w:id="3987"/>
    </w:p>
    <w:p w:rsidR="00871EB5" w:rsidRDefault="00871EB5" w:rsidP="00871EB5">
      <w:pPr>
        <w:pStyle w:val="a5"/>
        <w:keepNext/>
        <w:rPr>
          <w:rtl/>
        </w:rPr>
      </w:pPr>
      <w:bookmarkStart w:id="3988" w:name="ET_speaker_שגית_אפיק_60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988"/>
    </w:p>
    <w:p w:rsidR="00871EB5" w:rsidRDefault="00871EB5" w:rsidP="00871EB5">
      <w:pPr>
        <w:pStyle w:val="KeepWithNext"/>
        <w:rPr>
          <w:rtl/>
        </w:rPr>
      </w:pPr>
    </w:p>
    <w:p w:rsidR="00871EB5" w:rsidRDefault="00871EB5" w:rsidP="00871EB5">
      <w:pPr>
        <w:rPr>
          <w:rtl/>
        </w:rPr>
      </w:pPr>
      <w:bookmarkStart w:id="3989" w:name="_ETM_Q1_9272146"/>
      <w:bookmarkStart w:id="3990" w:name="_ETM_Q1_9272220"/>
      <w:bookmarkEnd w:id="3989"/>
      <w:bookmarkEnd w:id="3990"/>
      <w:r>
        <w:rPr>
          <w:rFonts w:hint="cs"/>
          <w:rtl/>
        </w:rPr>
        <w:t xml:space="preserve">לא הביעה את הסכמתה לכך, ואתה סברת שיש לך </w:t>
      </w:r>
      <w:bookmarkStart w:id="3991" w:name="_ETM_Q1_9275479"/>
      <w:bookmarkEnd w:id="3991"/>
      <w:r>
        <w:rPr>
          <w:rFonts w:hint="cs"/>
          <w:rtl/>
        </w:rPr>
        <w:t xml:space="preserve">הסכמה. </w:t>
      </w:r>
    </w:p>
    <w:p w:rsidR="00871EB5" w:rsidRDefault="00871EB5" w:rsidP="00871EB5">
      <w:pPr>
        <w:rPr>
          <w:rtl/>
        </w:rPr>
      </w:pPr>
      <w:bookmarkStart w:id="3992" w:name="_ETM_Q1_9278353"/>
      <w:bookmarkStart w:id="3993" w:name="_ETM_Q1_9278417"/>
      <w:bookmarkEnd w:id="3992"/>
      <w:bookmarkEnd w:id="3993"/>
    </w:p>
    <w:p w:rsidR="00871EB5" w:rsidRDefault="00871EB5" w:rsidP="00871EB5">
      <w:pPr>
        <w:pStyle w:val="af8"/>
        <w:keepNext/>
        <w:rPr>
          <w:rtl/>
        </w:rPr>
      </w:pPr>
      <w:bookmarkStart w:id="3994" w:name="ET_yor_4762_60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94"/>
    </w:p>
    <w:p w:rsidR="00871EB5" w:rsidRDefault="00871EB5" w:rsidP="00871EB5">
      <w:pPr>
        <w:pStyle w:val="KeepWithNext"/>
        <w:rPr>
          <w:rtl/>
        </w:rPr>
      </w:pPr>
    </w:p>
    <w:p w:rsidR="00871EB5" w:rsidRDefault="00871EB5" w:rsidP="00871EB5">
      <w:pPr>
        <w:rPr>
          <w:rtl/>
        </w:rPr>
      </w:pPr>
      <w:bookmarkStart w:id="3995" w:name="_ETM_Q1_9276268"/>
      <w:bookmarkEnd w:id="3995"/>
      <w:r>
        <w:rPr>
          <w:rFonts w:hint="cs"/>
          <w:rtl/>
        </w:rPr>
        <w:t xml:space="preserve">איליה, אתם מתנגדים? תגיד. </w:t>
      </w:r>
    </w:p>
    <w:p w:rsidR="00871EB5" w:rsidRDefault="00871EB5" w:rsidP="00871EB5">
      <w:pPr>
        <w:rPr>
          <w:rtl/>
        </w:rPr>
      </w:pPr>
      <w:bookmarkStart w:id="3996" w:name="_ETM_Q1_9283097"/>
      <w:bookmarkStart w:id="3997" w:name="_ETM_Q1_9283168"/>
      <w:bookmarkEnd w:id="3996"/>
      <w:bookmarkEnd w:id="3997"/>
    </w:p>
    <w:p w:rsidR="00871EB5" w:rsidRDefault="00871EB5" w:rsidP="00871EB5">
      <w:pPr>
        <w:pStyle w:val="a5"/>
        <w:keepNext/>
        <w:rPr>
          <w:rtl/>
        </w:rPr>
      </w:pPr>
      <w:bookmarkStart w:id="3998" w:name="ET_speaker_איליה_כץ_602"/>
      <w:r>
        <w:rPr>
          <w:rStyle w:val="TagStyle"/>
          <w:rFonts w:hint="cs"/>
          <w:rtl/>
        </w:rPr>
        <w:t xml:space="preserve"> &lt;&lt; דובר &gt;&gt; </w:t>
      </w:r>
      <w:r>
        <w:rPr>
          <w:rFonts w:hint="cs"/>
          <w:rtl/>
        </w:rPr>
        <w:t>איליה כץ:</w:t>
      </w:r>
      <w:r>
        <w:rPr>
          <w:rStyle w:val="TagStyle"/>
          <w:rFonts w:hint="cs"/>
          <w:rtl/>
        </w:rPr>
        <w:t xml:space="preserve"> &lt;&lt; דובר &gt;&gt;</w:t>
      </w:r>
      <w:r>
        <w:rPr>
          <w:rFonts w:hint="cs"/>
          <w:rtl/>
        </w:rPr>
        <w:t xml:space="preserve"> </w:t>
      </w:r>
      <w:bookmarkEnd w:id="3998"/>
    </w:p>
    <w:p w:rsidR="00871EB5" w:rsidRDefault="00871EB5" w:rsidP="00871EB5">
      <w:pPr>
        <w:pStyle w:val="KeepWithNext"/>
        <w:rPr>
          <w:rtl/>
        </w:rPr>
      </w:pPr>
    </w:p>
    <w:p w:rsidR="00871EB5" w:rsidRDefault="00871EB5" w:rsidP="00871EB5">
      <w:pPr>
        <w:rPr>
          <w:rtl/>
        </w:rPr>
      </w:pPr>
      <w:bookmarkStart w:id="3999" w:name="_ETM_Q1_9281977"/>
      <w:bookmarkStart w:id="4000" w:name="_ETM_Q1_9282273"/>
      <w:bookmarkStart w:id="4001" w:name="_ETM_Q1_9282337"/>
      <w:bookmarkEnd w:id="3999"/>
      <w:bookmarkEnd w:id="4000"/>
      <w:bookmarkEnd w:id="4001"/>
      <w:r>
        <w:rPr>
          <w:rFonts w:hint="cs"/>
          <w:rtl/>
        </w:rPr>
        <w:t xml:space="preserve">יש תהליך של קבלת </w:t>
      </w:r>
      <w:bookmarkStart w:id="4002" w:name="_ETM_Q1_9284649"/>
      <w:bookmarkEnd w:id="4002"/>
      <w:r>
        <w:rPr>
          <w:rFonts w:hint="cs"/>
          <w:rtl/>
        </w:rPr>
        <w:t xml:space="preserve">הסכמה. </w:t>
      </w:r>
    </w:p>
    <w:p w:rsidR="00871EB5" w:rsidRDefault="00871EB5" w:rsidP="00871EB5">
      <w:pPr>
        <w:rPr>
          <w:rtl/>
        </w:rPr>
      </w:pPr>
      <w:bookmarkStart w:id="4003" w:name="_ETM_Q1_9285538"/>
      <w:bookmarkStart w:id="4004" w:name="_ETM_Q1_9285621"/>
      <w:bookmarkEnd w:id="4003"/>
      <w:bookmarkEnd w:id="4004"/>
    </w:p>
    <w:p w:rsidR="00871EB5" w:rsidRDefault="00871EB5" w:rsidP="00871EB5">
      <w:pPr>
        <w:pStyle w:val="af8"/>
        <w:keepNext/>
        <w:rPr>
          <w:rtl/>
        </w:rPr>
      </w:pPr>
      <w:bookmarkStart w:id="4005" w:name="ET_yor_4762_60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05"/>
    </w:p>
    <w:p w:rsidR="00871EB5" w:rsidRDefault="00871EB5" w:rsidP="00871EB5">
      <w:pPr>
        <w:pStyle w:val="KeepWithNext"/>
        <w:rPr>
          <w:rtl/>
        </w:rPr>
      </w:pPr>
    </w:p>
    <w:p w:rsidR="00871EB5" w:rsidRDefault="00871EB5" w:rsidP="00871EB5">
      <w:pPr>
        <w:rPr>
          <w:rtl/>
        </w:rPr>
      </w:pPr>
      <w:bookmarkStart w:id="4006" w:name="_ETM_Q1_9286386"/>
      <w:bookmarkEnd w:id="4006"/>
      <w:r>
        <w:rPr>
          <w:rFonts w:hint="cs"/>
          <w:rtl/>
        </w:rPr>
        <w:t xml:space="preserve">יש תהליך, בסדר – תהליך. </w:t>
      </w:r>
      <w:bookmarkStart w:id="4007" w:name="_ETM_Q1_9289664"/>
      <w:bookmarkStart w:id="4008" w:name="_ETM_Q1_9289726"/>
      <w:bookmarkStart w:id="4009" w:name="_ETM_Q1_9288965"/>
      <w:bookmarkStart w:id="4010" w:name="_ETM_Q1_9289022"/>
      <w:bookmarkStart w:id="4011" w:name="_ETM_Q1_9290076"/>
      <w:bookmarkStart w:id="4012" w:name="_ETM_Q1_9290458"/>
      <w:bookmarkStart w:id="4013" w:name="_ETM_Q1_9290523"/>
      <w:bookmarkStart w:id="4014" w:name="_ETM_Q1_9291627"/>
      <w:bookmarkEnd w:id="4007"/>
      <w:bookmarkEnd w:id="4008"/>
      <w:bookmarkEnd w:id="4009"/>
      <w:bookmarkEnd w:id="4010"/>
      <w:bookmarkEnd w:id="4011"/>
      <w:bookmarkEnd w:id="4012"/>
      <w:bookmarkEnd w:id="4013"/>
      <w:bookmarkEnd w:id="4014"/>
      <w:r>
        <w:rPr>
          <w:rFonts w:hint="cs"/>
          <w:rtl/>
        </w:rPr>
        <w:t xml:space="preserve">תפילו את זה במליאה. הכול בסדר, </w:t>
      </w:r>
      <w:bookmarkStart w:id="4015" w:name="_ETM_Q1_9295680"/>
      <w:bookmarkEnd w:id="4015"/>
      <w:r>
        <w:rPr>
          <w:rFonts w:hint="cs"/>
          <w:rtl/>
        </w:rPr>
        <w:t xml:space="preserve">רק אם אפשר לקבל את הטלפון של שר האוצר.     </w:t>
      </w:r>
    </w:p>
    <w:p w:rsidR="00871EB5" w:rsidRDefault="00871EB5" w:rsidP="00871EB5">
      <w:pPr>
        <w:rPr>
          <w:rtl/>
        </w:rPr>
      </w:pPr>
      <w:bookmarkStart w:id="4016" w:name="_ETM_Q1_9290041"/>
      <w:bookmarkStart w:id="4017" w:name="_ETM_Q1_9290139"/>
      <w:bookmarkStart w:id="4018" w:name="_ETM_Q1_9289835"/>
      <w:bookmarkEnd w:id="4016"/>
      <w:bookmarkEnd w:id="4017"/>
      <w:bookmarkEnd w:id="4018"/>
    </w:p>
    <w:p w:rsidR="00871EB5" w:rsidRDefault="00871EB5" w:rsidP="00871EB5">
      <w:pPr>
        <w:pStyle w:val="a5"/>
        <w:keepNext/>
        <w:rPr>
          <w:rtl/>
        </w:rPr>
      </w:pPr>
      <w:bookmarkStart w:id="4019" w:name="ET_speaker_5283_606"/>
      <w:r>
        <w:rPr>
          <w:rStyle w:val="TagStyle"/>
          <w:rFonts w:hint="cs"/>
          <w:rtl/>
        </w:rPr>
        <w:t xml:space="preserve"> &lt;&lt; דובר &gt;&gt; </w:t>
      </w:r>
      <w:r>
        <w:rPr>
          <w:rFonts w:hint="cs"/>
          <w:rtl/>
        </w:rPr>
        <w:t>חיים ילין (יש עתיד):</w:t>
      </w:r>
      <w:r>
        <w:rPr>
          <w:rStyle w:val="TagStyle"/>
          <w:rFonts w:hint="cs"/>
          <w:rtl/>
        </w:rPr>
        <w:t xml:space="preserve"> &lt;&lt; דובר &gt;&gt;</w:t>
      </w:r>
      <w:r>
        <w:rPr>
          <w:rFonts w:hint="cs"/>
          <w:rtl/>
        </w:rPr>
        <w:t xml:space="preserve"> </w:t>
      </w:r>
      <w:bookmarkEnd w:id="4019"/>
    </w:p>
    <w:p w:rsidR="00871EB5" w:rsidRDefault="00871EB5" w:rsidP="00871EB5">
      <w:pPr>
        <w:pStyle w:val="KeepWithNext"/>
        <w:rPr>
          <w:rtl/>
        </w:rPr>
      </w:pPr>
    </w:p>
    <w:p w:rsidR="00871EB5" w:rsidRDefault="00871EB5" w:rsidP="00871EB5">
      <w:pPr>
        <w:rPr>
          <w:rtl/>
        </w:rPr>
      </w:pPr>
      <w:bookmarkStart w:id="4020" w:name="_ETM_Q1_9290438"/>
      <w:bookmarkStart w:id="4021" w:name="_ETM_Q1_9290504"/>
      <w:bookmarkEnd w:id="4020"/>
      <w:bookmarkEnd w:id="4021"/>
      <w:r>
        <w:rPr>
          <w:rFonts w:hint="cs"/>
          <w:rtl/>
        </w:rPr>
        <w:t xml:space="preserve">אני אגיד </w:t>
      </w:r>
      <w:bookmarkStart w:id="4022" w:name="_ETM_Q1_9291418"/>
      <w:bookmarkEnd w:id="4022"/>
      <w:r>
        <w:rPr>
          <w:rFonts w:hint="cs"/>
          <w:rtl/>
        </w:rPr>
        <w:t xml:space="preserve">לך מה המשמעות, הייתי בסרט הזה. מתוך ניסיון, </w:t>
      </w:r>
      <w:bookmarkStart w:id="4023" w:name="_ETM_Q1_9297977"/>
      <w:bookmarkEnd w:id="4023"/>
      <w:r>
        <w:rPr>
          <w:rFonts w:hint="cs"/>
          <w:rtl/>
        </w:rPr>
        <w:t xml:space="preserve">אני אגיד לך מה יקרה – בינואר, בפברואר, במרץ, </w:t>
      </w:r>
      <w:bookmarkStart w:id="4024" w:name="_ETM_Q1_9300697"/>
      <w:bookmarkEnd w:id="4024"/>
      <w:r>
        <w:rPr>
          <w:rFonts w:hint="cs"/>
          <w:rtl/>
        </w:rPr>
        <w:t xml:space="preserve">באפריל, כולם ישלמו מס, גם אם הם נמצאים בקריית שמונה, </w:t>
      </w:r>
      <w:bookmarkStart w:id="4025" w:name="_ETM_Q1_9306465"/>
      <w:bookmarkEnd w:id="4025"/>
      <w:r>
        <w:rPr>
          <w:rFonts w:hint="cs"/>
          <w:rtl/>
        </w:rPr>
        <w:t xml:space="preserve">גם אם הם נמצאים במטולה כרגיל, כמו בתל אביב. אחרי </w:t>
      </w:r>
      <w:bookmarkStart w:id="4026" w:name="_ETM_Q1_9311609"/>
      <w:bookmarkEnd w:id="4026"/>
      <w:r>
        <w:rPr>
          <w:rFonts w:hint="cs"/>
          <w:rtl/>
        </w:rPr>
        <w:t xml:space="preserve">זה, לך חפש את החברים שלך ורשות המס תוציא </w:t>
      </w:r>
      <w:bookmarkStart w:id="4027" w:name="_ETM_Q1_9314803"/>
      <w:bookmarkEnd w:id="4027"/>
      <w:r>
        <w:rPr>
          <w:rFonts w:hint="cs"/>
          <w:rtl/>
        </w:rPr>
        <w:t xml:space="preserve">אותם בכלל מההטבות. זה מה שיקרה, אתה מחליש את </w:t>
      </w:r>
      <w:bookmarkStart w:id="4028" w:name="_ETM_Q1_9318387"/>
      <w:bookmarkEnd w:id="4028"/>
      <w:r>
        <w:rPr>
          <w:rFonts w:hint="cs"/>
          <w:rtl/>
        </w:rPr>
        <w:t xml:space="preserve">החלשים. </w:t>
      </w:r>
    </w:p>
    <w:p w:rsidR="00871EB5" w:rsidRDefault="00871EB5" w:rsidP="00871EB5">
      <w:pPr>
        <w:rPr>
          <w:rtl/>
        </w:rPr>
      </w:pPr>
      <w:bookmarkStart w:id="4029" w:name="_ETM_Q1_9325943"/>
      <w:bookmarkStart w:id="4030" w:name="_ETM_Q1_9326016"/>
      <w:bookmarkEnd w:id="4029"/>
      <w:bookmarkEnd w:id="4030"/>
    </w:p>
    <w:p w:rsidR="00871EB5" w:rsidRDefault="00871EB5" w:rsidP="00871EB5">
      <w:pPr>
        <w:pStyle w:val="a5"/>
        <w:keepNext/>
        <w:rPr>
          <w:rtl/>
        </w:rPr>
      </w:pPr>
      <w:bookmarkStart w:id="4031" w:name="_ETM_Q1_9320474"/>
      <w:bookmarkStart w:id="4032" w:name="_ETM_Q1_9320542"/>
      <w:bookmarkStart w:id="4033" w:name="ET_speaker_5628_973"/>
      <w:bookmarkEnd w:id="4031"/>
      <w:bookmarkEnd w:id="4032"/>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4033"/>
    </w:p>
    <w:p w:rsidR="00871EB5" w:rsidRDefault="00871EB5" w:rsidP="00871EB5">
      <w:pPr>
        <w:pStyle w:val="KeepWithNext"/>
        <w:rPr>
          <w:rtl/>
        </w:rPr>
      </w:pPr>
    </w:p>
    <w:p w:rsidR="00871EB5" w:rsidRDefault="00871EB5" w:rsidP="00871EB5">
      <w:pPr>
        <w:rPr>
          <w:rtl/>
        </w:rPr>
      </w:pPr>
      <w:bookmarkStart w:id="4034" w:name="_ETM_Q1_9320708"/>
      <w:bookmarkStart w:id="4035" w:name="_ETM_Q1_9321068"/>
      <w:bookmarkStart w:id="4036" w:name="_ETM_Q1_9321137"/>
      <w:bookmarkEnd w:id="4034"/>
      <w:bookmarkEnd w:id="4035"/>
      <w:bookmarkEnd w:id="4036"/>
      <w:r>
        <w:rPr>
          <w:rFonts w:hint="cs"/>
          <w:rtl/>
        </w:rPr>
        <w:t>אין ספק, שר האוצר - - -</w:t>
      </w:r>
    </w:p>
    <w:p w:rsidR="00871EB5" w:rsidRDefault="00871EB5" w:rsidP="00871EB5">
      <w:pPr>
        <w:rPr>
          <w:rtl/>
        </w:rPr>
      </w:pPr>
      <w:bookmarkStart w:id="4037" w:name="_ETM_Q1_9322188"/>
      <w:bookmarkStart w:id="4038" w:name="_ETM_Q1_9322331"/>
      <w:bookmarkEnd w:id="4037"/>
      <w:bookmarkEnd w:id="4038"/>
      <w:r>
        <w:rPr>
          <w:rFonts w:hint="cs"/>
          <w:rtl/>
        </w:rPr>
        <w:t xml:space="preserve">  </w:t>
      </w:r>
    </w:p>
    <w:p w:rsidR="00871EB5" w:rsidRDefault="00871EB5" w:rsidP="00871EB5">
      <w:pPr>
        <w:pStyle w:val="af7"/>
        <w:keepNext/>
        <w:rPr>
          <w:rtl/>
        </w:rPr>
      </w:pPr>
      <w:bookmarkStart w:id="4039" w:name="ET_interruption_איליה_כץ_974"/>
      <w:r>
        <w:rPr>
          <w:rStyle w:val="TagStyle"/>
          <w:rFonts w:hint="cs"/>
          <w:rtl/>
        </w:rPr>
        <w:t xml:space="preserve"> &lt;&lt; קריאה &gt;&gt; </w:t>
      </w:r>
      <w:r>
        <w:rPr>
          <w:rFonts w:hint="cs"/>
          <w:rtl/>
        </w:rPr>
        <w:t>איליה כץ:</w:t>
      </w:r>
      <w:r>
        <w:rPr>
          <w:rStyle w:val="TagStyle"/>
          <w:rFonts w:hint="cs"/>
          <w:rtl/>
        </w:rPr>
        <w:t xml:space="preserve"> &lt;&lt; קריאה &gt;&gt;</w:t>
      </w:r>
      <w:r>
        <w:rPr>
          <w:rFonts w:hint="cs"/>
          <w:rtl/>
        </w:rPr>
        <w:t xml:space="preserve"> </w:t>
      </w:r>
      <w:bookmarkEnd w:id="4039"/>
    </w:p>
    <w:p w:rsidR="00871EB5" w:rsidRDefault="00871EB5" w:rsidP="00871EB5">
      <w:pPr>
        <w:pStyle w:val="KeepWithNext"/>
        <w:rPr>
          <w:rtl/>
        </w:rPr>
      </w:pPr>
    </w:p>
    <w:p w:rsidR="00871EB5" w:rsidRDefault="00871EB5" w:rsidP="00871EB5">
      <w:pPr>
        <w:rPr>
          <w:rtl/>
        </w:rPr>
      </w:pPr>
      <w:bookmarkStart w:id="4040" w:name="_ETM_Q1_9323329"/>
      <w:bookmarkStart w:id="4041" w:name="_ETM_Q1_9323644"/>
      <w:bookmarkStart w:id="4042" w:name="_ETM_Q1_9323733"/>
      <w:bookmarkEnd w:id="4040"/>
      <w:bookmarkEnd w:id="4041"/>
      <w:bookmarkEnd w:id="4042"/>
      <w:r>
        <w:rPr>
          <w:rFonts w:hint="cs"/>
          <w:rtl/>
        </w:rPr>
        <w:t xml:space="preserve">מה אפשר </w:t>
      </w:r>
      <w:bookmarkStart w:id="4043" w:name="_ETM_Q1_9325797"/>
      <w:bookmarkEnd w:id="4043"/>
      <w:r>
        <w:rPr>
          <w:rFonts w:hint="cs"/>
          <w:rtl/>
        </w:rPr>
        <w:t>- - -</w:t>
      </w:r>
    </w:p>
    <w:p w:rsidR="00871EB5" w:rsidRDefault="00871EB5" w:rsidP="00871EB5">
      <w:pPr>
        <w:rPr>
          <w:rtl/>
        </w:rPr>
      </w:pPr>
      <w:bookmarkStart w:id="4044" w:name="_ETM_Q1_9325244"/>
      <w:bookmarkStart w:id="4045" w:name="_ETM_Q1_9325382"/>
      <w:bookmarkEnd w:id="4044"/>
      <w:bookmarkEnd w:id="4045"/>
      <w:r>
        <w:rPr>
          <w:rFonts w:hint="cs"/>
          <w:rtl/>
        </w:rPr>
        <w:t xml:space="preserve">  </w:t>
      </w:r>
    </w:p>
    <w:p w:rsidR="00871EB5" w:rsidRDefault="00871EB5" w:rsidP="00871EB5">
      <w:pPr>
        <w:pStyle w:val="a5"/>
        <w:keepNext/>
        <w:rPr>
          <w:rtl/>
        </w:rPr>
      </w:pPr>
      <w:bookmarkStart w:id="4046" w:name="ET_speaker_5283_608"/>
      <w:r>
        <w:rPr>
          <w:rStyle w:val="TagStyle"/>
          <w:rFonts w:hint="cs"/>
          <w:rtl/>
        </w:rPr>
        <w:t xml:space="preserve"> &lt;&lt; דובר &gt;&gt; </w:t>
      </w:r>
      <w:r>
        <w:rPr>
          <w:rFonts w:hint="cs"/>
          <w:rtl/>
        </w:rPr>
        <w:t>חיים ילין (יש עתיד):</w:t>
      </w:r>
      <w:r>
        <w:rPr>
          <w:rStyle w:val="TagStyle"/>
          <w:rFonts w:hint="cs"/>
          <w:rtl/>
        </w:rPr>
        <w:t xml:space="preserve"> &lt;&lt; דובר &gt;&gt;</w:t>
      </w:r>
      <w:r>
        <w:rPr>
          <w:rFonts w:hint="cs"/>
          <w:rtl/>
        </w:rPr>
        <w:t xml:space="preserve"> </w:t>
      </w:r>
      <w:bookmarkEnd w:id="4046"/>
    </w:p>
    <w:p w:rsidR="00871EB5" w:rsidRDefault="00871EB5" w:rsidP="00871EB5">
      <w:pPr>
        <w:pStyle w:val="KeepWithNext"/>
        <w:rPr>
          <w:rtl/>
        </w:rPr>
      </w:pPr>
    </w:p>
    <w:p w:rsidR="00871EB5" w:rsidRDefault="00871EB5" w:rsidP="00871EB5">
      <w:pPr>
        <w:rPr>
          <w:rtl/>
        </w:rPr>
      </w:pPr>
      <w:bookmarkStart w:id="4047" w:name="_ETM_Q1_9323125"/>
      <w:bookmarkStart w:id="4048" w:name="_ETM_Q1_9323186"/>
      <w:bookmarkEnd w:id="4047"/>
      <w:bookmarkEnd w:id="4048"/>
      <w:r>
        <w:rPr>
          <w:rFonts w:hint="cs"/>
          <w:rtl/>
        </w:rPr>
        <w:t xml:space="preserve">איליה, אנחנו לא באים אליך בטענות, אתה </w:t>
      </w:r>
      <w:bookmarkStart w:id="4049" w:name="_ETM_Q1_9330979"/>
      <w:bookmarkEnd w:id="4049"/>
      <w:r>
        <w:rPr>
          <w:rFonts w:hint="cs"/>
          <w:rtl/>
        </w:rPr>
        <w:t xml:space="preserve">לא קובע. </w:t>
      </w:r>
    </w:p>
    <w:p w:rsidR="00871EB5" w:rsidRDefault="00871EB5" w:rsidP="00871EB5">
      <w:pPr>
        <w:rPr>
          <w:rtl/>
        </w:rPr>
      </w:pPr>
      <w:bookmarkStart w:id="4050" w:name="_ETM_Q1_9332020"/>
      <w:bookmarkStart w:id="4051" w:name="_ETM_Q1_9332097"/>
      <w:bookmarkEnd w:id="4050"/>
      <w:bookmarkEnd w:id="4051"/>
    </w:p>
    <w:p w:rsidR="00871EB5" w:rsidRDefault="00871EB5" w:rsidP="00871EB5">
      <w:pPr>
        <w:pStyle w:val="af8"/>
        <w:keepNext/>
        <w:rPr>
          <w:rtl/>
        </w:rPr>
      </w:pPr>
      <w:bookmarkStart w:id="4052" w:name="ET_yor_4762_60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52"/>
    </w:p>
    <w:p w:rsidR="00871EB5" w:rsidRDefault="00871EB5" w:rsidP="00871EB5">
      <w:pPr>
        <w:pStyle w:val="KeepWithNext"/>
        <w:rPr>
          <w:rtl/>
        </w:rPr>
      </w:pPr>
    </w:p>
    <w:p w:rsidR="00871EB5" w:rsidRDefault="00871EB5" w:rsidP="00871EB5">
      <w:pPr>
        <w:rPr>
          <w:rtl/>
        </w:rPr>
      </w:pPr>
      <w:bookmarkStart w:id="4053" w:name="_ETM_Q1_9333052"/>
      <w:bookmarkEnd w:id="4053"/>
      <w:r>
        <w:rPr>
          <w:rFonts w:hint="cs"/>
          <w:rtl/>
        </w:rPr>
        <w:t>מי אמר?</w:t>
      </w:r>
      <w:bookmarkStart w:id="4054" w:name="_ETM_Q1_9334175"/>
      <w:bookmarkEnd w:id="4054"/>
    </w:p>
    <w:p w:rsidR="00871EB5" w:rsidRDefault="00871EB5" w:rsidP="00871EB5">
      <w:pPr>
        <w:rPr>
          <w:rtl/>
        </w:rPr>
      </w:pPr>
      <w:bookmarkStart w:id="4055" w:name="_ETM_Q1_9334253"/>
      <w:bookmarkEnd w:id="4055"/>
    </w:p>
    <w:p w:rsidR="00871EB5" w:rsidRDefault="00871EB5" w:rsidP="00871EB5">
      <w:pPr>
        <w:pStyle w:val="-"/>
        <w:keepNext/>
        <w:rPr>
          <w:rtl/>
        </w:rPr>
      </w:pPr>
      <w:bookmarkStart w:id="4056" w:name="ET_speakercontinue_5283_610"/>
      <w:r>
        <w:rPr>
          <w:rStyle w:val="TagStyle"/>
          <w:rFonts w:hint="cs"/>
          <w:rtl/>
        </w:rPr>
        <w:t xml:space="preserve"> &lt;&lt; דובר_המשך &gt;&gt; </w:t>
      </w:r>
      <w:r>
        <w:rPr>
          <w:rFonts w:hint="cs"/>
          <w:rtl/>
        </w:rPr>
        <w:t>חיים ילין (יש עתיד):</w:t>
      </w:r>
      <w:r>
        <w:rPr>
          <w:rStyle w:val="TagStyle"/>
          <w:rFonts w:hint="cs"/>
          <w:rtl/>
        </w:rPr>
        <w:t xml:space="preserve"> &lt;&lt; דובר_המשך &gt;&gt;</w:t>
      </w:r>
      <w:r>
        <w:rPr>
          <w:rFonts w:hint="cs"/>
          <w:rtl/>
        </w:rPr>
        <w:t xml:space="preserve"> </w:t>
      </w:r>
      <w:bookmarkEnd w:id="4056"/>
    </w:p>
    <w:p w:rsidR="00871EB5" w:rsidRDefault="00871EB5" w:rsidP="00871EB5">
      <w:pPr>
        <w:pStyle w:val="KeepWithNext"/>
        <w:rPr>
          <w:rtl/>
        </w:rPr>
      </w:pPr>
    </w:p>
    <w:p w:rsidR="00871EB5" w:rsidRDefault="00871EB5" w:rsidP="00871EB5">
      <w:pPr>
        <w:rPr>
          <w:rtl/>
        </w:rPr>
      </w:pPr>
      <w:bookmarkStart w:id="4057" w:name="_ETM_Q1_9335164"/>
      <w:bookmarkEnd w:id="4057"/>
      <w:r>
        <w:rPr>
          <w:rFonts w:hint="cs"/>
          <w:rtl/>
        </w:rPr>
        <w:t>אני לא בא אליו בטענות, יש מעליו</w:t>
      </w:r>
      <w:bookmarkStart w:id="4058" w:name="_ETM_Q1_9336871"/>
      <w:bookmarkEnd w:id="4058"/>
      <w:r>
        <w:rPr>
          <w:rFonts w:hint="cs"/>
          <w:rtl/>
        </w:rPr>
        <w:t xml:space="preserve"> בוסים. בסוף יש שרים, לא יעזור דבר, הפקידות לא </w:t>
      </w:r>
      <w:bookmarkStart w:id="4059" w:name="_ETM_Q1_9338695"/>
      <w:bookmarkEnd w:id="4059"/>
      <w:r>
        <w:rPr>
          <w:rFonts w:hint="cs"/>
          <w:rtl/>
        </w:rPr>
        <w:t xml:space="preserve">אשמה, למרות שהיא חושבת שהיא מנהלת את המדינה. </w:t>
      </w:r>
    </w:p>
    <w:p w:rsidR="00871EB5" w:rsidRDefault="00871EB5" w:rsidP="00871EB5">
      <w:pPr>
        <w:rPr>
          <w:rtl/>
        </w:rPr>
      </w:pPr>
      <w:bookmarkStart w:id="4060" w:name="_ETM_Q1_9341512"/>
      <w:bookmarkStart w:id="4061" w:name="_ETM_Q1_9341590"/>
      <w:bookmarkEnd w:id="4060"/>
      <w:bookmarkEnd w:id="4061"/>
    </w:p>
    <w:p w:rsidR="00871EB5" w:rsidRDefault="00871EB5" w:rsidP="00871EB5">
      <w:pPr>
        <w:pStyle w:val="af8"/>
        <w:keepNext/>
        <w:rPr>
          <w:rtl/>
        </w:rPr>
      </w:pPr>
      <w:bookmarkStart w:id="4062" w:name="ET_yor_4762_61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62"/>
    </w:p>
    <w:p w:rsidR="00871EB5" w:rsidRDefault="00871EB5" w:rsidP="00871EB5">
      <w:pPr>
        <w:pStyle w:val="KeepWithNext"/>
        <w:rPr>
          <w:rtl/>
        </w:rPr>
      </w:pPr>
    </w:p>
    <w:p w:rsidR="00871EB5" w:rsidRDefault="00871EB5" w:rsidP="00871EB5">
      <w:pPr>
        <w:rPr>
          <w:rtl/>
        </w:rPr>
      </w:pPr>
      <w:bookmarkStart w:id="4063" w:name="_ETM_Q1_9342692"/>
      <w:bookmarkEnd w:id="4063"/>
      <w:r>
        <w:rPr>
          <w:rFonts w:hint="cs"/>
          <w:rtl/>
        </w:rPr>
        <w:t xml:space="preserve">אני </w:t>
      </w:r>
      <w:bookmarkStart w:id="4064" w:name="_ETM_Q1_9343191"/>
      <w:bookmarkEnd w:id="4064"/>
      <w:r>
        <w:rPr>
          <w:rFonts w:hint="cs"/>
          <w:rtl/>
        </w:rPr>
        <w:t xml:space="preserve">עושה 10 דקות הפסקה. בינתיים אני רוצה שמשרד הרווחה ייכנס, </w:t>
      </w:r>
      <w:bookmarkStart w:id="4065" w:name="_ETM_Q1_9346117"/>
      <w:bookmarkEnd w:id="4065"/>
      <w:r>
        <w:rPr>
          <w:rFonts w:hint="cs"/>
          <w:rtl/>
        </w:rPr>
        <w:t xml:space="preserve">כי האופוזיציה הסכימה להעביר את זה. אני מבקש שתשבו עם </w:t>
      </w:r>
      <w:bookmarkStart w:id="4066" w:name="_ETM_Q1_9350342"/>
      <w:bookmarkEnd w:id="4066"/>
      <w:r>
        <w:rPr>
          <w:rFonts w:hint="cs"/>
          <w:rtl/>
        </w:rPr>
        <w:t>הגמ"חים כדי לפתור את שתי הבעיות שנשארו – גם הנושא</w:t>
      </w:r>
      <w:bookmarkStart w:id="4067" w:name="_ETM_Q1_9355033"/>
      <w:bookmarkEnd w:id="4067"/>
      <w:r>
        <w:rPr>
          <w:rFonts w:hint="cs"/>
          <w:rtl/>
        </w:rPr>
        <w:t xml:space="preserve"> של הון עצמי וגם הנושא של בעל הניסיון. </w:t>
      </w:r>
    </w:p>
    <w:p w:rsidR="00871EB5" w:rsidRDefault="00871EB5" w:rsidP="00871EB5">
      <w:pPr>
        <w:rPr>
          <w:rtl/>
        </w:rPr>
      </w:pPr>
      <w:bookmarkStart w:id="4068" w:name="_ETM_Q1_9356063"/>
      <w:bookmarkStart w:id="4069" w:name="_ETM_Q1_9356144"/>
      <w:bookmarkStart w:id="4070" w:name="_ETM_Q1_9357095"/>
      <w:bookmarkEnd w:id="4068"/>
      <w:bookmarkEnd w:id="4069"/>
      <w:bookmarkEnd w:id="4070"/>
    </w:p>
    <w:p w:rsidR="00871EB5" w:rsidRDefault="00871EB5" w:rsidP="00871EB5">
      <w:pPr>
        <w:pStyle w:val="a5"/>
        <w:keepNext/>
        <w:rPr>
          <w:rtl/>
        </w:rPr>
      </w:pPr>
      <w:bookmarkStart w:id="4071" w:name="ET_speaker_5084_612"/>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4071"/>
    </w:p>
    <w:p w:rsidR="00871EB5" w:rsidRDefault="00871EB5" w:rsidP="00871EB5">
      <w:pPr>
        <w:pStyle w:val="KeepWithNext"/>
        <w:rPr>
          <w:rtl/>
        </w:rPr>
      </w:pPr>
    </w:p>
    <w:p w:rsidR="00871EB5" w:rsidRDefault="00871EB5" w:rsidP="00871EB5">
      <w:pPr>
        <w:rPr>
          <w:rtl/>
        </w:rPr>
      </w:pPr>
      <w:bookmarkStart w:id="4072" w:name="_ETM_Q1_9357906"/>
      <w:bookmarkStart w:id="4073" w:name="_ETM_Q1_9357975"/>
      <w:bookmarkEnd w:id="4072"/>
      <w:bookmarkEnd w:id="4073"/>
      <w:r>
        <w:rPr>
          <w:rFonts w:hint="cs"/>
          <w:rtl/>
        </w:rPr>
        <w:t xml:space="preserve">יש לי </w:t>
      </w:r>
      <w:bookmarkStart w:id="4074" w:name="_ETM_Q1_9358487"/>
      <w:bookmarkEnd w:id="4074"/>
      <w:r>
        <w:rPr>
          <w:rFonts w:hint="cs"/>
          <w:rtl/>
        </w:rPr>
        <w:t>עוד משהו לגבי בתי משפט והנגשתם לבעלי מוגבלויות –</w:t>
      </w:r>
      <w:bookmarkStart w:id="4075" w:name="_ETM_Q1_9364381"/>
      <w:bookmarkStart w:id="4076" w:name="_ETM_Q1_9364452"/>
      <w:bookmarkEnd w:id="4075"/>
      <w:bookmarkEnd w:id="4076"/>
      <w:r>
        <w:rPr>
          <w:rFonts w:hint="cs"/>
          <w:rtl/>
        </w:rPr>
        <w:t xml:space="preserve"> תביא את זה. </w:t>
      </w:r>
    </w:p>
    <w:p w:rsidR="00871EB5" w:rsidRDefault="00871EB5" w:rsidP="00871EB5">
      <w:pPr>
        <w:rPr>
          <w:rtl/>
        </w:rPr>
      </w:pPr>
    </w:p>
    <w:p w:rsidR="00871EB5" w:rsidRDefault="00871EB5" w:rsidP="00871EB5">
      <w:pPr>
        <w:pStyle w:val="af8"/>
        <w:keepNext/>
        <w:rPr>
          <w:rtl/>
        </w:rPr>
      </w:pPr>
      <w:bookmarkStart w:id="4077" w:name="ET_yor_4762_61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77"/>
    </w:p>
    <w:p w:rsidR="00871EB5" w:rsidRDefault="00871EB5" w:rsidP="00871EB5">
      <w:pPr>
        <w:pStyle w:val="KeepWithNext"/>
        <w:rPr>
          <w:rtl/>
        </w:rPr>
      </w:pPr>
    </w:p>
    <w:p w:rsidR="00871EB5" w:rsidRDefault="00871EB5" w:rsidP="00871EB5">
      <w:pPr>
        <w:rPr>
          <w:rtl/>
        </w:rPr>
      </w:pPr>
      <w:bookmarkStart w:id="4078" w:name="_ETM_Q1_9370241"/>
      <w:bookmarkEnd w:id="4078"/>
      <w:r>
        <w:rPr>
          <w:rFonts w:hint="cs"/>
          <w:rtl/>
        </w:rPr>
        <w:t>לא</w:t>
      </w:r>
      <w:bookmarkStart w:id="4079" w:name="_ETM_Q1_9371101"/>
      <w:bookmarkEnd w:id="4079"/>
      <w:r>
        <w:rPr>
          <w:rFonts w:hint="cs"/>
          <w:rtl/>
        </w:rPr>
        <w:t xml:space="preserve"> לא, בטוח?</w:t>
      </w:r>
      <w:bookmarkStart w:id="4080" w:name="_ETM_Q1_9370706"/>
      <w:bookmarkEnd w:id="4080"/>
    </w:p>
    <w:p w:rsidR="00871EB5" w:rsidRDefault="00871EB5" w:rsidP="00871EB5">
      <w:pPr>
        <w:rPr>
          <w:rtl/>
        </w:rPr>
      </w:pPr>
      <w:bookmarkStart w:id="4081" w:name="_ETM_Q1_9370775"/>
      <w:bookmarkEnd w:id="4081"/>
    </w:p>
    <w:p w:rsidR="00871EB5" w:rsidRDefault="00871EB5" w:rsidP="00871EB5">
      <w:pPr>
        <w:pStyle w:val="a5"/>
        <w:keepNext/>
        <w:rPr>
          <w:rtl/>
        </w:rPr>
      </w:pPr>
      <w:bookmarkStart w:id="4082" w:name="ET_speaker_5084_975"/>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4082"/>
    </w:p>
    <w:p w:rsidR="00871EB5" w:rsidRDefault="00871EB5" w:rsidP="00871EB5">
      <w:pPr>
        <w:pStyle w:val="KeepWithNext"/>
        <w:rPr>
          <w:rtl/>
        </w:rPr>
      </w:pPr>
    </w:p>
    <w:p w:rsidR="00871EB5" w:rsidRDefault="00871EB5" w:rsidP="00871EB5">
      <w:pPr>
        <w:rPr>
          <w:rtl/>
        </w:rPr>
      </w:pPr>
      <w:bookmarkStart w:id="4083" w:name="_ETM_Q1_9372076"/>
      <w:bookmarkEnd w:id="4083"/>
      <w:r>
        <w:rPr>
          <w:rFonts w:hint="cs"/>
          <w:rtl/>
        </w:rPr>
        <w:t xml:space="preserve">טמיר, בטוח, </w:t>
      </w:r>
      <w:bookmarkStart w:id="4084" w:name="_ETM_Q1_9375350"/>
      <w:bookmarkEnd w:id="4084"/>
      <w:r>
        <w:rPr>
          <w:rFonts w:hint="cs"/>
          <w:rtl/>
        </w:rPr>
        <w:t xml:space="preserve">זה חשוב.                </w:t>
      </w:r>
      <w:bookmarkStart w:id="4085" w:name="_ETM_Q1_9375576"/>
      <w:bookmarkEnd w:id="4085"/>
    </w:p>
    <w:p w:rsidR="00871EB5" w:rsidRDefault="00871EB5" w:rsidP="00871EB5">
      <w:pPr>
        <w:rPr>
          <w:rtl/>
        </w:rPr>
      </w:pPr>
      <w:bookmarkStart w:id="4086" w:name="_ETM_Q1_9375641"/>
      <w:bookmarkStart w:id="4087" w:name="_ETM_Q1_9376995"/>
      <w:bookmarkEnd w:id="4086"/>
      <w:bookmarkEnd w:id="4087"/>
    </w:p>
    <w:p w:rsidR="00871EB5" w:rsidRDefault="00871EB5" w:rsidP="00871EB5">
      <w:pPr>
        <w:pStyle w:val="af8"/>
        <w:keepNext/>
        <w:rPr>
          <w:rtl/>
        </w:rPr>
      </w:pPr>
      <w:bookmarkStart w:id="4088" w:name="ET_yor_4762_96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88"/>
    </w:p>
    <w:p w:rsidR="00871EB5" w:rsidRDefault="00871EB5" w:rsidP="00871EB5">
      <w:pPr>
        <w:pStyle w:val="KeepWithNext"/>
        <w:rPr>
          <w:rtl/>
        </w:rPr>
      </w:pPr>
    </w:p>
    <w:p w:rsidR="00871EB5" w:rsidRDefault="00871EB5" w:rsidP="00871EB5">
      <w:pPr>
        <w:rPr>
          <w:rtl/>
        </w:rPr>
      </w:pPr>
      <w:bookmarkStart w:id="4089" w:name="_ETM_Q1_9372612"/>
      <w:bookmarkEnd w:id="4089"/>
      <w:r>
        <w:rPr>
          <w:rFonts w:hint="cs"/>
          <w:rtl/>
        </w:rPr>
        <w:t xml:space="preserve">בסדר. </w:t>
      </w:r>
      <w:bookmarkStart w:id="4090" w:name="_ETM_Q1_9373734"/>
      <w:bookmarkEnd w:id="4090"/>
    </w:p>
    <w:p w:rsidR="00871EB5" w:rsidRDefault="00871EB5" w:rsidP="00871EB5">
      <w:pPr>
        <w:rPr>
          <w:rtl/>
        </w:rPr>
      </w:pPr>
      <w:bookmarkStart w:id="4091" w:name="_ETM_Q1_9373879"/>
      <w:bookmarkEnd w:id="4091"/>
      <w:r>
        <w:rPr>
          <w:rFonts w:hint="cs"/>
          <w:rtl/>
        </w:rPr>
        <w:t xml:space="preserve">  </w:t>
      </w:r>
    </w:p>
    <w:p w:rsidR="00871EB5" w:rsidRDefault="00871EB5" w:rsidP="00871EB5">
      <w:pPr>
        <w:pStyle w:val="afb"/>
        <w:keepNext/>
        <w:rPr>
          <w:rtl/>
        </w:rPr>
      </w:pPr>
      <w:bookmarkStart w:id="4092" w:name="ET_guest_581826_615"/>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4092"/>
    </w:p>
    <w:p w:rsidR="00871EB5" w:rsidRDefault="00871EB5" w:rsidP="00871EB5">
      <w:pPr>
        <w:pStyle w:val="KeepWithNext"/>
        <w:rPr>
          <w:rtl/>
        </w:rPr>
      </w:pPr>
    </w:p>
    <w:p w:rsidR="00871EB5" w:rsidRDefault="00871EB5" w:rsidP="00871EB5">
      <w:pPr>
        <w:rPr>
          <w:rtl/>
        </w:rPr>
      </w:pPr>
      <w:r>
        <w:rPr>
          <w:rFonts w:hint="cs"/>
          <w:rtl/>
        </w:rPr>
        <w:t>כ</w:t>
      </w:r>
      <w:bookmarkStart w:id="4093" w:name="_ETM_Q1_9377642"/>
      <w:bookmarkStart w:id="4094" w:name="_ETM_Q1_9377720"/>
      <w:bookmarkEnd w:id="4093"/>
      <w:bookmarkEnd w:id="4094"/>
      <w:r>
        <w:rPr>
          <w:rFonts w:hint="cs"/>
          <w:rtl/>
        </w:rPr>
        <w:t xml:space="preserve">בוד היושב-ראש, אני רוצה להבין, </w:t>
      </w:r>
      <w:bookmarkStart w:id="4095" w:name="_ETM_Q1_9381861"/>
      <w:bookmarkEnd w:id="4095"/>
      <w:r>
        <w:rPr>
          <w:rFonts w:hint="cs"/>
          <w:rtl/>
        </w:rPr>
        <w:t xml:space="preserve">הון עצמי, בעל ניסיון, ומה </w:t>
      </w:r>
      <w:bookmarkStart w:id="4096" w:name="_ETM_Q1_9383152"/>
      <w:bookmarkEnd w:id="4096"/>
      <w:r>
        <w:rPr>
          <w:rFonts w:hint="cs"/>
          <w:rtl/>
        </w:rPr>
        <w:t xml:space="preserve">לגבי סוגיית ה-10%? דחית אותה, אמרת להתקדם, לא הבנתי. </w:t>
      </w:r>
    </w:p>
    <w:p w:rsidR="00871EB5" w:rsidRDefault="00871EB5" w:rsidP="00871EB5">
      <w:pPr>
        <w:rPr>
          <w:rtl/>
        </w:rPr>
      </w:pPr>
      <w:bookmarkStart w:id="4097" w:name="_ETM_Q1_9390539"/>
      <w:bookmarkStart w:id="4098" w:name="_ETM_Q1_9390607"/>
      <w:bookmarkEnd w:id="4097"/>
      <w:bookmarkEnd w:id="4098"/>
    </w:p>
    <w:p w:rsidR="00871EB5" w:rsidRDefault="00871EB5" w:rsidP="00871EB5">
      <w:pPr>
        <w:pStyle w:val="af8"/>
        <w:keepNext/>
        <w:rPr>
          <w:rtl/>
        </w:rPr>
      </w:pPr>
      <w:bookmarkStart w:id="4099" w:name="ET_yor_4762_61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99"/>
    </w:p>
    <w:p w:rsidR="00871EB5" w:rsidRDefault="00871EB5" w:rsidP="00871EB5">
      <w:pPr>
        <w:pStyle w:val="KeepWithNext"/>
        <w:rPr>
          <w:rtl/>
        </w:rPr>
      </w:pPr>
    </w:p>
    <w:p w:rsidR="00871EB5" w:rsidRDefault="00871EB5" w:rsidP="00871EB5">
      <w:pPr>
        <w:rPr>
          <w:rtl/>
        </w:rPr>
      </w:pPr>
      <w:bookmarkStart w:id="4100" w:name="_ETM_Q1_9391888"/>
      <w:bookmarkEnd w:id="4100"/>
      <w:r>
        <w:rPr>
          <w:rFonts w:hint="cs"/>
          <w:rtl/>
        </w:rPr>
        <w:t xml:space="preserve">אנחנו </w:t>
      </w:r>
      <w:bookmarkStart w:id="4101" w:name="_ETM_Q1_9392514"/>
      <w:bookmarkEnd w:id="4101"/>
      <w:r>
        <w:rPr>
          <w:rFonts w:hint="cs"/>
          <w:rtl/>
        </w:rPr>
        <w:t>הולכים על 15%.</w:t>
      </w:r>
    </w:p>
    <w:p w:rsidR="00871EB5" w:rsidRDefault="00871EB5" w:rsidP="00871EB5">
      <w:pPr>
        <w:rPr>
          <w:rtl/>
        </w:rPr>
      </w:pPr>
      <w:bookmarkStart w:id="4102" w:name="_ETM_Q1_9394858"/>
      <w:bookmarkStart w:id="4103" w:name="_ETM_Q1_9394962"/>
      <w:bookmarkEnd w:id="4102"/>
      <w:bookmarkEnd w:id="4103"/>
    </w:p>
    <w:p w:rsidR="00871EB5" w:rsidRDefault="00871EB5" w:rsidP="00871EB5">
      <w:pPr>
        <w:pStyle w:val="-"/>
        <w:keepNext/>
        <w:rPr>
          <w:rtl/>
        </w:rPr>
      </w:pPr>
      <w:bookmarkStart w:id="4104" w:name="ET_speakercontinue_581826_617"/>
      <w:r>
        <w:rPr>
          <w:rStyle w:val="TagStyle"/>
          <w:rFonts w:hint="cs"/>
          <w:rtl/>
        </w:rPr>
        <w:t xml:space="preserve"> &lt;&lt; דובר_המשך &gt;&gt; </w:t>
      </w:r>
      <w:r>
        <w:rPr>
          <w:rFonts w:hint="cs"/>
          <w:rtl/>
        </w:rPr>
        <w:t>יואב גפני:</w:t>
      </w:r>
      <w:r>
        <w:rPr>
          <w:rStyle w:val="TagStyle"/>
          <w:rFonts w:hint="cs"/>
          <w:rtl/>
        </w:rPr>
        <w:t xml:space="preserve"> &lt;&lt; דובר_המשך &gt;&gt;</w:t>
      </w:r>
      <w:r>
        <w:rPr>
          <w:rFonts w:hint="cs"/>
          <w:rtl/>
        </w:rPr>
        <w:t xml:space="preserve"> </w:t>
      </w:r>
      <w:bookmarkEnd w:id="4104"/>
    </w:p>
    <w:p w:rsidR="00871EB5" w:rsidRDefault="00871EB5" w:rsidP="00871EB5">
      <w:pPr>
        <w:pStyle w:val="KeepWithNext"/>
        <w:rPr>
          <w:rtl/>
        </w:rPr>
      </w:pPr>
    </w:p>
    <w:p w:rsidR="00871EB5" w:rsidRDefault="00871EB5" w:rsidP="00871EB5">
      <w:pPr>
        <w:rPr>
          <w:rtl/>
        </w:rPr>
      </w:pPr>
      <w:bookmarkStart w:id="4105" w:name="_ETM_Q1_9393210"/>
      <w:bookmarkEnd w:id="4105"/>
      <w:r>
        <w:rPr>
          <w:rFonts w:hint="cs"/>
          <w:rtl/>
        </w:rPr>
        <w:t>והמנכ"ל?</w:t>
      </w:r>
    </w:p>
    <w:p w:rsidR="00871EB5" w:rsidRDefault="00871EB5" w:rsidP="00871EB5">
      <w:pPr>
        <w:rPr>
          <w:rtl/>
        </w:rPr>
      </w:pPr>
      <w:bookmarkStart w:id="4106" w:name="_ETM_Q1_9394854"/>
      <w:bookmarkStart w:id="4107" w:name="_ETM_Q1_9394948"/>
      <w:bookmarkEnd w:id="4106"/>
      <w:bookmarkEnd w:id="4107"/>
    </w:p>
    <w:p w:rsidR="00871EB5" w:rsidRDefault="00871EB5" w:rsidP="00871EB5">
      <w:pPr>
        <w:pStyle w:val="af8"/>
        <w:keepNext/>
        <w:rPr>
          <w:rtl/>
        </w:rPr>
      </w:pPr>
      <w:bookmarkStart w:id="4108" w:name="ET_yor_4762_61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08"/>
    </w:p>
    <w:p w:rsidR="00871EB5" w:rsidRDefault="00871EB5" w:rsidP="00871EB5">
      <w:pPr>
        <w:pStyle w:val="KeepWithNext"/>
        <w:rPr>
          <w:rtl/>
        </w:rPr>
      </w:pPr>
    </w:p>
    <w:p w:rsidR="00871EB5" w:rsidRDefault="00871EB5" w:rsidP="00871EB5">
      <w:pPr>
        <w:rPr>
          <w:rtl/>
        </w:rPr>
      </w:pPr>
      <w:bookmarkStart w:id="4109" w:name="_ETM_Q1_9395830"/>
      <w:bookmarkEnd w:id="4109"/>
      <w:r>
        <w:rPr>
          <w:rFonts w:hint="cs"/>
          <w:rtl/>
        </w:rPr>
        <w:t xml:space="preserve">אתה רוצה לפתוח עכשיו דיון? נפתח. </w:t>
      </w:r>
    </w:p>
    <w:p w:rsidR="00871EB5" w:rsidRDefault="00871EB5" w:rsidP="00871EB5">
      <w:pPr>
        <w:rPr>
          <w:rtl/>
        </w:rPr>
      </w:pPr>
      <w:bookmarkStart w:id="4110" w:name="_ETM_Q1_9397938"/>
      <w:bookmarkStart w:id="4111" w:name="_ETM_Q1_9398008"/>
      <w:bookmarkEnd w:id="4110"/>
      <w:bookmarkEnd w:id="4111"/>
    </w:p>
    <w:p w:rsidR="00871EB5" w:rsidRDefault="00871EB5" w:rsidP="00871EB5">
      <w:pPr>
        <w:pStyle w:val="-"/>
        <w:keepNext/>
        <w:rPr>
          <w:rtl/>
        </w:rPr>
      </w:pPr>
      <w:bookmarkStart w:id="4112" w:name="ET_speakercontinue_581826_619"/>
      <w:r>
        <w:rPr>
          <w:rStyle w:val="TagStyle"/>
          <w:rFonts w:hint="cs"/>
          <w:rtl/>
        </w:rPr>
        <w:t xml:space="preserve"> &lt;&lt; דובר_המשך &gt;&gt; </w:t>
      </w:r>
      <w:r>
        <w:rPr>
          <w:rFonts w:hint="cs"/>
          <w:rtl/>
        </w:rPr>
        <w:t>יואב גפני:</w:t>
      </w:r>
      <w:r>
        <w:rPr>
          <w:rStyle w:val="TagStyle"/>
          <w:rFonts w:hint="cs"/>
          <w:rtl/>
        </w:rPr>
        <w:t xml:space="preserve"> &lt;&lt; דובר_המשך &gt;&gt;</w:t>
      </w:r>
      <w:r>
        <w:rPr>
          <w:rFonts w:hint="cs"/>
          <w:rtl/>
        </w:rPr>
        <w:t xml:space="preserve"> </w:t>
      </w:r>
      <w:bookmarkEnd w:id="4112"/>
    </w:p>
    <w:p w:rsidR="00871EB5" w:rsidRDefault="00871EB5" w:rsidP="00871EB5">
      <w:pPr>
        <w:pStyle w:val="KeepWithNext"/>
        <w:rPr>
          <w:rtl/>
        </w:rPr>
      </w:pPr>
    </w:p>
    <w:p w:rsidR="00871EB5" w:rsidRDefault="00871EB5" w:rsidP="00871EB5">
      <w:pPr>
        <w:rPr>
          <w:rtl/>
        </w:rPr>
      </w:pPr>
      <w:bookmarkStart w:id="4113" w:name="_ETM_Q1_9396511"/>
      <w:bookmarkEnd w:id="4113"/>
      <w:r>
        <w:rPr>
          <w:rFonts w:hint="cs"/>
          <w:rtl/>
        </w:rPr>
        <w:t xml:space="preserve">לא, </w:t>
      </w:r>
      <w:bookmarkStart w:id="4114" w:name="_ETM_Q1_9397151"/>
      <w:bookmarkEnd w:id="4114"/>
      <w:r>
        <w:rPr>
          <w:rFonts w:hint="cs"/>
          <w:rtl/>
        </w:rPr>
        <w:t xml:space="preserve">אחרון. </w:t>
      </w:r>
    </w:p>
    <w:p w:rsidR="00871EB5" w:rsidRDefault="00871EB5" w:rsidP="00871EB5">
      <w:pPr>
        <w:rPr>
          <w:rtl/>
        </w:rPr>
      </w:pPr>
      <w:bookmarkStart w:id="4115" w:name="_ETM_Q1_9396034"/>
      <w:bookmarkStart w:id="4116" w:name="_ETM_Q1_9396114"/>
      <w:bookmarkEnd w:id="4115"/>
      <w:bookmarkEnd w:id="4116"/>
    </w:p>
    <w:p w:rsidR="00871EB5" w:rsidRDefault="00871EB5" w:rsidP="00871EB5">
      <w:pPr>
        <w:pStyle w:val="af8"/>
        <w:keepNext/>
        <w:rPr>
          <w:rtl/>
        </w:rPr>
      </w:pPr>
      <w:bookmarkStart w:id="4117" w:name="ET_yor_4762_62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17"/>
    </w:p>
    <w:p w:rsidR="00871EB5" w:rsidRDefault="00871EB5" w:rsidP="00871EB5">
      <w:pPr>
        <w:rPr>
          <w:rtl/>
        </w:rPr>
      </w:pPr>
      <w:bookmarkStart w:id="4118" w:name="_ETM_Q1_9397184"/>
      <w:bookmarkEnd w:id="4118"/>
    </w:p>
    <w:p w:rsidR="00871EB5" w:rsidRDefault="00871EB5" w:rsidP="00871EB5">
      <w:pPr>
        <w:rPr>
          <w:rtl/>
        </w:rPr>
      </w:pPr>
      <w:bookmarkStart w:id="4119" w:name="_ETM_Q1_9399114"/>
      <w:bookmarkStart w:id="4120" w:name="_ETM_Q1_9399191"/>
      <w:bookmarkEnd w:id="4119"/>
      <w:bookmarkEnd w:id="4120"/>
      <w:r>
        <w:rPr>
          <w:rFonts w:hint="cs"/>
          <w:rtl/>
        </w:rPr>
        <w:t xml:space="preserve">המנכ"ל זה מה שקבענו. </w:t>
      </w:r>
    </w:p>
    <w:p w:rsidR="00871EB5" w:rsidRDefault="00871EB5" w:rsidP="00871EB5">
      <w:pPr>
        <w:rPr>
          <w:rtl/>
        </w:rPr>
      </w:pPr>
      <w:bookmarkStart w:id="4121" w:name="_ETM_Q1_9399021"/>
      <w:bookmarkStart w:id="4122" w:name="_ETM_Q1_9399091"/>
      <w:bookmarkStart w:id="4123" w:name="_ETM_Q1_9399157"/>
      <w:bookmarkStart w:id="4124" w:name="_ETM_Q1_9399223"/>
      <w:bookmarkStart w:id="4125" w:name="_ETM_Q1_9401157"/>
      <w:bookmarkEnd w:id="4121"/>
      <w:bookmarkEnd w:id="4122"/>
      <w:bookmarkEnd w:id="4123"/>
      <w:bookmarkEnd w:id="4124"/>
      <w:bookmarkEnd w:id="4125"/>
    </w:p>
    <w:p w:rsidR="00871EB5" w:rsidRDefault="00871EB5" w:rsidP="00871EB5">
      <w:pPr>
        <w:pStyle w:val="afb"/>
        <w:keepNext/>
        <w:rPr>
          <w:rtl/>
        </w:rPr>
      </w:pPr>
      <w:bookmarkStart w:id="4126" w:name="ET_guest_553051_621"/>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bookmarkEnd w:id="4126"/>
    </w:p>
    <w:p w:rsidR="00871EB5" w:rsidRDefault="00871EB5" w:rsidP="00871EB5">
      <w:pPr>
        <w:pStyle w:val="KeepWithNext"/>
        <w:rPr>
          <w:rtl/>
        </w:rPr>
      </w:pPr>
    </w:p>
    <w:p w:rsidR="00871EB5" w:rsidRDefault="00871EB5" w:rsidP="00871EB5">
      <w:pPr>
        <w:rPr>
          <w:rtl/>
        </w:rPr>
      </w:pPr>
      <w:bookmarkStart w:id="4127" w:name="_ETM_Q1_9401791"/>
      <w:bookmarkStart w:id="4128" w:name="_ETM_Q1_9401851"/>
      <w:bookmarkEnd w:id="4127"/>
      <w:bookmarkEnd w:id="4128"/>
      <w:r>
        <w:rPr>
          <w:rFonts w:hint="cs"/>
          <w:rtl/>
        </w:rPr>
        <w:t xml:space="preserve">מה, מרכז </w:t>
      </w:r>
      <w:bookmarkStart w:id="4129" w:name="_ETM_Q1_9402685"/>
      <w:bookmarkEnd w:id="4129"/>
      <w:r>
        <w:rPr>
          <w:rFonts w:hint="cs"/>
          <w:rtl/>
        </w:rPr>
        <w:t>פעילות?</w:t>
      </w:r>
    </w:p>
    <w:p w:rsidR="00871EB5" w:rsidRDefault="00871EB5" w:rsidP="00871EB5">
      <w:pPr>
        <w:rPr>
          <w:rtl/>
        </w:rPr>
      </w:pPr>
      <w:bookmarkStart w:id="4130" w:name="_ETM_Q1_9398874"/>
      <w:bookmarkStart w:id="4131" w:name="_ETM_Q1_9398941"/>
      <w:bookmarkEnd w:id="4130"/>
      <w:bookmarkEnd w:id="4131"/>
    </w:p>
    <w:p w:rsidR="00871EB5" w:rsidRDefault="00871EB5" w:rsidP="00871EB5">
      <w:pPr>
        <w:pStyle w:val="af8"/>
        <w:keepNext/>
        <w:rPr>
          <w:rtl/>
        </w:rPr>
      </w:pPr>
      <w:bookmarkStart w:id="4132" w:name="ET_yor_4762_62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32"/>
    </w:p>
    <w:p w:rsidR="00871EB5" w:rsidRDefault="00871EB5" w:rsidP="00871EB5">
      <w:pPr>
        <w:pStyle w:val="KeepWithNext"/>
        <w:rPr>
          <w:rtl/>
        </w:rPr>
      </w:pPr>
    </w:p>
    <w:p w:rsidR="00871EB5" w:rsidRDefault="00871EB5" w:rsidP="00871EB5">
      <w:pPr>
        <w:rPr>
          <w:rtl/>
        </w:rPr>
      </w:pPr>
      <w:bookmarkStart w:id="4133" w:name="_ETM_Q1_9399630"/>
      <w:bookmarkEnd w:id="4133"/>
      <w:r>
        <w:rPr>
          <w:rFonts w:hint="cs"/>
          <w:rtl/>
        </w:rPr>
        <w:t xml:space="preserve">כן. </w:t>
      </w:r>
    </w:p>
    <w:p w:rsidR="00871EB5" w:rsidRDefault="00871EB5" w:rsidP="00871EB5">
      <w:pPr>
        <w:rPr>
          <w:rtl/>
        </w:rPr>
      </w:pPr>
      <w:bookmarkStart w:id="4134" w:name="_ETM_Q1_9404808"/>
      <w:bookmarkStart w:id="4135" w:name="_ETM_Q1_9404876"/>
      <w:bookmarkStart w:id="4136" w:name="_ETM_Q1_9406567"/>
      <w:bookmarkEnd w:id="4134"/>
      <w:bookmarkEnd w:id="4135"/>
      <w:bookmarkEnd w:id="4136"/>
    </w:p>
    <w:p w:rsidR="00871EB5" w:rsidRDefault="00871EB5" w:rsidP="00871EB5">
      <w:pPr>
        <w:pStyle w:val="a5"/>
        <w:keepNext/>
        <w:rPr>
          <w:rtl/>
        </w:rPr>
      </w:pPr>
      <w:bookmarkStart w:id="4137" w:name="ET_speaker_שגית_אפיק_62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137"/>
    </w:p>
    <w:p w:rsidR="00871EB5" w:rsidRDefault="00871EB5" w:rsidP="00871EB5">
      <w:pPr>
        <w:pStyle w:val="KeepWithNext"/>
        <w:rPr>
          <w:rtl/>
        </w:rPr>
      </w:pPr>
    </w:p>
    <w:p w:rsidR="00871EB5" w:rsidRDefault="00871EB5" w:rsidP="00871EB5">
      <w:pPr>
        <w:rPr>
          <w:rtl/>
        </w:rPr>
      </w:pPr>
      <w:bookmarkStart w:id="4138" w:name="_ETM_Q1_9407148"/>
      <w:bookmarkStart w:id="4139" w:name="_ETM_Q1_9407208"/>
      <w:bookmarkEnd w:id="4138"/>
      <w:bookmarkEnd w:id="4139"/>
      <w:r>
        <w:rPr>
          <w:rFonts w:hint="cs"/>
          <w:rtl/>
        </w:rPr>
        <w:t>התיקון שהם מציעים? לשנות רק את הנוסח</w:t>
      </w:r>
      <w:bookmarkStart w:id="4140" w:name="_ETM_Q1_9409674"/>
      <w:bookmarkEnd w:id="4140"/>
      <w:r>
        <w:rPr>
          <w:rFonts w:hint="cs"/>
          <w:rtl/>
        </w:rPr>
        <w:t xml:space="preserve">, ואם הוא </w:t>
      </w:r>
      <w:bookmarkStart w:id="4141" w:name="_ETM_Q1_9409978"/>
      <w:bookmarkEnd w:id="4141"/>
      <w:r>
        <w:rPr>
          <w:rFonts w:hint="cs"/>
          <w:rtl/>
        </w:rPr>
        <w:t>לא ימנה, יהיה לו עיצום - - -</w:t>
      </w:r>
    </w:p>
    <w:p w:rsidR="00871EB5" w:rsidRDefault="00871EB5" w:rsidP="00871EB5">
      <w:pPr>
        <w:rPr>
          <w:rtl/>
        </w:rPr>
      </w:pPr>
      <w:bookmarkStart w:id="4142" w:name="_ETM_Q1_9410070"/>
      <w:bookmarkStart w:id="4143" w:name="_ETM_Q1_9410155"/>
      <w:bookmarkEnd w:id="4142"/>
      <w:bookmarkEnd w:id="4143"/>
    </w:p>
    <w:p w:rsidR="00871EB5" w:rsidRDefault="00871EB5" w:rsidP="00871EB5">
      <w:pPr>
        <w:pStyle w:val="af8"/>
        <w:keepNext/>
        <w:rPr>
          <w:rtl/>
        </w:rPr>
      </w:pPr>
      <w:bookmarkStart w:id="4144" w:name="ET_yor_4762_62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44"/>
    </w:p>
    <w:p w:rsidR="00871EB5" w:rsidRDefault="00871EB5" w:rsidP="00871EB5">
      <w:pPr>
        <w:pStyle w:val="KeepWithNext"/>
        <w:rPr>
          <w:rtl/>
        </w:rPr>
      </w:pPr>
    </w:p>
    <w:p w:rsidR="00871EB5" w:rsidRDefault="00871EB5" w:rsidP="00871EB5">
      <w:pPr>
        <w:rPr>
          <w:rtl/>
        </w:rPr>
      </w:pPr>
      <w:bookmarkStart w:id="4145" w:name="_ETM_Q1_9411603"/>
      <w:bookmarkEnd w:id="4145"/>
      <w:r>
        <w:rPr>
          <w:rFonts w:hint="cs"/>
          <w:rtl/>
        </w:rPr>
        <w:t xml:space="preserve">לא, זה </w:t>
      </w:r>
      <w:bookmarkStart w:id="4146" w:name="_ETM_Q1_9413309"/>
      <w:bookmarkEnd w:id="4146"/>
      <w:r>
        <w:rPr>
          <w:rFonts w:hint="cs"/>
          <w:rtl/>
        </w:rPr>
        <w:t xml:space="preserve">לא יהיה. </w:t>
      </w:r>
    </w:p>
    <w:p w:rsidR="00871EB5" w:rsidRDefault="00871EB5" w:rsidP="00871EB5">
      <w:pPr>
        <w:rPr>
          <w:rtl/>
        </w:rPr>
      </w:pPr>
      <w:bookmarkStart w:id="4147" w:name="_ETM_Q1_9415390"/>
      <w:bookmarkStart w:id="4148" w:name="_ETM_Q1_9415462"/>
      <w:bookmarkEnd w:id="4147"/>
      <w:bookmarkEnd w:id="4148"/>
    </w:p>
    <w:p w:rsidR="00871EB5" w:rsidRDefault="00871EB5" w:rsidP="00871EB5">
      <w:pPr>
        <w:pStyle w:val="-"/>
        <w:keepNext/>
        <w:rPr>
          <w:rtl/>
        </w:rPr>
      </w:pPr>
      <w:bookmarkStart w:id="4149" w:name="ET_speakercontinue_שגית_אפיק_625"/>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4149"/>
    </w:p>
    <w:p w:rsidR="00871EB5" w:rsidRDefault="00871EB5" w:rsidP="00871EB5">
      <w:pPr>
        <w:pStyle w:val="KeepWithNext"/>
        <w:rPr>
          <w:rtl/>
        </w:rPr>
      </w:pPr>
    </w:p>
    <w:p w:rsidR="00871EB5" w:rsidRDefault="00871EB5" w:rsidP="00871EB5">
      <w:pPr>
        <w:rPr>
          <w:rtl/>
        </w:rPr>
      </w:pPr>
      <w:bookmarkStart w:id="4150" w:name="_ETM_Q1_9413607"/>
      <w:bookmarkEnd w:id="4150"/>
      <w:r>
        <w:rPr>
          <w:rFonts w:hint="cs"/>
          <w:rtl/>
        </w:rPr>
        <w:t xml:space="preserve">   בסדר, אמרת שכן. </w:t>
      </w:r>
    </w:p>
    <w:p w:rsidR="00871EB5" w:rsidRDefault="00871EB5" w:rsidP="00871EB5">
      <w:pPr>
        <w:rPr>
          <w:rtl/>
        </w:rPr>
      </w:pPr>
      <w:bookmarkStart w:id="4151" w:name="_ETM_Q1_9417072"/>
      <w:bookmarkStart w:id="4152" w:name="_ETM_Q1_9417150"/>
      <w:bookmarkEnd w:id="4151"/>
      <w:bookmarkEnd w:id="4152"/>
    </w:p>
    <w:p w:rsidR="00871EB5" w:rsidRDefault="00871EB5" w:rsidP="00871EB5">
      <w:pPr>
        <w:pStyle w:val="af8"/>
        <w:keepNext/>
        <w:rPr>
          <w:rtl/>
        </w:rPr>
      </w:pPr>
      <w:bookmarkStart w:id="4153" w:name="ET_yor_4762_62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53"/>
    </w:p>
    <w:p w:rsidR="00871EB5" w:rsidRDefault="00871EB5" w:rsidP="00871EB5">
      <w:pPr>
        <w:pStyle w:val="KeepWithNext"/>
        <w:rPr>
          <w:rtl/>
        </w:rPr>
      </w:pPr>
    </w:p>
    <w:p w:rsidR="00871EB5" w:rsidRDefault="00871EB5" w:rsidP="00871EB5">
      <w:pPr>
        <w:rPr>
          <w:rtl/>
        </w:rPr>
      </w:pPr>
      <w:bookmarkStart w:id="4154" w:name="_ETM_Q1_9414748"/>
      <w:bookmarkEnd w:id="4154"/>
      <w:r>
        <w:rPr>
          <w:rFonts w:hint="cs"/>
          <w:rtl/>
        </w:rPr>
        <w:t xml:space="preserve">התשובה היא לא. האם אתה </w:t>
      </w:r>
      <w:bookmarkStart w:id="4155" w:name="_ETM_Q1_9419113"/>
      <w:bookmarkEnd w:id="4155"/>
      <w:r>
        <w:rPr>
          <w:rFonts w:hint="cs"/>
          <w:rtl/>
        </w:rPr>
        <w:t xml:space="preserve">אומר שחייבים למנות מישהו? לא, הורדנו את זה. </w:t>
      </w:r>
    </w:p>
    <w:p w:rsidR="00871EB5" w:rsidRDefault="00871EB5" w:rsidP="00871EB5">
      <w:pPr>
        <w:rPr>
          <w:rtl/>
        </w:rPr>
      </w:pPr>
      <w:bookmarkStart w:id="4156" w:name="_ETM_Q1_9419079"/>
      <w:bookmarkStart w:id="4157" w:name="_ETM_Q1_9419164"/>
      <w:bookmarkStart w:id="4158" w:name="_ETM_Q1_9419767"/>
      <w:bookmarkEnd w:id="4156"/>
      <w:bookmarkEnd w:id="4157"/>
      <w:bookmarkEnd w:id="4158"/>
    </w:p>
    <w:p w:rsidR="00871EB5" w:rsidRDefault="00871EB5" w:rsidP="00871EB5">
      <w:pPr>
        <w:pStyle w:val="afb"/>
        <w:keepNext/>
        <w:rPr>
          <w:rtl/>
        </w:rPr>
      </w:pPr>
      <w:bookmarkStart w:id="4159" w:name="ET_guest_553051_627"/>
      <w:r>
        <w:rPr>
          <w:rStyle w:val="TagStyle"/>
          <w:rFonts w:hint="cs"/>
          <w:rtl/>
        </w:rPr>
        <w:t xml:space="preserve"> &lt;&lt; אורח &gt;&gt; </w:t>
      </w:r>
      <w:r>
        <w:rPr>
          <w:rFonts w:hint="cs"/>
          <w:rtl/>
        </w:rPr>
        <w:t>ברוך לוברט:</w:t>
      </w:r>
      <w:r>
        <w:rPr>
          <w:rStyle w:val="TagStyle"/>
          <w:rFonts w:hint="cs"/>
          <w:rtl/>
        </w:rPr>
        <w:t xml:space="preserve"> &lt;&lt; אורח &gt;&gt;</w:t>
      </w:r>
      <w:r>
        <w:rPr>
          <w:rFonts w:hint="cs"/>
          <w:rtl/>
        </w:rPr>
        <w:t xml:space="preserve"> </w:t>
      </w:r>
      <w:bookmarkEnd w:id="4159"/>
    </w:p>
    <w:p w:rsidR="00871EB5" w:rsidRDefault="00871EB5" w:rsidP="00871EB5">
      <w:pPr>
        <w:pStyle w:val="KeepWithNext"/>
        <w:rPr>
          <w:rtl/>
        </w:rPr>
      </w:pPr>
    </w:p>
    <w:p w:rsidR="00871EB5" w:rsidRDefault="00871EB5" w:rsidP="00871EB5">
      <w:pPr>
        <w:rPr>
          <w:rtl/>
        </w:rPr>
      </w:pPr>
      <w:bookmarkStart w:id="4160" w:name="_ETM_Q1_9420494"/>
      <w:bookmarkStart w:id="4161" w:name="_ETM_Q1_9420554"/>
      <w:bookmarkEnd w:id="4160"/>
      <w:bookmarkEnd w:id="4161"/>
      <w:r>
        <w:rPr>
          <w:rFonts w:hint="cs"/>
          <w:rtl/>
        </w:rPr>
        <w:t xml:space="preserve">מרכז פעילות, </w:t>
      </w:r>
      <w:bookmarkStart w:id="4162" w:name="_ETM_Q1_9422374"/>
      <w:bookmarkEnd w:id="4162"/>
      <w:r>
        <w:rPr>
          <w:rFonts w:hint="cs"/>
          <w:rtl/>
        </w:rPr>
        <w:t xml:space="preserve">לא מנכ"ל. </w:t>
      </w:r>
    </w:p>
    <w:p w:rsidR="00871EB5" w:rsidRDefault="00871EB5" w:rsidP="00871EB5">
      <w:pPr>
        <w:rPr>
          <w:rtl/>
        </w:rPr>
      </w:pPr>
      <w:bookmarkStart w:id="4163" w:name="_ETM_Q1_9422958"/>
      <w:bookmarkStart w:id="4164" w:name="_ETM_Q1_9423035"/>
      <w:bookmarkEnd w:id="4163"/>
      <w:bookmarkEnd w:id="4164"/>
    </w:p>
    <w:p w:rsidR="00871EB5" w:rsidRDefault="00871EB5" w:rsidP="00871EB5">
      <w:pPr>
        <w:pStyle w:val="af8"/>
        <w:keepNext/>
        <w:rPr>
          <w:rtl/>
        </w:rPr>
      </w:pPr>
      <w:bookmarkStart w:id="4165" w:name="ET_yor_4762_62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65"/>
    </w:p>
    <w:p w:rsidR="00871EB5" w:rsidRDefault="00871EB5" w:rsidP="00871EB5">
      <w:pPr>
        <w:pStyle w:val="KeepWithNext"/>
        <w:rPr>
          <w:rtl/>
        </w:rPr>
      </w:pPr>
    </w:p>
    <w:p w:rsidR="00871EB5" w:rsidRDefault="00871EB5" w:rsidP="00871EB5">
      <w:pPr>
        <w:rPr>
          <w:rtl/>
        </w:rPr>
      </w:pPr>
      <w:bookmarkStart w:id="4166" w:name="_ETM_Q1_9424069"/>
      <w:bookmarkEnd w:id="4166"/>
      <w:r>
        <w:rPr>
          <w:rFonts w:hint="cs"/>
          <w:rtl/>
        </w:rPr>
        <w:t xml:space="preserve">לא חייבים למנות. </w:t>
      </w:r>
    </w:p>
    <w:p w:rsidR="00871EB5" w:rsidRDefault="00871EB5" w:rsidP="00871EB5">
      <w:pPr>
        <w:rPr>
          <w:rtl/>
        </w:rPr>
      </w:pPr>
      <w:bookmarkStart w:id="4167" w:name="_ETM_Q1_9422781"/>
      <w:bookmarkStart w:id="4168" w:name="_ETM_Q1_9422862"/>
      <w:bookmarkEnd w:id="4167"/>
      <w:bookmarkEnd w:id="4168"/>
    </w:p>
    <w:p w:rsidR="00871EB5" w:rsidRDefault="00871EB5" w:rsidP="00871EB5">
      <w:pPr>
        <w:pStyle w:val="-"/>
        <w:keepNext/>
        <w:rPr>
          <w:rtl/>
        </w:rPr>
      </w:pPr>
      <w:bookmarkStart w:id="4169" w:name="ET_speakercontinue_553051_629"/>
      <w:r>
        <w:rPr>
          <w:rStyle w:val="TagStyle"/>
          <w:rFonts w:hint="cs"/>
          <w:rtl/>
        </w:rPr>
        <w:t xml:space="preserve"> &lt;&lt; דובר_המשך &gt;&gt; </w:t>
      </w:r>
      <w:r>
        <w:rPr>
          <w:rFonts w:hint="cs"/>
          <w:rtl/>
        </w:rPr>
        <w:t>ברוך לוברט:</w:t>
      </w:r>
      <w:r>
        <w:rPr>
          <w:rStyle w:val="TagStyle"/>
          <w:rFonts w:hint="cs"/>
          <w:rtl/>
        </w:rPr>
        <w:t xml:space="preserve"> &lt;&lt; דובר_המשך &gt;&gt;</w:t>
      </w:r>
      <w:r>
        <w:rPr>
          <w:rFonts w:hint="cs"/>
          <w:rtl/>
        </w:rPr>
        <w:t xml:space="preserve"> </w:t>
      </w:r>
      <w:bookmarkEnd w:id="4169"/>
    </w:p>
    <w:p w:rsidR="00871EB5" w:rsidRDefault="00871EB5" w:rsidP="00871EB5">
      <w:pPr>
        <w:pStyle w:val="KeepWithNext"/>
        <w:rPr>
          <w:rtl/>
        </w:rPr>
      </w:pPr>
    </w:p>
    <w:p w:rsidR="00871EB5" w:rsidRDefault="00871EB5" w:rsidP="00871EB5">
      <w:pPr>
        <w:rPr>
          <w:rtl/>
        </w:rPr>
      </w:pPr>
      <w:bookmarkStart w:id="4170" w:name="_ETM_Q1_9425629"/>
      <w:bookmarkEnd w:id="4170"/>
      <w:r>
        <w:rPr>
          <w:rFonts w:hint="cs"/>
          <w:rtl/>
        </w:rPr>
        <w:t xml:space="preserve">גם לא בשכר. </w:t>
      </w:r>
    </w:p>
    <w:p w:rsidR="00871EB5" w:rsidRDefault="00871EB5" w:rsidP="00871EB5">
      <w:pPr>
        <w:rPr>
          <w:rtl/>
        </w:rPr>
      </w:pPr>
    </w:p>
    <w:p w:rsidR="00871EB5" w:rsidRDefault="00871EB5" w:rsidP="00871EB5">
      <w:pPr>
        <w:pStyle w:val="af8"/>
        <w:keepNext/>
        <w:rPr>
          <w:rtl/>
        </w:rPr>
      </w:pPr>
      <w:bookmarkStart w:id="4171" w:name="ET_yor_4762_63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71"/>
    </w:p>
    <w:p w:rsidR="00871EB5" w:rsidRDefault="00871EB5" w:rsidP="00871EB5">
      <w:pPr>
        <w:pStyle w:val="KeepWithNext"/>
        <w:rPr>
          <w:rtl/>
        </w:rPr>
      </w:pPr>
    </w:p>
    <w:p w:rsidR="00871EB5" w:rsidRDefault="00871EB5" w:rsidP="00871EB5">
      <w:pPr>
        <w:rPr>
          <w:rtl/>
        </w:rPr>
      </w:pPr>
      <w:bookmarkStart w:id="4172" w:name="_ETM_Q1_9424831"/>
      <w:bookmarkEnd w:id="4172"/>
      <w:r>
        <w:rPr>
          <w:rFonts w:hint="cs"/>
          <w:rtl/>
        </w:rPr>
        <w:t xml:space="preserve">לא, הסעיף </w:t>
      </w:r>
      <w:bookmarkStart w:id="4173" w:name="_ETM_Q1_9427014"/>
      <w:bookmarkEnd w:id="4173"/>
      <w:r>
        <w:rPr>
          <w:rFonts w:hint="cs"/>
          <w:rtl/>
        </w:rPr>
        <w:t xml:space="preserve">הזה כבר ירד מזמן. אוקי, תסיימו את זה, אני </w:t>
      </w:r>
      <w:bookmarkStart w:id="4174" w:name="_ETM_Q1_9434151"/>
      <w:bookmarkEnd w:id="4174"/>
      <w:r>
        <w:rPr>
          <w:rFonts w:hint="cs"/>
          <w:rtl/>
        </w:rPr>
        <w:t xml:space="preserve">הולך להצביע. </w:t>
      </w:r>
    </w:p>
    <w:p w:rsidR="00871EB5" w:rsidRDefault="00871EB5" w:rsidP="00871EB5">
      <w:pPr>
        <w:rPr>
          <w:rtl/>
        </w:rPr>
      </w:pPr>
      <w:bookmarkStart w:id="4175" w:name="_ETM_Q1_9428414"/>
      <w:bookmarkStart w:id="4176" w:name="_ETM_Q1_9428489"/>
      <w:bookmarkStart w:id="4177" w:name="_ETM_Q1_9429661"/>
      <w:bookmarkEnd w:id="4175"/>
      <w:bookmarkEnd w:id="4176"/>
      <w:bookmarkEnd w:id="4177"/>
    </w:p>
    <w:p w:rsidR="00871EB5" w:rsidRDefault="00871EB5" w:rsidP="00871EB5">
      <w:pPr>
        <w:pStyle w:val="afb"/>
        <w:keepNext/>
        <w:rPr>
          <w:rtl/>
        </w:rPr>
      </w:pPr>
      <w:bookmarkStart w:id="4178" w:name="ET_guest_581826_633"/>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4178"/>
    </w:p>
    <w:p w:rsidR="00871EB5" w:rsidRDefault="00871EB5" w:rsidP="00871EB5">
      <w:pPr>
        <w:pStyle w:val="KeepWithNext"/>
        <w:rPr>
          <w:rtl/>
        </w:rPr>
      </w:pPr>
    </w:p>
    <w:p w:rsidR="00871EB5" w:rsidRDefault="00871EB5" w:rsidP="00871EB5">
      <w:pPr>
        <w:rPr>
          <w:rtl/>
        </w:rPr>
      </w:pPr>
      <w:bookmarkStart w:id="4179" w:name="_ETM_Q1_9430252"/>
      <w:bookmarkStart w:id="4180" w:name="_ETM_Q1_9430327"/>
      <w:bookmarkEnd w:id="4179"/>
      <w:bookmarkEnd w:id="4180"/>
      <w:r>
        <w:rPr>
          <w:rFonts w:hint="cs"/>
          <w:rtl/>
        </w:rPr>
        <w:t xml:space="preserve">בוא נדבר איתם.   </w:t>
      </w:r>
    </w:p>
    <w:p w:rsidR="00871EB5" w:rsidRDefault="00871EB5" w:rsidP="00871EB5">
      <w:pPr>
        <w:rPr>
          <w:rtl/>
        </w:rPr>
      </w:pPr>
      <w:bookmarkStart w:id="4181" w:name="_ETM_Q1_9434222"/>
      <w:bookmarkStart w:id="4182" w:name="_ETM_Q1_9434313"/>
      <w:bookmarkEnd w:id="4181"/>
      <w:bookmarkEnd w:id="4182"/>
    </w:p>
    <w:p w:rsidR="00871EB5" w:rsidRDefault="00871EB5" w:rsidP="00871EB5">
      <w:pPr>
        <w:pStyle w:val="af8"/>
        <w:keepNext/>
        <w:rPr>
          <w:rtl/>
        </w:rPr>
      </w:pPr>
      <w:bookmarkStart w:id="4183" w:name="ET_yor_4762_63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83"/>
    </w:p>
    <w:p w:rsidR="00871EB5" w:rsidRDefault="00871EB5" w:rsidP="00871EB5">
      <w:pPr>
        <w:pStyle w:val="KeepWithNext"/>
        <w:rPr>
          <w:rtl/>
        </w:rPr>
      </w:pPr>
    </w:p>
    <w:p w:rsidR="00871EB5" w:rsidRDefault="00871EB5" w:rsidP="00871EB5">
      <w:pPr>
        <w:rPr>
          <w:rtl/>
        </w:rPr>
      </w:pPr>
      <w:bookmarkStart w:id="4184" w:name="_ETM_Q1_9435376"/>
      <w:bookmarkEnd w:id="4184"/>
      <w:r>
        <w:rPr>
          <w:rFonts w:hint="cs"/>
          <w:rtl/>
        </w:rPr>
        <w:t xml:space="preserve">אנחנו </w:t>
      </w:r>
      <w:bookmarkStart w:id="4185" w:name="_ETM_Q1_9436950"/>
      <w:bookmarkEnd w:id="4185"/>
      <w:r>
        <w:rPr>
          <w:rFonts w:hint="cs"/>
          <w:rtl/>
        </w:rPr>
        <w:t xml:space="preserve">לא עושים הפסקה. </w:t>
      </w:r>
      <w:bookmarkStart w:id="4186" w:name="_ETM_Q1_9494592"/>
      <w:bookmarkStart w:id="4187" w:name="_ETM_Q1_9494670"/>
      <w:bookmarkStart w:id="4188" w:name="_ETM_Q1_9495113"/>
      <w:bookmarkStart w:id="4189" w:name="_ETM_Q1_9495178"/>
      <w:bookmarkEnd w:id="4186"/>
      <w:bookmarkEnd w:id="4187"/>
      <w:bookmarkEnd w:id="4188"/>
      <w:bookmarkEnd w:id="4189"/>
    </w:p>
    <w:p w:rsidR="00871EB5" w:rsidRDefault="00871EB5" w:rsidP="00871EB5">
      <w:pPr>
        <w:rPr>
          <w:rtl/>
        </w:rPr>
      </w:pPr>
      <w:bookmarkStart w:id="4190" w:name="_ETM_Q1_9432474"/>
      <w:bookmarkStart w:id="4191" w:name="_ETM_Q1_9432555"/>
      <w:bookmarkStart w:id="4192" w:name="_ETM_Q1_9433017"/>
      <w:bookmarkEnd w:id="4190"/>
      <w:bookmarkEnd w:id="4191"/>
      <w:bookmarkEnd w:id="4192"/>
    </w:p>
    <w:p w:rsidR="00871EB5" w:rsidRDefault="00871EB5" w:rsidP="00871EB5">
      <w:pPr>
        <w:pStyle w:val="a5"/>
        <w:keepNext/>
        <w:rPr>
          <w:rtl/>
        </w:rPr>
      </w:pPr>
      <w:bookmarkStart w:id="4193" w:name="ET_speaker_5084_968"/>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4193"/>
    </w:p>
    <w:p w:rsidR="00871EB5" w:rsidRDefault="00871EB5" w:rsidP="00871EB5">
      <w:pPr>
        <w:pStyle w:val="KeepWithNext"/>
        <w:rPr>
          <w:rtl/>
        </w:rPr>
      </w:pPr>
    </w:p>
    <w:p w:rsidR="00871EB5" w:rsidRDefault="00871EB5" w:rsidP="00871EB5">
      <w:pPr>
        <w:rPr>
          <w:rtl/>
        </w:rPr>
      </w:pPr>
      <w:bookmarkStart w:id="4194" w:name="_ETM_Q1_9434002"/>
      <w:bookmarkStart w:id="4195" w:name="_ETM_Q1_9434043"/>
      <w:bookmarkEnd w:id="4194"/>
      <w:bookmarkEnd w:id="4195"/>
      <w:r>
        <w:rPr>
          <w:rFonts w:hint="cs"/>
          <w:rtl/>
        </w:rPr>
        <w:t xml:space="preserve">אפשר לברך על המוגמר? זה יהיה על הנשמה שלכם, </w:t>
      </w:r>
      <w:bookmarkStart w:id="4196" w:name="_ETM_Q1_9446602"/>
      <w:bookmarkEnd w:id="4196"/>
      <w:r>
        <w:rPr>
          <w:rFonts w:hint="cs"/>
          <w:rtl/>
        </w:rPr>
        <w:t xml:space="preserve">אני אומר לכם. </w:t>
      </w:r>
    </w:p>
    <w:p w:rsidR="00871EB5" w:rsidRDefault="00871EB5" w:rsidP="00871EB5">
      <w:pPr>
        <w:rPr>
          <w:rtl/>
        </w:rPr>
      </w:pPr>
      <w:bookmarkStart w:id="4197" w:name="_ETM_Q1_9439908"/>
      <w:bookmarkStart w:id="4198" w:name="_ETM_Q1_9440013"/>
      <w:bookmarkEnd w:id="4197"/>
      <w:bookmarkEnd w:id="4198"/>
      <w:r>
        <w:rPr>
          <w:rFonts w:hint="cs"/>
          <w:rtl/>
        </w:rPr>
        <w:t xml:space="preserve">  </w:t>
      </w:r>
    </w:p>
    <w:p w:rsidR="00871EB5" w:rsidRDefault="00871EB5" w:rsidP="00871EB5">
      <w:pPr>
        <w:pStyle w:val="af8"/>
        <w:keepNext/>
        <w:rPr>
          <w:rtl/>
        </w:rPr>
      </w:pPr>
      <w:bookmarkStart w:id="4199" w:name="ET_yor_4762_96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99"/>
    </w:p>
    <w:p w:rsidR="00871EB5" w:rsidRDefault="00871EB5" w:rsidP="00871EB5">
      <w:pPr>
        <w:pStyle w:val="KeepWithNext"/>
        <w:rPr>
          <w:rtl/>
        </w:rPr>
      </w:pPr>
    </w:p>
    <w:p w:rsidR="00871EB5" w:rsidRDefault="00871EB5" w:rsidP="00871EB5">
      <w:pPr>
        <w:rPr>
          <w:rtl/>
        </w:rPr>
      </w:pPr>
      <w:bookmarkStart w:id="4200" w:name="_ETM_Q1_9473443"/>
      <w:bookmarkStart w:id="4201" w:name="_ETM_Q1_9433071"/>
      <w:bookmarkEnd w:id="4200"/>
      <w:bookmarkEnd w:id="4201"/>
      <w:r>
        <w:rPr>
          <w:rFonts w:hint="cs"/>
          <w:rtl/>
        </w:rPr>
        <w:t xml:space="preserve">איפה משרד הרווחה? </w:t>
      </w:r>
    </w:p>
    <w:p w:rsidR="00871EB5" w:rsidRDefault="00871EB5" w:rsidP="00871EB5">
      <w:pPr>
        <w:rPr>
          <w:rtl/>
        </w:rPr>
      </w:pPr>
    </w:p>
    <w:p w:rsidR="00871EB5" w:rsidRDefault="00871EB5" w:rsidP="00871EB5">
      <w:pPr>
        <w:rPr>
          <w:rtl/>
        </w:rPr>
      </w:pPr>
      <w:r>
        <w:rPr>
          <w:rFonts w:hint="cs"/>
          <w:rtl/>
        </w:rPr>
        <w:t xml:space="preserve">ברוך, תשבו איתם, אין לנו זמן. </w:t>
      </w:r>
      <w:bookmarkStart w:id="4202" w:name="_ETM_Q1_9471473"/>
      <w:bookmarkEnd w:id="4202"/>
    </w:p>
    <w:p w:rsidR="00871EB5" w:rsidRDefault="00871EB5" w:rsidP="00871EB5">
      <w:pPr>
        <w:rPr>
          <w:rtl/>
        </w:rPr>
      </w:pPr>
      <w:bookmarkStart w:id="4203" w:name="_ETM_Q1_9654023"/>
      <w:bookmarkStart w:id="4204" w:name="_ETM_Q1_9654170"/>
      <w:bookmarkEnd w:id="4203"/>
      <w:bookmarkEnd w:id="4204"/>
    </w:p>
    <w:p w:rsidR="00871EB5" w:rsidRDefault="00871EB5" w:rsidP="00871EB5">
      <w:pPr>
        <w:pStyle w:val="afc"/>
        <w:keepNext/>
        <w:rPr>
          <w:rtl/>
        </w:rPr>
      </w:pPr>
      <w:bookmarkStart w:id="4205" w:name="ET_meetingbreak_990"/>
      <w:r>
        <w:rPr>
          <w:rStyle w:val="TagStyle"/>
          <w:rFonts w:hint="cs"/>
          <w:rtl/>
        </w:rPr>
        <w:t xml:space="preserve"> &lt;&lt; הפסקה &gt;&gt; </w:t>
      </w:r>
      <w:r>
        <w:rPr>
          <w:rFonts w:hint="cs"/>
          <w:rtl/>
        </w:rPr>
        <w:t>(הישיבה נפסקה בשעה 12:40 ונתחדשה בשעה 12:42)</w:t>
      </w:r>
      <w:r>
        <w:rPr>
          <w:rStyle w:val="TagStyle"/>
          <w:rFonts w:hint="cs"/>
          <w:rtl/>
        </w:rPr>
        <w:t xml:space="preserve"> &lt;&lt; הפסקה &gt;&gt;</w:t>
      </w:r>
      <w:r>
        <w:rPr>
          <w:rFonts w:hint="cs"/>
          <w:rtl/>
        </w:rPr>
        <w:t xml:space="preserve"> </w:t>
      </w:r>
      <w:bookmarkEnd w:id="4205"/>
    </w:p>
    <w:p w:rsidR="00871EB5" w:rsidRDefault="00871EB5" w:rsidP="00871EB5">
      <w:pPr>
        <w:rPr>
          <w:rtl/>
        </w:rPr>
      </w:pPr>
    </w:p>
    <w:p w:rsidR="00871EB5" w:rsidRDefault="00871EB5" w:rsidP="00871EB5">
      <w:pPr>
        <w:pStyle w:val="af8"/>
        <w:keepNext/>
        <w:rPr>
          <w:rtl/>
        </w:rPr>
      </w:pPr>
      <w:bookmarkStart w:id="4206" w:name="_ETM_Q1_9460361"/>
      <w:bookmarkStart w:id="4207" w:name="_ETM_Q1_9460449"/>
      <w:bookmarkStart w:id="4208" w:name="_ETM_Q1_9460528"/>
      <w:bookmarkStart w:id="4209" w:name="_ETM_Q1_9460618"/>
      <w:bookmarkStart w:id="4210" w:name="_ETM_Q1_9525688"/>
      <w:bookmarkStart w:id="4211" w:name="_ETM_Q1_9525781"/>
      <w:bookmarkStart w:id="4212" w:name="_ETM_Q1_9437542"/>
      <w:bookmarkStart w:id="4213" w:name="_ETM_Q1_9437629"/>
      <w:bookmarkStart w:id="4214" w:name="_ETM_Q1_9434918"/>
      <w:bookmarkStart w:id="4215" w:name="_ETM_Q1_9450489"/>
      <w:bookmarkStart w:id="4216" w:name="_ETM_Q1_9450575"/>
      <w:bookmarkStart w:id="4217" w:name="ET_yor_4762_633"/>
      <w:bookmarkEnd w:id="4206"/>
      <w:bookmarkEnd w:id="4207"/>
      <w:bookmarkEnd w:id="4208"/>
      <w:bookmarkEnd w:id="4209"/>
      <w:bookmarkEnd w:id="4210"/>
      <w:bookmarkEnd w:id="4211"/>
      <w:bookmarkEnd w:id="4212"/>
      <w:bookmarkEnd w:id="4213"/>
      <w:bookmarkEnd w:id="4214"/>
      <w:bookmarkEnd w:id="4215"/>
      <w:bookmarkEnd w:id="421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217"/>
    </w:p>
    <w:p w:rsidR="00871EB5" w:rsidRDefault="00871EB5" w:rsidP="00871EB5">
      <w:pPr>
        <w:pStyle w:val="KeepWithNext"/>
        <w:rPr>
          <w:rtl/>
        </w:rPr>
      </w:pPr>
    </w:p>
    <w:p w:rsidR="00871EB5" w:rsidRDefault="00871EB5" w:rsidP="00871EB5">
      <w:pPr>
        <w:rPr>
          <w:rtl/>
        </w:rPr>
      </w:pPr>
      <w:r>
        <w:rPr>
          <w:rFonts w:hint="cs"/>
          <w:rtl/>
        </w:rPr>
        <w:t xml:space="preserve">איפה משרד הרווחה? פנייה של משרד הרווחה, עד שהם מסיימים ביניהם. פנייה של משרד הרווחה – פנייה </w:t>
      </w:r>
      <w:bookmarkStart w:id="4218" w:name="_ETM_Q1_9493917"/>
      <w:bookmarkEnd w:id="4218"/>
      <w:r>
        <w:rPr>
          <w:rFonts w:hint="cs"/>
          <w:rtl/>
        </w:rPr>
        <w:t xml:space="preserve">מספר 427. פריצקי, תסביר. רבותי, לשבת. </w:t>
      </w:r>
    </w:p>
    <w:p w:rsidR="00871EB5" w:rsidRDefault="00871EB5" w:rsidP="00871EB5">
      <w:pPr>
        <w:pStyle w:val="a5"/>
        <w:keepNext/>
        <w:rPr>
          <w:rtl/>
        </w:rPr>
      </w:pPr>
      <w:bookmarkStart w:id="4219" w:name="_ETM_Q1_9570575"/>
      <w:bookmarkStart w:id="4220" w:name="_ETM_Q1_9570673"/>
      <w:bookmarkStart w:id="4221" w:name="_ETM_Q1_9572518"/>
      <w:bookmarkStart w:id="4222" w:name="_ETM_Q1_9572630"/>
      <w:bookmarkStart w:id="4223" w:name="_ETM_Q1_9574766"/>
      <w:bookmarkStart w:id="4224" w:name="_ETM_Q1_9574871"/>
      <w:bookmarkStart w:id="4225" w:name="_ETM_Q1_9581619"/>
      <w:bookmarkStart w:id="4226" w:name="_ETM_Q1_9581683"/>
      <w:bookmarkStart w:id="4227" w:name="_ETM_Q1_9706711"/>
      <w:bookmarkStart w:id="4228" w:name="ET_speaker_חנן_פריצקי_634"/>
      <w:bookmarkEnd w:id="4219"/>
      <w:bookmarkEnd w:id="4220"/>
      <w:bookmarkEnd w:id="4221"/>
      <w:bookmarkEnd w:id="4222"/>
      <w:bookmarkEnd w:id="4223"/>
      <w:bookmarkEnd w:id="4224"/>
      <w:bookmarkEnd w:id="4225"/>
      <w:bookmarkEnd w:id="4226"/>
      <w:bookmarkEnd w:id="4227"/>
    </w:p>
    <w:p w:rsidR="00871EB5" w:rsidRDefault="00871EB5" w:rsidP="00871EB5">
      <w:pPr>
        <w:pStyle w:val="a5"/>
        <w:keepNext/>
        <w:rPr>
          <w:rtl/>
        </w:rPr>
      </w:pPr>
      <w:bookmarkStart w:id="4229" w:name="ET_speaker_5084_635"/>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4229"/>
    </w:p>
    <w:p w:rsidR="00871EB5" w:rsidRDefault="00871EB5" w:rsidP="00871EB5">
      <w:pPr>
        <w:pStyle w:val="KeepWithNext"/>
      </w:pPr>
    </w:p>
    <w:p w:rsidR="00871EB5" w:rsidRDefault="00871EB5" w:rsidP="00871EB5">
      <w:pPr>
        <w:rPr>
          <w:rtl/>
        </w:rPr>
      </w:pPr>
      <w:bookmarkStart w:id="4230" w:name="_ETM_Q1_9715492"/>
      <w:bookmarkStart w:id="4231" w:name="_ETM_Q1_9715541"/>
      <w:bookmarkEnd w:id="4230"/>
      <w:bookmarkEnd w:id="4231"/>
      <w:r>
        <w:rPr>
          <w:rFonts w:hint="cs"/>
          <w:rtl/>
        </w:rPr>
        <w:t xml:space="preserve"> רועי, אני לא רוצה את </w:t>
      </w:r>
      <w:bookmarkStart w:id="4232" w:name="_ETM_Q1_9682078"/>
      <w:bookmarkEnd w:id="4232"/>
      <w:r>
        <w:rPr>
          <w:rFonts w:hint="cs"/>
          <w:rtl/>
        </w:rPr>
        <w:t xml:space="preserve">החוק הזה, אני מתנגד. אני לא רוצה את החוק </w:t>
      </w:r>
      <w:bookmarkStart w:id="4233" w:name="_ETM_Q1_9693853"/>
      <w:bookmarkEnd w:id="4233"/>
      <w:r>
        <w:rPr>
          <w:rFonts w:hint="cs"/>
          <w:rtl/>
        </w:rPr>
        <w:t xml:space="preserve">הזה. אתם עושים מחטף של הדקה ה-90, אני לא מוכן, </w:t>
      </w:r>
      <w:bookmarkStart w:id="4234" w:name="_ETM_Q1_9698768"/>
      <w:bookmarkEnd w:id="4234"/>
      <w:r>
        <w:rPr>
          <w:rFonts w:hint="cs"/>
          <w:rtl/>
        </w:rPr>
        <w:t xml:space="preserve">לא יהיה החוק הזה. </w:t>
      </w:r>
      <w:bookmarkStart w:id="4235" w:name="_ETM_Q1_9697334"/>
      <w:bookmarkEnd w:id="4235"/>
    </w:p>
    <w:p w:rsidR="00871EB5" w:rsidRDefault="00871EB5" w:rsidP="00871EB5">
      <w:pPr>
        <w:rPr>
          <w:rtl/>
        </w:rPr>
      </w:pPr>
      <w:bookmarkStart w:id="4236" w:name="_ETM_Q1_9696970"/>
      <w:bookmarkStart w:id="4237" w:name="_ETM_Q1_9697076"/>
      <w:bookmarkStart w:id="4238" w:name="_ETM_Q1_9696893"/>
      <w:bookmarkEnd w:id="4236"/>
      <w:bookmarkEnd w:id="4237"/>
      <w:bookmarkEnd w:id="4238"/>
    </w:p>
    <w:p w:rsidR="00871EB5" w:rsidRDefault="00871EB5" w:rsidP="00871EB5">
      <w:pPr>
        <w:pStyle w:val="a5"/>
        <w:keepNext/>
        <w:rPr>
          <w:rtl/>
        </w:rPr>
      </w:pPr>
      <w:bookmarkStart w:id="4239" w:name="ET_speaker_5305_991"/>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4239"/>
    </w:p>
    <w:p w:rsidR="00871EB5" w:rsidRDefault="00871EB5" w:rsidP="00871EB5">
      <w:pPr>
        <w:pStyle w:val="KeepWithNext"/>
        <w:rPr>
          <w:rtl/>
        </w:rPr>
      </w:pPr>
    </w:p>
    <w:p w:rsidR="00871EB5" w:rsidRDefault="00871EB5" w:rsidP="00871EB5">
      <w:pPr>
        <w:rPr>
          <w:rtl/>
        </w:rPr>
      </w:pPr>
      <w:bookmarkStart w:id="4240" w:name="_ETM_Q1_9697768"/>
      <w:bookmarkStart w:id="4241" w:name="_ETM_Q1_9697855"/>
      <w:bookmarkEnd w:id="4240"/>
      <w:bookmarkEnd w:id="4241"/>
      <w:r>
        <w:rPr>
          <w:rFonts w:hint="cs"/>
          <w:rtl/>
        </w:rPr>
        <w:t xml:space="preserve">זה רוב. </w:t>
      </w:r>
    </w:p>
    <w:p w:rsidR="00871EB5" w:rsidRDefault="00871EB5" w:rsidP="00871EB5">
      <w:pPr>
        <w:rPr>
          <w:rtl/>
        </w:rPr>
      </w:pPr>
      <w:bookmarkStart w:id="4242" w:name="_ETM_Q1_9699107"/>
      <w:bookmarkStart w:id="4243" w:name="_ETM_Q1_9699253"/>
      <w:bookmarkStart w:id="4244" w:name="_ETM_Q1_9700499"/>
      <w:bookmarkEnd w:id="4242"/>
      <w:bookmarkEnd w:id="4243"/>
      <w:bookmarkEnd w:id="4244"/>
    </w:p>
    <w:p w:rsidR="00871EB5" w:rsidRDefault="00871EB5" w:rsidP="00871EB5">
      <w:pPr>
        <w:pStyle w:val="a5"/>
        <w:keepNext/>
        <w:rPr>
          <w:rtl/>
        </w:rPr>
      </w:pPr>
      <w:bookmarkStart w:id="4245" w:name="ET_speaker_5084_992"/>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4245"/>
    </w:p>
    <w:p w:rsidR="00871EB5" w:rsidRDefault="00871EB5" w:rsidP="00871EB5">
      <w:pPr>
        <w:pStyle w:val="KeepWithNext"/>
        <w:rPr>
          <w:rtl/>
        </w:rPr>
      </w:pPr>
    </w:p>
    <w:p w:rsidR="00871EB5" w:rsidRDefault="00871EB5" w:rsidP="00871EB5">
      <w:pPr>
        <w:rPr>
          <w:rtl/>
        </w:rPr>
      </w:pPr>
      <w:bookmarkStart w:id="4246" w:name="_ETM_Q1_9701423"/>
      <w:bookmarkStart w:id="4247" w:name="_ETM_Q1_9701511"/>
      <w:bookmarkStart w:id="4248" w:name="_ETM_Q1_9697169"/>
      <w:bookmarkStart w:id="4249" w:name="_ETM_Q1_9697261"/>
      <w:bookmarkEnd w:id="4246"/>
      <w:bookmarkEnd w:id="4247"/>
      <w:bookmarkEnd w:id="4248"/>
      <w:bookmarkEnd w:id="4249"/>
      <w:r>
        <w:rPr>
          <w:rFonts w:hint="cs"/>
          <w:rtl/>
        </w:rPr>
        <w:t xml:space="preserve">אין רוב. ברגע שיש חילוקי </w:t>
      </w:r>
      <w:bookmarkStart w:id="4250" w:name="_ETM_Q1_9702425"/>
      <w:bookmarkEnd w:id="4250"/>
      <w:r>
        <w:rPr>
          <w:rFonts w:hint="cs"/>
          <w:rtl/>
        </w:rPr>
        <w:t xml:space="preserve">דעות, אין רוב. </w:t>
      </w:r>
    </w:p>
    <w:p w:rsidR="00871EB5" w:rsidRDefault="00871EB5" w:rsidP="00871EB5">
      <w:pPr>
        <w:rPr>
          <w:rtl/>
        </w:rPr>
      </w:pPr>
      <w:bookmarkStart w:id="4251" w:name="_ETM_Q1_9704781"/>
      <w:bookmarkStart w:id="4252" w:name="_ETM_Q1_9704882"/>
      <w:bookmarkStart w:id="4253" w:name="_ETM_Q1_9704924"/>
      <w:bookmarkEnd w:id="4251"/>
      <w:bookmarkEnd w:id="4252"/>
      <w:bookmarkEnd w:id="4253"/>
    </w:p>
    <w:p w:rsidR="00871EB5" w:rsidRDefault="00871EB5" w:rsidP="00871EB5">
      <w:pPr>
        <w:pStyle w:val="af7"/>
        <w:keepNext/>
        <w:rPr>
          <w:rtl/>
        </w:rPr>
      </w:pPr>
      <w:bookmarkStart w:id="4254" w:name="_ETM_Q1_9702543"/>
      <w:bookmarkStart w:id="4255" w:name="_ETM_Q1_9702672"/>
      <w:bookmarkStart w:id="4256" w:name="ET_interruption_5305_970"/>
      <w:bookmarkEnd w:id="4254"/>
      <w:bookmarkEnd w:id="4255"/>
      <w:r>
        <w:rPr>
          <w:rStyle w:val="TagStyle"/>
          <w:rFonts w:hint="cs"/>
          <w:rtl/>
        </w:rPr>
        <w:t xml:space="preserve"> &lt;&lt; קריאה &gt;&gt; </w:t>
      </w:r>
      <w:r>
        <w:rPr>
          <w:rFonts w:hint="cs"/>
          <w:rtl/>
        </w:rPr>
        <w:t>רועי פולקמן (כולנו):</w:t>
      </w:r>
      <w:r>
        <w:rPr>
          <w:rStyle w:val="TagStyle"/>
          <w:rFonts w:hint="cs"/>
          <w:rtl/>
        </w:rPr>
        <w:t xml:space="preserve"> &lt;&lt; קריאה &gt;&gt;</w:t>
      </w:r>
      <w:r>
        <w:rPr>
          <w:rFonts w:hint="cs"/>
          <w:rtl/>
        </w:rPr>
        <w:t xml:space="preserve"> </w:t>
      </w:r>
      <w:bookmarkEnd w:id="4256"/>
    </w:p>
    <w:p w:rsidR="00871EB5" w:rsidRDefault="00871EB5" w:rsidP="00871EB5">
      <w:pPr>
        <w:pStyle w:val="KeepWithNext"/>
        <w:rPr>
          <w:rtl/>
        </w:rPr>
      </w:pPr>
    </w:p>
    <w:p w:rsidR="00871EB5" w:rsidRDefault="00871EB5" w:rsidP="00871EB5">
      <w:pPr>
        <w:rPr>
          <w:rtl/>
        </w:rPr>
      </w:pPr>
      <w:bookmarkStart w:id="4257" w:name="_ETM_Q1_9703128"/>
      <w:bookmarkStart w:id="4258" w:name="_ETM_Q1_9703444"/>
      <w:bookmarkStart w:id="4259" w:name="_ETM_Q1_9703521"/>
      <w:bookmarkEnd w:id="4257"/>
      <w:bookmarkEnd w:id="4258"/>
      <w:bookmarkEnd w:id="4259"/>
      <w:r>
        <w:rPr>
          <w:rFonts w:hint="cs"/>
          <w:rtl/>
        </w:rPr>
        <w:t xml:space="preserve">הסעיף הזה היה </w:t>
      </w:r>
      <w:bookmarkStart w:id="4260" w:name="_ETM_Q1_9703647"/>
      <w:bookmarkEnd w:id="4260"/>
      <w:r>
        <w:rPr>
          <w:rFonts w:hint="cs"/>
          <w:rtl/>
        </w:rPr>
        <w:t xml:space="preserve">בהסכמה.   </w:t>
      </w:r>
    </w:p>
    <w:p w:rsidR="00871EB5" w:rsidRDefault="00871EB5" w:rsidP="00871EB5">
      <w:pPr>
        <w:rPr>
          <w:rtl/>
        </w:rPr>
      </w:pPr>
      <w:bookmarkStart w:id="4261" w:name="_ETM_Q1_9705824"/>
      <w:bookmarkStart w:id="4262" w:name="_ETM_Q1_9705933"/>
      <w:bookmarkEnd w:id="4261"/>
      <w:bookmarkEnd w:id="4262"/>
    </w:p>
    <w:p w:rsidR="00871EB5" w:rsidRDefault="00871EB5" w:rsidP="00871EB5">
      <w:pPr>
        <w:pStyle w:val="af8"/>
        <w:keepNext/>
        <w:rPr>
          <w:rtl/>
        </w:rPr>
      </w:pPr>
      <w:bookmarkStart w:id="4263" w:name="ET_yor_4762_97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263"/>
    </w:p>
    <w:p w:rsidR="00871EB5" w:rsidRDefault="00871EB5" w:rsidP="00871EB5">
      <w:pPr>
        <w:pStyle w:val="KeepWithNext"/>
        <w:rPr>
          <w:rtl/>
        </w:rPr>
      </w:pPr>
    </w:p>
    <w:p w:rsidR="00871EB5" w:rsidRDefault="00871EB5" w:rsidP="00871EB5">
      <w:pPr>
        <w:rPr>
          <w:rtl/>
        </w:rPr>
      </w:pPr>
      <w:bookmarkStart w:id="4264" w:name="_ETM_Q1_9706763"/>
      <w:bookmarkEnd w:id="4264"/>
      <w:r>
        <w:rPr>
          <w:rFonts w:hint="cs"/>
          <w:rtl/>
        </w:rPr>
        <w:t xml:space="preserve">רועי, צריך הסכמה. </w:t>
      </w:r>
    </w:p>
    <w:p w:rsidR="00871EB5" w:rsidRDefault="00871EB5" w:rsidP="00871EB5">
      <w:pPr>
        <w:rPr>
          <w:rtl/>
        </w:rPr>
      </w:pPr>
      <w:bookmarkStart w:id="4265" w:name="_ETM_Q1_9705950"/>
      <w:bookmarkStart w:id="4266" w:name="_ETM_Q1_9706094"/>
      <w:bookmarkStart w:id="4267" w:name="_ETM_Q1_9707606"/>
      <w:bookmarkEnd w:id="4265"/>
      <w:bookmarkEnd w:id="4266"/>
      <w:bookmarkEnd w:id="4267"/>
    </w:p>
    <w:p w:rsidR="00871EB5" w:rsidRDefault="00871EB5" w:rsidP="00871EB5">
      <w:pPr>
        <w:pStyle w:val="a5"/>
        <w:keepNext/>
        <w:rPr>
          <w:rtl/>
        </w:rPr>
      </w:pPr>
      <w:bookmarkStart w:id="4268" w:name="ET_speaker_5305_972"/>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4268"/>
    </w:p>
    <w:p w:rsidR="00871EB5" w:rsidRDefault="00871EB5" w:rsidP="00871EB5">
      <w:pPr>
        <w:pStyle w:val="KeepWithNext"/>
        <w:rPr>
          <w:rtl/>
        </w:rPr>
      </w:pPr>
    </w:p>
    <w:p w:rsidR="00871EB5" w:rsidRDefault="00871EB5" w:rsidP="00871EB5">
      <w:pPr>
        <w:rPr>
          <w:rtl/>
        </w:rPr>
      </w:pPr>
      <w:bookmarkStart w:id="4269" w:name="_ETM_Q1_9708342"/>
      <w:bookmarkStart w:id="4270" w:name="_ETM_Q1_9708403"/>
      <w:bookmarkEnd w:id="4269"/>
      <w:bookmarkEnd w:id="4270"/>
      <w:r>
        <w:rPr>
          <w:rFonts w:hint="cs"/>
          <w:rtl/>
        </w:rPr>
        <w:t xml:space="preserve">לא נכון - - </w:t>
      </w:r>
      <w:bookmarkStart w:id="4271" w:name="_ETM_Q1_9710002"/>
      <w:bookmarkEnd w:id="4271"/>
      <w:r>
        <w:rPr>
          <w:rFonts w:hint="cs"/>
          <w:rtl/>
        </w:rPr>
        <w:t>-</w:t>
      </w:r>
    </w:p>
    <w:p w:rsidR="00871EB5" w:rsidRDefault="00871EB5" w:rsidP="00871EB5">
      <w:pPr>
        <w:rPr>
          <w:rtl/>
        </w:rPr>
      </w:pPr>
      <w:bookmarkStart w:id="4272" w:name="_ETM_Q1_9710538"/>
      <w:bookmarkStart w:id="4273" w:name="_ETM_Q1_9710670"/>
      <w:bookmarkStart w:id="4274" w:name="_ETM_Q1_9708268"/>
      <w:bookmarkEnd w:id="4272"/>
      <w:bookmarkEnd w:id="4273"/>
      <w:bookmarkEnd w:id="4274"/>
    </w:p>
    <w:p w:rsidR="00871EB5" w:rsidRDefault="00871EB5" w:rsidP="00871EB5">
      <w:pPr>
        <w:pStyle w:val="a5"/>
        <w:keepNext/>
        <w:rPr>
          <w:rtl/>
        </w:rPr>
      </w:pPr>
      <w:bookmarkStart w:id="4275" w:name="ET_speaker_5084_973"/>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4275"/>
    </w:p>
    <w:p w:rsidR="00871EB5" w:rsidRDefault="00871EB5" w:rsidP="00871EB5">
      <w:pPr>
        <w:pStyle w:val="KeepWithNext"/>
        <w:rPr>
          <w:rtl/>
        </w:rPr>
      </w:pPr>
    </w:p>
    <w:p w:rsidR="00871EB5" w:rsidRDefault="00871EB5" w:rsidP="00871EB5">
      <w:pPr>
        <w:rPr>
          <w:rtl/>
        </w:rPr>
      </w:pPr>
      <w:bookmarkStart w:id="4276" w:name="_ETM_Q1_9709033"/>
      <w:bookmarkStart w:id="4277" w:name="_ETM_Q1_9709084"/>
      <w:bookmarkStart w:id="4278" w:name="_ETM_Q1_9705028"/>
      <w:bookmarkEnd w:id="4276"/>
      <w:bookmarkEnd w:id="4277"/>
      <w:bookmarkEnd w:id="4278"/>
      <w:r>
        <w:rPr>
          <w:rFonts w:hint="cs"/>
          <w:rtl/>
        </w:rPr>
        <w:t xml:space="preserve">לא יהיה חוק. </w:t>
      </w:r>
      <w:bookmarkStart w:id="4279" w:name="_ETM_Q1_9709976"/>
      <w:bookmarkEnd w:id="4279"/>
      <w:r>
        <w:rPr>
          <w:rFonts w:hint="cs"/>
          <w:rtl/>
        </w:rPr>
        <w:t xml:space="preserve">אתם רוצים בכוח? בבקשה, אין בעיה. </w:t>
      </w:r>
    </w:p>
    <w:p w:rsidR="00871EB5" w:rsidRDefault="00871EB5" w:rsidP="00871EB5">
      <w:pPr>
        <w:rPr>
          <w:rtl/>
        </w:rPr>
      </w:pPr>
      <w:bookmarkStart w:id="4280" w:name="_ETM_Q1_9709878"/>
      <w:bookmarkStart w:id="4281" w:name="_ETM_Q1_9709986"/>
      <w:bookmarkStart w:id="4282" w:name="_ETM_Q1_9711014"/>
      <w:bookmarkEnd w:id="4280"/>
      <w:bookmarkEnd w:id="4281"/>
      <w:bookmarkEnd w:id="4282"/>
    </w:p>
    <w:p w:rsidR="00871EB5" w:rsidRDefault="00871EB5" w:rsidP="00871EB5">
      <w:pPr>
        <w:pStyle w:val="a5"/>
        <w:keepNext/>
        <w:rPr>
          <w:rtl/>
        </w:rPr>
      </w:pPr>
      <w:bookmarkStart w:id="4283" w:name="ET_speaker_5305_636"/>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4283"/>
    </w:p>
    <w:p w:rsidR="00871EB5" w:rsidRDefault="00871EB5" w:rsidP="00871EB5">
      <w:pPr>
        <w:pStyle w:val="KeepWithNext"/>
        <w:rPr>
          <w:rtl/>
        </w:rPr>
      </w:pPr>
    </w:p>
    <w:p w:rsidR="00871EB5" w:rsidRDefault="00871EB5" w:rsidP="00871EB5">
      <w:pPr>
        <w:rPr>
          <w:rtl/>
        </w:rPr>
      </w:pPr>
      <w:bookmarkStart w:id="4284" w:name="_ETM_Q1_9711740"/>
      <w:bookmarkStart w:id="4285" w:name="_ETM_Q1_9711812"/>
      <w:bookmarkEnd w:id="4284"/>
      <w:bookmarkEnd w:id="4285"/>
      <w:r>
        <w:rPr>
          <w:rFonts w:hint="cs"/>
          <w:rtl/>
        </w:rPr>
        <w:t xml:space="preserve">אני מבקש שיהיה </w:t>
      </w:r>
      <w:bookmarkStart w:id="4286" w:name="_ETM_Q1_9713200"/>
      <w:bookmarkEnd w:id="4286"/>
      <w:r>
        <w:rPr>
          <w:rFonts w:hint="cs"/>
          <w:rtl/>
        </w:rPr>
        <w:t>ברור שאתה - - -</w:t>
      </w:r>
      <w:bookmarkStart w:id="4287" w:name="_ETM_Q1_9715648"/>
      <w:bookmarkEnd w:id="4287"/>
    </w:p>
    <w:p w:rsidR="00871EB5" w:rsidRDefault="00871EB5" w:rsidP="00871EB5">
      <w:pPr>
        <w:rPr>
          <w:rtl/>
        </w:rPr>
      </w:pPr>
      <w:bookmarkStart w:id="4288" w:name="_ETM_Q1_9715751"/>
      <w:bookmarkStart w:id="4289" w:name="_ETM_Q1_9713840"/>
      <w:bookmarkEnd w:id="4288"/>
      <w:bookmarkEnd w:id="4289"/>
    </w:p>
    <w:p w:rsidR="00871EB5" w:rsidRDefault="00871EB5" w:rsidP="00871EB5">
      <w:pPr>
        <w:pStyle w:val="a5"/>
        <w:keepNext/>
        <w:rPr>
          <w:rtl/>
        </w:rPr>
      </w:pPr>
      <w:bookmarkStart w:id="4290" w:name="_ETM_Q1_9720226"/>
      <w:bookmarkStart w:id="4291" w:name="ET_speaker_5084_993"/>
      <w:bookmarkEnd w:id="4290"/>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4291"/>
    </w:p>
    <w:p w:rsidR="00871EB5" w:rsidRDefault="00871EB5" w:rsidP="00871EB5">
      <w:pPr>
        <w:pStyle w:val="KeepWithNext"/>
        <w:rPr>
          <w:rtl/>
        </w:rPr>
      </w:pPr>
    </w:p>
    <w:p w:rsidR="00871EB5" w:rsidRDefault="00871EB5" w:rsidP="00871EB5">
      <w:pPr>
        <w:rPr>
          <w:rtl/>
        </w:rPr>
      </w:pPr>
      <w:bookmarkStart w:id="4292" w:name="_ETM_Q1_9721175"/>
      <w:bookmarkStart w:id="4293" w:name="_ETM_Q1_9721252"/>
      <w:bookmarkStart w:id="4294" w:name="_ETM_Q1_9714673"/>
      <w:bookmarkStart w:id="4295" w:name="_ETM_Q1_9714753"/>
      <w:bookmarkEnd w:id="4292"/>
      <w:bookmarkEnd w:id="4293"/>
      <w:bookmarkEnd w:id="4294"/>
      <w:bookmarkEnd w:id="4295"/>
      <w:r>
        <w:rPr>
          <w:rFonts w:hint="cs"/>
          <w:rtl/>
        </w:rPr>
        <w:t xml:space="preserve">אין בעיה, תוציא לתקשורת. </w:t>
      </w:r>
      <w:bookmarkStart w:id="4296" w:name="_ETM_Q1_9721544"/>
      <w:bookmarkEnd w:id="4296"/>
      <w:r>
        <w:rPr>
          <w:rFonts w:hint="cs"/>
          <w:rtl/>
        </w:rPr>
        <w:t xml:space="preserve">אני מטיב עם האזרחים, אתם מנסים לעשות מחטף. </w:t>
      </w:r>
    </w:p>
    <w:p w:rsidR="00871EB5" w:rsidRDefault="00871EB5" w:rsidP="00871EB5">
      <w:pPr>
        <w:rPr>
          <w:rtl/>
        </w:rPr>
      </w:pPr>
      <w:bookmarkStart w:id="4297" w:name="_ETM_Q1_9724897"/>
      <w:bookmarkStart w:id="4298" w:name="_ETM_Q1_9724986"/>
      <w:bookmarkStart w:id="4299" w:name="_ETM_Q1_9723385"/>
      <w:bookmarkEnd w:id="4297"/>
      <w:bookmarkEnd w:id="4298"/>
      <w:bookmarkEnd w:id="4299"/>
    </w:p>
    <w:p w:rsidR="00871EB5" w:rsidRDefault="00871EB5" w:rsidP="00871EB5">
      <w:pPr>
        <w:pStyle w:val="a5"/>
        <w:keepNext/>
        <w:rPr>
          <w:rtl/>
        </w:rPr>
      </w:pPr>
      <w:bookmarkStart w:id="4300" w:name="ET_speaker_5305_994"/>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4300"/>
    </w:p>
    <w:p w:rsidR="00871EB5" w:rsidRDefault="00871EB5" w:rsidP="00871EB5">
      <w:pPr>
        <w:pStyle w:val="KeepWithNext"/>
        <w:rPr>
          <w:rtl/>
        </w:rPr>
      </w:pPr>
    </w:p>
    <w:p w:rsidR="00871EB5" w:rsidRDefault="00871EB5" w:rsidP="00871EB5">
      <w:pPr>
        <w:rPr>
          <w:rtl/>
        </w:rPr>
      </w:pPr>
      <w:bookmarkStart w:id="4301" w:name="_ETM_Q1_9724170"/>
      <w:bookmarkStart w:id="4302" w:name="_ETM_Q1_9724244"/>
      <w:bookmarkEnd w:id="4301"/>
      <w:bookmarkEnd w:id="4302"/>
      <w:r>
        <w:rPr>
          <w:rFonts w:hint="cs"/>
          <w:rtl/>
        </w:rPr>
        <w:t xml:space="preserve">איזה מטיב עם האזרחים? יש עתיד קנאים. </w:t>
      </w:r>
      <w:bookmarkStart w:id="4303" w:name="_ETM_Q1_9727592"/>
      <w:bookmarkStart w:id="4304" w:name="_ETM_Q1_9727864"/>
      <w:bookmarkEnd w:id="4303"/>
      <w:bookmarkEnd w:id="4304"/>
    </w:p>
    <w:p w:rsidR="00871EB5" w:rsidRDefault="00871EB5" w:rsidP="00871EB5">
      <w:pPr>
        <w:rPr>
          <w:rtl/>
        </w:rPr>
      </w:pPr>
      <w:bookmarkStart w:id="4305" w:name="_ETM_Q1_9727980"/>
      <w:bookmarkEnd w:id="4305"/>
      <w:r>
        <w:rPr>
          <w:rFonts w:hint="cs"/>
          <w:rtl/>
        </w:rPr>
        <w:t xml:space="preserve">  </w:t>
      </w:r>
    </w:p>
    <w:p w:rsidR="00871EB5" w:rsidRDefault="00871EB5" w:rsidP="00871EB5">
      <w:pPr>
        <w:pStyle w:val="af8"/>
        <w:keepNext/>
        <w:rPr>
          <w:rtl/>
        </w:rPr>
      </w:pPr>
      <w:bookmarkStart w:id="4306" w:name="ET_yor_4762_63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306"/>
    </w:p>
    <w:p w:rsidR="00871EB5" w:rsidRDefault="00871EB5" w:rsidP="00871EB5">
      <w:pPr>
        <w:pStyle w:val="KeepWithNext"/>
        <w:rPr>
          <w:rtl/>
        </w:rPr>
      </w:pPr>
    </w:p>
    <w:p w:rsidR="00871EB5" w:rsidRDefault="00871EB5" w:rsidP="00871EB5">
      <w:pPr>
        <w:rPr>
          <w:rtl/>
        </w:rPr>
      </w:pPr>
      <w:bookmarkStart w:id="4307" w:name="_ETM_Q1_9725830"/>
      <w:bookmarkEnd w:id="4307"/>
      <w:r>
        <w:rPr>
          <w:rFonts w:hint="cs"/>
          <w:rtl/>
        </w:rPr>
        <w:t xml:space="preserve">מיקי, לא </w:t>
      </w:r>
      <w:bookmarkStart w:id="4308" w:name="_ETM_Q1_9727112"/>
      <w:bookmarkEnd w:id="4308"/>
      <w:r>
        <w:rPr>
          <w:rFonts w:hint="cs"/>
          <w:rtl/>
        </w:rPr>
        <w:t xml:space="preserve">ילך שום דבר בכוח, אני רק מבקש – אתם הסכמתם </w:t>
      </w:r>
      <w:bookmarkStart w:id="4309" w:name="_ETM_Q1_9729377"/>
      <w:bookmarkEnd w:id="4309"/>
      <w:r>
        <w:rPr>
          <w:rFonts w:hint="cs"/>
          <w:rtl/>
        </w:rPr>
        <w:t>- - -</w:t>
      </w:r>
    </w:p>
    <w:p w:rsidR="00871EB5" w:rsidRDefault="00871EB5" w:rsidP="00871EB5">
      <w:pPr>
        <w:rPr>
          <w:rtl/>
        </w:rPr>
      </w:pPr>
      <w:bookmarkStart w:id="4310" w:name="_ETM_Q1_9730539"/>
      <w:bookmarkStart w:id="4311" w:name="_ETM_Q1_9730646"/>
      <w:bookmarkStart w:id="4312" w:name="_ETM_Q1_9731843"/>
      <w:bookmarkEnd w:id="4310"/>
      <w:bookmarkEnd w:id="4311"/>
      <w:bookmarkEnd w:id="4312"/>
    </w:p>
    <w:p w:rsidR="00871EB5" w:rsidRDefault="00871EB5" w:rsidP="00871EB5">
      <w:pPr>
        <w:pStyle w:val="a5"/>
        <w:keepNext/>
        <w:rPr>
          <w:rtl/>
        </w:rPr>
      </w:pPr>
      <w:bookmarkStart w:id="4313" w:name="ET_speaker_5084_639"/>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4313"/>
    </w:p>
    <w:p w:rsidR="00871EB5" w:rsidRDefault="00871EB5" w:rsidP="00871EB5">
      <w:pPr>
        <w:pStyle w:val="KeepWithNext"/>
        <w:rPr>
          <w:rtl/>
        </w:rPr>
      </w:pPr>
    </w:p>
    <w:p w:rsidR="00871EB5" w:rsidRDefault="00871EB5" w:rsidP="00871EB5">
      <w:pPr>
        <w:rPr>
          <w:rtl/>
        </w:rPr>
      </w:pPr>
      <w:r>
        <w:rPr>
          <w:rFonts w:hint="cs"/>
          <w:rtl/>
        </w:rPr>
        <w:t>א</w:t>
      </w:r>
      <w:bookmarkStart w:id="4314" w:name="_ETM_Q1_9732721"/>
      <w:bookmarkEnd w:id="4314"/>
      <w:r>
        <w:rPr>
          <w:rFonts w:hint="cs"/>
          <w:rtl/>
        </w:rPr>
        <w:t>ת</w:t>
      </w:r>
      <w:bookmarkStart w:id="4315" w:name="_ETM_Q1_9732825"/>
      <w:bookmarkEnd w:id="4315"/>
      <w:r>
        <w:rPr>
          <w:rFonts w:hint="cs"/>
          <w:rtl/>
        </w:rPr>
        <w:t xml:space="preserve">ה צודק, עשיתם עלא כיפאק עשיתם, הרגתם </w:t>
      </w:r>
      <w:bookmarkStart w:id="4316" w:name="_ETM_Q1_9737447"/>
      <w:bookmarkEnd w:id="4316"/>
      <w:r>
        <w:rPr>
          <w:rFonts w:hint="cs"/>
          <w:rtl/>
        </w:rPr>
        <w:t>את המשקיעים ב-15%. 15</w:t>
      </w:r>
      <w:bookmarkStart w:id="4317" w:name="_ETM_Q1_9740223"/>
      <w:bookmarkStart w:id="4318" w:name="_ETM_Q1_9740334"/>
      <w:bookmarkEnd w:id="4317"/>
      <w:bookmarkEnd w:id="4318"/>
      <w:r>
        <w:rPr>
          <w:rFonts w:hint="cs"/>
          <w:rtl/>
        </w:rPr>
        <w:t xml:space="preserve">% עלייה במחירי הדיור, אחלה.    </w:t>
      </w:r>
    </w:p>
    <w:p w:rsidR="00871EB5" w:rsidRDefault="00871EB5" w:rsidP="00871EB5">
      <w:pPr>
        <w:rPr>
          <w:rtl/>
        </w:rPr>
      </w:pPr>
      <w:bookmarkStart w:id="4319" w:name="_ETM_Q1_9738917"/>
      <w:bookmarkStart w:id="4320" w:name="_ETM_Q1_9739014"/>
      <w:bookmarkEnd w:id="4319"/>
      <w:bookmarkEnd w:id="4320"/>
    </w:p>
    <w:p w:rsidR="00871EB5" w:rsidRDefault="00871EB5" w:rsidP="00871EB5">
      <w:pPr>
        <w:pStyle w:val="a5"/>
        <w:keepNext/>
        <w:rPr>
          <w:rtl/>
        </w:rPr>
      </w:pPr>
      <w:bookmarkStart w:id="4321" w:name="ET_speaker_5305_640"/>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4321"/>
    </w:p>
    <w:p w:rsidR="00871EB5" w:rsidRDefault="00871EB5" w:rsidP="00871EB5">
      <w:pPr>
        <w:pStyle w:val="KeepWithNext"/>
        <w:rPr>
          <w:rtl/>
        </w:rPr>
      </w:pPr>
    </w:p>
    <w:p w:rsidR="00871EB5" w:rsidRDefault="00871EB5" w:rsidP="00871EB5">
      <w:pPr>
        <w:rPr>
          <w:rtl/>
        </w:rPr>
      </w:pPr>
      <w:bookmarkStart w:id="4322" w:name="_ETM_Q1_9737611"/>
      <w:bookmarkStart w:id="4323" w:name="_ETM_Q1_9737686"/>
      <w:bookmarkStart w:id="4324" w:name="_ETM_Q1_9742458"/>
      <w:bookmarkEnd w:id="4322"/>
      <w:bookmarkEnd w:id="4323"/>
      <w:bookmarkEnd w:id="4324"/>
      <w:r>
        <w:rPr>
          <w:rFonts w:hint="cs"/>
          <w:rtl/>
        </w:rPr>
        <w:t xml:space="preserve">זאת השנה של </w:t>
      </w:r>
      <w:bookmarkStart w:id="4325" w:name="_ETM_Q1_9746404"/>
      <w:bookmarkEnd w:id="4325"/>
      <w:r>
        <w:rPr>
          <w:rFonts w:hint="cs"/>
          <w:rtl/>
        </w:rPr>
        <w:t>הקדנציה שלכם, על מה אתה מדבר? בקדנציה שלנו זה ירד</w:t>
      </w:r>
      <w:bookmarkEnd w:id="4228"/>
      <w:r>
        <w:rPr>
          <w:rFonts w:hint="cs"/>
          <w:rtl/>
        </w:rPr>
        <w:t xml:space="preserve">. </w:t>
      </w:r>
    </w:p>
    <w:p w:rsidR="00871EB5" w:rsidRDefault="00871EB5" w:rsidP="00871EB5">
      <w:pPr>
        <w:rPr>
          <w:rtl/>
        </w:rPr>
      </w:pPr>
      <w:bookmarkStart w:id="4326" w:name="_ETM_Q1_9746742"/>
      <w:bookmarkStart w:id="4327" w:name="_ETM_Q1_9746843"/>
      <w:bookmarkEnd w:id="4326"/>
      <w:bookmarkEnd w:id="4327"/>
    </w:p>
    <w:p w:rsidR="00871EB5" w:rsidRDefault="00871EB5" w:rsidP="00871EB5">
      <w:pPr>
        <w:pStyle w:val="a5"/>
        <w:keepNext/>
        <w:rPr>
          <w:rtl/>
        </w:rPr>
      </w:pPr>
      <w:bookmarkStart w:id="4328" w:name="ET_speaker_5084_641"/>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4328"/>
    </w:p>
    <w:p w:rsidR="00871EB5" w:rsidRDefault="00871EB5" w:rsidP="00871EB5">
      <w:pPr>
        <w:pStyle w:val="KeepWithNext"/>
        <w:rPr>
          <w:rtl/>
        </w:rPr>
      </w:pPr>
    </w:p>
    <w:p w:rsidR="00871EB5" w:rsidRDefault="00871EB5" w:rsidP="00871EB5">
      <w:pPr>
        <w:rPr>
          <w:rtl/>
        </w:rPr>
      </w:pPr>
      <w:bookmarkStart w:id="4329" w:name="_ETM_Q1_9747752"/>
      <w:bookmarkEnd w:id="4329"/>
      <w:r>
        <w:rPr>
          <w:rFonts w:hint="cs"/>
          <w:rtl/>
        </w:rPr>
        <w:t>א</w:t>
      </w:r>
      <w:bookmarkStart w:id="4330" w:name="_ETM_Q1_9747844"/>
      <w:bookmarkEnd w:id="4330"/>
      <w:r>
        <w:rPr>
          <w:rFonts w:hint="cs"/>
          <w:rtl/>
        </w:rPr>
        <w:t xml:space="preserve">חרי ארבע </w:t>
      </w:r>
      <w:bookmarkStart w:id="4331" w:name="_ETM_Q1_9750452"/>
      <w:bookmarkEnd w:id="4331"/>
      <w:r>
        <w:rPr>
          <w:rFonts w:hint="cs"/>
          <w:rtl/>
        </w:rPr>
        <w:t xml:space="preserve">שנים, עם כל הכבוד. </w:t>
      </w:r>
    </w:p>
    <w:p w:rsidR="00871EB5" w:rsidRDefault="00871EB5" w:rsidP="00871EB5">
      <w:pPr>
        <w:rPr>
          <w:rtl/>
        </w:rPr>
      </w:pPr>
      <w:bookmarkStart w:id="4332" w:name="_ETM_Q1_9749262"/>
      <w:bookmarkStart w:id="4333" w:name="_ETM_Q1_9749367"/>
      <w:bookmarkStart w:id="4334" w:name="_ETM_Q1_9750277"/>
      <w:bookmarkEnd w:id="4332"/>
      <w:bookmarkEnd w:id="4333"/>
      <w:bookmarkEnd w:id="4334"/>
    </w:p>
    <w:p w:rsidR="00871EB5" w:rsidRDefault="00871EB5" w:rsidP="00871EB5">
      <w:pPr>
        <w:pStyle w:val="a5"/>
        <w:keepNext/>
        <w:rPr>
          <w:rtl/>
        </w:rPr>
      </w:pPr>
      <w:bookmarkStart w:id="4335" w:name="ET_speaker_5305_642"/>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4335"/>
    </w:p>
    <w:p w:rsidR="00871EB5" w:rsidRDefault="00871EB5" w:rsidP="00871EB5">
      <w:pPr>
        <w:pStyle w:val="KeepWithNext"/>
        <w:rPr>
          <w:rtl/>
        </w:rPr>
      </w:pPr>
    </w:p>
    <w:p w:rsidR="00871EB5" w:rsidRDefault="00871EB5" w:rsidP="00871EB5">
      <w:pPr>
        <w:rPr>
          <w:rtl/>
        </w:rPr>
      </w:pPr>
      <w:bookmarkStart w:id="4336" w:name="_ETM_Q1_9751017"/>
      <w:bookmarkStart w:id="4337" w:name="_ETM_Q1_9751063"/>
      <w:bookmarkEnd w:id="4336"/>
      <w:bookmarkEnd w:id="4337"/>
      <w:r>
        <w:rPr>
          <w:rFonts w:hint="cs"/>
          <w:rtl/>
        </w:rPr>
        <w:t>מה אתה משווה? את השנה הראשונה?</w:t>
      </w:r>
    </w:p>
    <w:p w:rsidR="00871EB5" w:rsidRDefault="00871EB5" w:rsidP="00871EB5">
      <w:pPr>
        <w:rPr>
          <w:rtl/>
        </w:rPr>
      </w:pPr>
      <w:bookmarkStart w:id="4338" w:name="_ETM_Q1_9753073"/>
      <w:bookmarkStart w:id="4339" w:name="_ETM_Q1_9753171"/>
      <w:bookmarkEnd w:id="4338"/>
      <w:bookmarkEnd w:id="4339"/>
    </w:p>
    <w:p w:rsidR="00871EB5" w:rsidRDefault="00871EB5" w:rsidP="00871EB5">
      <w:pPr>
        <w:pStyle w:val="af8"/>
        <w:keepNext/>
        <w:rPr>
          <w:rtl/>
        </w:rPr>
      </w:pPr>
      <w:bookmarkStart w:id="4340" w:name="ET_yor_4762_64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340"/>
    </w:p>
    <w:p w:rsidR="00871EB5" w:rsidRDefault="00871EB5" w:rsidP="00871EB5">
      <w:pPr>
        <w:pStyle w:val="KeepWithNext"/>
        <w:rPr>
          <w:rtl/>
        </w:rPr>
      </w:pPr>
    </w:p>
    <w:p w:rsidR="00871EB5" w:rsidRDefault="00871EB5" w:rsidP="00871EB5">
      <w:pPr>
        <w:rPr>
          <w:rtl/>
        </w:rPr>
      </w:pPr>
      <w:bookmarkStart w:id="4341" w:name="_ETM_Q1_9754094"/>
      <w:bookmarkEnd w:id="4341"/>
      <w:r>
        <w:rPr>
          <w:rFonts w:hint="cs"/>
          <w:rtl/>
        </w:rPr>
        <w:t xml:space="preserve">רבותי, </w:t>
      </w:r>
      <w:bookmarkStart w:id="4342" w:name="_ETM_Q1_9755146"/>
      <w:bookmarkEnd w:id="4342"/>
      <w:r>
        <w:rPr>
          <w:rFonts w:hint="cs"/>
          <w:rtl/>
        </w:rPr>
        <w:t xml:space="preserve">האופוזיציה הסכימה. </w:t>
      </w:r>
    </w:p>
    <w:p w:rsidR="00871EB5" w:rsidRDefault="00871EB5" w:rsidP="00871EB5">
      <w:pPr>
        <w:rPr>
          <w:rtl/>
        </w:rPr>
      </w:pPr>
      <w:bookmarkStart w:id="4343" w:name="_ETM_Q1_9757660"/>
      <w:bookmarkStart w:id="4344" w:name="_ETM_Q1_9757746"/>
      <w:bookmarkEnd w:id="4343"/>
      <w:bookmarkEnd w:id="4344"/>
    </w:p>
    <w:p w:rsidR="00871EB5" w:rsidRDefault="00871EB5" w:rsidP="00871EB5">
      <w:pPr>
        <w:pStyle w:val="a5"/>
        <w:keepNext/>
        <w:rPr>
          <w:rtl/>
        </w:rPr>
      </w:pPr>
      <w:bookmarkStart w:id="4345" w:name="ET_speaker_5305_644"/>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4345"/>
    </w:p>
    <w:p w:rsidR="00871EB5" w:rsidRDefault="00871EB5" w:rsidP="00871EB5">
      <w:pPr>
        <w:pStyle w:val="KeepWithNext"/>
        <w:rPr>
          <w:rtl/>
        </w:rPr>
      </w:pPr>
    </w:p>
    <w:p w:rsidR="00871EB5" w:rsidRDefault="00871EB5" w:rsidP="00871EB5">
      <w:pPr>
        <w:rPr>
          <w:rtl/>
        </w:rPr>
      </w:pPr>
      <w:bookmarkStart w:id="4346" w:name="_ETM_Q1_9759421"/>
      <w:bookmarkStart w:id="4347" w:name="_ETM_Q1_9759491"/>
      <w:bookmarkEnd w:id="4346"/>
      <w:bookmarkEnd w:id="4347"/>
      <w:r>
        <w:rPr>
          <w:rFonts w:hint="cs"/>
          <w:rtl/>
        </w:rPr>
        <w:t>אבל מה זאת הכוחנות הזאת?</w:t>
      </w:r>
      <w:bookmarkStart w:id="4348" w:name="_ETM_Q1_9760828"/>
      <w:bookmarkEnd w:id="4348"/>
      <w:r>
        <w:rPr>
          <w:rFonts w:hint="cs"/>
          <w:rtl/>
        </w:rPr>
        <w:t xml:space="preserve"> אתה אמרת שגורמים אחרים מתנגדים – זה שקר, כולם</w:t>
      </w:r>
      <w:bookmarkStart w:id="4349" w:name="_ETM_Q1_9766962"/>
      <w:bookmarkEnd w:id="4349"/>
      <w:r>
        <w:rPr>
          <w:rFonts w:hint="cs"/>
          <w:rtl/>
        </w:rPr>
        <w:t xml:space="preserve"> רוצים את זה.  </w:t>
      </w:r>
    </w:p>
    <w:p w:rsidR="00871EB5" w:rsidRDefault="00871EB5" w:rsidP="00871EB5">
      <w:pPr>
        <w:rPr>
          <w:rtl/>
        </w:rPr>
      </w:pPr>
    </w:p>
    <w:p w:rsidR="00871EB5" w:rsidRDefault="00871EB5" w:rsidP="00871EB5">
      <w:pPr>
        <w:pStyle w:val="a5"/>
        <w:keepNext/>
        <w:rPr>
          <w:rtl/>
        </w:rPr>
      </w:pPr>
      <w:bookmarkStart w:id="4350" w:name="ET_speaker_5084_645"/>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4350"/>
    </w:p>
    <w:p w:rsidR="00871EB5" w:rsidRDefault="00871EB5" w:rsidP="00871EB5">
      <w:pPr>
        <w:pStyle w:val="KeepWithNext"/>
        <w:rPr>
          <w:rtl/>
        </w:rPr>
      </w:pPr>
    </w:p>
    <w:p w:rsidR="00871EB5" w:rsidRDefault="00871EB5" w:rsidP="00871EB5">
      <w:pPr>
        <w:rPr>
          <w:rtl/>
        </w:rPr>
      </w:pPr>
      <w:bookmarkStart w:id="4351" w:name="_ETM_Q1_9766631"/>
      <w:bookmarkStart w:id="4352" w:name="_ETM_Q1_9766704"/>
      <w:bookmarkEnd w:id="4351"/>
      <w:bookmarkEnd w:id="4352"/>
      <w:r>
        <w:rPr>
          <w:rFonts w:hint="cs"/>
          <w:rtl/>
        </w:rPr>
        <w:t xml:space="preserve"> החוק הזה הוא חוק של </w:t>
      </w:r>
      <w:bookmarkStart w:id="4353" w:name="_ETM_Q1_9770064"/>
      <w:bookmarkEnd w:id="4353"/>
      <w:r>
        <w:rPr>
          <w:rFonts w:hint="cs"/>
          <w:rtl/>
        </w:rPr>
        <w:t xml:space="preserve">מחטף בדקה ה-90, והוא לא יהיה. </w:t>
      </w:r>
      <w:bookmarkStart w:id="4354" w:name="_ETM_Q1_9768607"/>
      <w:bookmarkEnd w:id="4354"/>
    </w:p>
    <w:p w:rsidR="00871EB5" w:rsidRDefault="00871EB5" w:rsidP="00871EB5">
      <w:pPr>
        <w:rPr>
          <w:rtl/>
        </w:rPr>
      </w:pPr>
      <w:bookmarkStart w:id="4355" w:name="_ETM_Q1_9768730"/>
      <w:bookmarkStart w:id="4356" w:name="_ETM_Q1_9769543"/>
      <w:bookmarkEnd w:id="4355"/>
      <w:bookmarkEnd w:id="4356"/>
    </w:p>
    <w:p w:rsidR="00871EB5" w:rsidRDefault="00871EB5" w:rsidP="00871EB5">
      <w:pPr>
        <w:pStyle w:val="a5"/>
        <w:keepNext/>
        <w:rPr>
          <w:rtl/>
        </w:rPr>
      </w:pPr>
      <w:bookmarkStart w:id="4357" w:name="ET_speaker_5305_646"/>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4357"/>
    </w:p>
    <w:p w:rsidR="00871EB5" w:rsidRDefault="00871EB5" w:rsidP="00871EB5">
      <w:pPr>
        <w:pStyle w:val="KeepWithNext"/>
        <w:rPr>
          <w:rtl/>
        </w:rPr>
      </w:pPr>
    </w:p>
    <w:p w:rsidR="00871EB5" w:rsidRDefault="00871EB5" w:rsidP="00871EB5">
      <w:pPr>
        <w:rPr>
          <w:rtl/>
        </w:rPr>
      </w:pPr>
      <w:bookmarkStart w:id="4358" w:name="_ETM_Q1_9770265"/>
      <w:bookmarkStart w:id="4359" w:name="_ETM_Q1_9770342"/>
      <w:bookmarkEnd w:id="4358"/>
      <w:bookmarkEnd w:id="4359"/>
      <w:r>
        <w:rPr>
          <w:rFonts w:hint="cs"/>
          <w:rtl/>
        </w:rPr>
        <w:t xml:space="preserve">לא, אנחנו עובדים עליו </w:t>
      </w:r>
      <w:bookmarkStart w:id="4360" w:name="_ETM_Q1_9769191"/>
      <w:bookmarkEnd w:id="4360"/>
      <w:r>
        <w:rPr>
          <w:rFonts w:hint="cs"/>
          <w:rtl/>
        </w:rPr>
        <w:t>שנה וחצי, על מה אתה מדבר?</w:t>
      </w:r>
    </w:p>
    <w:p w:rsidR="00871EB5" w:rsidRDefault="00871EB5" w:rsidP="00871EB5">
      <w:pPr>
        <w:rPr>
          <w:rtl/>
        </w:rPr>
      </w:pPr>
      <w:bookmarkStart w:id="4361" w:name="_ETM_Q1_9769959"/>
      <w:bookmarkStart w:id="4362" w:name="_ETM_Q1_9770065"/>
      <w:bookmarkStart w:id="4363" w:name="_ETM_Q1_9771382"/>
      <w:bookmarkEnd w:id="4361"/>
      <w:bookmarkEnd w:id="4362"/>
      <w:bookmarkEnd w:id="4363"/>
    </w:p>
    <w:p w:rsidR="00871EB5" w:rsidRDefault="00871EB5" w:rsidP="00871EB5">
      <w:pPr>
        <w:pStyle w:val="a5"/>
        <w:keepNext/>
        <w:rPr>
          <w:rtl/>
        </w:rPr>
      </w:pPr>
      <w:bookmarkStart w:id="4364" w:name="ET_speaker_5084_647"/>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4364"/>
    </w:p>
    <w:p w:rsidR="00871EB5" w:rsidRDefault="00871EB5" w:rsidP="00871EB5">
      <w:pPr>
        <w:pStyle w:val="KeepWithNext"/>
        <w:rPr>
          <w:rtl/>
        </w:rPr>
      </w:pPr>
    </w:p>
    <w:p w:rsidR="00871EB5" w:rsidRDefault="00871EB5" w:rsidP="00871EB5">
      <w:pPr>
        <w:rPr>
          <w:rtl/>
        </w:rPr>
      </w:pPr>
      <w:r>
        <w:rPr>
          <w:rFonts w:hint="cs"/>
          <w:rtl/>
        </w:rPr>
        <w:t>הו</w:t>
      </w:r>
      <w:bookmarkStart w:id="4365" w:name="_ETM_Q1_9772342"/>
      <w:bookmarkEnd w:id="4365"/>
      <w:r>
        <w:rPr>
          <w:rFonts w:hint="cs"/>
          <w:rtl/>
        </w:rPr>
        <w:t>א</w:t>
      </w:r>
      <w:bookmarkStart w:id="4366" w:name="_ETM_Q1_9772465"/>
      <w:bookmarkEnd w:id="4366"/>
      <w:r>
        <w:rPr>
          <w:rFonts w:hint="cs"/>
          <w:rtl/>
        </w:rPr>
        <w:t xml:space="preserve"> לא יקרה בדקה ה-90 </w:t>
      </w:r>
      <w:bookmarkStart w:id="4367" w:name="_ETM_Q1_9775631"/>
      <w:bookmarkEnd w:id="4367"/>
      <w:r>
        <w:rPr>
          <w:rFonts w:hint="cs"/>
          <w:rtl/>
        </w:rPr>
        <w:t xml:space="preserve">של הכנסת. תוציא לתקשורת שאני עשיתי כוחנות – אין לי </w:t>
      </w:r>
      <w:bookmarkStart w:id="4368" w:name="_ETM_Q1_9779273"/>
      <w:bookmarkEnd w:id="4368"/>
      <w:r>
        <w:rPr>
          <w:rFonts w:hint="cs"/>
          <w:rtl/>
        </w:rPr>
        <w:t xml:space="preserve">בעיה עם זה. </w:t>
      </w:r>
      <w:bookmarkStart w:id="4369" w:name="_ETM_Q1_9781201"/>
      <w:bookmarkStart w:id="4370" w:name="_ETM_Q1_9781340"/>
      <w:bookmarkEnd w:id="4369"/>
      <w:bookmarkEnd w:id="4370"/>
      <w:r>
        <w:rPr>
          <w:rFonts w:hint="cs"/>
          <w:rtl/>
        </w:rPr>
        <w:t xml:space="preserve">אני לא מוכן שהחוק הזה יעבור. </w:t>
      </w:r>
    </w:p>
    <w:p w:rsidR="00871EB5" w:rsidRDefault="00871EB5" w:rsidP="00871EB5">
      <w:pPr>
        <w:rPr>
          <w:rtl/>
        </w:rPr>
      </w:pPr>
      <w:bookmarkStart w:id="4371" w:name="_ETM_Q1_9785215"/>
      <w:bookmarkStart w:id="4372" w:name="_ETM_Q1_9785344"/>
      <w:bookmarkStart w:id="4373" w:name="_ETM_Q1_9786512"/>
      <w:bookmarkEnd w:id="4371"/>
      <w:bookmarkEnd w:id="4372"/>
      <w:bookmarkEnd w:id="4373"/>
    </w:p>
    <w:p w:rsidR="00871EB5" w:rsidRDefault="00871EB5" w:rsidP="00871EB5">
      <w:pPr>
        <w:pStyle w:val="a5"/>
        <w:keepNext/>
        <w:rPr>
          <w:rtl/>
        </w:rPr>
      </w:pPr>
      <w:bookmarkStart w:id="4374" w:name="ET_speaker_5305_648"/>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4374"/>
    </w:p>
    <w:p w:rsidR="00871EB5" w:rsidRDefault="00871EB5" w:rsidP="00871EB5">
      <w:pPr>
        <w:pStyle w:val="KeepWithNext"/>
        <w:rPr>
          <w:rtl/>
        </w:rPr>
      </w:pPr>
    </w:p>
    <w:p w:rsidR="00871EB5" w:rsidRDefault="00871EB5" w:rsidP="00871EB5">
      <w:pPr>
        <w:rPr>
          <w:rtl/>
        </w:rPr>
      </w:pPr>
      <w:bookmarkStart w:id="4375" w:name="_ETM_Q1_9787353"/>
      <w:bookmarkStart w:id="4376" w:name="_ETM_Q1_9787434"/>
      <w:bookmarkEnd w:id="4375"/>
      <w:bookmarkEnd w:id="4376"/>
      <w:r>
        <w:rPr>
          <w:rFonts w:hint="cs"/>
          <w:rtl/>
        </w:rPr>
        <w:t xml:space="preserve">אתה </w:t>
      </w:r>
      <w:bookmarkStart w:id="4377" w:name="_ETM_Q1_9787719"/>
      <w:bookmarkEnd w:id="4377"/>
      <w:r>
        <w:rPr>
          <w:rFonts w:hint="cs"/>
          <w:rtl/>
        </w:rPr>
        <w:t>יכול להסביר לי למה?</w:t>
      </w:r>
    </w:p>
    <w:p w:rsidR="00871EB5" w:rsidRDefault="00871EB5" w:rsidP="00871EB5">
      <w:pPr>
        <w:rPr>
          <w:rtl/>
        </w:rPr>
      </w:pPr>
      <w:bookmarkStart w:id="4378" w:name="_ETM_Q1_9790280"/>
      <w:bookmarkStart w:id="4379" w:name="_ETM_Q1_9790369"/>
      <w:bookmarkEnd w:id="4378"/>
      <w:bookmarkEnd w:id="4379"/>
    </w:p>
    <w:p w:rsidR="00871EB5" w:rsidRDefault="00871EB5" w:rsidP="00871EB5">
      <w:pPr>
        <w:pStyle w:val="a7"/>
        <w:keepNext/>
        <w:rPr>
          <w:rtl/>
        </w:rPr>
      </w:pPr>
      <w:bookmarkStart w:id="4380" w:name="ET_subject_שינויים_בתקציב_997"/>
      <w:r>
        <w:rPr>
          <w:rStyle w:val="TagStyle"/>
          <w:rFonts w:hint="cs"/>
          <w:rtl/>
        </w:rPr>
        <w:t xml:space="preserve">&lt;&lt; נושא &gt;&gt; </w:t>
      </w:r>
      <w:r>
        <w:rPr>
          <w:rFonts w:hint="cs"/>
          <w:rtl/>
        </w:rPr>
        <w:t>2. שינויים בתקציב</w:t>
      </w:r>
      <w:r>
        <w:rPr>
          <w:rStyle w:val="TagStyle"/>
          <w:rFonts w:hint="cs"/>
          <w:rtl/>
        </w:rPr>
        <w:t xml:space="preserve"> &lt;&lt; נושא &gt;&gt;</w:t>
      </w:r>
      <w:r>
        <w:rPr>
          <w:rFonts w:hint="cs"/>
          <w:rtl/>
        </w:rPr>
        <w:t xml:space="preserve"> </w:t>
      </w:r>
      <w:bookmarkEnd w:id="4380"/>
    </w:p>
    <w:p w:rsidR="00871EB5" w:rsidRDefault="00871EB5" w:rsidP="00871EB5">
      <w:pPr>
        <w:pStyle w:val="KeepWithNext"/>
        <w:rPr>
          <w:rtl/>
        </w:rPr>
      </w:pPr>
    </w:p>
    <w:p w:rsidR="00871EB5" w:rsidRDefault="00871EB5" w:rsidP="00871EB5">
      <w:pPr>
        <w:rPr>
          <w:rtl/>
        </w:rPr>
      </w:pPr>
      <w:r>
        <w:rPr>
          <w:rFonts w:hint="cs"/>
          <w:rtl/>
        </w:rPr>
        <w:t xml:space="preserve">  </w:t>
      </w:r>
    </w:p>
    <w:p w:rsidR="00871EB5" w:rsidRDefault="00871EB5" w:rsidP="00871EB5">
      <w:pPr>
        <w:pStyle w:val="af8"/>
        <w:keepNext/>
        <w:rPr>
          <w:rtl/>
        </w:rPr>
      </w:pPr>
      <w:bookmarkStart w:id="4381" w:name="ET_yor_4762_64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381"/>
    </w:p>
    <w:p w:rsidR="00871EB5" w:rsidRDefault="00871EB5" w:rsidP="00871EB5">
      <w:pPr>
        <w:pStyle w:val="KeepWithNext"/>
        <w:rPr>
          <w:rtl/>
        </w:rPr>
      </w:pPr>
    </w:p>
    <w:p w:rsidR="00871EB5" w:rsidRDefault="00871EB5" w:rsidP="00871EB5">
      <w:pPr>
        <w:rPr>
          <w:rtl/>
        </w:rPr>
      </w:pPr>
      <w:bookmarkStart w:id="4382" w:name="_ETM_Q1_9792470"/>
      <w:bookmarkEnd w:id="4382"/>
      <w:r>
        <w:rPr>
          <w:rFonts w:hint="cs"/>
          <w:rtl/>
        </w:rPr>
        <w:t xml:space="preserve">רועי, תן לי רגע להעביר את העניין </w:t>
      </w:r>
      <w:bookmarkStart w:id="4383" w:name="_ETM_Q1_9793105"/>
      <w:bookmarkEnd w:id="4383"/>
      <w:r>
        <w:rPr>
          <w:rFonts w:hint="cs"/>
          <w:rtl/>
        </w:rPr>
        <w:t xml:space="preserve">הזה. פריצקי, בבקשה, מספר פנייה לוועדה 427. אני רק </w:t>
      </w:r>
      <w:bookmarkStart w:id="4384" w:name="_ETM_Q1_9798868"/>
      <w:bookmarkEnd w:id="4384"/>
      <w:r>
        <w:rPr>
          <w:rFonts w:hint="cs"/>
          <w:rtl/>
        </w:rPr>
        <w:t>מבקש להגיד לכולם - - -</w:t>
      </w:r>
    </w:p>
    <w:p w:rsidR="00871EB5" w:rsidRDefault="00871EB5" w:rsidP="00871EB5">
      <w:pPr>
        <w:rPr>
          <w:rtl/>
        </w:rPr>
      </w:pPr>
      <w:bookmarkStart w:id="4385" w:name="_ETM_Q1_9799568"/>
      <w:bookmarkStart w:id="4386" w:name="_ETM_Q1_9799668"/>
      <w:bookmarkStart w:id="4387" w:name="_ETM_Q1_9799306"/>
      <w:bookmarkEnd w:id="4385"/>
      <w:bookmarkEnd w:id="4386"/>
      <w:bookmarkEnd w:id="4387"/>
    </w:p>
    <w:p w:rsidR="00871EB5" w:rsidRDefault="00871EB5" w:rsidP="00871EB5">
      <w:pPr>
        <w:pStyle w:val="a5"/>
        <w:keepNext/>
        <w:rPr>
          <w:rtl/>
        </w:rPr>
      </w:pPr>
      <w:bookmarkStart w:id="4388" w:name="ET_speaker_5084_650"/>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4388"/>
    </w:p>
    <w:p w:rsidR="00871EB5" w:rsidRDefault="00871EB5" w:rsidP="00871EB5">
      <w:pPr>
        <w:pStyle w:val="KeepWithNext"/>
        <w:rPr>
          <w:rtl/>
        </w:rPr>
      </w:pPr>
    </w:p>
    <w:p w:rsidR="00871EB5" w:rsidRDefault="00871EB5" w:rsidP="00871EB5">
      <w:pPr>
        <w:rPr>
          <w:rtl/>
        </w:rPr>
      </w:pPr>
      <w:bookmarkStart w:id="4389" w:name="_ETM_Q1_9800076"/>
      <w:bookmarkEnd w:id="4389"/>
      <w:r>
        <w:rPr>
          <w:rFonts w:hint="cs"/>
          <w:rtl/>
        </w:rPr>
        <w:t>א</w:t>
      </w:r>
      <w:bookmarkStart w:id="4390" w:name="_ETM_Q1_9800178"/>
      <w:bookmarkEnd w:id="4390"/>
      <w:r>
        <w:rPr>
          <w:rFonts w:hint="cs"/>
          <w:rtl/>
        </w:rPr>
        <w:t xml:space="preserve">תה חושב שחוק הגמ"חים </w:t>
      </w:r>
      <w:bookmarkStart w:id="4391" w:name="_ETM_Q1_9804010"/>
      <w:bookmarkEnd w:id="4391"/>
      <w:r>
        <w:rPr>
          <w:rFonts w:hint="cs"/>
          <w:rtl/>
        </w:rPr>
        <w:t xml:space="preserve">זה מחטף? תגיד לו. </w:t>
      </w:r>
    </w:p>
    <w:p w:rsidR="00871EB5" w:rsidRDefault="00871EB5" w:rsidP="00871EB5">
      <w:pPr>
        <w:rPr>
          <w:rtl/>
        </w:rPr>
      </w:pPr>
      <w:bookmarkStart w:id="4392" w:name="_ETM_Q1_9803360"/>
      <w:bookmarkStart w:id="4393" w:name="_ETM_Q1_9803453"/>
      <w:bookmarkStart w:id="4394" w:name="_ETM_Q1_9804400"/>
      <w:bookmarkEnd w:id="4392"/>
      <w:bookmarkEnd w:id="4393"/>
      <w:bookmarkEnd w:id="4394"/>
    </w:p>
    <w:p w:rsidR="00871EB5" w:rsidRDefault="00871EB5" w:rsidP="00871EB5">
      <w:pPr>
        <w:pStyle w:val="a5"/>
        <w:keepNext/>
        <w:rPr>
          <w:rtl/>
        </w:rPr>
      </w:pPr>
      <w:bookmarkStart w:id="4395" w:name="ET_speaker_5305_651"/>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4395"/>
    </w:p>
    <w:p w:rsidR="00871EB5" w:rsidRDefault="00871EB5" w:rsidP="00871EB5">
      <w:pPr>
        <w:pStyle w:val="KeepWithNext"/>
        <w:rPr>
          <w:rtl/>
        </w:rPr>
      </w:pPr>
    </w:p>
    <w:p w:rsidR="00871EB5" w:rsidRDefault="00871EB5" w:rsidP="00871EB5">
      <w:pPr>
        <w:rPr>
          <w:rtl/>
        </w:rPr>
      </w:pPr>
      <w:r>
        <w:rPr>
          <w:rFonts w:hint="cs"/>
          <w:rtl/>
        </w:rPr>
        <w:t>ל</w:t>
      </w:r>
      <w:bookmarkStart w:id="4396" w:name="_ETM_Q1_9805103"/>
      <w:bookmarkEnd w:id="4396"/>
      <w:r>
        <w:rPr>
          <w:rFonts w:hint="cs"/>
          <w:rtl/>
        </w:rPr>
        <w:t>א</w:t>
      </w:r>
      <w:bookmarkStart w:id="4397" w:name="_ETM_Q1_9805211"/>
      <w:bookmarkEnd w:id="4397"/>
      <w:r>
        <w:rPr>
          <w:rFonts w:hint="cs"/>
          <w:rtl/>
        </w:rPr>
        <w:t xml:space="preserve">, אני שואל אותך, הכול עושים </w:t>
      </w:r>
      <w:bookmarkStart w:id="4398" w:name="_ETM_Q1_9805966"/>
      <w:bookmarkEnd w:id="4398"/>
      <w:r>
        <w:rPr>
          <w:rFonts w:hint="cs"/>
          <w:rtl/>
        </w:rPr>
        <w:t xml:space="preserve">ברגע האחרון. </w:t>
      </w:r>
    </w:p>
    <w:p w:rsidR="00871EB5" w:rsidRDefault="00871EB5" w:rsidP="00871EB5">
      <w:pPr>
        <w:rPr>
          <w:rtl/>
        </w:rPr>
      </w:pPr>
      <w:bookmarkStart w:id="4399" w:name="_ETM_Q1_9806066"/>
      <w:bookmarkStart w:id="4400" w:name="_ETM_Q1_9806162"/>
      <w:bookmarkEnd w:id="4399"/>
      <w:bookmarkEnd w:id="4400"/>
    </w:p>
    <w:p w:rsidR="00871EB5" w:rsidRDefault="00871EB5" w:rsidP="00871EB5">
      <w:pPr>
        <w:pStyle w:val="af8"/>
        <w:keepNext/>
        <w:rPr>
          <w:rtl/>
        </w:rPr>
      </w:pPr>
      <w:bookmarkStart w:id="4401" w:name="ET_yor_4762_65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01"/>
    </w:p>
    <w:p w:rsidR="00871EB5" w:rsidRDefault="00871EB5" w:rsidP="00871EB5">
      <w:pPr>
        <w:pStyle w:val="KeepWithNext"/>
        <w:rPr>
          <w:rtl/>
        </w:rPr>
      </w:pPr>
    </w:p>
    <w:p w:rsidR="00871EB5" w:rsidRDefault="00871EB5" w:rsidP="00871EB5">
      <w:pPr>
        <w:rPr>
          <w:rtl/>
        </w:rPr>
      </w:pPr>
      <w:r>
        <w:rPr>
          <w:rFonts w:hint="cs"/>
          <w:rtl/>
        </w:rPr>
        <w:t xml:space="preserve">שנתיים וחצי. </w:t>
      </w:r>
    </w:p>
    <w:p w:rsidR="00871EB5" w:rsidRDefault="00871EB5" w:rsidP="00871EB5">
      <w:pPr>
        <w:rPr>
          <w:rtl/>
        </w:rPr>
      </w:pPr>
      <w:bookmarkStart w:id="4402" w:name="_ETM_Q1_9805282"/>
      <w:bookmarkEnd w:id="4402"/>
    </w:p>
    <w:p w:rsidR="00871EB5" w:rsidRDefault="00871EB5" w:rsidP="00871EB5">
      <w:pPr>
        <w:pStyle w:val="a5"/>
        <w:keepNext/>
        <w:rPr>
          <w:rtl/>
        </w:rPr>
      </w:pPr>
      <w:bookmarkStart w:id="4403" w:name="ET_speaker_5305_653"/>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4403"/>
    </w:p>
    <w:p w:rsidR="00871EB5" w:rsidRDefault="00871EB5" w:rsidP="00871EB5">
      <w:pPr>
        <w:pStyle w:val="KeepWithNext"/>
        <w:rPr>
          <w:rtl/>
        </w:rPr>
      </w:pPr>
    </w:p>
    <w:p w:rsidR="00871EB5" w:rsidRDefault="00871EB5" w:rsidP="00871EB5">
      <w:pPr>
        <w:rPr>
          <w:rtl/>
        </w:rPr>
      </w:pPr>
      <w:bookmarkStart w:id="4404" w:name="_ETM_Q1_9805986"/>
      <w:bookmarkStart w:id="4405" w:name="_ETM_Q1_9806062"/>
      <w:bookmarkEnd w:id="4404"/>
      <w:bookmarkEnd w:id="4405"/>
      <w:r>
        <w:rPr>
          <w:rFonts w:hint="cs"/>
          <w:rtl/>
        </w:rPr>
        <w:t xml:space="preserve">הגיעו להסכמות על הגמ"חים, במה זה </w:t>
      </w:r>
      <w:bookmarkStart w:id="4406" w:name="_ETM_Q1_9808901"/>
      <w:bookmarkEnd w:id="4406"/>
      <w:r>
        <w:rPr>
          <w:rFonts w:hint="cs"/>
          <w:rtl/>
        </w:rPr>
        <w:t>שונה? חוץ מנקמנות, במה זה שונה?</w:t>
      </w:r>
    </w:p>
    <w:p w:rsidR="00871EB5" w:rsidRDefault="00871EB5" w:rsidP="00871EB5">
      <w:pPr>
        <w:rPr>
          <w:rtl/>
        </w:rPr>
      </w:pPr>
      <w:bookmarkStart w:id="4407" w:name="_ETM_Q1_9811495"/>
      <w:bookmarkStart w:id="4408" w:name="_ETM_Q1_9811603"/>
      <w:bookmarkEnd w:id="4407"/>
      <w:bookmarkEnd w:id="4408"/>
    </w:p>
    <w:p w:rsidR="00871EB5" w:rsidRDefault="00871EB5" w:rsidP="00871EB5">
      <w:pPr>
        <w:pStyle w:val="af8"/>
        <w:keepNext/>
        <w:rPr>
          <w:rtl/>
        </w:rPr>
      </w:pPr>
      <w:bookmarkStart w:id="4409" w:name="ET_yor_4762_65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09"/>
    </w:p>
    <w:p w:rsidR="00871EB5" w:rsidRDefault="00871EB5" w:rsidP="00871EB5">
      <w:pPr>
        <w:pStyle w:val="KeepWithNext"/>
        <w:rPr>
          <w:rtl/>
        </w:rPr>
      </w:pPr>
    </w:p>
    <w:p w:rsidR="00871EB5" w:rsidRDefault="00871EB5" w:rsidP="00871EB5">
      <w:pPr>
        <w:rPr>
          <w:rtl/>
        </w:rPr>
      </w:pPr>
      <w:bookmarkStart w:id="4410" w:name="_ETM_Q1_9818436"/>
      <w:bookmarkEnd w:id="4410"/>
      <w:r>
        <w:rPr>
          <w:rFonts w:hint="cs"/>
          <w:rtl/>
        </w:rPr>
        <w:t xml:space="preserve">חנן, בבקשה. </w:t>
      </w:r>
    </w:p>
    <w:p w:rsidR="00871EB5" w:rsidRDefault="00871EB5" w:rsidP="00871EB5">
      <w:pPr>
        <w:rPr>
          <w:rtl/>
        </w:rPr>
      </w:pPr>
      <w:bookmarkStart w:id="4411" w:name="_ETM_Q1_9819964"/>
      <w:bookmarkStart w:id="4412" w:name="_ETM_Q1_9820069"/>
      <w:bookmarkEnd w:id="4411"/>
      <w:bookmarkEnd w:id="4412"/>
    </w:p>
    <w:p w:rsidR="00871EB5" w:rsidRDefault="00871EB5" w:rsidP="00871EB5">
      <w:pPr>
        <w:pStyle w:val="a5"/>
        <w:keepNext/>
        <w:rPr>
          <w:rtl/>
        </w:rPr>
      </w:pPr>
      <w:bookmarkStart w:id="4413" w:name="ET_speaker_חנן_פריצקי_655"/>
      <w:r>
        <w:rPr>
          <w:rStyle w:val="TagStyle"/>
          <w:rFonts w:hint="cs"/>
          <w:rtl/>
        </w:rPr>
        <w:t xml:space="preserve"> &lt;&lt; דובר &gt;&gt; </w:t>
      </w:r>
      <w:r>
        <w:rPr>
          <w:rFonts w:hint="cs"/>
          <w:rtl/>
        </w:rPr>
        <w:t>חנן פריצקי:</w:t>
      </w:r>
      <w:r>
        <w:rPr>
          <w:rStyle w:val="TagStyle"/>
          <w:rFonts w:hint="cs"/>
          <w:rtl/>
        </w:rPr>
        <w:t xml:space="preserve"> &lt;&lt; דובר &gt;&gt;</w:t>
      </w:r>
      <w:r>
        <w:rPr>
          <w:rFonts w:hint="cs"/>
          <w:rtl/>
        </w:rPr>
        <w:t xml:space="preserve"> </w:t>
      </w:r>
      <w:bookmarkEnd w:id="4413"/>
    </w:p>
    <w:p w:rsidR="00871EB5" w:rsidRDefault="00871EB5" w:rsidP="00871EB5">
      <w:pPr>
        <w:pStyle w:val="KeepWithNext"/>
        <w:rPr>
          <w:rtl/>
        </w:rPr>
      </w:pPr>
    </w:p>
    <w:p w:rsidR="00871EB5" w:rsidRDefault="00871EB5" w:rsidP="00871EB5">
      <w:pPr>
        <w:rPr>
          <w:rtl/>
        </w:rPr>
      </w:pPr>
      <w:bookmarkStart w:id="4414" w:name="_ETM_Q1_9821023"/>
      <w:bookmarkStart w:id="4415" w:name="_ETM_Q1_9821341"/>
      <w:bookmarkStart w:id="4416" w:name="_ETM_Q1_9821412"/>
      <w:bookmarkEnd w:id="4414"/>
      <w:bookmarkEnd w:id="4415"/>
      <w:bookmarkEnd w:id="4416"/>
      <w:r>
        <w:rPr>
          <w:rFonts w:hint="cs"/>
          <w:rtl/>
        </w:rPr>
        <w:t>הפנייה נועדה לבצע</w:t>
      </w:r>
      <w:bookmarkStart w:id="4417" w:name="_ETM_Q1_9823118"/>
      <w:bookmarkEnd w:id="4417"/>
      <w:r>
        <w:rPr>
          <w:rFonts w:hint="cs"/>
          <w:rtl/>
        </w:rPr>
        <w:t xml:space="preserve"> התאמה של הכנסות שהתקבלו בפועל לספר התקציב. מדובר בסך הכול </w:t>
      </w:r>
      <w:bookmarkStart w:id="4418" w:name="_ETM_Q1_9835214"/>
      <w:bookmarkEnd w:id="4418"/>
      <w:r>
        <w:rPr>
          <w:rFonts w:hint="cs"/>
          <w:rtl/>
        </w:rPr>
        <w:t xml:space="preserve">בהכנסות משרדיות של קרוב לשני מיליארד שקל, שאנחנו חייבים </w:t>
      </w:r>
      <w:bookmarkStart w:id="4419" w:name="_ETM_Q1_9837346"/>
      <w:bookmarkEnd w:id="4419"/>
      <w:r>
        <w:rPr>
          <w:rFonts w:hint="cs"/>
          <w:rtl/>
        </w:rPr>
        <w:t xml:space="preserve">להתאים אותן לספר התקציב. בעיקרון מדובר על התאמת מספרים ועל </w:t>
      </w:r>
      <w:bookmarkStart w:id="4420" w:name="_ETM_Q1_9842133"/>
      <w:bookmarkEnd w:id="4420"/>
      <w:r>
        <w:rPr>
          <w:rFonts w:hint="cs"/>
          <w:rtl/>
        </w:rPr>
        <w:t xml:space="preserve">התאמת הספר לביצוע בפועל. </w:t>
      </w:r>
    </w:p>
    <w:p w:rsidR="00871EB5" w:rsidRDefault="00871EB5" w:rsidP="00871EB5">
      <w:pPr>
        <w:rPr>
          <w:rtl/>
        </w:rPr>
      </w:pPr>
      <w:bookmarkStart w:id="4421" w:name="_ETM_Q1_9846595"/>
      <w:bookmarkStart w:id="4422" w:name="_ETM_Q1_9846707"/>
      <w:bookmarkEnd w:id="4421"/>
      <w:bookmarkEnd w:id="4422"/>
    </w:p>
    <w:p w:rsidR="00871EB5" w:rsidRDefault="00871EB5" w:rsidP="00871EB5">
      <w:pPr>
        <w:pStyle w:val="af8"/>
        <w:keepNext/>
        <w:rPr>
          <w:rtl/>
        </w:rPr>
      </w:pPr>
      <w:bookmarkStart w:id="4423" w:name="ET_yor_4762_65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23"/>
    </w:p>
    <w:p w:rsidR="00871EB5" w:rsidRDefault="00871EB5" w:rsidP="00871EB5">
      <w:pPr>
        <w:pStyle w:val="KeepWithNext"/>
        <w:rPr>
          <w:rtl/>
        </w:rPr>
      </w:pPr>
    </w:p>
    <w:p w:rsidR="00871EB5" w:rsidRDefault="00871EB5" w:rsidP="00871EB5">
      <w:pPr>
        <w:rPr>
          <w:rtl/>
        </w:rPr>
      </w:pPr>
      <w:bookmarkStart w:id="4424" w:name="_ETM_Q1_9847963"/>
      <w:bookmarkEnd w:id="4424"/>
      <w:r>
        <w:rPr>
          <w:rFonts w:hint="cs"/>
          <w:rtl/>
        </w:rPr>
        <w:t xml:space="preserve">שאלות? מי בעד אישור הפנייה של </w:t>
      </w:r>
      <w:bookmarkStart w:id="4425" w:name="_ETM_Q1_9852602"/>
      <w:bookmarkEnd w:id="4425"/>
      <w:r>
        <w:rPr>
          <w:rFonts w:hint="cs"/>
          <w:rtl/>
        </w:rPr>
        <w:t>משרד הרווחה? מי נגד?</w:t>
      </w:r>
      <w:bookmarkStart w:id="4426" w:name="_ETM_Q1_9853785"/>
      <w:bookmarkStart w:id="4427" w:name="_ETM_Q1_9853909"/>
      <w:bookmarkEnd w:id="4426"/>
      <w:bookmarkEnd w:id="4427"/>
    </w:p>
    <w:p w:rsidR="00871EB5" w:rsidRDefault="00871EB5" w:rsidP="00871EB5">
      <w:pPr>
        <w:rPr>
          <w:rtl/>
        </w:rPr>
      </w:pPr>
      <w:bookmarkStart w:id="4428" w:name="_ETM_Q1_9850929"/>
      <w:bookmarkStart w:id="4429" w:name="_ETM_Q1_9851036"/>
      <w:bookmarkEnd w:id="4428"/>
      <w:bookmarkEnd w:id="4429"/>
    </w:p>
    <w:p w:rsidR="00871EB5" w:rsidRDefault="00871EB5" w:rsidP="00871EB5">
      <w:pPr>
        <w:pStyle w:val="af3"/>
        <w:keepNext/>
        <w:rPr>
          <w:rtl/>
        </w:rPr>
      </w:pPr>
      <w:r>
        <w:rPr>
          <w:rFonts w:hint="cs"/>
          <w:rtl/>
        </w:rPr>
        <w:t>הצבעה</w:t>
      </w:r>
    </w:p>
    <w:p w:rsidR="00871EB5" w:rsidRDefault="00871EB5" w:rsidP="00871EB5">
      <w:pPr>
        <w:pStyle w:val="--"/>
        <w:keepNext/>
        <w:rPr>
          <w:rtl/>
        </w:rPr>
      </w:pPr>
    </w:p>
    <w:p w:rsidR="00871EB5" w:rsidRDefault="00871EB5" w:rsidP="00871EB5">
      <w:pPr>
        <w:pStyle w:val="--"/>
        <w:keepNext/>
        <w:rPr>
          <w:rtl/>
        </w:rPr>
      </w:pPr>
      <w:r>
        <w:rPr>
          <w:rFonts w:hint="cs"/>
          <w:rtl/>
        </w:rPr>
        <w:t>בעד – 4</w:t>
      </w:r>
    </w:p>
    <w:p w:rsidR="00871EB5" w:rsidRDefault="00871EB5" w:rsidP="00871EB5">
      <w:pPr>
        <w:pStyle w:val="--"/>
        <w:keepNext/>
        <w:rPr>
          <w:rtl/>
        </w:rPr>
      </w:pPr>
      <w:r>
        <w:rPr>
          <w:rFonts w:hint="cs"/>
          <w:rtl/>
        </w:rPr>
        <w:t xml:space="preserve">נגד –אין </w:t>
      </w:r>
    </w:p>
    <w:p w:rsidR="00871EB5" w:rsidRDefault="00871EB5" w:rsidP="00871EB5">
      <w:pPr>
        <w:pStyle w:val="--"/>
        <w:keepNext/>
        <w:rPr>
          <w:rtl/>
        </w:rPr>
      </w:pPr>
      <w:r>
        <w:rPr>
          <w:rFonts w:hint="cs"/>
          <w:rtl/>
        </w:rPr>
        <w:t>נמנעים – אין</w:t>
      </w:r>
    </w:p>
    <w:p w:rsidR="00871EB5" w:rsidRDefault="00871EB5" w:rsidP="00871EB5">
      <w:pPr>
        <w:jc w:val="center"/>
        <w:rPr>
          <w:rtl/>
        </w:rPr>
      </w:pPr>
      <w:r>
        <w:rPr>
          <w:rFonts w:hint="cs"/>
          <w:rtl/>
        </w:rPr>
        <w:t>פנייה 427 נתקבלה.</w:t>
      </w:r>
    </w:p>
    <w:p w:rsidR="00871EB5" w:rsidRDefault="00871EB5" w:rsidP="00871EB5">
      <w:pPr>
        <w:jc w:val="center"/>
        <w:rPr>
          <w:rtl/>
        </w:rPr>
      </w:pPr>
      <w:bookmarkStart w:id="4430" w:name="_ETM_Q1_9852080"/>
      <w:bookmarkStart w:id="4431" w:name="_ETM_Q1_9852190"/>
      <w:bookmarkEnd w:id="4430"/>
      <w:bookmarkEnd w:id="4431"/>
    </w:p>
    <w:p w:rsidR="00871EB5" w:rsidRDefault="00871EB5" w:rsidP="00871EB5">
      <w:pPr>
        <w:pStyle w:val="af8"/>
        <w:keepNext/>
        <w:rPr>
          <w:rtl/>
        </w:rPr>
      </w:pPr>
      <w:bookmarkStart w:id="4432" w:name="ET_yor_4762_65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32"/>
    </w:p>
    <w:p w:rsidR="00871EB5" w:rsidRDefault="00871EB5" w:rsidP="00871EB5">
      <w:pPr>
        <w:pStyle w:val="KeepWithNext"/>
        <w:rPr>
          <w:rtl/>
        </w:rPr>
      </w:pPr>
    </w:p>
    <w:p w:rsidR="00871EB5" w:rsidRDefault="00871EB5" w:rsidP="00871EB5">
      <w:pPr>
        <w:rPr>
          <w:rtl/>
        </w:rPr>
      </w:pPr>
      <w:bookmarkStart w:id="4433" w:name="_ETM_Q1_9853724"/>
      <w:bookmarkEnd w:id="4433"/>
      <w:r>
        <w:rPr>
          <w:rFonts w:hint="cs"/>
          <w:rtl/>
        </w:rPr>
        <w:t xml:space="preserve">הפנייה אושרה. אני רק </w:t>
      </w:r>
      <w:bookmarkStart w:id="4434" w:name="_ETM_Q1_9857096"/>
      <w:bookmarkEnd w:id="4434"/>
      <w:r>
        <w:rPr>
          <w:rFonts w:hint="cs"/>
          <w:rtl/>
        </w:rPr>
        <w:t xml:space="preserve">רוצה להגיד לך, לי לא נעים מכל המצב הזה. משרד </w:t>
      </w:r>
      <w:bookmarkStart w:id="4435" w:name="_ETM_Q1_9861896"/>
      <w:bookmarkEnd w:id="4435"/>
      <w:r>
        <w:rPr>
          <w:rFonts w:hint="cs"/>
          <w:rtl/>
        </w:rPr>
        <w:t xml:space="preserve">האוצר היה צריך להביא את הפניות, הוא היה צריך להביאן </w:t>
      </w:r>
      <w:bookmarkStart w:id="4436" w:name="_ETM_Q1_9864692"/>
      <w:bookmarkEnd w:id="4436"/>
      <w:r>
        <w:rPr>
          <w:rFonts w:hint="cs"/>
          <w:rtl/>
        </w:rPr>
        <w:t xml:space="preserve">מזמן. אני אמרתי עד ה-16, עד ה-17 בחודש, מאחרים </w:t>
      </w:r>
      <w:bookmarkStart w:id="4437" w:name="_ETM_Q1_9867278"/>
      <w:bookmarkEnd w:id="4437"/>
      <w:r>
        <w:rPr>
          <w:rFonts w:hint="cs"/>
          <w:rtl/>
        </w:rPr>
        <w:t xml:space="preserve">יום, אבל להביא את כל הפניות האלה בצורה הזאת, שברגע </w:t>
      </w:r>
      <w:bookmarkStart w:id="4438" w:name="_ETM_Q1_9873395"/>
      <w:bookmarkEnd w:id="4438"/>
      <w:r>
        <w:rPr>
          <w:rFonts w:hint="cs"/>
          <w:rtl/>
        </w:rPr>
        <w:t>האחרון אנחנו צריכים לאשר אותן?</w:t>
      </w:r>
    </w:p>
    <w:p w:rsidR="00871EB5" w:rsidRDefault="00871EB5" w:rsidP="00871EB5">
      <w:pPr>
        <w:rPr>
          <w:rtl/>
        </w:rPr>
      </w:pPr>
    </w:p>
    <w:p w:rsidR="00871EB5" w:rsidRDefault="00871EB5" w:rsidP="00871EB5">
      <w:pPr>
        <w:pStyle w:val="-"/>
        <w:keepNext/>
        <w:rPr>
          <w:rtl/>
        </w:rPr>
      </w:pPr>
      <w:bookmarkStart w:id="4439" w:name="ET_speakercontinue_חנן_פריצקי_658"/>
      <w:r>
        <w:rPr>
          <w:rStyle w:val="TagStyle"/>
          <w:rFonts w:hint="cs"/>
          <w:rtl/>
        </w:rPr>
        <w:t xml:space="preserve"> &lt;&lt; דובר_המשך &gt;&gt; </w:t>
      </w:r>
      <w:r>
        <w:rPr>
          <w:rFonts w:hint="cs"/>
          <w:rtl/>
        </w:rPr>
        <w:t>חנן פריצקי:</w:t>
      </w:r>
      <w:r>
        <w:rPr>
          <w:rStyle w:val="TagStyle"/>
          <w:rFonts w:hint="cs"/>
          <w:rtl/>
        </w:rPr>
        <w:t xml:space="preserve"> &lt;&lt; דובר_המשך &gt;&gt;</w:t>
      </w:r>
      <w:r>
        <w:rPr>
          <w:rFonts w:hint="cs"/>
          <w:rtl/>
        </w:rPr>
        <w:t xml:space="preserve"> </w:t>
      </w:r>
      <w:bookmarkEnd w:id="4439"/>
    </w:p>
    <w:p w:rsidR="00871EB5" w:rsidRDefault="00871EB5" w:rsidP="00871EB5">
      <w:pPr>
        <w:pStyle w:val="KeepWithNext"/>
        <w:rPr>
          <w:rtl/>
        </w:rPr>
      </w:pPr>
    </w:p>
    <w:p w:rsidR="00871EB5" w:rsidRDefault="00871EB5" w:rsidP="00871EB5">
      <w:pPr>
        <w:rPr>
          <w:rtl/>
        </w:rPr>
      </w:pPr>
      <w:bookmarkStart w:id="4440" w:name="_ETM_Q1_9873947"/>
      <w:bookmarkEnd w:id="4440"/>
      <w:r>
        <w:rPr>
          <w:rFonts w:hint="cs"/>
          <w:rtl/>
        </w:rPr>
        <w:t xml:space="preserve">אל"ף – למדנו לקח; </w:t>
      </w:r>
      <w:bookmarkStart w:id="4441" w:name="_ETM_Q1_9872458"/>
      <w:bookmarkEnd w:id="4441"/>
      <w:r>
        <w:rPr>
          <w:rFonts w:hint="cs"/>
          <w:rtl/>
        </w:rPr>
        <w:t xml:space="preserve">בי"ת – זאת היתה תקלה. </w:t>
      </w:r>
    </w:p>
    <w:p w:rsidR="00871EB5" w:rsidRDefault="00871EB5" w:rsidP="00871EB5">
      <w:pPr>
        <w:rPr>
          <w:rtl/>
        </w:rPr>
      </w:pPr>
    </w:p>
    <w:p w:rsidR="00871EB5" w:rsidRDefault="00871EB5" w:rsidP="00871EB5">
      <w:pPr>
        <w:pStyle w:val="af8"/>
        <w:keepNext/>
        <w:rPr>
          <w:rtl/>
        </w:rPr>
      </w:pPr>
      <w:bookmarkStart w:id="4442" w:name="ET_yor_4762_65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42"/>
    </w:p>
    <w:p w:rsidR="00871EB5" w:rsidRDefault="00871EB5" w:rsidP="00871EB5">
      <w:pPr>
        <w:pStyle w:val="KeepWithNext"/>
        <w:rPr>
          <w:rtl/>
        </w:rPr>
      </w:pPr>
    </w:p>
    <w:p w:rsidR="00871EB5" w:rsidRDefault="00871EB5" w:rsidP="00871EB5">
      <w:pPr>
        <w:rPr>
          <w:rtl/>
        </w:rPr>
      </w:pPr>
      <w:bookmarkStart w:id="4443" w:name="_ETM_Q1_9874826"/>
      <w:bookmarkEnd w:id="4443"/>
      <w:r>
        <w:rPr>
          <w:rFonts w:hint="cs"/>
          <w:rtl/>
        </w:rPr>
        <w:t xml:space="preserve">לא, זה לא אתם </w:t>
      </w:r>
      <w:bookmarkStart w:id="4444" w:name="_ETM_Q1_9876459"/>
      <w:bookmarkEnd w:id="4444"/>
      <w:r>
        <w:rPr>
          <w:rFonts w:hint="cs"/>
          <w:rtl/>
        </w:rPr>
        <w:t xml:space="preserve">למדתם לקח, אתם רציתם את זה כבר לפני ארבעה </w:t>
      </w:r>
      <w:bookmarkStart w:id="4445" w:name="_ETM_Q1_9879965"/>
      <w:bookmarkEnd w:id="4445"/>
      <w:r>
        <w:rPr>
          <w:rFonts w:hint="cs"/>
          <w:rtl/>
        </w:rPr>
        <w:t xml:space="preserve">חודשים. </w:t>
      </w:r>
    </w:p>
    <w:p w:rsidR="00871EB5" w:rsidRDefault="00871EB5" w:rsidP="00871EB5">
      <w:pPr>
        <w:rPr>
          <w:rtl/>
        </w:rPr>
      </w:pPr>
      <w:bookmarkStart w:id="4446" w:name="_ETM_Q1_9877662"/>
      <w:bookmarkStart w:id="4447" w:name="_ETM_Q1_9877753"/>
      <w:bookmarkEnd w:id="4446"/>
      <w:bookmarkEnd w:id="4447"/>
    </w:p>
    <w:p w:rsidR="00871EB5" w:rsidRDefault="00871EB5" w:rsidP="00871EB5">
      <w:pPr>
        <w:pStyle w:val="-"/>
        <w:keepNext/>
        <w:rPr>
          <w:rtl/>
        </w:rPr>
      </w:pPr>
      <w:bookmarkStart w:id="4448" w:name="ET_speakercontinue_חנן_פריצקי_660"/>
      <w:r>
        <w:rPr>
          <w:rStyle w:val="TagStyle"/>
          <w:rFonts w:hint="cs"/>
          <w:rtl/>
        </w:rPr>
        <w:t xml:space="preserve"> &lt;&lt; דובר_המשך &gt;&gt; </w:t>
      </w:r>
      <w:r>
        <w:rPr>
          <w:rFonts w:hint="cs"/>
          <w:rtl/>
        </w:rPr>
        <w:t>חנן פריצקי:</w:t>
      </w:r>
      <w:r>
        <w:rPr>
          <w:rStyle w:val="TagStyle"/>
          <w:rFonts w:hint="cs"/>
          <w:rtl/>
        </w:rPr>
        <w:t xml:space="preserve"> &lt;&lt; דובר_המשך &gt;&gt;</w:t>
      </w:r>
      <w:r>
        <w:rPr>
          <w:rFonts w:hint="cs"/>
          <w:rtl/>
        </w:rPr>
        <w:t xml:space="preserve"> </w:t>
      </w:r>
      <w:bookmarkEnd w:id="4448"/>
    </w:p>
    <w:p w:rsidR="00871EB5" w:rsidRDefault="00871EB5" w:rsidP="00871EB5">
      <w:pPr>
        <w:pStyle w:val="KeepWithNext"/>
        <w:rPr>
          <w:rtl/>
        </w:rPr>
      </w:pPr>
    </w:p>
    <w:p w:rsidR="00871EB5" w:rsidRDefault="00871EB5" w:rsidP="00871EB5">
      <w:pPr>
        <w:rPr>
          <w:rtl/>
        </w:rPr>
      </w:pPr>
      <w:bookmarkStart w:id="4449" w:name="_ETM_Q1_9878815"/>
      <w:bookmarkEnd w:id="4449"/>
      <w:r>
        <w:rPr>
          <w:rFonts w:hint="cs"/>
          <w:rtl/>
        </w:rPr>
        <w:t xml:space="preserve">אנחנו עשינו את זה לפני למעלה מחודש, היתה תקלה </w:t>
      </w:r>
      <w:bookmarkStart w:id="4450" w:name="_ETM_Q1_9881955"/>
      <w:bookmarkEnd w:id="4450"/>
      <w:r>
        <w:rPr>
          <w:rFonts w:hint="cs"/>
          <w:rtl/>
        </w:rPr>
        <w:t xml:space="preserve">בשרשרת. </w:t>
      </w:r>
    </w:p>
    <w:p w:rsidR="00871EB5" w:rsidRDefault="00871EB5" w:rsidP="00871EB5">
      <w:pPr>
        <w:rPr>
          <w:rtl/>
        </w:rPr>
      </w:pPr>
      <w:bookmarkStart w:id="4451" w:name="_ETM_Q1_9894873"/>
      <w:bookmarkStart w:id="4452" w:name="_ETM_Q1_9894979"/>
      <w:bookmarkStart w:id="4453" w:name="_ETM_Q1_9893095"/>
      <w:bookmarkEnd w:id="4451"/>
      <w:bookmarkEnd w:id="4452"/>
      <w:bookmarkEnd w:id="4453"/>
    </w:p>
    <w:p w:rsidR="00871EB5" w:rsidRDefault="00871EB5" w:rsidP="00871EB5">
      <w:pPr>
        <w:pStyle w:val="a5"/>
        <w:keepNext/>
        <w:rPr>
          <w:rtl/>
        </w:rPr>
      </w:pPr>
      <w:bookmarkStart w:id="4454" w:name="ET_speaker_5305_661"/>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4454"/>
    </w:p>
    <w:p w:rsidR="00871EB5" w:rsidRDefault="00871EB5" w:rsidP="00871EB5">
      <w:pPr>
        <w:pStyle w:val="KeepWithNext"/>
        <w:rPr>
          <w:rtl/>
        </w:rPr>
      </w:pPr>
    </w:p>
    <w:p w:rsidR="00871EB5" w:rsidRDefault="00871EB5" w:rsidP="00871EB5">
      <w:pPr>
        <w:rPr>
          <w:rtl/>
        </w:rPr>
      </w:pPr>
      <w:bookmarkStart w:id="4455" w:name="_ETM_Q1_9893743"/>
      <w:bookmarkStart w:id="4456" w:name="_ETM_Q1_9893811"/>
      <w:bookmarkEnd w:id="4455"/>
      <w:bookmarkEnd w:id="4456"/>
      <w:r>
        <w:rPr>
          <w:rFonts w:hint="cs"/>
          <w:rtl/>
        </w:rPr>
        <w:t>גפני, יש פה עודפים של הדיור הממשלתי, למה שלא</w:t>
      </w:r>
      <w:bookmarkStart w:id="4457" w:name="_ETM_Q1_9893994"/>
      <w:bookmarkEnd w:id="4457"/>
      <w:r>
        <w:rPr>
          <w:rFonts w:hint="cs"/>
          <w:rtl/>
        </w:rPr>
        <w:t xml:space="preserve"> נמשיך?</w:t>
      </w:r>
      <w:bookmarkStart w:id="4458" w:name="_ETM_Q1_9895902"/>
      <w:bookmarkEnd w:id="4458"/>
    </w:p>
    <w:p w:rsidR="00871EB5" w:rsidRDefault="00871EB5" w:rsidP="00871EB5">
      <w:pPr>
        <w:rPr>
          <w:rtl/>
        </w:rPr>
      </w:pPr>
      <w:bookmarkStart w:id="4459" w:name="_ETM_Q1_9896020"/>
      <w:bookmarkEnd w:id="4459"/>
    </w:p>
    <w:p w:rsidR="00871EB5" w:rsidRDefault="00871EB5" w:rsidP="00871EB5">
      <w:pPr>
        <w:pStyle w:val="af8"/>
        <w:keepNext/>
        <w:rPr>
          <w:rtl/>
        </w:rPr>
      </w:pPr>
      <w:bookmarkStart w:id="4460" w:name="ET_yor_4762_66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60"/>
    </w:p>
    <w:p w:rsidR="00871EB5" w:rsidRDefault="00871EB5" w:rsidP="00871EB5">
      <w:pPr>
        <w:pStyle w:val="KeepWithNext"/>
        <w:rPr>
          <w:rtl/>
        </w:rPr>
      </w:pPr>
    </w:p>
    <w:p w:rsidR="00871EB5" w:rsidRDefault="00871EB5" w:rsidP="00871EB5">
      <w:pPr>
        <w:rPr>
          <w:rtl/>
        </w:rPr>
      </w:pPr>
      <w:bookmarkStart w:id="4461" w:name="_ETM_Q1_9896885"/>
      <w:bookmarkEnd w:id="4461"/>
      <w:r>
        <w:rPr>
          <w:rFonts w:hint="cs"/>
          <w:rtl/>
        </w:rPr>
        <w:t xml:space="preserve">בסדר, רגע, אני לא הולך לשום </w:t>
      </w:r>
      <w:bookmarkStart w:id="4462" w:name="_ETM_Q1_9901582"/>
      <w:bookmarkEnd w:id="4462"/>
      <w:r>
        <w:rPr>
          <w:rFonts w:hint="cs"/>
          <w:rtl/>
        </w:rPr>
        <w:t xml:space="preserve">מקום. </w:t>
      </w:r>
      <w:bookmarkStart w:id="4463" w:name="_ETM_Q1_9903694"/>
      <w:bookmarkStart w:id="4464" w:name="_ETM_Q1_9903797"/>
      <w:bookmarkEnd w:id="4463"/>
      <w:bookmarkEnd w:id="4464"/>
    </w:p>
    <w:p w:rsidR="00871EB5" w:rsidRDefault="00871EB5" w:rsidP="00871EB5">
      <w:pPr>
        <w:rPr>
          <w:rtl/>
        </w:rPr>
      </w:pPr>
      <w:bookmarkStart w:id="4465" w:name="_ETM_Q1_9896545"/>
      <w:bookmarkStart w:id="4466" w:name="_ETM_Q1_9896599"/>
      <w:bookmarkStart w:id="4467" w:name="_ETM_Q1_9898009"/>
      <w:bookmarkEnd w:id="4465"/>
      <w:bookmarkEnd w:id="4466"/>
      <w:bookmarkEnd w:id="4467"/>
    </w:p>
    <w:p w:rsidR="00871EB5" w:rsidRDefault="00871EB5" w:rsidP="00871EB5">
      <w:pPr>
        <w:pStyle w:val="a5"/>
        <w:keepNext/>
        <w:rPr>
          <w:rtl/>
        </w:rPr>
      </w:pPr>
      <w:bookmarkStart w:id="4468" w:name="ET_speaker_5305_974"/>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4468"/>
    </w:p>
    <w:p w:rsidR="00871EB5" w:rsidRDefault="00871EB5" w:rsidP="00871EB5">
      <w:pPr>
        <w:pStyle w:val="KeepWithNext"/>
        <w:rPr>
          <w:rtl/>
        </w:rPr>
      </w:pPr>
    </w:p>
    <w:p w:rsidR="00871EB5" w:rsidRDefault="00871EB5" w:rsidP="00871EB5">
      <w:pPr>
        <w:rPr>
          <w:rtl/>
        </w:rPr>
      </w:pPr>
      <w:bookmarkStart w:id="4469" w:name="_ETM_Q1_9898547"/>
      <w:bookmarkStart w:id="4470" w:name="_ETM_Q1_9898588"/>
      <w:bookmarkEnd w:id="4469"/>
      <w:bookmarkEnd w:id="4470"/>
      <w:r>
        <w:rPr>
          <w:rFonts w:hint="cs"/>
          <w:rtl/>
        </w:rPr>
        <w:t xml:space="preserve">נו, אז בוא נאשר את זה. </w:t>
      </w:r>
    </w:p>
    <w:p w:rsidR="00871EB5" w:rsidRDefault="00871EB5" w:rsidP="00871EB5">
      <w:pPr>
        <w:rPr>
          <w:rtl/>
        </w:rPr>
      </w:pPr>
      <w:bookmarkStart w:id="4471" w:name="_ETM_Q1_9902377"/>
      <w:bookmarkStart w:id="4472" w:name="_ETM_Q1_9902476"/>
      <w:bookmarkEnd w:id="4471"/>
      <w:bookmarkEnd w:id="4472"/>
    </w:p>
    <w:p w:rsidR="00871EB5" w:rsidRDefault="00871EB5" w:rsidP="00871EB5">
      <w:pPr>
        <w:pStyle w:val="af8"/>
        <w:keepNext/>
        <w:rPr>
          <w:rtl/>
        </w:rPr>
      </w:pPr>
      <w:bookmarkStart w:id="4473" w:name="ET_yor_4762_97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73"/>
    </w:p>
    <w:p w:rsidR="00871EB5" w:rsidRDefault="00871EB5" w:rsidP="00871EB5">
      <w:pPr>
        <w:pStyle w:val="KeepWithNext"/>
        <w:rPr>
          <w:rtl/>
        </w:rPr>
      </w:pPr>
    </w:p>
    <w:p w:rsidR="00871EB5" w:rsidRDefault="00871EB5" w:rsidP="00871EB5">
      <w:pPr>
        <w:rPr>
          <w:rtl/>
        </w:rPr>
      </w:pPr>
      <w:bookmarkStart w:id="4474" w:name="_ETM_Q1_9903215"/>
      <w:bookmarkStart w:id="4475" w:name="_ETM_Q1_9902105"/>
      <w:bookmarkStart w:id="4476" w:name="_ETM_Q1_9902196"/>
      <w:bookmarkStart w:id="4477" w:name="_ETM_Q1_9896641"/>
      <w:bookmarkStart w:id="4478" w:name="_ETM_Q1_9896697"/>
      <w:bookmarkEnd w:id="4474"/>
      <w:bookmarkEnd w:id="4475"/>
      <w:bookmarkEnd w:id="4476"/>
      <w:bookmarkEnd w:id="4477"/>
      <w:bookmarkEnd w:id="4478"/>
      <w:r>
        <w:rPr>
          <w:rFonts w:hint="cs"/>
          <w:rtl/>
        </w:rPr>
        <w:t xml:space="preserve">בנושא של הדיור הממשלתי היה מדובר שהם יבואו עם </w:t>
      </w:r>
      <w:bookmarkStart w:id="4479" w:name="_ETM_Q1_9910417"/>
      <w:bookmarkEnd w:id="4479"/>
      <w:r>
        <w:rPr>
          <w:rFonts w:hint="cs"/>
          <w:rtl/>
        </w:rPr>
        <w:t xml:space="preserve">תכנית. הם לא באו עם תכנית. אני מניח שאני בסוף </w:t>
      </w:r>
      <w:bookmarkStart w:id="4480" w:name="_ETM_Q1_9915385"/>
      <w:bookmarkEnd w:id="4480"/>
      <w:r>
        <w:rPr>
          <w:rFonts w:hint="cs"/>
          <w:rtl/>
        </w:rPr>
        <w:t xml:space="preserve">אדון על זה, אני לא רוצה בצורה הזאת. </w:t>
      </w:r>
    </w:p>
    <w:p w:rsidR="00871EB5" w:rsidRDefault="00871EB5" w:rsidP="00871EB5">
      <w:pPr>
        <w:rPr>
          <w:rtl/>
        </w:rPr>
      </w:pPr>
      <w:bookmarkStart w:id="4481" w:name="_ETM_Q1_9929281"/>
      <w:bookmarkStart w:id="4482" w:name="_ETM_Q1_9929397"/>
      <w:bookmarkEnd w:id="4481"/>
      <w:bookmarkEnd w:id="4482"/>
    </w:p>
    <w:p w:rsidR="00871EB5" w:rsidRDefault="00871EB5" w:rsidP="00871EB5">
      <w:pPr>
        <w:pStyle w:val="a5"/>
        <w:keepNext/>
        <w:rPr>
          <w:rtl/>
        </w:rPr>
      </w:pPr>
      <w:bookmarkStart w:id="4483" w:name="_ETM_Q1_9928407"/>
      <w:bookmarkStart w:id="4484" w:name="_ETM_Q1_9928478"/>
      <w:bookmarkStart w:id="4485" w:name="_ETM_Q1_9929508"/>
      <w:bookmarkStart w:id="4486" w:name="ET_speaker_5084_976"/>
      <w:bookmarkEnd w:id="4483"/>
      <w:bookmarkEnd w:id="4484"/>
      <w:bookmarkEnd w:id="4485"/>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4486"/>
    </w:p>
    <w:p w:rsidR="00871EB5" w:rsidRDefault="00871EB5" w:rsidP="00871EB5">
      <w:pPr>
        <w:pStyle w:val="KeepWithNext"/>
        <w:rPr>
          <w:rtl/>
        </w:rPr>
      </w:pPr>
    </w:p>
    <w:p w:rsidR="00871EB5" w:rsidRDefault="00871EB5" w:rsidP="00871EB5">
      <w:pPr>
        <w:rPr>
          <w:rtl/>
        </w:rPr>
      </w:pPr>
      <w:bookmarkStart w:id="4487" w:name="_ETM_Q1_9930160"/>
      <w:bookmarkStart w:id="4488" w:name="_ETM_Q1_9930201"/>
      <w:bookmarkEnd w:id="4487"/>
      <w:bookmarkEnd w:id="4488"/>
      <w:r>
        <w:rPr>
          <w:rFonts w:hint="cs"/>
          <w:rtl/>
        </w:rPr>
        <w:t xml:space="preserve">החוק הזה בדקה ה-90, אני לא מוכן לו. אני </w:t>
      </w:r>
      <w:bookmarkStart w:id="4489" w:name="_ETM_Q1_9933716"/>
      <w:bookmarkEnd w:id="4489"/>
      <w:r>
        <w:rPr>
          <w:rFonts w:hint="cs"/>
          <w:rtl/>
        </w:rPr>
        <w:t xml:space="preserve">לא מוכן לו, שהוא ביום האחרון.   </w:t>
      </w:r>
    </w:p>
    <w:p w:rsidR="00871EB5" w:rsidRDefault="00871EB5" w:rsidP="00871EB5">
      <w:pPr>
        <w:rPr>
          <w:rtl/>
        </w:rPr>
      </w:pPr>
      <w:bookmarkStart w:id="4490" w:name="_ETM_Q1_9929447"/>
      <w:bookmarkStart w:id="4491" w:name="_ETM_Q1_9929506"/>
      <w:bookmarkStart w:id="4492" w:name="_ETM_Q1_9943817"/>
      <w:bookmarkEnd w:id="4490"/>
      <w:bookmarkEnd w:id="4491"/>
      <w:bookmarkEnd w:id="4492"/>
    </w:p>
    <w:p w:rsidR="00871EB5" w:rsidRDefault="00871EB5" w:rsidP="00871EB5">
      <w:pPr>
        <w:bidi w:val="0"/>
        <w:spacing w:line="240" w:lineRule="auto"/>
        <w:ind w:firstLine="0"/>
        <w:jc w:val="left"/>
        <w:rPr>
          <w:rtl/>
        </w:rPr>
      </w:pPr>
      <w:r>
        <w:rPr>
          <w:rFonts w:hint="cs"/>
          <w:rtl/>
        </w:rPr>
        <w:br w:type="page"/>
      </w:r>
    </w:p>
    <w:p w:rsidR="00871EB5" w:rsidRDefault="00871EB5" w:rsidP="00871EB5">
      <w:pPr>
        <w:pStyle w:val="a7"/>
        <w:keepNext/>
      </w:pPr>
      <w:bookmarkStart w:id="4493" w:name="ET_subject_הצעת_חוק_לתיקון_פקודת_מ_990"/>
      <w:r>
        <w:rPr>
          <w:rStyle w:val="TagStyle"/>
          <w:rFonts w:hint="cs"/>
          <w:rtl/>
        </w:rPr>
        <w:t xml:space="preserve">&lt;&lt; נושא &gt;&gt; </w:t>
      </w:r>
      <w:r>
        <w:rPr>
          <w:rFonts w:hint="cs"/>
          <w:rtl/>
        </w:rPr>
        <w:t>3. הצעת חוק לתיקון פקודת מסי העירייה ומסי הממשלה (פטורין) (מס' 31) (סמכות רשות מקומית לתת פטור מארנונה למוסד מתנדב לשירות הציבור), התשע"ט-2018</w:t>
      </w:r>
      <w:r>
        <w:rPr>
          <w:rStyle w:val="TagStyle"/>
          <w:rFonts w:hint="cs"/>
          <w:rtl/>
        </w:rPr>
        <w:t xml:space="preserve"> &lt;&lt; נושא &gt;&gt;</w:t>
      </w:r>
      <w:r>
        <w:rPr>
          <w:rFonts w:hint="cs"/>
          <w:rtl/>
        </w:rPr>
        <w:t xml:space="preserve"> </w:t>
      </w:r>
      <w:bookmarkEnd w:id="4493"/>
    </w:p>
    <w:p w:rsidR="00871EB5" w:rsidRDefault="00871EB5" w:rsidP="00871EB5">
      <w:pPr>
        <w:rPr>
          <w:rtl/>
        </w:rPr>
      </w:pPr>
    </w:p>
    <w:p w:rsidR="00871EB5" w:rsidRDefault="00871EB5" w:rsidP="00871EB5">
      <w:pPr>
        <w:pStyle w:val="af8"/>
        <w:keepNext/>
        <w:rPr>
          <w:rtl/>
        </w:rPr>
      </w:pPr>
      <w:bookmarkStart w:id="4494" w:name="ET_yor_4762_66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94"/>
    </w:p>
    <w:p w:rsidR="00871EB5" w:rsidRDefault="00871EB5" w:rsidP="00871EB5">
      <w:pPr>
        <w:pStyle w:val="KeepWithNext"/>
        <w:rPr>
          <w:rtl/>
        </w:rPr>
      </w:pPr>
    </w:p>
    <w:p w:rsidR="00871EB5" w:rsidRDefault="00871EB5" w:rsidP="00871EB5">
      <w:pPr>
        <w:rPr>
          <w:rtl/>
        </w:rPr>
      </w:pPr>
      <w:bookmarkStart w:id="4495" w:name="_ETM_Q1_9947907"/>
      <w:bookmarkEnd w:id="4495"/>
      <w:r>
        <w:rPr>
          <w:rFonts w:hint="cs"/>
          <w:rtl/>
        </w:rPr>
        <w:t xml:space="preserve">אנחנו ממשיכים </w:t>
      </w:r>
      <w:bookmarkStart w:id="4496" w:name="_ETM_Q1_9932110"/>
      <w:bookmarkEnd w:id="4496"/>
      <w:r>
        <w:rPr>
          <w:rFonts w:hint="cs"/>
          <w:rtl/>
        </w:rPr>
        <w:t xml:space="preserve">הלאה. הצעת חוק לתיקון פקודת מסי העירייה (סמכות רשות מקומית </w:t>
      </w:r>
      <w:bookmarkStart w:id="4497" w:name="_ETM_Q1_9954385"/>
      <w:bookmarkEnd w:id="4497"/>
      <w:r>
        <w:rPr>
          <w:rFonts w:hint="cs"/>
          <w:rtl/>
        </w:rPr>
        <w:t xml:space="preserve">לתת פטור מארנונה למוסד מתנדב לשירות הציבור), חבר הכנסת </w:t>
      </w:r>
      <w:bookmarkStart w:id="4498" w:name="_ETM_Q1_9987065"/>
      <w:bookmarkEnd w:id="4498"/>
      <w:r>
        <w:rPr>
          <w:rFonts w:hint="cs"/>
          <w:rtl/>
        </w:rPr>
        <w:t xml:space="preserve">מלכיאלי, בבקשה.                 </w:t>
      </w:r>
    </w:p>
    <w:p w:rsidR="00871EB5" w:rsidRDefault="00871EB5" w:rsidP="00871EB5">
      <w:pPr>
        <w:rPr>
          <w:rtl/>
        </w:rPr>
      </w:pPr>
      <w:bookmarkStart w:id="4499" w:name="_ETM_Q1_9989345"/>
      <w:bookmarkStart w:id="4500" w:name="_ETM_Q1_9989455"/>
      <w:bookmarkEnd w:id="4499"/>
      <w:bookmarkEnd w:id="4500"/>
    </w:p>
    <w:p w:rsidR="00871EB5" w:rsidRDefault="00871EB5" w:rsidP="00871EB5">
      <w:pPr>
        <w:pStyle w:val="a5"/>
        <w:keepNext/>
        <w:rPr>
          <w:rtl/>
        </w:rPr>
      </w:pPr>
      <w:bookmarkStart w:id="4501" w:name="ET_speaker_5628_665"/>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4501"/>
    </w:p>
    <w:p w:rsidR="00871EB5" w:rsidRDefault="00871EB5" w:rsidP="00871EB5">
      <w:pPr>
        <w:pStyle w:val="KeepWithNext"/>
        <w:rPr>
          <w:rtl/>
        </w:rPr>
      </w:pPr>
    </w:p>
    <w:p w:rsidR="00871EB5" w:rsidRDefault="00871EB5" w:rsidP="00871EB5">
      <w:pPr>
        <w:rPr>
          <w:rtl/>
        </w:rPr>
      </w:pPr>
      <w:r>
        <w:rPr>
          <w:rFonts w:hint="cs"/>
          <w:rtl/>
        </w:rPr>
        <w:t xml:space="preserve">האמת היא שכבר דנו בהצעת החוק בשבוע שעבר. היא </w:t>
      </w:r>
      <w:bookmarkStart w:id="4502" w:name="_ETM_Q1_9992783"/>
      <w:bookmarkEnd w:id="4502"/>
      <w:r>
        <w:rPr>
          <w:rFonts w:hint="cs"/>
          <w:rtl/>
        </w:rPr>
        <w:t xml:space="preserve">בעצם אמורה להקל על עמותות שזכאיות לפטור מארנונה. במקום ללכת </w:t>
      </w:r>
      <w:bookmarkStart w:id="4503" w:name="_ETM_Q1_9998771"/>
      <w:bookmarkEnd w:id="4503"/>
      <w:r>
        <w:rPr>
          <w:rFonts w:hint="cs"/>
          <w:rtl/>
        </w:rPr>
        <w:t xml:space="preserve">לשרוף עוד חמישה חודשים במחוזית במשרד הפנים, שלרשות המקומית </w:t>
      </w:r>
      <w:bookmarkStart w:id="4504" w:name="_ETM_Q1_10002454"/>
      <w:bookmarkEnd w:id="4504"/>
      <w:r>
        <w:rPr>
          <w:rFonts w:hint="cs"/>
          <w:rtl/>
        </w:rPr>
        <w:t xml:space="preserve">תהיה האפשרות לאשר את ההנחה בארנונה. </w:t>
      </w:r>
    </w:p>
    <w:p w:rsidR="00871EB5" w:rsidRDefault="00871EB5" w:rsidP="00871EB5">
      <w:pPr>
        <w:rPr>
          <w:rtl/>
        </w:rPr>
      </w:pPr>
      <w:bookmarkStart w:id="4505" w:name="_ETM_Q1_10010107"/>
      <w:bookmarkStart w:id="4506" w:name="_ETM_Q1_10010209"/>
      <w:bookmarkEnd w:id="4505"/>
      <w:bookmarkEnd w:id="4506"/>
    </w:p>
    <w:p w:rsidR="00871EB5" w:rsidRDefault="00871EB5" w:rsidP="00871EB5">
      <w:pPr>
        <w:pStyle w:val="a5"/>
        <w:keepNext/>
        <w:rPr>
          <w:rtl/>
        </w:rPr>
      </w:pPr>
      <w:bookmarkStart w:id="4507" w:name="ET_speaker_שגית_אפיק_66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507"/>
    </w:p>
    <w:p w:rsidR="00871EB5" w:rsidRDefault="00871EB5" w:rsidP="00871EB5">
      <w:pPr>
        <w:pStyle w:val="KeepWithNext"/>
        <w:rPr>
          <w:rtl/>
        </w:rPr>
      </w:pPr>
    </w:p>
    <w:p w:rsidR="00871EB5" w:rsidRDefault="00871EB5" w:rsidP="00871EB5">
      <w:pPr>
        <w:rPr>
          <w:rtl/>
        </w:rPr>
      </w:pPr>
      <w:bookmarkStart w:id="4508" w:name="_ETM_Q1_10012824"/>
      <w:bookmarkStart w:id="4509" w:name="_ETM_Q1_10012903"/>
      <w:bookmarkEnd w:id="4508"/>
      <w:bookmarkEnd w:id="4509"/>
      <w:r>
        <w:rPr>
          <w:rFonts w:hint="cs"/>
          <w:rtl/>
        </w:rPr>
        <w:t xml:space="preserve">מאז </w:t>
      </w:r>
      <w:bookmarkStart w:id="4510" w:name="_ETM_Q1_10020414"/>
      <w:bookmarkEnd w:id="4510"/>
      <w:r>
        <w:rPr>
          <w:rFonts w:hint="cs"/>
          <w:rtl/>
        </w:rPr>
        <w:t xml:space="preserve">הישיבה הקודמת ועד היום העלה משרד הפנים שלוש הערות לנוסח </w:t>
      </w:r>
      <w:r>
        <w:t>–</w:t>
      </w:r>
      <w:r>
        <w:rPr>
          <w:rFonts w:hint="cs"/>
          <w:rtl/>
        </w:rPr>
        <w:t xml:space="preserve"> </w:t>
      </w:r>
      <w:bookmarkStart w:id="4511" w:name="_ETM_Q1_10026451"/>
      <w:bookmarkEnd w:id="4511"/>
      <w:r>
        <w:rPr>
          <w:rFonts w:hint="cs"/>
          <w:rtl/>
        </w:rPr>
        <w:t xml:space="preserve">הנוסח שתיאמתי מולך, חבר הכנסת מלכיאלי במקור – </w:t>
      </w:r>
      <w:bookmarkStart w:id="4512" w:name="_ETM_Q1_10030775"/>
      <w:bookmarkEnd w:id="4512"/>
      <w:r>
        <w:rPr>
          <w:rFonts w:hint="cs"/>
          <w:rtl/>
        </w:rPr>
        <w:t xml:space="preserve">ההערה הראשונה, אני הוספתי הגדרת "מוסד מתנדב". אחת הטענות </w:t>
      </w:r>
      <w:bookmarkStart w:id="4513" w:name="_ETM_Q1_10036247"/>
      <w:bookmarkEnd w:id="4513"/>
      <w:r>
        <w:rPr>
          <w:rFonts w:hint="cs"/>
          <w:rtl/>
        </w:rPr>
        <w:t>של המוסדות המתנדבים היתה שבמצב הקיים כיום, לא אחת ה</w:t>
      </w:r>
      <w:bookmarkStart w:id="4514" w:name="_ETM_Q1_10044765"/>
      <w:bookmarkEnd w:id="4514"/>
      <w:r>
        <w:rPr>
          <w:rFonts w:hint="cs"/>
          <w:rtl/>
        </w:rPr>
        <w:t xml:space="preserve">רשות המקומית שאמורה לתת המלצה למעשה לממונה על המחוז, לא </w:t>
      </w:r>
      <w:bookmarkStart w:id="4515" w:name="_ETM_Q1_10052007"/>
      <w:bookmarkEnd w:id="4515"/>
      <w:r>
        <w:rPr>
          <w:rFonts w:hint="cs"/>
          <w:rtl/>
        </w:rPr>
        <w:t xml:space="preserve">פועלת על פי חוזרי מנכ"ל, לא יודעת בדיוק מה הגדרת </w:t>
      </w:r>
      <w:bookmarkStart w:id="4516" w:name="_ETM_Q1_10054762"/>
      <w:bookmarkEnd w:id="4516"/>
      <w:r>
        <w:rPr>
          <w:rFonts w:hint="cs"/>
          <w:rtl/>
        </w:rPr>
        <w:t xml:space="preserve">מוסד מתנדב, וההמלצה שלה אולי חוטאת לכוונת שר </w:t>
      </w:r>
      <w:bookmarkStart w:id="4517" w:name="_ETM_Q1_10058137"/>
      <w:bookmarkEnd w:id="4517"/>
      <w:r>
        <w:rPr>
          <w:rFonts w:hint="cs"/>
          <w:rtl/>
        </w:rPr>
        <w:t>הפנים המקורית. אני סברתי שאם נכניס הגדרת "מוסד מתנדב"</w:t>
      </w:r>
      <w:bookmarkStart w:id="4518" w:name="_ETM_Q1_10062486"/>
      <w:bookmarkEnd w:id="4518"/>
      <w:r>
        <w:rPr>
          <w:rFonts w:hint="cs"/>
          <w:rtl/>
        </w:rPr>
        <w:t xml:space="preserve"> שהיא ברורה, זה יקל על הרשות המקומית, כי ההגדרה תהיה </w:t>
      </w:r>
      <w:bookmarkStart w:id="4519" w:name="_ETM_Q1_10069773"/>
      <w:bookmarkEnd w:id="4519"/>
      <w:r>
        <w:rPr>
          <w:rFonts w:hint="cs"/>
          <w:rtl/>
        </w:rPr>
        <w:t xml:space="preserve">כתובה בחוק, והרשות המקומית לא תסטה ממנה.   </w:t>
      </w:r>
    </w:p>
    <w:p w:rsidR="00871EB5" w:rsidRDefault="00871EB5" w:rsidP="00871EB5">
      <w:pPr>
        <w:rPr>
          <w:rtl/>
        </w:rPr>
      </w:pPr>
      <w:bookmarkStart w:id="4520" w:name="_ETM_Q1_10071165"/>
      <w:bookmarkStart w:id="4521" w:name="_ETM_Q1_10071276"/>
      <w:bookmarkStart w:id="4522" w:name="_ETM_Q1_10069970"/>
      <w:bookmarkEnd w:id="4520"/>
      <w:bookmarkEnd w:id="4521"/>
      <w:bookmarkEnd w:id="4522"/>
    </w:p>
    <w:p w:rsidR="00871EB5" w:rsidRDefault="00871EB5" w:rsidP="00871EB5">
      <w:pPr>
        <w:pStyle w:val="a5"/>
        <w:keepNext/>
        <w:rPr>
          <w:rtl/>
        </w:rPr>
      </w:pPr>
      <w:bookmarkStart w:id="4523" w:name="ET_speaker_5628_667"/>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4523"/>
    </w:p>
    <w:p w:rsidR="00871EB5" w:rsidRDefault="00871EB5" w:rsidP="00871EB5">
      <w:pPr>
        <w:pStyle w:val="KeepWithNext"/>
        <w:rPr>
          <w:rtl/>
        </w:rPr>
      </w:pPr>
    </w:p>
    <w:p w:rsidR="00871EB5" w:rsidRDefault="00871EB5" w:rsidP="00871EB5">
      <w:pPr>
        <w:ind w:firstLine="0"/>
        <w:rPr>
          <w:rtl/>
        </w:rPr>
      </w:pPr>
      <w:bookmarkStart w:id="4524" w:name="_ETM_Q1_10070785"/>
      <w:bookmarkStart w:id="4525" w:name="_ETM_Q1_10070859"/>
      <w:bookmarkEnd w:id="4524"/>
      <w:bookmarkEnd w:id="4525"/>
      <w:r>
        <w:rPr>
          <w:rFonts w:hint="cs"/>
          <w:rtl/>
        </w:rPr>
        <w:tab/>
        <w:t xml:space="preserve">שזה </w:t>
      </w:r>
      <w:bookmarkStart w:id="4526" w:name="_ETM_Q1_10071722"/>
      <w:bookmarkEnd w:id="4526"/>
      <w:r>
        <w:rPr>
          <w:rFonts w:hint="cs"/>
          <w:rtl/>
        </w:rPr>
        <w:t>בעצם גם בחוזר מנכ"ל היום, רק הוא - - -</w:t>
      </w:r>
    </w:p>
    <w:p w:rsidR="00871EB5" w:rsidRDefault="00871EB5" w:rsidP="00871EB5">
      <w:pPr>
        <w:ind w:firstLine="0"/>
        <w:rPr>
          <w:rtl/>
        </w:rPr>
      </w:pPr>
      <w:bookmarkStart w:id="4527" w:name="_ETM_Q1_10071643"/>
      <w:bookmarkStart w:id="4528" w:name="_ETM_Q1_10071750"/>
      <w:bookmarkStart w:id="4529" w:name="_ETM_Q1_10073035"/>
      <w:bookmarkEnd w:id="4527"/>
      <w:bookmarkEnd w:id="4528"/>
      <w:bookmarkEnd w:id="4529"/>
    </w:p>
    <w:p w:rsidR="00871EB5" w:rsidRDefault="00871EB5" w:rsidP="00871EB5">
      <w:pPr>
        <w:pStyle w:val="a5"/>
        <w:keepNext/>
        <w:rPr>
          <w:rtl/>
        </w:rPr>
      </w:pPr>
      <w:bookmarkStart w:id="4530" w:name="ET_speaker_שגית_אפיק_66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530"/>
    </w:p>
    <w:p w:rsidR="00871EB5" w:rsidRDefault="00871EB5" w:rsidP="00871EB5">
      <w:pPr>
        <w:pStyle w:val="KeepWithNext"/>
        <w:rPr>
          <w:rtl/>
        </w:rPr>
      </w:pPr>
    </w:p>
    <w:p w:rsidR="00871EB5" w:rsidRDefault="00871EB5" w:rsidP="00871EB5">
      <w:pPr>
        <w:rPr>
          <w:rtl/>
        </w:rPr>
      </w:pPr>
      <w:r>
        <w:rPr>
          <w:rFonts w:hint="cs"/>
          <w:rtl/>
        </w:rPr>
        <w:t>נ</w:t>
      </w:r>
      <w:bookmarkStart w:id="4531" w:name="_ETM_Q1_10073754"/>
      <w:bookmarkStart w:id="4532" w:name="_ETM_Q1_10073851"/>
      <w:bookmarkEnd w:id="4531"/>
      <w:bookmarkEnd w:id="4532"/>
      <w:r>
        <w:rPr>
          <w:rFonts w:hint="cs"/>
          <w:rtl/>
        </w:rPr>
        <w:t xml:space="preserve">כון, </w:t>
      </w:r>
      <w:bookmarkStart w:id="4533" w:name="_ETM_Q1_10074139"/>
      <w:bookmarkEnd w:id="4533"/>
      <w:r>
        <w:rPr>
          <w:rFonts w:hint="cs"/>
          <w:rtl/>
        </w:rPr>
        <w:t xml:space="preserve">העתקתי את חוזר המנכ"ל. ביקשו ממשרד הפנים שנוותר על </w:t>
      </w:r>
      <w:bookmarkStart w:id="4534" w:name="_ETM_Q1_10076745"/>
      <w:bookmarkEnd w:id="4534"/>
      <w:r>
        <w:rPr>
          <w:rFonts w:hint="cs"/>
          <w:rtl/>
        </w:rPr>
        <w:t xml:space="preserve">ההגדרה, והם ציינו שיש להם עדיין את חוזר המנכ"ל, הם </w:t>
      </w:r>
      <w:bookmarkStart w:id="4535" w:name="_ETM_Q1_10083386"/>
      <w:bookmarkEnd w:id="4535"/>
      <w:r>
        <w:rPr>
          <w:rFonts w:hint="cs"/>
          <w:rtl/>
        </w:rPr>
        <w:t xml:space="preserve">מתחייבים לעמוד לפיו. אני סברתי שאפשר לקבל את הבקשה </w:t>
      </w:r>
      <w:bookmarkStart w:id="4536" w:name="_ETM_Q1_10089451"/>
      <w:bookmarkEnd w:id="4536"/>
      <w:r>
        <w:rPr>
          <w:rFonts w:hint="cs"/>
          <w:rtl/>
        </w:rPr>
        <w:t xml:space="preserve">הזאת. זאת היתה הבקשה הראשונה שלהם. </w:t>
      </w:r>
    </w:p>
    <w:p w:rsidR="00871EB5" w:rsidRDefault="00871EB5" w:rsidP="00871EB5">
      <w:pPr>
        <w:rPr>
          <w:rtl/>
        </w:rPr>
      </w:pPr>
      <w:bookmarkStart w:id="4537" w:name="_ETM_Q1_10092074"/>
      <w:bookmarkEnd w:id="4537"/>
    </w:p>
    <w:p w:rsidR="00871EB5" w:rsidRDefault="00871EB5" w:rsidP="00871EB5">
      <w:pPr>
        <w:pStyle w:val="a5"/>
        <w:keepNext/>
        <w:rPr>
          <w:rtl/>
        </w:rPr>
      </w:pPr>
      <w:bookmarkStart w:id="4538" w:name="ET_speaker_5628_669"/>
      <w:r>
        <w:rPr>
          <w:rStyle w:val="TagStyle"/>
          <w:rFonts w:hint="cs"/>
          <w:rtl/>
        </w:rPr>
        <w:t xml:space="preserve">&lt;&lt; דובר &gt;&gt; </w:t>
      </w:r>
      <w:r>
        <w:rPr>
          <w:rFonts w:hint="cs"/>
          <w:rtl/>
        </w:rPr>
        <w:t>מיכאל מלכיאלי (ש"ס):</w:t>
      </w:r>
      <w:r>
        <w:rPr>
          <w:rStyle w:val="TagStyle"/>
          <w:rFonts w:hint="cs"/>
          <w:rtl/>
        </w:rPr>
        <w:t xml:space="preserve"> &lt;&lt; דובר &gt;&gt;</w:t>
      </w:r>
      <w:r>
        <w:rPr>
          <w:rFonts w:hint="cs"/>
          <w:rtl/>
        </w:rPr>
        <w:t xml:space="preserve"> </w:t>
      </w:r>
      <w:bookmarkEnd w:id="4538"/>
    </w:p>
    <w:p w:rsidR="00871EB5" w:rsidRDefault="00871EB5" w:rsidP="00871EB5">
      <w:pPr>
        <w:pStyle w:val="KeepWithNext"/>
        <w:rPr>
          <w:rtl/>
        </w:rPr>
      </w:pPr>
    </w:p>
    <w:p w:rsidR="00871EB5" w:rsidRDefault="00871EB5" w:rsidP="00871EB5">
      <w:pPr>
        <w:rPr>
          <w:rtl/>
        </w:rPr>
      </w:pPr>
      <w:r>
        <w:rPr>
          <w:rFonts w:hint="cs"/>
          <w:rtl/>
        </w:rPr>
        <w:t>בו</w:t>
      </w:r>
      <w:bookmarkStart w:id="4539" w:name="_ETM_Q1_10092853"/>
      <w:bookmarkStart w:id="4540" w:name="_ETM_Q1_10092922"/>
      <w:bookmarkEnd w:id="4539"/>
      <w:bookmarkEnd w:id="4540"/>
      <w:r>
        <w:rPr>
          <w:rFonts w:hint="cs"/>
          <w:rtl/>
        </w:rPr>
        <w:t xml:space="preserve">א נדון על הבקשה </w:t>
      </w:r>
      <w:bookmarkStart w:id="4541" w:name="_ETM_Q1_10094314"/>
      <w:bookmarkEnd w:id="4541"/>
      <w:r>
        <w:rPr>
          <w:rFonts w:hint="cs"/>
          <w:rtl/>
        </w:rPr>
        <w:t xml:space="preserve">הזאת. </w:t>
      </w:r>
    </w:p>
    <w:p w:rsidR="00871EB5" w:rsidRDefault="00871EB5" w:rsidP="00871EB5">
      <w:pPr>
        <w:rPr>
          <w:rtl/>
        </w:rPr>
      </w:pPr>
      <w:bookmarkStart w:id="4542" w:name="_ETM_Q1_10095522"/>
      <w:bookmarkStart w:id="4543" w:name="_ETM_Q1_10095632"/>
      <w:bookmarkStart w:id="4544" w:name="_ETM_Q1_10096874"/>
      <w:bookmarkEnd w:id="4542"/>
      <w:bookmarkEnd w:id="4543"/>
      <w:bookmarkEnd w:id="4544"/>
    </w:p>
    <w:p w:rsidR="00871EB5" w:rsidRDefault="00871EB5" w:rsidP="00871EB5">
      <w:pPr>
        <w:pStyle w:val="a5"/>
        <w:keepNext/>
        <w:rPr>
          <w:rtl/>
        </w:rPr>
      </w:pPr>
      <w:bookmarkStart w:id="4545" w:name="ET_speaker_שגית_אפיק_67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545"/>
    </w:p>
    <w:p w:rsidR="00871EB5" w:rsidRDefault="00871EB5" w:rsidP="00871EB5">
      <w:pPr>
        <w:pStyle w:val="KeepWithNext"/>
        <w:rPr>
          <w:rtl/>
        </w:rPr>
      </w:pPr>
    </w:p>
    <w:p w:rsidR="00871EB5" w:rsidRDefault="00871EB5" w:rsidP="00871EB5">
      <w:pPr>
        <w:rPr>
          <w:rtl/>
        </w:rPr>
      </w:pPr>
      <w:bookmarkStart w:id="4546" w:name="_ETM_Q1_10097526"/>
      <w:bookmarkStart w:id="4547" w:name="_ETM_Q1_10097602"/>
      <w:bookmarkEnd w:id="4546"/>
      <w:bookmarkEnd w:id="4547"/>
      <w:r>
        <w:rPr>
          <w:rFonts w:hint="cs"/>
          <w:rtl/>
        </w:rPr>
        <w:t xml:space="preserve">אני אגיד את שלוש הבקשות, כי אחת מהן אני </w:t>
      </w:r>
      <w:bookmarkStart w:id="4548" w:name="_ETM_Q1_10098828"/>
      <w:bookmarkEnd w:id="4548"/>
      <w:r>
        <w:rPr>
          <w:rFonts w:hint="cs"/>
          <w:rtl/>
        </w:rPr>
        <w:t xml:space="preserve">לא יודעת לאשר, אני חושבת שהיא הורסת את הצעת החוק, </w:t>
      </w:r>
      <w:bookmarkStart w:id="4549" w:name="_ETM_Q1_10103010"/>
      <w:bookmarkEnd w:id="4549"/>
      <w:r>
        <w:rPr>
          <w:rFonts w:hint="cs"/>
          <w:rtl/>
        </w:rPr>
        <w:t xml:space="preserve">ואני לא יודעת לקבל אותה. אני כן ניסיתי כמה שיותר </w:t>
      </w:r>
      <w:bookmarkStart w:id="4550" w:name="_ETM_Q1_10104853"/>
      <w:bookmarkEnd w:id="4550"/>
      <w:r>
        <w:rPr>
          <w:rFonts w:hint="cs"/>
          <w:rtl/>
        </w:rPr>
        <w:t xml:space="preserve">לבוא לקראתם. מתוך שלוש ההערות שלהם, אני מוכנה </w:t>
      </w:r>
      <w:bookmarkStart w:id="4551" w:name="_ETM_Q1_10109059"/>
      <w:bookmarkEnd w:id="4551"/>
      <w:r>
        <w:rPr>
          <w:rFonts w:hint="cs"/>
          <w:rtl/>
        </w:rPr>
        <w:t xml:space="preserve">לקבל שתיים, שגם אותן אני לא חושבת שצריך לקבל. </w:t>
      </w:r>
      <w:bookmarkStart w:id="4552" w:name="_ETM_Q1_10113502"/>
      <w:bookmarkEnd w:id="4552"/>
      <w:r>
        <w:rPr>
          <w:rFonts w:hint="cs"/>
          <w:rtl/>
        </w:rPr>
        <w:t xml:space="preserve">אני חושבת שצריך להישאר בנוסח שהצעתי מלכתחילה, אבל עדיין </w:t>
      </w:r>
      <w:bookmarkStart w:id="4553" w:name="_ETM_Q1_10116541"/>
      <w:bookmarkEnd w:id="4553"/>
      <w:r>
        <w:rPr>
          <w:rFonts w:hint="cs"/>
          <w:rtl/>
        </w:rPr>
        <w:t xml:space="preserve">לצורך סגירה של ההצעה הזאת  ובלחץ שיש לנו כאן, </w:t>
      </w:r>
      <w:bookmarkStart w:id="4554" w:name="_ETM_Q1_10122277"/>
      <w:bookmarkEnd w:id="4554"/>
      <w:r>
        <w:rPr>
          <w:rFonts w:hint="cs"/>
          <w:rtl/>
        </w:rPr>
        <w:t>אני חושבת שאפשר לקבל שתי הערות – את השלישית</w:t>
      </w:r>
      <w:bookmarkStart w:id="4555" w:name="_ETM_Q1_10123082"/>
      <w:bookmarkEnd w:id="4555"/>
      <w:r>
        <w:rPr>
          <w:rFonts w:hint="cs"/>
          <w:rtl/>
        </w:rPr>
        <w:t xml:space="preserve"> לא. </w:t>
      </w:r>
    </w:p>
    <w:p w:rsidR="00871EB5" w:rsidRDefault="00871EB5" w:rsidP="00871EB5">
      <w:pPr>
        <w:rPr>
          <w:rtl/>
        </w:rPr>
      </w:pPr>
      <w:bookmarkStart w:id="4556" w:name="_ETM_Q1_10123754"/>
      <w:bookmarkEnd w:id="4556"/>
    </w:p>
    <w:p w:rsidR="00871EB5" w:rsidRDefault="00871EB5" w:rsidP="00871EB5">
      <w:pPr>
        <w:rPr>
          <w:rtl/>
        </w:rPr>
      </w:pPr>
      <w:bookmarkStart w:id="4557" w:name="_ETM_Q1_10123879"/>
      <w:bookmarkStart w:id="4558" w:name="_ETM_Q1_10123939"/>
      <w:bookmarkEnd w:id="4557"/>
      <w:bookmarkEnd w:id="4558"/>
      <w:r>
        <w:rPr>
          <w:rFonts w:hint="cs"/>
          <w:rtl/>
        </w:rPr>
        <w:t>ה</w:t>
      </w:r>
      <w:bookmarkStart w:id="4559" w:name="_ETM_Q1_10124022"/>
      <w:bookmarkEnd w:id="4559"/>
      <w:r>
        <w:rPr>
          <w:rFonts w:hint="cs"/>
          <w:rtl/>
        </w:rPr>
        <w:t xml:space="preserve">הערה השנייה היתה שהם מבקשים שיהיה ברור, שהכול יהיה </w:t>
      </w:r>
      <w:bookmarkStart w:id="4560" w:name="_ETM_Q1_10129490"/>
      <w:bookmarkEnd w:id="4560"/>
      <w:r>
        <w:rPr>
          <w:rFonts w:hint="cs"/>
          <w:rtl/>
        </w:rPr>
        <w:t xml:space="preserve">לפי הוראות מנכ"ל משרד הפנים. גם זאת הערה, שאני חושבת </w:t>
      </w:r>
      <w:bookmarkStart w:id="4561" w:name="_ETM_Q1_10138913"/>
      <w:bookmarkEnd w:id="4561"/>
      <w:r>
        <w:rPr>
          <w:rFonts w:hint="cs"/>
          <w:rtl/>
        </w:rPr>
        <w:t xml:space="preserve">שאפשר לקבל אותה. בסך הכול זאת הערה, שגם מצלמת </w:t>
      </w:r>
      <w:bookmarkStart w:id="4562" w:name="_ETM_Q1_10145050"/>
      <w:bookmarkEnd w:id="4562"/>
      <w:r>
        <w:rPr>
          <w:rFonts w:hint="cs"/>
          <w:rtl/>
        </w:rPr>
        <w:t xml:space="preserve">מצב קיים בסופו של דבר, ולא תפגע בגופים, כי </w:t>
      </w:r>
      <w:bookmarkStart w:id="4563" w:name="_ETM_Q1_10150092"/>
      <w:bookmarkEnd w:id="4563"/>
      <w:r>
        <w:rPr>
          <w:rFonts w:hint="cs"/>
          <w:rtl/>
        </w:rPr>
        <w:t>כל ההסדרה, כל ההנחיות נמצאות כרגע בהנחיות - - -</w:t>
      </w:r>
      <w:bookmarkStart w:id="4564" w:name="_ETM_Q1_10154606"/>
      <w:bookmarkEnd w:id="4564"/>
    </w:p>
    <w:p w:rsidR="00871EB5" w:rsidRDefault="00871EB5" w:rsidP="00871EB5">
      <w:pPr>
        <w:rPr>
          <w:rtl/>
        </w:rPr>
      </w:pPr>
      <w:bookmarkStart w:id="4565" w:name="_ETM_Q1_10149815"/>
      <w:bookmarkStart w:id="4566" w:name="_ETM_Q1_10149931"/>
      <w:bookmarkStart w:id="4567" w:name="_ETM_Q1_10151481"/>
      <w:bookmarkStart w:id="4568" w:name="_ETM_Q1_10151601"/>
      <w:bookmarkStart w:id="4569" w:name="_ETM_Q1_10152931"/>
      <w:bookmarkStart w:id="4570" w:name="_ETM_Q1_10153007"/>
      <w:bookmarkEnd w:id="4565"/>
      <w:bookmarkEnd w:id="4566"/>
      <w:bookmarkEnd w:id="4567"/>
      <w:bookmarkEnd w:id="4568"/>
      <w:bookmarkEnd w:id="4569"/>
      <w:bookmarkEnd w:id="4570"/>
    </w:p>
    <w:p w:rsidR="00871EB5" w:rsidRDefault="00871EB5" w:rsidP="00871EB5">
      <w:pPr>
        <w:pStyle w:val="a5"/>
        <w:keepNext/>
        <w:rPr>
          <w:rtl/>
        </w:rPr>
      </w:pPr>
      <w:bookmarkStart w:id="4571" w:name="ET_speaker_נתן_בביוף_671"/>
      <w:r>
        <w:rPr>
          <w:rStyle w:val="TagStyle"/>
          <w:rFonts w:hint="cs"/>
          <w:rtl/>
        </w:rPr>
        <w:t xml:space="preserve"> &lt;&lt; דובר &gt;&gt; </w:t>
      </w:r>
      <w:r>
        <w:rPr>
          <w:rFonts w:hint="cs"/>
          <w:rtl/>
        </w:rPr>
        <w:t>נתן בביוף:</w:t>
      </w:r>
      <w:r>
        <w:rPr>
          <w:rStyle w:val="TagStyle"/>
          <w:rFonts w:hint="cs"/>
          <w:rtl/>
        </w:rPr>
        <w:t xml:space="preserve"> &lt;&lt; דובר &gt;&gt;</w:t>
      </w:r>
      <w:r>
        <w:rPr>
          <w:rFonts w:hint="cs"/>
          <w:rtl/>
        </w:rPr>
        <w:t xml:space="preserve"> </w:t>
      </w:r>
      <w:bookmarkEnd w:id="4571"/>
    </w:p>
    <w:p w:rsidR="00871EB5" w:rsidRDefault="00871EB5" w:rsidP="00871EB5">
      <w:pPr>
        <w:pStyle w:val="KeepWithNext"/>
        <w:rPr>
          <w:rtl/>
        </w:rPr>
      </w:pPr>
    </w:p>
    <w:p w:rsidR="00871EB5" w:rsidRDefault="00871EB5" w:rsidP="00871EB5">
      <w:pPr>
        <w:rPr>
          <w:rtl/>
        </w:rPr>
      </w:pPr>
      <w:r>
        <w:rPr>
          <w:rFonts w:hint="cs"/>
          <w:rtl/>
        </w:rPr>
        <w:t xml:space="preserve">תיקון, </w:t>
      </w:r>
      <w:bookmarkStart w:id="4572" w:name="_ETM_Q1_10151646"/>
      <w:bookmarkEnd w:id="4572"/>
      <w:r>
        <w:rPr>
          <w:rFonts w:hint="cs"/>
          <w:rtl/>
        </w:rPr>
        <w:t xml:space="preserve">זאת לא היתה הערת משרד הפנים. </w:t>
      </w:r>
    </w:p>
    <w:p w:rsidR="00871EB5" w:rsidRDefault="00871EB5" w:rsidP="00871EB5">
      <w:pPr>
        <w:rPr>
          <w:rtl/>
        </w:rPr>
      </w:pPr>
      <w:bookmarkStart w:id="4573" w:name="_ETM_Q1_10156910"/>
      <w:bookmarkStart w:id="4574" w:name="_ETM_Q1_10157025"/>
      <w:bookmarkStart w:id="4575" w:name="_ETM_Q1_10154466"/>
      <w:bookmarkEnd w:id="4573"/>
      <w:bookmarkEnd w:id="4574"/>
      <w:bookmarkEnd w:id="4575"/>
    </w:p>
    <w:p w:rsidR="00871EB5" w:rsidRDefault="00871EB5" w:rsidP="00871EB5">
      <w:pPr>
        <w:pStyle w:val="a5"/>
        <w:keepNext/>
        <w:rPr>
          <w:rtl/>
        </w:rPr>
      </w:pPr>
      <w:bookmarkStart w:id="4576" w:name="ET_speaker_שגית_אפיק_67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576"/>
    </w:p>
    <w:p w:rsidR="00871EB5" w:rsidRDefault="00871EB5" w:rsidP="00871EB5">
      <w:pPr>
        <w:pStyle w:val="KeepWithNext"/>
        <w:rPr>
          <w:rtl/>
        </w:rPr>
      </w:pPr>
    </w:p>
    <w:p w:rsidR="00871EB5" w:rsidRDefault="00871EB5" w:rsidP="00871EB5">
      <w:pPr>
        <w:rPr>
          <w:rtl/>
        </w:rPr>
      </w:pPr>
      <w:r>
        <w:rPr>
          <w:rFonts w:hint="cs"/>
          <w:rtl/>
        </w:rPr>
        <w:t>ל</w:t>
      </w:r>
      <w:bookmarkStart w:id="4577" w:name="_ETM_Q1_10155293"/>
      <w:bookmarkStart w:id="4578" w:name="_ETM_Q1_10155385"/>
      <w:bookmarkEnd w:id="4577"/>
      <w:bookmarkEnd w:id="4578"/>
      <w:r>
        <w:rPr>
          <w:rFonts w:hint="cs"/>
          <w:rtl/>
        </w:rPr>
        <w:t xml:space="preserve">א יודעת, אני קיבלתי </w:t>
      </w:r>
      <w:bookmarkStart w:id="4579" w:name="_ETM_Q1_10157402"/>
      <w:bookmarkEnd w:id="4579"/>
      <w:r>
        <w:rPr>
          <w:rFonts w:hint="cs"/>
          <w:rtl/>
        </w:rPr>
        <w:t xml:space="preserve">את זה משחר פרלמוטר, הוא לא ממשרד הפנים? הוא ממקום </w:t>
      </w:r>
      <w:bookmarkStart w:id="4580" w:name="_ETM_Q1_10161060"/>
      <w:bookmarkEnd w:id="4580"/>
      <w:r>
        <w:rPr>
          <w:rFonts w:hint="cs"/>
          <w:rtl/>
        </w:rPr>
        <w:t xml:space="preserve">אחר? </w:t>
      </w:r>
      <w:bookmarkStart w:id="4581" w:name="_ETM_Q1_10163716"/>
      <w:bookmarkEnd w:id="4581"/>
    </w:p>
    <w:p w:rsidR="00871EB5" w:rsidRDefault="00871EB5" w:rsidP="00871EB5">
      <w:pPr>
        <w:rPr>
          <w:rtl/>
        </w:rPr>
      </w:pPr>
      <w:bookmarkStart w:id="4582" w:name="_ETM_Q1_10163825"/>
      <w:bookmarkStart w:id="4583" w:name="_ETM_Q1_10163075"/>
      <w:bookmarkStart w:id="4584" w:name="_ETM_Q1_10163194"/>
      <w:bookmarkEnd w:id="4582"/>
      <w:bookmarkEnd w:id="4583"/>
      <w:bookmarkEnd w:id="4584"/>
    </w:p>
    <w:p w:rsidR="00871EB5" w:rsidRDefault="00871EB5" w:rsidP="00871EB5">
      <w:pPr>
        <w:pStyle w:val="a5"/>
        <w:keepNext/>
        <w:rPr>
          <w:rtl/>
        </w:rPr>
      </w:pPr>
      <w:bookmarkStart w:id="4585" w:name="ET_speaker_שחר_פרלמוטר_673"/>
      <w:r>
        <w:rPr>
          <w:rStyle w:val="TagStyle"/>
          <w:rFonts w:hint="cs"/>
          <w:rtl/>
        </w:rPr>
        <w:t xml:space="preserve"> &lt;&lt; דובר &gt;&gt; </w:t>
      </w:r>
      <w:r>
        <w:rPr>
          <w:rFonts w:hint="cs"/>
          <w:rtl/>
        </w:rPr>
        <w:t>שחר פרלמוטר:</w:t>
      </w:r>
      <w:r>
        <w:rPr>
          <w:rStyle w:val="TagStyle"/>
          <w:rFonts w:hint="cs"/>
          <w:rtl/>
        </w:rPr>
        <w:t xml:space="preserve"> &lt;&lt; דובר &gt;&gt;</w:t>
      </w:r>
      <w:r>
        <w:rPr>
          <w:rFonts w:hint="cs"/>
          <w:rtl/>
        </w:rPr>
        <w:t xml:space="preserve"> </w:t>
      </w:r>
      <w:bookmarkEnd w:id="4585"/>
    </w:p>
    <w:p w:rsidR="00871EB5" w:rsidRDefault="00871EB5" w:rsidP="00871EB5">
      <w:pPr>
        <w:pStyle w:val="KeepWithNext"/>
        <w:rPr>
          <w:rtl/>
        </w:rPr>
      </w:pPr>
    </w:p>
    <w:p w:rsidR="00871EB5" w:rsidRDefault="00871EB5" w:rsidP="00871EB5">
      <w:pPr>
        <w:rPr>
          <w:rtl/>
        </w:rPr>
      </w:pPr>
      <w:r>
        <w:rPr>
          <w:rFonts w:hint="cs"/>
          <w:rtl/>
        </w:rPr>
        <w:t xml:space="preserve">הנוסח שאתמול הועבר אליכם נעשה על גבי הנוסח שהיה </w:t>
      </w:r>
      <w:bookmarkStart w:id="4586" w:name="_ETM_Q1_10173507"/>
      <w:bookmarkEnd w:id="4586"/>
      <w:r>
        <w:rPr>
          <w:rFonts w:hint="cs"/>
          <w:rtl/>
        </w:rPr>
        <w:t xml:space="preserve">בדיון הקודם. אני ציינתי בדיון הקודם, שבכל הנוגע לשאלה, האם </w:t>
      </w:r>
      <w:bookmarkStart w:id="4587" w:name="_ETM_Q1_10175364"/>
      <w:bookmarkEnd w:id="4587"/>
      <w:r>
        <w:rPr>
          <w:rFonts w:hint="cs"/>
          <w:rtl/>
        </w:rPr>
        <w:t>זה יהיה בחוזר מנכ"ל או בתקנות, ועדת השרים החליטה כפי ש</w:t>
      </w:r>
      <w:bookmarkStart w:id="4588" w:name="_ETM_Q1_10180751"/>
      <w:bookmarkEnd w:id="4588"/>
      <w:r>
        <w:rPr>
          <w:rFonts w:hint="cs"/>
          <w:rtl/>
        </w:rPr>
        <w:t xml:space="preserve">החליטה. ההצעה שזה ימשיך לחול לפי </w:t>
      </w:r>
      <w:bookmarkStart w:id="4589" w:name="_ETM_Q1_10188362"/>
      <w:bookmarkEnd w:id="4589"/>
      <w:r>
        <w:rPr>
          <w:rFonts w:hint="cs"/>
          <w:rtl/>
        </w:rPr>
        <w:t xml:space="preserve">חוזר מנכ"ל הגיעה מצד הוועדה, ורק הוספתי שככל שהוועדה תחליט כך, אז </w:t>
      </w:r>
      <w:bookmarkStart w:id="4590" w:name="_ETM_Q1_10194659"/>
      <w:bookmarkEnd w:id="4590"/>
      <w:r>
        <w:rPr>
          <w:rFonts w:hint="cs"/>
          <w:rtl/>
        </w:rPr>
        <w:t>הנוסח המבוקש הוא מה שהצעתי, אבל זה לא הגיע - - -</w:t>
      </w:r>
    </w:p>
    <w:p w:rsidR="00871EB5" w:rsidRDefault="00871EB5" w:rsidP="00871EB5">
      <w:pPr>
        <w:rPr>
          <w:rtl/>
        </w:rPr>
      </w:pPr>
      <w:bookmarkStart w:id="4591" w:name="_ETM_Q1_10197891"/>
      <w:bookmarkStart w:id="4592" w:name="_ETM_Q1_10198021"/>
      <w:bookmarkStart w:id="4593" w:name="_ETM_Q1_10200123"/>
      <w:bookmarkEnd w:id="4591"/>
      <w:bookmarkEnd w:id="4592"/>
      <w:bookmarkEnd w:id="4593"/>
    </w:p>
    <w:p w:rsidR="00871EB5" w:rsidRDefault="00871EB5" w:rsidP="00871EB5">
      <w:pPr>
        <w:pStyle w:val="a5"/>
        <w:keepNext/>
        <w:rPr>
          <w:rtl/>
        </w:rPr>
      </w:pPr>
      <w:bookmarkStart w:id="4594" w:name="ET_speaker_שגית_אפיק_67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594"/>
    </w:p>
    <w:p w:rsidR="00871EB5" w:rsidRDefault="00871EB5" w:rsidP="00871EB5">
      <w:pPr>
        <w:pStyle w:val="KeepWithNext"/>
        <w:rPr>
          <w:rtl/>
        </w:rPr>
      </w:pPr>
    </w:p>
    <w:p w:rsidR="00871EB5" w:rsidRDefault="00871EB5" w:rsidP="00871EB5">
      <w:pPr>
        <w:rPr>
          <w:rtl/>
        </w:rPr>
      </w:pPr>
      <w:bookmarkStart w:id="4595" w:name="_ETM_Q1_10200974"/>
      <w:bookmarkStart w:id="4596" w:name="_ETM_Q1_10201047"/>
      <w:bookmarkEnd w:id="4595"/>
      <w:bookmarkEnd w:id="4596"/>
      <w:r>
        <w:rPr>
          <w:rFonts w:hint="cs"/>
          <w:rtl/>
        </w:rPr>
        <w:t xml:space="preserve">תציגו </w:t>
      </w:r>
      <w:bookmarkStart w:id="4597" w:name="_ETM_Q1_10206772"/>
      <w:bookmarkEnd w:id="4597"/>
      <w:r>
        <w:rPr>
          <w:rFonts w:hint="cs"/>
          <w:rtl/>
        </w:rPr>
        <w:t xml:space="preserve">אתם את הנקודה השלישית, שלא אסביר אותה אולי לא נכון. </w:t>
      </w:r>
      <w:bookmarkStart w:id="4598" w:name="_ETM_Q1_10209338"/>
      <w:bookmarkEnd w:id="4598"/>
      <w:r>
        <w:rPr>
          <w:rFonts w:hint="cs"/>
          <w:rtl/>
        </w:rPr>
        <w:t xml:space="preserve">   </w:t>
      </w:r>
    </w:p>
    <w:p w:rsidR="00871EB5" w:rsidRDefault="00871EB5" w:rsidP="00871EB5">
      <w:pPr>
        <w:rPr>
          <w:rtl/>
        </w:rPr>
      </w:pPr>
      <w:bookmarkStart w:id="4599" w:name="_ETM_Q1_10209443"/>
      <w:bookmarkStart w:id="4600" w:name="_ETM_Q1_10209546"/>
      <w:bookmarkEnd w:id="4599"/>
      <w:bookmarkEnd w:id="4600"/>
    </w:p>
    <w:p w:rsidR="00871EB5" w:rsidRDefault="00871EB5" w:rsidP="00871EB5">
      <w:pPr>
        <w:pStyle w:val="a5"/>
        <w:keepNext/>
        <w:rPr>
          <w:rtl/>
        </w:rPr>
      </w:pPr>
      <w:bookmarkStart w:id="4601" w:name="ET_speaker_נתן_בביוף_675"/>
      <w:r>
        <w:rPr>
          <w:rStyle w:val="TagStyle"/>
          <w:rFonts w:hint="cs"/>
          <w:rtl/>
        </w:rPr>
        <w:t xml:space="preserve"> &lt;&lt; דובר &gt;&gt; </w:t>
      </w:r>
      <w:r>
        <w:rPr>
          <w:rFonts w:hint="cs"/>
          <w:rtl/>
        </w:rPr>
        <w:t>נתן בביוף:</w:t>
      </w:r>
      <w:r>
        <w:rPr>
          <w:rStyle w:val="TagStyle"/>
          <w:rFonts w:hint="cs"/>
          <w:rtl/>
        </w:rPr>
        <w:t xml:space="preserve"> &lt;&lt; דובר &gt;&gt;</w:t>
      </w:r>
      <w:r>
        <w:rPr>
          <w:rFonts w:hint="cs"/>
          <w:rtl/>
        </w:rPr>
        <w:t xml:space="preserve"> </w:t>
      </w:r>
      <w:bookmarkEnd w:id="4601"/>
    </w:p>
    <w:p w:rsidR="00871EB5" w:rsidRDefault="00871EB5" w:rsidP="00871EB5">
      <w:pPr>
        <w:pStyle w:val="KeepWithNext"/>
        <w:rPr>
          <w:rtl/>
        </w:rPr>
      </w:pPr>
    </w:p>
    <w:p w:rsidR="00871EB5" w:rsidRDefault="00871EB5" w:rsidP="00871EB5">
      <w:pPr>
        <w:rPr>
          <w:rtl/>
        </w:rPr>
      </w:pPr>
      <w:bookmarkStart w:id="4602" w:name="_ETM_Q1_10210772"/>
      <w:bookmarkStart w:id="4603" w:name="_ETM_Q1_10211119"/>
      <w:bookmarkStart w:id="4604" w:name="_ETM_Q1_10211193"/>
      <w:bookmarkEnd w:id="4602"/>
      <w:bookmarkEnd w:id="4603"/>
      <w:bookmarkEnd w:id="4604"/>
      <w:r>
        <w:rPr>
          <w:rFonts w:hint="cs"/>
          <w:rtl/>
        </w:rPr>
        <w:t xml:space="preserve">אני מניח שהיועצת המשפטית </w:t>
      </w:r>
      <w:bookmarkStart w:id="4605" w:name="_ETM_Q1_10216069"/>
      <w:bookmarkEnd w:id="4605"/>
      <w:r>
        <w:rPr>
          <w:rFonts w:hint="cs"/>
          <w:rtl/>
        </w:rPr>
        <w:t xml:space="preserve">מתכוונת לסעיף בפסקה (5) בנוסח של הוועדה:  לא אישרה מועצת </w:t>
      </w:r>
      <w:bookmarkStart w:id="4606" w:name="_ETM_Q1_10226826"/>
      <w:bookmarkEnd w:id="4606"/>
      <w:r>
        <w:rPr>
          <w:rFonts w:hint="cs"/>
          <w:rtl/>
        </w:rPr>
        <w:t xml:space="preserve">הרשות המקומית למוסד מתנדב, יאשר שר הפנים את מתן הפטור </w:t>
      </w:r>
      <w:bookmarkStart w:id="4607" w:name="_ETM_Q1_10232449"/>
      <w:bookmarkEnd w:id="4607"/>
      <w:r>
        <w:rPr>
          <w:rFonts w:hint="cs"/>
          <w:rtl/>
        </w:rPr>
        <w:t xml:space="preserve">למוסד אם התקיימו הכללים כאמור בפסקה (4). כפי שנאמר בישיבה </w:t>
      </w:r>
      <w:bookmarkStart w:id="4608" w:name="_ETM_Q1_10237710"/>
      <w:bookmarkEnd w:id="4608"/>
      <w:r>
        <w:rPr>
          <w:rFonts w:hint="cs"/>
          <w:rtl/>
        </w:rPr>
        <w:t xml:space="preserve">הקודמת, אנחנו חושבים שלא נכון ללכת בדרך הזאת. אם אנחנו </w:t>
      </w:r>
      <w:bookmarkStart w:id="4609" w:name="_ETM_Q1_10250055"/>
      <w:bookmarkEnd w:id="4609"/>
      <w:r>
        <w:rPr>
          <w:rFonts w:hint="cs"/>
          <w:rtl/>
        </w:rPr>
        <w:t xml:space="preserve">מעבירים מרגולציה שלטון מרכזי את ההחלטה </w:t>
      </w:r>
      <w:bookmarkStart w:id="4610" w:name="_ETM_Q1_10252882"/>
      <w:bookmarkEnd w:id="4610"/>
      <w:r>
        <w:rPr>
          <w:rFonts w:hint="cs"/>
          <w:rtl/>
        </w:rPr>
        <w:t xml:space="preserve">למועצת הרשות המקומית לפי חוות דעת ועדת ההנחות, כי אז </w:t>
      </w:r>
      <w:bookmarkStart w:id="4611" w:name="_ETM_Q1_10260060"/>
      <w:bookmarkEnd w:id="4611"/>
      <w:r>
        <w:rPr>
          <w:rFonts w:hint="cs"/>
          <w:rtl/>
        </w:rPr>
        <w:t xml:space="preserve">נכון להשאיר את זה בשלטון המקומי ולא לעשות את ההבחנה </w:t>
      </w:r>
      <w:bookmarkStart w:id="4612" w:name="_ETM_Q1_10265572"/>
      <w:bookmarkEnd w:id="4612"/>
      <w:r>
        <w:rPr>
          <w:rFonts w:hint="cs"/>
          <w:rtl/>
        </w:rPr>
        <w:t>הזאת, שאם מועצת הרשות מאשרת – מה טוב, ואם היא</w:t>
      </w:r>
      <w:bookmarkStart w:id="4613" w:name="_ETM_Q1_10270620"/>
      <w:bookmarkEnd w:id="4613"/>
      <w:r>
        <w:rPr>
          <w:rFonts w:hint="cs"/>
          <w:rtl/>
        </w:rPr>
        <w:t xml:space="preserve"> לא מאשרת – יש עוד מן אפשרות ללכת לשר </w:t>
      </w:r>
      <w:bookmarkStart w:id="4614" w:name="_ETM_Q1_10271746"/>
      <w:bookmarkEnd w:id="4614"/>
      <w:r>
        <w:rPr>
          <w:rFonts w:hint="cs"/>
          <w:rtl/>
        </w:rPr>
        <w:t xml:space="preserve">הפנים, כי בעצם אפשר לשאול באותה מידה של הגיון, </w:t>
      </w:r>
      <w:bookmarkStart w:id="4615" w:name="_ETM_Q1_10276468"/>
      <w:bookmarkEnd w:id="4615"/>
      <w:r>
        <w:rPr>
          <w:rFonts w:hint="cs"/>
          <w:rtl/>
        </w:rPr>
        <w:t xml:space="preserve">שאם הרשות המקומית מאשרת למה לא ללכת אז לשר </w:t>
      </w:r>
      <w:bookmarkStart w:id="4616" w:name="_ETM_Q1_10279408"/>
      <w:bookmarkEnd w:id="4616"/>
      <w:r>
        <w:rPr>
          <w:rFonts w:hint="cs"/>
          <w:rtl/>
        </w:rPr>
        <w:t xml:space="preserve">הפנים שיבדוק את האישור שלה. אנחנו לא רואים הגיון אמיתי, </w:t>
      </w:r>
      <w:bookmarkStart w:id="4617" w:name="_ETM_Q1_10283149"/>
      <w:bookmarkEnd w:id="4617"/>
      <w:r>
        <w:rPr>
          <w:rFonts w:hint="cs"/>
          <w:rtl/>
        </w:rPr>
        <w:t xml:space="preserve">רק במקרה שהרשות המקומית לא מאשרת ללכת לשר הפנים. אנחנו </w:t>
      </w:r>
      <w:bookmarkStart w:id="4618" w:name="_ETM_Q1_10288330"/>
      <w:bookmarkEnd w:id="4618"/>
      <w:r>
        <w:rPr>
          <w:rFonts w:hint="cs"/>
          <w:rtl/>
        </w:rPr>
        <w:t xml:space="preserve">חושבים שאם סומכים פה על השלטון המקומי שייקח לעצמו את </w:t>
      </w:r>
      <w:bookmarkStart w:id="4619" w:name="_ETM_Q1_10299922"/>
      <w:bookmarkEnd w:id="4619"/>
      <w:r>
        <w:rPr>
          <w:rFonts w:hint="cs"/>
          <w:rtl/>
        </w:rPr>
        <w:t>שיקול הדעת וכל הצעת החוק הזאת מעבירה וסומכת על השלטון</w:t>
      </w:r>
      <w:bookmarkStart w:id="4620" w:name="_ETM_Q1_10303841"/>
      <w:bookmarkEnd w:id="4620"/>
      <w:r>
        <w:rPr>
          <w:rFonts w:hint="cs"/>
          <w:rtl/>
        </w:rPr>
        <w:t xml:space="preserve"> המקומי, לא צריך לחזור לריבון ולהגיד לו: תשמע, במקרה מסוים</w:t>
      </w:r>
      <w:bookmarkStart w:id="4621" w:name="_ETM_Q1_10306845"/>
      <w:bookmarkEnd w:id="4621"/>
      <w:r>
        <w:rPr>
          <w:rFonts w:hint="cs"/>
          <w:rtl/>
        </w:rPr>
        <w:t xml:space="preserve"> בוא תבדוק אותם. </w:t>
      </w:r>
    </w:p>
    <w:p w:rsidR="00871EB5" w:rsidRDefault="00871EB5" w:rsidP="00871EB5">
      <w:pPr>
        <w:rPr>
          <w:rtl/>
        </w:rPr>
      </w:pPr>
      <w:bookmarkStart w:id="4622" w:name="_ETM_Q1_10308833"/>
      <w:bookmarkStart w:id="4623" w:name="_ETM_Q1_10308943"/>
      <w:bookmarkEnd w:id="4622"/>
      <w:bookmarkEnd w:id="4623"/>
    </w:p>
    <w:p w:rsidR="00871EB5" w:rsidRDefault="00871EB5" w:rsidP="00871EB5">
      <w:pPr>
        <w:rPr>
          <w:rtl/>
        </w:rPr>
      </w:pPr>
      <w:bookmarkStart w:id="4624" w:name="_ETM_Q1_10308977"/>
      <w:bookmarkStart w:id="4625" w:name="_ETM_Q1_10309064"/>
      <w:bookmarkEnd w:id="4624"/>
      <w:bookmarkEnd w:id="4625"/>
      <w:r>
        <w:rPr>
          <w:rFonts w:hint="cs"/>
          <w:rtl/>
        </w:rPr>
        <w:t xml:space="preserve">אדוני היושב-ראש, לכן הצענו הצעה חלופית לאותו </w:t>
      </w:r>
      <w:bookmarkStart w:id="4626" w:name="_ETM_Q1_10318633"/>
      <w:bookmarkEnd w:id="4626"/>
      <w:r>
        <w:rPr>
          <w:rFonts w:hint="cs"/>
          <w:rtl/>
        </w:rPr>
        <w:t xml:space="preserve">סעיף, שיש לה שתי פנים: אחת, ששר הפנים יהיה רשאי </w:t>
      </w:r>
      <w:bookmarkStart w:id="4627" w:name="_ETM_Q1_10322460"/>
      <w:bookmarkEnd w:id="4627"/>
      <w:r>
        <w:rPr>
          <w:rFonts w:hint="cs"/>
          <w:rtl/>
        </w:rPr>
        <w:t xml:space="preserve">לקבוע סוגי רשויות מקומיות וסוגי מוסדות, שלגביהם תועבר הסמכות של </w:t>
      </w:r>
      <w:bookmarkStart w:id="4628" w:name="_ETM_Q1_10325312"/>
      <w:bookmarkEnd w:id="4628"/>
      <w:r>
        <w:rPr>
          <w:rFonts w:hint="cs"/>
          <w:rtl/>
        </w:rPr>
        <w:t xml:space="preserve">מועצת הרשות המקומית למתן הפטור לשר הפנים ומי שהוסמך לכך; </w:t>
      </w:r>
      <w:bookmarkStart w:id="4629" w:name="_ETM_Q1_10332054"/>
      <w:bookmarkEnd w:id="4629"/>
      <w:r>
        <w:rPr>
          <w:rFonts w:hint="cs"/>
          <w:rtl/>
        </w:rPr>
        <w:t xml:space="preserve">ובנוסף, שר הפנים יהיה רשאי לקבוע סוגי מוסדות או רשויות </w:t>
      </w:r>
      <w:bookmarkStart w:id="4630" w:name="_ETM_Q1_10337916"/>
      <w:bookmarkEnd w:id="4630"/>
      <w:r>
        <w:rPr>
          <w:rFonts w:hint="cs"/>
          <w:rtl/>
        </w:rPr>
        <w:t>מקומיות, שלגביהם - - -</w:t>
      </w:r>
    </w:p>
    <w:p w:rsidR="00871EB5" w:rsidRDefault="00871EB5" w:rsidP="00871EB5">
      <w:pPr>
        <w:rPr>
          <w:rtl/>
        </w:rPr>
      </w:pPr>
      <w:bookmarkStart w:id="4631" w:name="_ETM_Q1_10338560"/>
      <w:bookmarkStart w:id="4632" w:name="_ETM_Q1_10338649"/>
      <w:bookmarkEnd w:id="4631"/>
      <w:bookmarkEnd w:id="4632"/>
    </w:p>
    <w:p w:rsidR="00871EB5" w:rsidRDefault="00871EB5" w:rsidP="00871EB5">
      <w:pPr>
        <w:pStyle w:val="a5"/>
        <w:keepNext/>
        <w:rPr>
          <w:rtl/>
        </w:rPr>
      </w:pPr>
      <w:bookmarkStart w:id="4633" w:name="ET_speaker_שגית_אפיק_67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633"/>
    </w:p>
    <w:p w:rsidR="00871EB5" w:rsidRDefault="00871EB5" w:rsidP="00871EB5">
      <w:pPr>
        <w:pStyle w:val="KeepWithNext"/>
        <w:rPr>
          <w:rtl/>
        </w:rPr>
      </w:pPr>
    </w:p>
    <w:p w:rsidR="00871EB5" w:rsidRDefault="00871EB5" w:rsidP="00871EB5">
      <w:pPr>
        <w:rPr>
          <w:rtl/>
        </w:rPr>
      </w:pPr>
      <w:bookmarkStart w:id="4634" w:name="_ETM_Q1_10340852"/>
      <w:bookmarkStart w:id="4635" w:name="_ETM_Q1_10340920"/>
      <w:bookmarkEnd w:id="4634"/>
      <w:bookmarkEnd w:id="4635"/>
      <w:r>
        <w:rPr>
          <w:rFonts w:hint="cs"/>
          <w:rtl/>
        </w:rPr>
        <w:t xml:space="preserve">אתם תעשו את זה בתקנות באישור </w:t>
      </w:r>
      <w:bookmarkStart w:id="4636" w:name="_ETM_Q1_10344455"/>
      <w:bookmarkEnd w:id="4636"/>
      <w:r>
        <w:rPr>
          <w:rFonts w:hint="cs"/>
          <w:rtl/>
        </w:rPr>
        <w:t>ועדת כספים? זה יישאר בידי הרשות המקומית בסופו של דבר</w:t>
      </w:r>
      <w:bookmarkStart w:id="4637" w:name="_ETM_Q1_10351775"/>
      <w:bookmarkEnd w:id="4637"/>
      <w:r>
        <w:rPr>
          <w:rFonts w:hint="cs"/>
          <w:rtl/>
        </w:rPr>
        <w:t xml:space="preserve"> – זה מה שיוצא מההצעה שלכם. </w:t>
      </w:r>
      <w:bookmarkStart w:id="4638" w:name="_ETM_Q1_10353212"/>
      <w:bookmarkEnd w:id="4638"/>
    </w:p>
    <w:p w:rsidR="00871EB5" w:rsidRDefault="00871EB5" w:rsidP="00871EB5">
      <w:pPr>
        <w:rPr>
          <w:rtl/>
        </w:rPr>
      </w:pPr>
      <w:bookmarkStart w:id="4639" w:name="_ETM_Q1_10353304"/>
      <w:bookmarkStart w:id="4640" w:name="_ETM_Q1_10351776"/>
      <w:bookmarkStart w:id="4641" w:name="_ETM_Q1_10351880"/>
      <w:bookmarkEnd w:id="4639"/>
      <w:bookmarkEnd w:id="4640"/>
      <w:bookmarkEnd w:id="4641"/>
    </w:p>
    <w:p w:rsidR="00871EB5" w:rsidRDefault="00871EB5" w:rsidP="00871EB5">
      <w:pPr>
        <w:pStyle w:val="a5"/>
        <w:keepNext/>
        <w:rPr>
          <w:rtl/>
        </w:rPr>
      </w:pPr>
      <w:bookmarkStart w:id="4642" w:name="ET_speaker_נתן_בביוף_677"/>
      <w:r>
        <w:rPr>
          <w:rStyle w:val="TagStyle"/>
          <w:rFonts w:hint="cs"/>
          <w:rtl/>
        </w:rPr>
        <w:t xml:space="preserve"> &lt;&lt; דובר &gt;&gt; </w:t>
      </w:r>
      <w:r>
        <w:rPr>
          <w:rFonts w:hint="cs"/>
          <w:rtl/>
        </w:rPr>
        <w:t>נתן בביוף:</w:t>
      </w:r>
      <w:r>
        <w:rPr>
          <w:rStyle w:val="TagStyle"/>
          <w:rFonts w:hint="cs"/>
          <w:rtl/>
        </w:rPr>
        <w:t xml:space="preserve"> &lt;&lt; דובר &gt;&gt;</w:t>
      </w:r>
      <w:r>
        <w:rPr>
          <w:rFonts w:hint="cs"/>
          <w:rtl/>
        </w:rPr>
        <w:t xml:space="preserve"> </w:t>
      </w:r>
      <w:bookmarkEnd w:id="4642"/>
    </w:p>
    <w:p w:rsidR="00871EB5" w:rsidRDefault="00871EB5" w:rsidP="00871EB5">
      <w:pPr>
        <w:pStyle w:val="KeepWithNext"/>
        <w:rPr>
          <w:rtl/>
        </w:rPr>
      </w:pPr>
    </w:p>
    <w:p w:rsidR="00871EB5" w:rsidRDefault="00871EB5" w:rsidP="00871EB5">
      <w:pPr>
        <w:rPr>
          <w:rtl/>
        </w:rPr>
      </w:pPr>
      <w:bookmarkStart w:id="4643" w:name="_ETM_Q1_10350751"/>
      <w:bookmarkStart w:id="4644" w:name="_ETM_Q1_10351034"/>
      <w:bookmarkStart w:id="4645" w:name="_ETM_Q1_10351103"/>
      <w:bookmarkEnd w:id="4643"/>
      <w:bookmarkEnd w:id="4644"/>
      <w:bookmarkEnd w:id="4645"/>
      <w:r>
        <w:rPr>
          <w:rFonts w:hint="cs"/>
          <w:rtl/>
        </w:rPr>
        <w:t>ככלל הרשויות המקומיות</w:t>
      </w:r>
      <w:bookmarkStart w:id="4646" w:name="_ETM_Q1_10354870"/>
      <w:bookmarkEnd w:id="4646"/>
      <w:r>
        <w:rPr>
          <w:rFonts w:hint="cs"/>
          <w:rtl/>
        </w:rPr>
        <w:t xml:space="preserve"> יקבעו את זה. יהיו סוגים של רשויות מקומיות, </w:t>
      </w:r>
      <w:bookmarkStart w:id="4647" w:name="_ETM_Q1_10358791"/>
      <w:bookmarkEnd w:id="4647"/>
      <w:r>
        <w:rPr>
          <w:rFonts w:hint="cs"/>
          <w:rtl/>
        </w:rPr>
        <w:t xml:space="preserve">כמו למשל רשויות בהבראה, רשויות עם חשב מלווה, מוסדות שהם </w:t>
      </w:r>
      <w:bookmarkStart w:id="4648" w:name="_ETM_Q1_10362860"/>
      <w:bookmarkEnd w:id="4648"/>
      <w:r>
        <w:rPr>
          <w:rFonts w:hint="cs"/>
          <w:rtl/>
        </w:rPr>
        <w:t xml:space="preserve">מוסדות ארציים. יש סוגי מוסדות ורשויות, שנכון </w:t>
      </w:r>
      <w:bookmarkStart w:id="4649" w:name="_ETM_Q1_10368719"/>
      <w:bookmarkEnd w:id="4649"/>
      <w:r>
        <w:rPr>
          <w:rFonts w:hint="cs"/>
          <w:rtl/>
        </w:rPr>
        <w:t xml:space="preserve">יהיה ששר הפנים יקבע את הסוגים שלהם ככאלה שזה יהיה </w:t>
      </w:r>
      <w:bookmarkStart w:id="4650" w:name="_ETM_Q1_10372215"/>
      <w:bookmarkEnd w:id="4650"/>
      <w:r>
        <w:rPr>
          <w:rFonts w:hint="cs"/>
          <w:rtl/>
        </w:rPr>
        <w:t xml:space="preserve">בידי שר הפנים, וגם תהיה אפשרות לפנות בערר או בדיון נוסף לשר </w:t>
      </w:r>
      <w:bookmarkStart w:id="4651" w:name="_ETM_Q1_10381547"/>
      <w:bookmarkEnd w:id="4651"/>
      <w:r>
        <w:rPr>
          <w:rFonts w:hint="cs"/>
          <w:rtl/>
        </w:rPr>
        <w:t xml:space="preserve">הפנים, אם מועצת הרשות </w:t>
      </w:r>
      <w:bookmarkStart w:id="4652" w:name="_ETM_Q1_10376268"/>
      <w:bookmarkEnd w:id="4652"/>
      <w:r>
        <w:rPr>
          <w:rFonts w:hint="cs"/>
          <w:rtl/>
        </w:rPr>
        <w:t xml:space="preserve">לא אישרה. </w:t>
      </w:r>
    </w:p>
    <w:p w:rsidR="00871EB5" w:rsidRDefault="00871EB5" w:rsidP="00871EB5">
      <w:pPr>
        <w:rPr>
          <w:rtl/>
        </w:rPr>
      </w:pPr>
      <w:bookmarkStart w:id="4653" w:name="_ETM_Q1_10382179"/>
      <w:bookmarkStart w:id="4654" w:name="_ETM_Q1_10382300"/>
      <w:bookmarkEnd w:id="4653"/>
      <w:bookmarkEnd w:id="4654"/>
    </w:p>
    <w:p w:rsidR="00871EB5" w:rsidRDefault="00871EB5" w:rsidP="00871EB5">
      <w:pPr>
        <w:pStyle w:val="a5"/>
        <w:keepNext/>
        <w:rPr>
          <w:rtl/>
        </w:rPr>
      </w:pPr>
      <w:bookmarkStart w:id="4655" w:name="ET_speaker_5628_678"/>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4655"/>
    </w:p>
    <w:p w:rsidR="00871EB5" w:rsidRDefault="00871EB5" w:rsidP="00871EB5">
      <w:pPr>
        <w:pStyle w:val="KeepWithNext"/>
        <w:rPr>
          <w:rtl/>
        </w:rPr>
      </w:pPr>
    </w:p>
    <w:p w:rsidR="00871EB5" w:rsidRDefault="00871EB5" w:rsidP="00871EB5">
      <w:pPr>
        <w:rPr>
          <w:rtl/>
        </w:rPr>
      </w:pPr>
      <w:bookmarkStart w:id="4656" w:name="_ETM_Q1_10380972"/>
      <w:bookmarkStart w:id="4657" w:name="_ETM_Q1_10381047"/>
      <w:bookmarkStart w:id="4658" w:name="_ETM_Q1_10381079"/>
      <w:bookmarkStart w:id="4659" w:name="_ETM_Q1_10381142"/>
      <w:bookmarkEnd w:id="4656"/>
      <w:bookmarkEnd w:id="4657"/>
      <w:bookmarkEnd w:id="4658"/>
      <w:bookmarkEnd w:id="4659"/>
      <w:r>
        <w:rPr>
          <w:rFonts w:hint="cs"/>
          <w:rtl/>
        </w:rPr>
        <w:t xml:space="preserve">אתה מסכים עם זה שעמותה שנכשלה תוכל לגשת </w:t>
      </w:r>
      <w:bookmarkStart w:id="4660" w:name="_ETM_Q1_10384675"/>
      <w:bookmarkEnd w:id="4660"/>
      <w:r>
        <w:rPr>
          <w:rFonts w:hint="cs"/>
          <w:rtl/>
        </w:rPr>
        <w:t>למשרד הפנים?</w:t>
      </w:r>
    </w:p>
    <w:p w:rsidR="00871EB5" w:rsidRDefault="00871EB5" w:rsidP="00871EB5">
      <w:pPr>
        <w:rPr>
          <w:rtl/>
        </w:rPr>
      </w:pPr>
      <w:bookmarkStart w:id="4661" w:name="_ETM_Q1_10384477"/>
      <w:bookmarkEnd w:id="4661"/>
    </w:p>
    <w:p w:rsidR="00871EB5" w:rsidRDefault="00871EB5" w:rsidP="00871EB5">
      <w:pPr>
        <w:pStyle w:val="a5"/>
        <w:keepNext/>
        <w:rPr>
          <w:rtl/>
        </w:rPr>
      </w:pPr>
      <w:bookmarkStart w:id="4662" w:name="ET_speaker_שגית_אפיק_67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662"/>
    </w:p>
    <w:p w:rsidR="00871EB5" w:rsidRDefault="00871EB5" w:rsidP="00871EB5">
      <w:pPr>
        <w:pStyle w:val="KeepWithNext"/>
        <w:rPr>
          <w:rtl/>
        </w:rPr>
      </w:pPr>
    </w:p>
    <w:p w:rsidR="00871EB5" w:rsidRDefault="00871EB5" w:rsidP="00871EB5">
      <w:pPr>
        <w:rPr>
          <w:rtl/>
        </w:rPr>
      </w:pPr>
      <w:bookmarkStart w:id="4663" w:name="_ETM_Q1_10385110"/>
      <w:bookmarkStart w:id="4664" w:name="_ETM_Q1_10385184"/>
      <w:bookmarkEnd w:id="4663"/>
      <w:bookmarkEnd w:id="4664"/>
      <w:r>
        <w:rPr>
          <w:rFonts w:hint="cs"/>
          <w:rtl/>
        </w:rPr>
        <w:t xml:space="preserve">לא, הוא לא מסכים לזה. הוא לא מסכים לזה. </w:t>
      </w:r>
      <w:bookmarkStart w:id="4665" w:name="_ETM_Q1_10388606"/>
      <w:bookmarkEnd w:id="4665"/>
      <w:r>
        <w:rPr>
          <w:rFonts w:hint="cs"/>
          <w:rtl/>
        </w:rPr>
        <w:t xml:space="preserve">אני אסביר לך מה הוא מציע. </w:t>
      </w:r>
    </w:p>
    <w:p w:rsidR="00871EB5" w:rsidRDefault="00871EB5" w:rsidP="00871EB5">
      <w:pPr>
        <w:rPr>
          <w:rtl/>
        </w:rPr>
      </w:pPr>
      <w:bookmarkStart w:id="4666" w:name="_ETM_Q1_10389324"/>
      <w:bookmarkStart w:id="4667" w:name="_ETM_Q1_10389424"/>
      <w:bookmarkEnd w:id="4666"/>
      <w:bookmarkEnd w:id="4667"/>
    </w:p>
    <w:p w:rsidR="00871EB5" w:rsidRDefault="00871EB5" w:rsidP="00871EB5">
      <w:pPr>
        <w:pStyle w:val="a5"/>
        <w:keepNext/>
        <w:rPr>
          <w:rtl/>
        </w:rPr>
      </w:pPr>
      <w:bookmarkStart w:id="4668" w:name="ET_speaker_נתן_בביוף_681"/>
      <w:r>
        <w:rPr>
          <w:rStyle w:val="TagStyle"/>
          <w:rFonts w:hint="cs"/>
          <w:rtl/>
        </w:rPr>
        <w:t xml:space="preserve"> &lt;&lt; דובר &gt;&gt; </w:t>
      </w:r>
      <w:r>
        <w:rPr>
          <w:rFonts w:hint="cs"/>
          <w:rtl/>
        </w:rPr>
        <w:t>נתן בביוף:</w:t>
      </w:r>
      <w:r>
        <w:rPr>
          <w:rStyle w:val="TagStyle"/>
          <w:rFonts w:hint="cs"/>
          <w:rtl/>
        </w:rPr>
        <w:t xml:space="preserve"> &lt;&lt; דובר &gt;&gt;</w:t>
      </w:r>
      <w:r>
        <w:rPr>
          <w:rFonts w:hint="cs"/>
          <w:rtl/>
        </w:rPr>
        <w:t xml:space="preserve"> </w:t>
      </w:r>
      <w:bookmarkEnd w:id="4668"/>
    </w:p>
    <w:p w:rsidR="00871EB5" w:rsidRDefault="00871EB5" w:rsidP="00871EB5">
      <w:pPr>
        <w:pStyle w:val="KeepWithNext"/>
        <w:rPr>
          <w:rtl/>
        </w:rPr>
      </w:pPr>
    </w:p>
    <w:p w:rsidR="00871EB5" w:rsidRDefault="00871EB5" w:rsidP="00871EB5">
      <w:pPr>
        <w:rPr>
          <w:rtl/>
        </w:rPr>
      </w:pPr>
      <w:bookmarkStart w:id="4669" w:name="_ETM_Q1_10387134"/>
      <w:bookmarkStart w:id="4670" w:name="_ETM_Q1_10387444"/>
      <w:bookmarkEnd w:id="4669"/>
      <w:bookmarkEnd w:id="4670"/>
      <w:r>
        <w:rPr>
          <w:rFonts w:hint="cs"/>
          <w:rtl/>
        </w:rPr>
        <w:t>ל</w:t>
      </w:r>
      <w:bookmarkStart w:id="4671" w:name="_ETM_Q1_10387564"/>
      <w:bookmarkEnd w:id="4671"/>
      <w:r>
        <w:rPr>
          <w:rFonts w:hint="cs"/>
          <w:rtl/>
        </w:rPr>
        <w:t xml:space="preserve">א, לא פרטנית. </w:t>
      </w:r>
    </w:p>
    <w:p w:rsidR="00871EB5" w:rsidRDefault="00871EB5" w:rsidP="00871EB5">
      <w:pPr>
        <w:rPr>
          <w:rtl/>
        </w:rPr>
      </w:pPr>
      <w:bookmarkStart w:id="4672" w:name="_ETM_Q1_10389756"/>
      <w:bookmarkStart w:id="4673" w:name="_ETM_Q1_10389877"/>
      <w:bookmarkStart w:id="4674" w:name="_ETM_Q1_10387560"/>
      <w:bookmarkEnd w:id="4672"/>
      <w:bookmarkEnd w:id="4673"/>
      <w:bookmarkEnd w:id="4674"/>
    </w:p>
    <w:p w:rsidR="00871EB5" w:rsidRDefault="00871EB5" w:rsidP="00871EB5">
      <w:pPr>
        <w:pStyle w:val="a5"/>
        <w:keepNext/>
        <w:rPr>
          <w:rtl/>
        </w:rPr>
      </w:pPr>
      <w:bookmarkStart w:id="4675" w:name="ET_speaker_5628_682"/>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4675"/>
    </w:p>
    <w:p w:rsidR="00871EB5" w:rsidRDefault="00871EB5" w:rsidP="00871EB5">
      <w:pPr>
        <w:pStyle w:val="KeepWithNext"/>
        <w:rPr>
          <w:rtl/>
        </w:rPr>
      </w:pPr>
    </w:p>
    <w:p w:rsidR="00871EB5" w:rsidRDefault="00871EB5" w:rsidP="00871EB5">
      <w:pPr>
        <w:rPr>
          <w:rtl/>
        </w:rPr>
      </w:pPr>
      <w:bookmarkStart w:id="4676" w:name="_ETM_Q1_10388316"/>
      <w:bookmarkStart w:id="4677" w:name="_ETM_Q1_10388391"/>
      <w:bookmarkEnd w:id="4676"/>
      <w:bookmarkEnd w:id="4677"/>
      <w:r>
        <w:rPr>
          <w:rFonts w:hint="cs"/>
          <w:rtl/>
        </w:rPr>
        <w:t xml:space="preserve">מה </w:t>
      </w:r>
      <w:bookmarkStart w:id="4678" w:name="_ETM_Q1_10388736"/>
      <w:bookmarkEnd w:id="4678"/>
      <w:r>
        <w:rPr>
          <w:rFonts w:hint="cs"/>
          <w:rtl/>
        </w:rPr>
        <w:t xml:space="preserve">זה לא פרטנית? זה עקרוני. יש לי עמותה, אותי </w:t>
      </w:r>
      <w:bookmarkStart w:id="4679" w:name="_ETM_Q1_10395229"/>
      <w:bookmarkEnd w:id="4679"/>
      <w:r>
        <w:rPr>
          <w:rFonts w:hint="cs"/>
          <w:rtl/>
        </w:rPr>
        <w:t>הכשילו, אני לא אוכל לגשת למשרד הפנים?</w:t>
      </w:r>
    </w:p>
    <w:p w:rsidR="00871EB5" w:rsidRDefault="00871EB5" w:rsidP="00871EB5">
      <w:pPr>
        <w:rPr>
          <w:rtl/>
        </w:rPr>
      </w:pPr>
      <w:bookmarkStart w:id="4680" w:name="_ETM_Q1_10398433"/>
      <w:bookmarkStart w:id="4681" w:name="_ETM_Q1_10398536"/>
      <w:bookmarkEnd w:id="4680"/>
      <w:bookmarkEnd w:id="4681"/>
    </w:p>
    <w:p w:rsidR="00871EB5" w:rsidRDefault="00871EB5" w:rsidP="00871EB5">
      <w:pPr>
        <w:pStyle w:val="a5"/>
        <w:keepNext/>
        <w:rPr>
          <w:rtl/>
        </w:rPr>
      </w:pPr>
      <w:bookmarkStart w:id="4682" w:name="ET_speaker_נתן_בביוף_683"/>
      <w:r>
        <w:rPr>
          <w:rStyle w:val="TagStyle"/>
          <w:rFonts w:hint="cs"/>
          <w:rtl/>
        </w:rPr>
        <w:t xml:space="preserve"> &lt;&lt; דובר &gt;&gt; </w:t>
      </w:r>
      <w:r>
        <w:rPr>
          <w:rFonts w:hint="cs"/>
          <w:rtl/>
        </w:rPr>
        <w:t>נתן בביוף:</w:t>
      </w:r>
      <w:r>
        <w:rPr>
          <w:rStyle w:val="TagStyle"/>
          <w:rFonts w:hint="cs"/>
          <w:rtl/>
        </w:rPr>
        <w:t xml:space="preserve"> &lt;&lt; דובר &gt;&gt;</w:t>
      </w:r>
      <w:r>
        <w:rPr>
          <w:rFonts w:hint="cs"/>
          <w:rtl/>
        </w:rPr>
        <w:t xml:space="preserve"> </w:t>
      </w:r>
      <w:bookmarkEnd w:id="4682"/>
    </w:p>
    <w:p w:rsidR="00871EB5" w:rsidRDefault="00871EB5" w:rsidP="00871EB5">
      <w:pPr>
        <w:pStyle w:val="KeepWithNext"/>
        <w:rPr>
          <w:rtl/>
        </w:rPr>
      </w:pPr>
    </w:p>
    <w:p w:rsidR="00871EB5" w:rsidRDefault="00871EB5" w:rsidP="00871EB5">
      <w:pPr>
        <w:rPr>
          <w:rtl/>
        </w:rPr>
      </w:pPr>
      <w:bookmarkStart w:id="4683" w:name="_ETM_Q1_10396638"/>
      <w:bookmarkEnd w:id="4683"/>
      <w:r>
        <w:rPr>
          <w:rFonts w:hint="cs"/>
          <w:rtl/>
        </w:rPr>
        <w:t>ל</w:t>
      </w:r>
      <w:bookmarkStart w:id="4684" w:name="_ETM_Q1_10396991"/>
      <w:bookmarkEnd w:id="4684"/>
      <w:r>
        <w:rPr>
          <w:rFonts w:hint="cs"/>
          <w:rtl/>
        </w:rPr>
        <w:t>פי</w:t>
      </w:r>
      <w:bookmarkStart w:id="4685" w:name="_ETM_Q1_10397135"/>
      <w:bookmarkEnd w:id="4685"/>
      <w:r>
        <w:rPr>
          <w:rFonts w:hint="cs"/>
          <w:rtl/>
        </w:rPr>
        <w:t xml:space="preserve"> דעתנו, אין</w:t>
      </w:r>
      <w:bookmarkStart w:id="4686" w:name="_ETM_Q1_10400042"/>
      <w:bookmarkEnd w:id="4686"/>
      <w:r>
        <w:rPr>
          <w:rFonts w:hint="cs"/>
          <w:rtl/>
        </w:rPr>
        <w:t xml:space="preserve"> שום הצדקה שתיגש למשרד הפנים. </w:t>
      </w:r>
    </w:p>
    <w:p w:rsidR="00871EB5" w:rsidRDefault="00871EB5" w:rsidP="00871EB5">
      <w:pPr>
        <w:rPr>
          <w:rtl/>
        </w:rPr>
      </w:pPr>
      <w:bookmarkStart w:id="4687" w:name="_ETM_Q1_10400045"/>
      <w:bookmarkStart w:id="4688" w:name="_ETM_Q1_10400176"/>
      <w:bookmarkEnd w:id="4687"/>
      <w:bookmarkEnd w:id="4688"/>
    </w:p>
    <w:p w:rsidR="00871EB5" w:rsidRDefault="00871EB5" w:rsidP="00871EB5">
      <w:pPr>
        <w:pStyle w:val="af8"/>
        <w:keepNext/>
        <w:rPr>
          <w:rtl/>
        </w:rPr>
      </w:pPr>
      <w:bookmarkStart w:id="4689" w:name="ET_yor_4762_68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689"/>
    </w:p>
    <w:p w:rsidR="00871EB5" w:rsidRDefault="00871EB5" w:rsidP="00871EB5">
      <w:pPr>
        <w:pStyle w:val="KeepWithNext"/>
        <w:rPr>
          <w:rtl/>
        </w:rPr>
      </w:pPr>
    </w:p>
    <w:p w:rsidR="00871EB5" w:rsidRDefault="00871EB5" w:rsidP="00871EB5">
      <w:pPr>
        <w:rPr>
          <w:rtl/>
        </w:rPr>
      </w:pPr>
      <w:bookmarkStart w:id="4690" w:name="_ETM_Q1_10401205"/>
      <w:bookmarkEnd w:id="4690"/>
      <w:r>
        <w:rPr>
          <w:rFonts w:hint="cs"/>
          <w:rtl/>
        </w:rPr>
        <w:t xml:space="preserve">אני לא מסכים לזה. </w:t>
      </w:r>
    </w:p>
    <w:p w:rsidR="00871EB5" w:rsidRDefault="00871EB5" w:rsidP="00871EB5">
      <w:pPr>
        <w:rPr>
          <w:rtl/>
        </w:rPr>
      </w:pPr>
      <w:bookmarkStart w:id="4691" w:name="_ETM_Q1_10403061"/>
      <w:bookmarkStart w:id="4692" w:name="_ETM_Q1_10403183"/>
      <w:bookmarkEnd w:id="4691"/>
      <w:bookmarkEnd w:id="4692"/>
    </w:p>
    <w:p w:rsidR="00871EB5" w:rsidRDefault="00871EB5" w:rsidP="00871EB5">
      <w:pPr>
        <w:pStyle w:val="a5"/>
        <w:keepNext/>
        <w:rPr>
          <w:rtl/>
        </w:rPr>
      </w:pPr>
      <w:bookmarkStart w:id="4693" w:name="ET_speaker_נתן_בביוף_685"/>
      <w:r>
        <w:rPr>
          <w:rStyle w:val="TagStyle"/>
          <w:rFonts w:hint="cs"/>
          <w:rtl/>
        </w:rPr>
        <w:t xml:space="preserve"> &lt;&lt; דובר &gt;&gt; </w:t>
      </w:r>
      <w:r>
        <w:rPr>
          <w:rFonts w:hint="cs"/>
          <w:rtl/>
        </w:rPr>
        <w:t>נתן בביוף:</w:t>
      </w:r>
      <w:r>
        <w:rPr>
          <w:rStyle w:val="TagStyle"/>
          <w:rFonts w:hint="cs"/>
          <w:rtl/>
        </w:rPr>
        <w:t xml:space="preserve"> &lt;&lt; דובר &gt;&gt;</w:t>
      </w:r>
      <w:r>
        <w:rPr>
          <w:rFonts w:hint="cs"/>
          <w:rtl/>
        </w:rPr>
        <w:t xml:space="preserve"> </w:t>
      </w:r>
      <w:bookmarkEnd w:id="4693"/>
    </w:p>
    <w:p w:rsidR="00871EB5" w:rsidRDefault="00871EB5" w:rsidP="00871EB5">
      <w:pPr>
        <w:pStyle w:val="KeepWithNext"/>
        <w:rPr>
          <w:rtl/>
        </w:rPr>
      </w:pPr>
    </w:p>
    <w:p w:rsidR="00871EB5" w:rsidRDefault="00871EB5" w:rsidP="00871EB5">
      <w:pPr>
        <w:rPr>
          <w:rtl/>
        </w:rPr>
      </w:pPr>
      <w:bookmarkStart w:id="4694" w:name="_ETM_Q1_10402781"/>
      <w:bookmarkEnd w:id="4694"/>
      <w:r>
        <w:rPr>
          <w:rFonts w:hint="cs"/>
          <w:rtl/>
        </w:rPr>
        <w:t>א</w:t>
      </w:r>
      <w:bookmarkStart w:id="4695" w:name="_ETM_Q1_10403081"/>
      <w:bookmarkEnd w:id="4695"/>
      <w:r>
        <w:rPr>
          <w:rFonts w:hint="cs"/>
          <w:rtl/>
        </w:rPr>
        <w:t>תה</w:t>
      </w:r>
      <w:bookmarkStart w:id="4696" w:name="_ETM_Q1_10403193"/>
      <w:bookmarkEnd w:id="4696"/>
      <w:r>
        <w:rPr>
          <w:rFonts w:hint="cs"/>
          <w:rtl/>
        </w:rPr>
        <w:t xml:space="preserve"> </w:t>
      </w:r>
      <w:bookmarkStart w:id="4697" w:name="_ETM_Q1_10403265"/>
      <w:bookmarkEnd w:id="4697"/>
      <w:r>
        <w:rPr>
          <w:rFonts w:hint="cs"/>
          <w:rtl/>
        </w:rPr>
        <w:t>יכול לגשת לערכאות, כפי שנעשה היום - - -</w:t>
      </w:r>
    </w:p>
    <w:p w:rsidR="00871EB5" w:rsidRDefault="00871EB5" w:rsidP="00871EB5">
      <w:pPr>
        <w:rPr>
          <w:rtl/>
        </w:rPr>
      </w:pPr>
      <w:bookmarkStart w:id="4698" w:name="_ETM_Q1_10410801"/>
      <w:bookmarkStart w:id="4699" w:name="_ETM_Q1_10410898"/>
      <w:bookmarkStart w:id="4700" w:name="_ETM_Q1_10413639"/>
      <w:bookmarkEnd w:id="4698"/>
      <w:bookmarkEnd w:id="4699"/>
      <w:bookmarkEnd w:id="4700"/>
    </w:p>
    <w:p w:rsidR="00871EB5" w:rsidRDefault="00871EB5" w:rsidP="00871EB5">
      <w:pPr>
        <w:pStyle w:val="a5"/>
        <w:keepNext/>
        <w:rPr>
          <w:rtl/>
        </w:rPr>
      </w:pPr>
      <w:bookmarkStart w:id="4701" w:name="_ETM_Q1_10415056"/>
      <w:bookmarkStart w:id="4702" w:name="_ETM_Q1_10415631"/>
      <w:bookmarkStart w:id="4703" w:name="_ETM_Q1_10416803"/>
      <w:bookmarkStart w:id="4704" w:name="ET_speaker_מירה_סלומון_686"/>
      <w:bookmarkEnd w:id="4701"/>
      <w:bookmarkEnd w:id="4702"/>
      <w:bookmarkEnd w:id="4703"/>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4704"/>
    </w:p>
    <w:p w:rsidR="00871EB5" w:rsidRDefault="00871EB5" w:rsidP="00871EB5">
      <w:pPr>
        <w:pStyle w:val="KeepWithNext"/>
        <w:rPr>
          <w:rtl/>
        </w:rPr>
      </w:pPr>
    </w:p>
    <w:p w:rsidR="00871EB5" w:rsidRDefault="00871EB5" w:rsidP="00871EB5">
      <w:pPr>
        <w:rPr>
          <w:rtl/>
        </w:rPr>
      </w:pPr>
      <w:bookmarkStart w:id="4705" w:name="_ETM_Q1_10416288"/>
      <w:bookmarkEnd w:id="4705"/>
      <w:r>
        <w:rPr>
          <w:rFonts w:hint="cs"/>
          <w:rtl/>
        </w:rPr>
        <w:t>אנחנו מסכימים</w:t>
      </w:r>
      <w:bookmarkStart w:id="4706" w:name="_ETM_Q1_10417116"/>
      <w:bookmarkEnd w:id="4706"/>
      <w:r>
        <w:rPr>
          <w:rFonts w:hint="cs"/>
          <w:rtl/>
        </w:rPr>
        <w:t xml:space="preserve"> עם הערת משרד הפנים בקשר להגדרת מוסד מתנדב. אנחנו </w:t>
      </w:r>
      <w:bookmarkStart w:id="4707" w:name="_ETM_Q1_10424524"/>
      <w:bookmarkEnd w:id="4707"/>
      <w:r>
        <w:rPr>
          <w:rFonts w:hint="cs"/>
          <w:rtl/>
        </w:rPr>
        <w:t xml:space="preserve">מסכימים עם הערת משרד הפנים בקשר לסמכות לעשות </w:t>
      </w:r>
      <w:r>
        <w:t>overruling</w:t>
      </w:r>
      <w:bookmarkStart w:id="4708" w:name="_ETM_Q1_10429974"/>
      <w:bookmarkEnd w:id="4708"/>
      <w:r>
        <w:rPr>
          <w:rFonts w:hint="cs"/>
          <w:rtl/>
        </w:rPr>
        <w:t xml:space="preserve"> על רשות מקומית ועל החלטת הרשות המקומית רק אם </w:t>
      </w:r>
      <w:bookmarkStart w:id="4709" w:name="_ETM_Q1_10434429"/>
      <w:bookmarkEnd w:id="4709"/>
      <w:r>
        <w:rPr>
          <w:rFonts w:hint="cs"/>
          <w:rtl/>
        </w:rPr>
        <w:t xml:space="preserve">היא החליטה לא לאשר פטור למוסד מתנדב. </w:t>
      </w:r>
      <w:bookmarkStart w:id="4710" w:name="_ETM_Q1_10437657"/>
      <w:bookmarkEnd w:id="4710"/>
    </w:p>
    <w:p w:rsidR="00871EB5" w:rsidRDefault="00871EB5" w:rsidP="00871EB5">
      <w:pPr>
        <w:rPr>
          <w:rtl/>
        </w:rPr>
      </w:pPr>
      <w:bookmarkStart w:id="4711" w:name="_ETM_Q1_10437887"/>
      <w:bookmarkStart w:id="4712" w:name="_ETM_Q1_10437988"/>
      <w:bookmarkEnd w:id="4711"/>
      <w:bookmarkEnd w:id="4712"/>
    </w:p>
    <w:p w:rsidR="00871EB5" w:rsidRDefault="00871EB5" w:rsidP="00871EB5">
      <w:pPr>
        <w:pStyle w:val="af8"/>
        <w:keepNext/>
        <w:rPr>
          <w:rtl/>
          <w:lang w:val="en-GB"/>
        </w:rPr>
      </w:pPr>
      <w:bookmarkStart w:id="4713" w:name="ET_yor_4762_687"/>
      <w:r>
        <w:rPr>
          <w:rStyle w:val="TagStyle"/>
          <w:rFonts w:hint="cs"/>
          <w:rtl/>
        </w:rPr>
        <w:t xml:space="preserve"> &lt;&lt; יור &gt;&gt; </w:t>
      </w:r>
      <w:r>
        <w:rPr>
          <w:rFonts w:hint="cs"/>
          <w:rtl/>
          <w:lang w:val="en-GB"/>
        </w:rPr>
        <w:t>היו"ר משה גפני:</w:t>
      </w:r>
      <w:r>
        <w:rPr>
          <w:rStyle w:val="TagStyle"/>
          <w:rFonts w:hint="cs"/>
          <w:rtl/>
        </w:rPr>
        <w:t xml:space="preserve"> &lt;&lt; יור &gt;&gt;</w:t>
      </w:r>
      <w:r>
        <w:rPr>
          <w:rFonts w:hint="cs"/>
          <w:rtl/>
          <w:lang w:val="en-GB"/>
        </w:rPr>
        <w:t xml:space="preserve"> </w:t>
      </w:r>
      <w:bookmarkEnd w:id="4713"/>
    </w:p>
    <w:p w:rsidR="00871EB5" w:rsidRDefault="00871EB5" w:rsidP="00871EB5">
      <w:pPr>
        <w:pStyle w:val="KeepWithNext"/>
        <w:rPr>
          <w:rtl/>
          <w:lang w:val="en-GB"/>
        </w:rPr>
      </w:pPr>
    </w:p>
    <w:p w:rsidR="00871EB5" w:rsidRDefault="00871EB5" w:rsidP="00871EB5">
      <w:pPr>
        <w:rPr>
          <w:rtl/>
          <w:lang w:val="en-GB"/>
        </w:rPr>
      </w:pPr>
      <w:bookmarkStart w:id="4714" w:name="_ETM_Q1_10438923"/>
      <w:bookmarkEnd w:id="4714"/>
      <w:r>
        <w:rPr>
          <w:rFonts w:hint="cs"/>
          <w:rtl/>
          <w:lang w:val="en-GB"/>
        </w:rPr>
        <w:t xml:space="preserve">בסדר, אבל הם ייפגעו מזה. את יודעת שייפגעו מזה. המטרה </w:t>
      </w:r>
      <w:bookmarkStart w:id="4715" w:name="_ETM_Q1_10439519"/>
      <w:bookmarkEnd w:id="4715"/>
      <w:r>
        <w:rPr>
          <w:rFonts w:hint="cs"/>
          <w:rtl/>
          <w:lang w:val="en-GB"/>
        </w:rPr>
        <w:t xml:space="preserve">של חבר הכנסת מלכיאלי זה להקל. </w:t>
      </w:r>
    </w:p>
    <w:p w:rsidR="00871EB5" w:rsidRDefault="00871EB5" w:rsidP="00871EB5">
      <w:pPr>
        <w:rPr>
          <w:rtl/>
          <w:lang w:val="en-GB"/>
        </w:rPr>
      </w:pPr>
      <w:bookmarkStart w:id="4716" w:name="_ETM_Q1_10444460"/>
      <w:bookmarkStart w:id="4717" w:name="_ETM_Q1_10444578"/>
      <w:bookmarkEnd w:id="4716"/>
      <w:bookmarkEnd w:id="4717"/>
    </w:p>
    <w:p w:rsidR="00871EB5" w:rsidRDefault="00871EB5" w:rsidP="00871EB5">
      <w:pPr>
        <w:pStyle w:val="-"/>
        <w:keepNext/>
        <w:rPr>
          <w:rtl/>
          <w:lang w:val="en-GB"/>
        </w:rPr>
      </w:pPr>
      <w:bookmarkStart w:id="4718" w:name="ET_speakercontinue_מירה_סלומון_688"/>
      <w:r>
        <w:rPr>
          <w:rStyle w:val="TagStyle"/>
          <w:rFonts w:hint="cs"/>
          <w:rtl/>
        </w:rPr>
        <w:t xml:space="preserve"> &lt;&lt; דובר_המשך &gt;&gt; </w:t>
      </w:r>
      <w:r>
        <w:rPr>
          <w:rFonts w:hint="cs"/>
          <w:rtl/>
          <w:lang w:val="en-GB"/>
        </w:rPr>
        <w:t>מירה סלומון:</w:t>
      </w:r>
      <w:r>
        <w:rPr>
          <w:rStyle w:val="TagStyle"/>
          <w:rFonts w:hint="cs"/>
          <w:rtl/>
        </w:rPr>
        <w:t xml:space="preserve"> &lt;&lt; דובר_המשך &gt;&gt;</w:t>
      </w:r>
      <w:r>
        <w:rPr>
          <w:rFonts w:hint="cs"/>
          <w:rtl/>
          <w:lang w:val="en-GB"/>
        </w:rPr>
        <w:t xml:space="preserve"> </w:t>
      </w:r>
      <w:bookmarkEnd w:id="4718"/>
    </w:p>
    <w:p w:rsidR="00871EB5" w:rsidRDefault="00871EB5" w:rsidP="00871EB5">
      <w:pPr>
        <w:pStyle w:val="KeepWithNext"/>
        <w:rPr>
          <w:rtl/>
          <w:lang w:val="en-GB"/>
        </w:rPr>
      </w:pPr>
    </w:p>
    <w:p w:rsidR="00871EB5" w:rsidRDefault="00871EB5" w:rsidP="00871EB5">
      <w:pPr>
        <w:rPr>
          <w:rtl/>
          <w:lang w:val="en-GB"/>
        </w:rPr>
      </w:pPr>
      <w:bookmarkStart w:id="4719" w:name="_ETM_Q1_10445588"/>
      <w:bookmarkEnd w:id="4719"/>
      <w:r>
        <w:rPr>
          <w:rFonts w:hint="cs"/>
          <w:rtl/>
          <w:lang w:val="en-GB"/>
        </w:rPr>
        <w:t xml:space="preserve">אמרנו את זה בדיון </w:t>
      </w:r>
      <w:bookmarkStart w:id="4720" w:name="_ETM_Q1_10448893"/>
      <w:bookmarkEnd w:id="4720"/>
      <w:r>
        <w:rPr>
          <w:rFonts w:hint="cs"/>
          <w:rtl/>
          <w:lang w:val="en-GB"/>
        </w:rPr>
        <w:t xml:space="preserve">הקודם, שאין היגיון להסמיך את הרשות המקומית ולתת לה שיקול </w:t>
      </w:r>
      <w:bookmarkStart w:id="4721" w:name="_ETM_Q1_10455247"/>
      <w:bookmarkEnd w:id="4721"/>
      <w:r>
        <w:rPr>
          <w:rFonts w:hint="cs"/>
          <w:rtl/>
          <w:lang w:val="en-GB"/>
        </w:rPr>
        <w:t xml:space="preserve">דעת רק לאשר, והיה והיא מסרבת – אז הולכים לשר הפנים.     </w:t>
      </w:r>
    </w:p>
    <w:p w:rsidR="00871EB5" w:rsidRDefault="00871EB5" w:rsidP="00871EB5">
      <w:pPr>
        <w:rPr>
          <w:rtl/>
        </w:rPr>
      </w:pPr>
      <w:bookmarkStart w:id="4722" w:name="_ETM_Q1_10387017"/>
      <w:bookmarkStart w:id="4723" w:name="_ETM_Q1_10387097"/>
      <w:bookmarkEnd w:id="4722"/>
      <w:bookmarkEnd w:id="4723"/>
      <w:r>
        <w:rPr>
          <w:rFonts w:hint="cs"/>
          <w:rtl/>
        </w:rPr>
        <w:t xml:space="preserve">          </w:t>
      </w:r>
    </w:p>
    <w:p w:rsidR="00871EB5" w:rsidRDefault="00871EB5" w:rsidP="00871EB5">
      <w:pPr>
        <w:pStyle w:val="a5"/>
        <w:keepNext/>
        <w:rPr>
          <w:rtl/>
        </w:rPr>
      </w:pPr>
      <w:bookmarkStart w:id="4724" w:name="_ETM_Q1_10460379"/>
      <w:bookmarkStart w:id="4725" w:name="_ETM_Q1_10460465"/>
      <w:bookmarkStart w:id="4726" w:name="ET_speaker_5628_689"/>
      <w:bookmarkEnd w:id="4724"/>
      <w:bookmarkEnd w:id="4725"/>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4726"/>
    </w:p>
    <w:p w:rsidR="00871EB5" w:rsidRDefault="00871EB5" w:rsidP="00871EB5">
      <w:pPr>
        <w:pStyle w:val="KeepWithNext"/>
        <w:rPr>
          <w:rtl/>
        </w:rPr>
      </w:pPr>
    </w:p>
    <w:p w:rsidR="00871EB5" w:rsidRDefault="00871EB5" w:rsidP="00871EB5">
      <w:pPr>
        <w:rPr>
          <w:rtl/>
        </w:rPr>
      </w:pPr>
      <w:bookmarkStart w:id="4727" w:name="_ETM_Q1_10462433"/>
      <w:bookmarkStart w:id="4728" w:name="_ETM_Q1_10462511"/>
      <w:bookmarkEnd w:id="4727"/>
      <w:bookmarkEnd w:id="4728"/>
      <w:r>
        <w:rPr>
          <w:rFonts w:hint="cs"/>
          <w:rtl/>
        </w:rPr>
        <w:t xml:space="preserve">אבל בכל מקרה היא </w:t>
      </w:r>
      <w:bookmarkStart w:id="4729" w:name="_ETM_Q1_10459395"/>
      <w:bookmarkEnd w:id="4729"/>
      <w:r>
        <w:rPr>
          <w:rFonts w:hint="cs"/>
          <w:rtl/>
        </w:rPr>
        <w:t xml:space="preserve">מקילה היום. גם היום היא נותנת פטור. </w:t>
      </w:r>
    </w:p>
    <w:p w:rsidR="00871EB5" w:rsidRDefault="00871EB5" w:rsidP="00871EB5">
      <w:pPr>
        <w:rPr>
          <w:rtl/>
        </w:rPr>
      </w:pPr>
      <w:bookmarkStart w:id="4730" w:name="_ETM_Q1_10465500"/>
      <w:bookmarkStart w:id="4731" w:name="_ETM_Q1_10465603"/>
      <w:bookmarkEnd w:id="4730"/>
      <w:bookmarkEnd w:id="4731"/>
    </w:p>
    <w:p w:rsidR="00871EB5" w:rsidRDefault="00871EB5" w:rsidP="00871EB5">
      <w:pPr>
        <w:pStyle w:val="a5"/>
        <w:keepNext/>
        <w:rPr>
          <w:rtl/>
        </w:rPr>
      </w:pPr>
      <w:bookmarkStart w:id="4732" w:name="ET_speaker_מירה_סלומון_690"/>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4732"/>
    </w:p>
    <w:p w:rsidR="00871EB5" w:rsidRDefault="00871EB5" w:rsidP="00871EB5">
      <w:pPr>
        <w:pStyle w:val="KeepWithNext"/>
        <w:rPr>
          <w:rtl/>
        </w:rPr>
      </w:pPr>
    </w:p>
    <w:p w:rsidR="00871EB5" w:rsidRDefault="00871EB5" w:rsidP="00871EB5">
      <w:pPr>
        <w:rPr>
          <w:rtl/>
        </w:rPr>
      </w:pPr>
      <w:bookmarkStart w:id="4733" w:name="_ETM_Q1_10468748"/>
      <w:bookmarkStart w:id="4734" w:name="_ETM_Q1_10469073"/>
      <w:bookmarkEnd w:id="4733"/>
      <w:bookmarkEnd w:id="4734"/>
      <w:r>
        <w:rPr>
          <w:rFonts w:hint="cs"/>
          <w:rtl/>
        </w:rPr>
        <w:t>ה</w:t>
      </w:r>
      <w:bookmarkStart w:id="4735" w:name="_ETM_Q1_10469174"/>
      <w:bookmarkEnd w:id="4735"/>
      <w:r>
        <w:rPr>
          <w:rFonts w:hint="cs"/>
          <w:rtl/>
        </w:rPr>
        <w:t xml:space="preserve">יום היא נותנת </w:t>
      </w:r>
      <w:bookmarkStart w:id="4736" w:name="_ETM_Q1_10467247"/>
      <w:bookmarkEnd w:id="4736"/>
      <w:r>
        <w:rPr>
          <w:rFonts w:hint="cs"/>
          <w:rtl/>
        </w:rPr>
        <w:t>המלצה, היא לא מחליטה.</w:t>
      </w:r>
      <w:bookmarkStart w:id="4737" w:name="_ETM_Q1_10466224"/>
      <w:bookmarkStart w:id="4738" w:name="_ETM_Q1_10466323"/>
      <w:bookmarkEnd w:id="4737"/>
      <w:bookmarkEnd w:id="4738"/>
      <w:r>
        <w:rPr>
          <w:rFonts w:hint="cs"/>
          <w:rtl/>
        </w:rPr>
        <w:t xml:space="preserve"> אני אשמח להשלים את דבריי, </w:t>
      </w:r>
      <w:bookmarkStart w:id="4739" w:name="_ETM_Q1_10473780"/>
      <w:bookmarkEnd w:id="4739"/>
      <w:r>
        <w:rPr>
          <w:rFonts w:hint="cs"/>
          <w:rtl/>
        </w:rPr>
        <w:t xml:space="preserve">היום היא נותנת המלצה בלבד. </w:t>
      </w:r>
      <w:bookmarkStart w:id="4740" w:name="_ETM_Q1_10474960"/>
      <w:bookmarkEnd w:id="4740"/>
      <w:r>
        <w:rPr>
          <w:rFonts w:hint="cs"/>
          <w:rtl/>
        </w:rPr>
        <w:t xml:space="preserve">    </w:t>
      </w:r>
    </w:p>
    <w:p w:rsidR="00871EB5" w:rsidRDefault="00871EB5" w:rsidP="00871EB5">
      <w:pPr>
        <w:rPr>
          <w:rtl/>
        </w:rPr>
      </w:pPr>
    </w:p>
    <w:p w:rsidR="00871EB5" w:rsidRDefault="00871EB5" w:rsidP="00871EB5">
      <w:pPr>
        <w:pStyle w:val="a5"/>
        <w:keepNext/>
        <w:rPr>
          <w:rtl/>
        </w:rPr>
      </w:pPr>
      <w:bookmarkStart w:id="4741" w:name="ET_speaker_נתן_בביוף_692"/>
      <w:r>
        <w:rPr>
          <w:rStyle w:val="TagStyle"/>
          <w:rFonts w:hint="cs"/>
          <w:rtl/>
        </w:rPr>
        <w:t xml:space="preserve"> &lt;&lt; דובר &gt;&gt; </w:t>
      </w:r>
      <w:r>
        <w:rPr>
          <w:rFonts w:hint="cs"/>
          <w:rtl/>
        </w:rPr>
        <w:t>נתן בביוף:</w:t>
      </w:r>
      <w:r>
        <w:rPr>
          <w:rStyle w:val="TagStyle"/>
          <w:rFonts w:hint="cs"/>
          <w:rtl/>
        </w:rPr>
        <w:t xml:space="preserve"> &lt;&lt; דובר &gt;&gt;</w:t>
      </w:r>
      <w:r>
        <w:rPr>
          <w:rFonts w:hint="cs"/>
          <w:rtl/>
        </w:rPr>
        <w:t xml:space="preserve"> </w:t>
      </w:r>
      <w:bookmarkEnd w:id="4741"/>
    </w:p>
    <w:p w:rsidR="00871EB5" w:rsidRDefault="00871EB5" w:rsidP="00871EB5">
      <w:pPr>
        <w:pStyle w:val="KeepWithNext"/>
        <w:rPr>
          <w:rtl/>
        </w:rPr>
      </w:pPr>
    </w:p>
    <w:p w:rsidR="00871EB5" w:rsidRDefault="00871EB5" w:rsidP="00871EB5">
      <w:pPr>
        <w:rPr>
          <w:rtl/>
        </w:rPr>
      </w:pPr>
      <w:bookmarkStart w:id="4742" w:name="_ETM_Q1_10465134"/>
      <w:bookmarkStart w:id="4743" w:name="_ETM_Q1_10465488"/>
      <w:bookmarkStart w:id="4744" w:name="_ETM_Q1_10465558"/>
      <w:bookmarkEnd w:id="4742"/>
      <w:bookmarkEnd w:id="4743"/>
      <w:bookmarkEnd w:id="4744"/>
      <w:r>
        <w:rPr>
          <w:rFonts w:hint="cs"/>
          <w:rtl/>
        </w:rPr>
        <w:t>היום זו המלצה לממונה, חבר הכנסת מלכיאלי. היום הרשות</w:t>
      </w:r>
      <w:bookmarkStart w:id="4745" w:name="_ETM_Q1_10471177"/>
      <w:bookmarkEnd w:id="4745"/>
      <w:r>
        <w:rPr>
          <w:rFonts w:hint="cs"/>
          <w:rtl/>
        </w:rPr>
        <w:t xml:space="preserve"> המקומית ממליצה לממונה, היא תחנה בדרך, אין לה סמכות. </w:t>
      </w:r>
    </w:p>
    <w:p w:rsidR="00871EB5" w:rsidRDefault="00871EB5" w:rsidP="00871EB5">
      <w:pPr>
        <w:rPr>
          <w:rtl/>
        </w:rPr>
      </w:pPr>
      <w:bookmarkStart w:id="4746" w:name="_ETM_Q1_10474874"/>
      <w:bookmarkStart w:id="4747" w:name="_ETM_Q1_10474959"/>
      <w:bookmarkEnd w:id="4746"/>
      <w:bookmarkEnd w:id="4747"/>
      <w:r>
        <w:rPr>
          <w:rFonts w:hint="cs"/>
          <w:rtl/>
        </w:rPr>
        <w:t xml:space="preserve">  </w:t>
      </w:r>
    </w:p>
    <w:p w:rsidR="00871EB5" w:rsidRDefault="00871EB5" w:rsidP="00871EB5">
      <w:pPr>
        <w:pStyle w:val="a5"/>
        <w:keepNext/>
        <w:rPr>
          <w:rtl/>
        </w:rPr>
      </w:pPr>
      <w:bookmarkStart w:id="4748" w:name="ET_speaker_5628_691"/>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4748"/>
    </w:p>
    <w:p w:rsidR="00871EB5" w:rsidRDefault="00871EB5" w:rsidP="00871EB5">
      <w:pPr>
        <w:pStyle w:val="KeepWithNext"/>
        <w:rPr>
          <w:rtl/>
        </w:rPr>
      </w:pPr>
    </w:p>
    <w:p w:rsidR="00871EB5" w:rsidRDefault="00871EB5" w:rsidP="00871EB5">
      <w:pPr>
        <w:rPr>
          <w:rtl/>
        </w:rPr>
      </w:pPr>
      <w:r>
        <w:rPr>
          <w:rFonts w:hint="cs"/>
          <w:rtl/>
        </w:rPr>
        <w:t xml:space="preserve">אנחנו </w:t>
      </w:r>
      <w:bookmarkStart w:id="4749" w:name="_ETM_Q1_10477639"/>
      <w:bookmarkEnd w:id="4749"/>
      <w:r>
        <w:rPr>
          <w:rFonts w:hint="cs"/>
          <w:rtl/>
        </w:rPr>
        <w:t xml:space="preserve">רוצים לתת לה סמכות - - -יש כאלה בכל מיני </w:t>
      </w:r>
      <w:bookmarkStart w:id="4750" w:name="_ETM_Q1_10483018"/>
      <w:bookmarkEnd w:id="4750"/>
      <w:r>
        <w:rPr>
          <w:rFonts w:hint="cs"/>
          <w:rtl/>
        </w:rPr>
        <w:t xml:space="preserve">מקומות. </w:t>
      </w:r>
    </w:p>
    <w:p w:rsidR="00871EB5" w:rsidRDefault="00871EB5" w:rsidP="00871EB5">
      <w:pPr>
        <w:rPr>
          <w:rtl/>
        </w:rPr>
      </w:pPr>
      <w:bookmarkStart w:id="4751" w:name="_ETM_Q1_10480990"/>
      <w:bookmarkStart w:id="4752" w:name="_ETM_Q1_10481076"/>
      <w:bookmarkEnd w:id="4751"/>
      <w:bookmarkEnd w:id="4752"/>
    </w:p>
    <w:p w:rsidR="00871EB5" w:rsidRDefault="00871EB5" w:rsidP="00871EB5">
      <w:pPr>
        <w:pStyle w:val="a5"/>
        <w:keepNext/>
        <w:rPr>
          <w:rtl/>
        </w:rPr>
      </w:pPr>
      <w:bookmarkStart w:id="4753" w:name="ET_speaker_מירה_סלומון_693"/>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4753"/>
    </w:p>
    <w:p w:rsidR="00871EB5" w:rsidRDefault="00871EB5" w:rsidP="00871EB5">
      <w:pPr>
        <w:pStyle w:val="KeepWithNext"/>
        <w:rPr>
          <w:rtl/>
        </w:rPr>
      </w:pPr>
    </w:p>
    <w:p w:rsidR="00871EB5" w:rsidRDefault="00871EB5" w:rsidP="00871EB5">
      <w:pPr>
        <w:rPr>
          <w:rtl/>
        </w:rPr>
      </w:pPr>
      <w:bookmarkStart w:id="4754" w:name="_ETM_Q1_10483298"/>
      <w:bookmarkStart w:id="4755" w:name="_ETM_Q1_10483689"/>
      <w:bookmarkStart w:id="4756" w:name="_ETM_Q1_10483765"/>
      <w:bookmarkEnd w:id="4754"/>
      <w:bookmarkEnd w:id="4755"/>
      <w:bookmarkEnd w:id="4756"/>
      <w:r>
        <w:rPr>
          <w:rFonts w:hint="cs"/>
          <w:rtl/>
        </w:rPr>
        <w:t>לא, אנחנו לא יודעים על זה</w:t>
      </w:r>
      <w:bookmarkStart w:id="4757" w:name="_ETM_Q1_10483810"/>
      <w:bookmarkEnd w:id="4757"/>
      <w:r>
        <w:rPr>
          <w:rFonts w:hint="cs"/>
          <w:rtl/>
        </w:rPr>
        <w:t xml:space="preserve"> - - -</w:t>
      </w:r>
    </w:p>
    <w:p w:rsidR="00871EB5" w:rsidRDefault="00871EB5" w:rsidP="00871EB5">
      <w:pPr>
        <w:rPr>
          <w:rtl/>
        </w:rPr>
      </w:pPr>
      <w:bookmarkStart w:id="4758" w:name="_ETM_Q1_10482806"/>
      <w:bookmarkStart w:id="4759" w:name="_ETM_Q1_10482925"/>
      <w:bookmarkStart w:id="4760" w:name="_ETM_Q1_10482153"/>
      <w:bookmarkEnd w:id="4758"/>
      <w:bookmarkEnd w:id="4759"/>
      <w:bookmarkEnd w:id="4760"/>
    </w:p>
    <w:p w:rsidR="00871EB5" w:rsidRDefault="00871EB5" w:rsidP="00871EB5">
      <w:pPr>
        <w:pStyle w:val="a5"/>
        <w:keepNext/>
        <w:rPr>
          <w:rtl/>
        </w:rPr>
      </w:pPr>
      <w:bookmarkStart w:id="4761" w:name="ET_speaker_5628_977"/>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4761"/>
    </w:p>
    <w:p w:rsidR="00871EB5" w:rsidRDefault="00871EB5" w:rsidP="00871EB5">
      <w:pPr>
        <w:pStyle w:val="KeepWithNext"/>
        <w:rPr>
          <w:rtl/>
        </w:rPr>
      </w:pPr>
    </w:p>
    <w:p w:rsidR="00871EB5" w:rsidRDefault="00871EB5" w:rsidP="00871EB5">
      <w:pPr>
        <w:rPr>
          <w:rtl/>
        </w:rPr>
      </w:pPr>
      <w:bookmarkStart w:id="4762" w:name="_ETM_Q1_10482907"/>
      <w:bookmarkStart w:id="4763" w:name="_ETM_Q1_10482953"/>
      <w:bookmarkEnd w:id="4762"/>
      <w:bookmarkEnd w:id="4763"/>
      <w:r>
        <w:rPr>
          <w:rFonts w:hint="cs"/>
          <w:rtl/>
        </w:rPr>
        <w:t xml:space="preserve">אצלכם לא, אני מכיר רשות אחת - - </w:t>
      </w:r>
      <w:bookmarkStart w:id="4764" w:name="_ETM_Q1_10484876"/>
      <w:bookmarkEnd w:id="4764"/>
      <w:r>
        <w:rPr>
          <w:rFonts w:hint="cs"/>
          <w:rtl/>
        </w:rPr>
        <w:t>-</w:t>
      </w:r>
    </w:p>
    <w:p w:rsidR="00871EB5" w:rsidRDefault="00871EB5" w:rsidP="00871EB5">
      <w:pPr>
        <w:rPr>
          <w:rtl/>
        </w:rPr>
      </w:pPr>
      <w:bookmarkStart w:id="4765" w:name="_ETM_Q1_10485202"/>
      <w:bookmarkStart w:id="4766" w:name="_ETM_Q1_10485335"/>
      <w:bookmarkStart w:id="4767" w:name="_ETM_Q1_10481881"/>
      <w:bookmarkStart w:id="4768" w:name="_ETM_Q1_10481947"/>
      <w:bookmarkEnd w:id="4765"/>
      <w:bookmarkEnd w:id="4766"/>
      <w:bookmarkEnd w:id="4767"/>
      <w:bookmarkEnd w:id="4768"/>
    </w:p>
    <w:p w:rsidR="00871EB5" w:rsidRDefault="00871EB5" w:rsidP="00871EB5">
      <w:pPr>
        <w:pStyle w:val="a5"/>
        <w:keepNext/>
        <w:rPr>
          <w:rtl/>
        </w:rPr>
      </w:pPr>
      <w:bookmarkStart w:id="4769" w:name="ET_speaker_מירה_סלומון_978"/>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4769"/>
    </w:p>
    <w:p w:rsidR="00871EB5" w:rsidRDefault="00871EB5" w:rsidP="00871EB5">
      <w:pPr>
        <w:pStyle w:val="KeepWithNext"/>
        <w:rPr>
          <w:rtl/>
        </w:rPr>
      </w:pPr>
    </w:p>
    <w:p w:rsidR="00871EB5" w:rsidRDefault="00871EB5" w:rsidP="00871EB5">
      <w:pPr>
        <w:rPr>
          <w:rtl/>
        </w:rPr>
      </w:pPr>
      <w:bookmarkStart w:id="4770" w:name="_ETM_Q1_10483559"/>
      <w:bookmarkStart w:id="4771" w:name="_ETM_Q1_10483824"/>
      <w:bookmarkStart w:id="4772" w:name="_ETM_Q1_10483889"/>
      <w:bookmarkStart w:id="4773" w:name="_ETM_Q1_10482962"/>
      <w:bookmarkStart w:id="4774" w:name="_ETM_Q1_10483172"/>
      <w:bookmarkStart w:id="4775" w:name="_ETM_Q1_10482985"/>
      <w:bookmarkStart w:id="4776" w:name="_ETM_Q1_10483041"/>
      <w:bookmarkEnd w:id="4770"/>
      <w:bookmarkEnd w:id="4771"/>
      <w:bookmarkEnd w:id="4772"/>
      <w:bookmarkEnd w:id="4773"/>
      <w:bookmarkEnd w:id="4774"/>
      <w:bookmarkEnd w:id="4775"/>
      <w:bookmarkEnd w:id="4776"/>
      <w:r>
        <w:rPr>
          <w:rFonts w:hint="cs"/>
          <w:rtl/>
        </w:rPr>
        <w:t xml:space="preserve">אנחנו יודעים שאם נתנו לה סמכות - - </w:t>
      </w:r>
      <w:bookmarkStart w:id="4777" w:name="_ETM_Q1_10487588"/>
      <w:bookmarkEnd w:id="4777"/>
      <w:r>
        <w:rPr>
          <w:rFonts w:hint="cs"/>
          <w:rtl/>
        </w:rPr>
        <w:t>-</w:t>
      </w:r>
      <w:bookmarkStart w:id="4778" w:name="_ETM_Q1_10488052"/>
      <w:bookmarkEnd w:id="4778"/>
    </w:p>
    <w:p w:rsidR="00871EB5" w:rsidRDefault="00871EB5" w:rsidP="00871EB5">
      <w:pPr>
        <w:rPr>
          <w:rtl/>
        </w:rPr>
      </w:pPr>
      <w:bookmarkStart w:id="4779" w:name="_ETM_Q1_10489837"/>
      <w:bookmarkStart w:id="4780" w:name="_ETM_Q1_10489953"/>
      <w:bookmarkEnd w:id="4779"/>
      <w:bookmarkEnd w:id="4780"/>
    </w:p>
    <w:p w:rsidR="00871EB5" w:rsidRDefault="00871EB5" w:rsidP="00871EB5">
      <w:pPr>
        <w:pStyle w:val="a5"/>
        <w:keepNext/>
        <w:rPr>
          <w:rtl/>
        </w:rPr>
      </w:pPr>
      <w:bookmarkStart w:id="4781" w:name="ET_speaker_נתן_בביוף_694"/>
      <w:r>
        <w:rPr>
          <w:rStyle w:val="TagStyle"/>
          <w:rFonts w:hint="cs"/>
          <w:rtl/>
        </w:rPr>
        <w:t xml:space="preserve"> &lt;&lt; דובר &gt;&gt; </w:t>
      </w:r>
      <w:r>
        <w:rPr>
          <w:rFonts w:hint="cs"/>
          <w:rtl/>
        </w:rPr>
        <w:t>נתן בביוף:</w:t>
      </w:r>
      <w:r>
        <w:rPr>
          <w:rStyle w:val="TagStyle"/>
          <w:rFonts w:hint="cs"/>
          <w:rtl/>
        </w:rPr>
        <w:t xml:space="preserve"> &lt;&lt; דובר &gt;&gt;</w:t>
      </w:r>
      <w:r>
        <w:rPr>
          <w:rFonts w:hint="cs"/>
          <w:rtl/>
        </w:rPr>
        <w:t xml:space="preserve"> </w:t>
      </w:r>
      <w:bookmarkEnd w:id="4781"/>
    </w:p>
    <w:p w:rsidR="00871EB5" w:rsidRDefault="00871EB5" w:rsidP="00871EB5">
      <w:pPr>
        <w:pStyle w:val="KeepWithNext"/>
        <w:rPr>
          <w:rtl/>
        </w:rPr>
      </w:pPr>
    </w:p>
    <w:p w:rsidR="00871EB5" w:rsidRDefault="00871EB5" w:rsidP="00871EB5">
      <w:pPr>
        <w:rPr>
          <w:rtl/>
        </w:rPr>
      </w:pPr>
      <w:bookmarkStart w:id="4782" w:name="_ETM_Q1_10491630"/>
      <w:bookmarkStart w:id="4783" w:name="_ETM_Q1_10491977"/>
      <w:bookmarkStart w:id="4784" w:name="_ETM_Q1_10492051"/>
      <w:bookmarkEnd w:id="4782"/>
      <w:bookmarkEnd w:id="4783"/>
      <w:bookmarkEnd w:id="4784"/>
      <w:r>
        <w:rPr>
          <w:rFonts w:hint="cs"/>
          <w:rtl/>
        </w:rPr>
        <w:t xml:space="preserve">ואם נתנו אישור שהוא לא כדין, </w:t>
      </w:r>
      <w:bookmarkStart w:id="4785" w:name="_ETM_Q1_10490959"/>
      <w:bookmarkEnd w:id="4785"/>
      <w:r>
        <w:rPr>
          <w:rFonts w:hint="cs"/>
          <w:rtl/>
        </w:rPr>
        <w:t xml:space="preserve">אם נתנו אישור פטורים שלא מגיע, תערער עליו, אז תערער עליו והם לא </w:t>
      </w:r>
      <w:bookmarkStart w:id="4786" w:name="_ETM_Q1_10495536"/>
      <w:bookmarkEnd w:id="4786"/>
      <w:r>
        <w:rPr>
          <w:rFonts w:hint="cs"/>
          <w:rtl/>
        </w:rPr>
        <w:t xml:space="preserve">נתנו. </w:t>
      </w:r>
    </w:p>
    <w:p w:rsidR="00871EB5" w:rsidRDefault="00871EB5" w:rsidP="00871EB5">
      <w:pPr>
        <w:rPr>
          <w:rtl/>
        </w:rPr>
      </w:pPr>
    </w:p>
    <w:p w:rsidR="00871EB5" w:rsidRDefault="00871EB5" w:rsidP="00871EB5">
      <w:pPr>
        <w:pStyle w:val="-"/>
        <w:keepNext/>
        <w:rPr>
          <w:rtl/>
        </w:rPr>
      </w:pPr>
      <w:bookmarkStart w:id="4787" w:name="ET_speakercontinue_מירה_סלומון_979"/>
      <w:r>
        <w:rPr>
          <w:rStyle w:val="TagStyle"/>
          <w:rFonts w:hint="cs"/>
          <w:rtl/>
        </w:rPr>
        <w:t xml:space="preserve"> &lt;&lt; דובר_המשך &gt;&gt; </w:t>
      </w:r>
      <w:r>
        <w:rPr>
          <w:rFonts w:hint="cs"/>
          <w:rtl/>
        </w:rPr>
        <w:t>מירה סלומון:</w:t>
      </w:r>
      <w:r>
        <w:rPr>
          <w:rStyle w:val="TagStyle"/>
          <w:rFonts w:hint="cs"/>
          <w:rtl/>
        </w:rPr>
        <w:t xml:space="preserve"> &lt;&lt; דובר_המשך &gt;&gt;</w:t>
      </w:r>
      <w:r>
        <w:rPr>
          <w:rFonts w:hint="cs"/>
          <w:rtl/>
        </w:rPr>
        <w:t xml:space="preserve"> </w:t>
      </w:r>
      <w:bookmarkEnd w:id="4787"/>
    </w:p>
    <w:p w:rsidR="00871EB5" w:rsidRDefault="00871EB5" w:rsidP="00871EB5">
      <w:pPr>
        <w:pStyle w:val="KeepWithNext"/>
        <w:rPr>
          <w:rtl/>
        </w:rPr>
      </w:pPr>
    </w:p>
    <w:p w:rsidR="00871EB5" w:rsidRDefault="00871EB5" w:rsidP="00871EB5">
      <w:pPr>
        <w:rPr>
          <w:rtl/>
        </w:rPr>
      </w:pPr>
      <w:bookmarkStart w:id="4788" w:name="_ETM_Q1_10494532"/>
      <w:bookmarkEnd w:id="4788"/>
      <w:r>
        <w:rPr>
          <w:rFonts w:hint="cs"/>
          <w:rtl/>
        </w:rPr>
        <w:t>אז תערער - - -</w:t>
      </w:r>
    </w:p>
    <w:p w:rsidR="00871EB5" w:rsidRDefault="00871EB5" w:rsidP="00871EB5">
      <w:pPr>
        <w:rPr>
          <w:rtl/>
        </w:rPr>
      </w:pPr>
      <w:bookmarkStart w:id="4789" w:name="_ETM_Q1_10495067"/>
      <w:bookmarkStart w:id="4790" w:name="_ETM_Q1_10495230"/>
      <w:bookmarkStart w:id="4791" w:name="_ETM_Q1_10496370"/>
      <w:bookmarkStart w:id="4792" w:name="_ETM_Q1_10492611"/>
      <w:bookmarkStart w:id="4793" w:name="_ETM_Q1_10492731"/>
      <w:bookmarkStart w:id="4794" w:name="_ETM_Q1_10494186"/>
      <w:bookmarkEnd w:id="4789"/>
      <w:bookmarkEnd w:id="4790"/>
      <w:bookmarkEnd w:id="4791"/>
      <w:bookmarkEnd w:id="4792"/>
      <w:bookmarkEnd w:id="4793"/>
      <w:bookmarkEnd w:id="4794"/>
      <w:r>
        <w:rPr>
          <w:rFonts w:hint="cs"/>
          <w:rtl/>
        </w:rPr>
        <w:t xml:space="preserve">  </w:t>
      </w:r>
    </w:p>
    <w:p w:rsidR="00871EB5" w:rsidRDefault="00871EB5" w:rsidP="00871EB5">
      <w:pPr>
        <w:pStyle w:val="a5"/>
        <w:keepNext/>
        <w:rPr>
          <w:rtl/>
        </w:rPr>
      </w:pPr>
      <w:bookmarkStart w:id="4795" w:name="ET_speaker_5628_980"/>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4795"/>
    </w:p>
    <w:p w:rsidR="00871EB5" w:rsidRDefault="00871EB5" w:rsidP="00871EB5">
      <w:pPr>
        <w:pStyle w:val="KeepWithNext"/>
        <w:rPr>
          <w:rtl/>
        </w:rPr>
      </w:pPr>
    </w:p>
    <w:p w:rsidR="00871EB5" w:rsidRDefault="00871EB5" w:rsidP="00871EB5">
      <w:pPr>
        <w:rPr>
          <w:rtl/>
        </w:rPr>
      </w:pPr>
      <w:bookmarkStart w:id="4796" w:name="_ETM_Q1_10497297"/>
      <w:bookmarkStart w:id="4797" w:name="_ETM_Q1_10497354"/>
      <w:bookmarkEnd w:id="4796"/>
      <w:bookmarkEnd w:id="4797"/>
      <w:r>
        <w:rPr>
          <w:rFonts w:hint="cs"/>
          <w:rtl/>
        </w:rPr>
        <w:t>למי?</w:t>
      </w:r>
    </w:p>
    <w:p w:rsidR="00871EB5" w:rsidRDefault="00871EB5" w:rsidP="00871EB5">
      <w:pPr>
        <w:rPr>
          <w:rtl/>
        </w:rPr>
      </w:pPr>
      <w:bookmarkStart w:id="4798" w:name="_ETM_Q1_10495644"/>
      <w:bookmarkStart w:id="4799" w:name="_ETM_Q1_10495776"/>
      <w:bookmarkEnd w:id="4798"/>
      <w:bookmarkEnd w:id="4799"/>
    </w:p>
    <w:p w:rsidR="00871EB5" w:rsidRDefault="00871EB5" w:rsidP="00871EB5">
      <w:pPr>
        <w:pStyle w:val="a5"/>
        <w:keepNext/>
        <w:rPr>
          <w:rtl/>
        </w:rPr>
      </w:pPr>
      <w:bookmarkStart w:id="4800" w:name="ET_speaker_נתן_בביו_981"/>
      <w:r>
        <w:rPr>
          <w:rStyle w:val="TagStyle"/>
          <w:rFonts w:hint="cs"/>
          <w:rtl/>
        </w:rPr>
        <w:t xml:space="preserve"> &lt;&lt; דובר &gt;&gt; </w:t>
      </w:r>
      <w:r>
        <w:rPr>
          <w:rFonts w:hint="cs"/>
          <w:rtl/>
        </w:rPr>
        <w:t>נתן בביוף:</w:t>
      </w:r>
      <w:r>
        <w:rPr>
          <w:rStyle w:val="TagStyle"/>
          <w:rFonts w:hint="cs"/>
          <w:rtl/>
        </w:rPr>
        <w:t xml:space="preserve"> &lt;&lt; דובר &gt;&gt;</w:t>
      </w:r>
      <w:r>
        <w:rPr>
          <w:rFonts w:hint="cs"/>
          <w:rtl/>
        </w:rPr>
        <w:t xml:space="preserve"> </w:t>
      </w:r>
      <w:bookmarkEnd w:id="4800"/>
    </w:p>
    <w:p w:rsidR="00871EB5" w:rsidRDefault="00871EB5" w:rsidP="00871EB5">
      <w:pPr>
        <w:pStyle w:val="KeepWithNext"/>
        <w:rPr>
          <w:rtl/>
        </w:rPr>
      </w:pPr>
    </w:p>
    <w:p w:rsidR="00871EB5" w:rsidRDefault="00871EB5" w:rsidP="00871EB5">
      <w:pPr>
        <w:ind w:firstLine="0"/>
        <w:rPr>
          <w:rtl/>
        </w:rPr>
      </w:pPr>
      <w:r>
        <w:rPr>
          <w:rFonts w:hint="cs"/>
          <w:rtl/>
        </w:rPr>
        <w:tab/>
        <w:t xml:space="preserve">לבית </w:t>
      </w:r>
      <w:bookmarkStart w:id="4801" w:name="_ETM_Q1_10493231"/>
      <w:bookmarkEnd w:id="4801"/>
      <w:r>
        <w:rPr>
          <w:rFonts w:hint="cs"/>
          <w:rtl/>
        </w:rPr>
        <w:t xml:space="preserve">משפט, בוודאי. </w:t>
      </w:r>
    </w:p>
    <w:p w:rsidR="00871EB5" w:rsidRDefault="00871EB5" w:rsidP="00871EB5">
      <w:pPr>
        <w:ind w:firstLine="0"/>
        <w:rPr>
          <w:rtl/>
        </w:rPr>
      </w:pPr>
      <w:bookmarkStart w:id="4802" w:name="_ETM_Q1_10494814"/>
      <w:bookmarkStart w:id="4803" w:name="_ETM_Q1_10494952"/>
      <w:bookmarkStart w:id="4804" w:name="_ETM_Q1_10498731"/>
      <w:bookmarkEnd w:id="4802"/>
      <w:bookmarkEnd w:id="4803"/>
      <w:bookmarkEnd w:id="4804"/>
    </w:p>
    <w:p w:rsidR="00871EB5" w:rsidRDefault="00871EB5" w:rsidP="00871EB5">
      <w:pPr>
        <w:pStyle w:val="a5"/>
        <w:keepNext/>
        <w:rPr>
          <w:rtl/>
        </w:rPr>
      </w:pPr>
      <w:bookmarkStart w:id="4805" w:name="ET_speaker_5628_982"/>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4805"/>
    </w:p>
    <w:p w:rsidR="00871EB5" w:rsidRDefault="00871EB5" w:rsidP="00871EB5">
      <w:pPr>
        <w:pStyle w:val="KeepWithNext"/>
        <w:rPr>
          <w:rtl/>
        </w:rPr>
      </w:pPr>
    </w:p>
    <w:p w:rsidR="00871EB5" w:rsidRDefault="00871EB5" w:rsidP="00871EB5">
      <w:pPr>
        <w:rPr>
          <w:rtl/>
        </w:rPr>
      </w:pPr>
      <w:bookmarkStart w:id="4806" w:name="_ETM_Q1_10499448"/>
      <w:bookmarkStart w:id="4807" w:name="_ETM_Q1_10499503"/>
      <w:bookmarkEnd w:id="4806"/>
      <w:bookmarkEnd w:id="4807"/>
      <w:r>
        <w:rPr>
          <w:rFonts w:hint="cs"/>
          <w:rtl/>
        </w:rPr>
        <w:t xml:space="preserve">מי הולך לבית משפט? </w:t>
      </w:r>
    </w:p>
    <w:p w:rsidR="00871EB5" w:rsidRDefault="00871EB5" w:rsidP="00871EB5">
      <w:pPr>
        <w:rPr>
          <w:rtl/>
        </w:rPr>
      </w:pPr>
      <w:bookmarkStart w:id="4808" w:name="_ETM_Q1_10499165"/>
      <w:bookmarkStart w:id="4809" w:name="_ETM_Q1_10499270"/>
      <w:bookmarkEnd w:id="4808"/>
      <w:bookmarkEnd w:id="4809"/>
    </w:p>
    <w:p w:rsidR="00871EB5" w:rsidRDefault="00871EB5" w:rsidP="00871EB5">
      <w:pPr>
        <w:pStyle w:val="a5"/>
        <w:keepNext/>
        <w:rPr>
          <w:rtl/>
        </w:rPr>
      </w:pPr>
      <w:bookmarkStart w:id="4810" w:name="_ETM_Q1_10499972"/>
      <w:bookmarkStart w:id="4811" w:name="_ETM_Q1_10500102"/>
      <w:bookmarkStart w:id="4812" w:name="ET_speaker_נתן_בביוף_985"/>
      <w:bookmarkEnd w:id="4810"/>
      <w:bookmarkEnd w:id="4811"/>
      <w:r>
        <w:rPr>
          <w:rStyle w:val="TagStyle"/>
          <w:rFonts w:hint="cs"/>
          <w:rtl/>
        </w:rPr>
        <w:t xml:space="preserve"> &lt;&lt; דובר &gt;&gt; </w:t>
      </w:r>
      <w:r>
        <w:rPr>
          <w:rFonts w:hint="cs"/>
          <w:rtl/>
        </w:rPr>
        <w:t>נתן בביוף:</w:t>
      </w:r>
      <w:r>
        <w:rPr>
          <w:rStyle w:val="TagStyle"/>
          <w:rFonts w:hint="cs"/>
          <w:rtl/>
        </w:rPr>
        <w:t xml:space="preserve"> &lt;&lt; דובר &gt;&gt;</w:t>
      </w:r>
      <w:r>
        <w:rPr>
          <w:rFonts w:hint="cs"/>
          <w:rtl/>
        </w:rPr>
        <w:t xml:space="preserve"> </w:t>
      </w:r>
      <w:bookmarkEnd w:id="4812"/>
    </w:p>
    <w:p w:rsidR="00871EB5" w:rsidRDefault="00871EB5" w:rsidP="00871EB5">
      <w:pPr>
        <w:pStyle w:val="KeepWithNext"/>
        <w:rPr>
          <w:rtl/>
        </w:rPr>
      </w:pPr>
    </w:p>
    <w:p w:rsidR="00871EB5" w:rsidRDefault="00871EB5" w:rsidP="00871EB5">
      <w:pPr>
        <w:rPr>
          <w:rtl/>
        </w:rPr>
      </w:pPr>
      <w:bookmarkStart w:id="4813" w:name="_ETM_Q1_10500334"/>
      <w:bookmarkStart w:id="4814" w:name="_ETM_Q1_10500625"/>
      <w:bookmarkStart w:id="4815" w:name="_ETM_Q1_10500689"/>
      <w:bookmarkStart w:id="4816" w:name="_ETM_Q1_10499656"/>
      <w:bookmarkEnd w:id="4813"/>
      <w:bookmarkEnd w:id="4814"/>
      <w:bookmarkEnd w:id="4815"/>
      <w:bookmarkEnd w:id="4816"/>
      <w:r>
        <w:rPr>
          <w:rFonts w:hint="cs"/>
          <w:rtl/>
        </w:rPr>
        <w:t xml:space="preserve">בכל הפטורים זה ככה. </w:t>
      </w:r>
    </w:p>
    <w:p w:rsidR="00871EB5" w:rsidRDefault="00871EB5" w:rsidP="00871EB5">
      <w:pPr>
        <w:rPr>
          <w:rtl/>
        </w:rPr>
      </w:pPr>
      <w:bookmarkStart w:id="4817" w:name="_ETM_Q1_10500487"/>
      <w:bookmarkStart w:id="4818" w:name="_ETM_Q1_10500631"/>
      <w:bookmarkStart w:id="4819" w:name="_ETM_Q1_10502566"/>
      <w:bookmarkEnd w:id="4817"/>
      <w:bookmarkEnd w:id="4818"/>
      <w:bookmarkEnd w:id="4819"/>
    </w:p>
    <w:p w:rsidR="00871EB5" w:rsidRDefault="00871EB5" w:rsidP="00871EB5">
      <w:pPr>
        <w:pStyle w:val="a5"/>
        <w:keepNext/>
        <w:rPr>
          <w:rtl/>
        </w:rPr>
      </w:pPr>
      <w:bookmarkStart w:id="4820" w:name="ET_speaker_5628_986"/>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4820"/>
    </w:p>
    <w:p w:rsidR="00871EB5" w:rsidRDefault="00871EB5" w:rsidP="00871EB5">
      <w:pPr>
        <w:pStyle w:val="KeepWithNext"/>
        <w:rPr>
          <w:rtl/>
        </w:rPr>
      </w:pPr>
    </w:p>
    <w:p w:rsidR="00871EB5" w:rsidRDefault="00871EB5" w:rsidP="00871EB5">
      <w:pPr>
        <w:rPr>
          <w:rtl/>
        </w:rPr>
      </w:pPr>
      <w:bookmarkStart w:id="4821" w:name="_ETM_Q1_10503290"/>
      <w:bookmarkStart w:id="4822" w:name="_ETM_Q1_10503355"/>
      <w:bookmarkStart w:id="4823" w:name="_ETM_Q1_10498140"/>
      <w:bookmarkStart w:id="4824" w:name="_ETM_Q1_10498242"/>
      <w:bookmarkEnd w:id="4821"/>
      <w:bookmarkEnd w:id="4822"/>
      <w:bookmarkEnd w:id="4823"/>
      <w:bookmarkEnd w:id="4824"/>
      <w:r>
        <w:rPr>
          <w:rFonts w:hint="cs"/>
          <w:rtl/>
        </w:rPr>
        <w:t xml:space="preserve">חמישה חודשים - - -  </w:t>
      </w:r>
    </w:p>
    <w:p w:rsidR="00871EB5" w:rsidRDefault="00871EB5" w:rsidP="00871EB5">
      <w:pPr>
        <w:rPr>
          <w:rtl/>
        </w:rPr>
      </w:pPr>
      <w:bookmarkStart w:id="4825" w:name="_ETM_Q1_10501985"/>
      <w:bookmarkStart w:id="4826" w:name="_ETM_Q1_10502098"/>
      <w:bookmarkEnd w:id="4825"/>
      <w:bookmarkEnd w:id="4826"/>
    </w:p>
    <w:p w:rsidR="00871EB5" w:rsidRDefault="00871EB5" w:rsidP="00871EB5">
      <w:pPr>
        <w:pStyle w:val="a5"/>
        <w:keepNext/>
        <w:rPr>
          <w:rtl/>
        </w:rPr>
      </w:pPr>
      <w:bookmarkStart w:id="4827" w:name="ET_speaker_סלי_בסון_695"/>
      <w:r>
        <w:rPr>
          <w:rStyle w:val="TagStyle"/>
          <w:rFonts w:hint="cs"/>
          <w:rtl/>
        </w:rPr>
        <w:t xml:space="preserve"> &lt;&lt; דובר &gt;&gt; </w:t>
      </w:r>
      <w:r>
        <w:rPr>
          <w:rFonts w:hint="cs"/>
          <w:rtl/>
        </w:rPr>
        <w:t>סלי בסון:</w:t>
      </w:r>
      <w:r>
        <w:rPr>
          <w:rStyle w:val="TagStyle"/>
          <w:rFonts w:hint="cs"/>
          <w:rtl/>
        </w:rPr>
        <w:t xml:space="preserve"> &lt;&lt; דובר &gt;&gt;</w:t>
      </w:r>
      <w:r>
        <w:rPr>
          <w:rFonts w:hint="cs"/>
          <w:rtl/>
        </w:rPr>
        <w:t xml:space="preserve"> </w:t>
      </w:r>
      <w:bookmarkEnd w:id="4827"/>
    </w:p>
    <w:p w:rsidR="00871EB5" w:rsidRDefault="00871EB5" w:rsidP="00871EB5">
      <w:pPr>
        <w:pStyle w:val="KeepWithNext"/>
        <w:rPr>
          <w:rtl/>
        </w:rPr>
      </w:pPr>
    </w:p>
    <w:p w:rsidR="00871EB5" w:rsidRDefault="00871EB5" w:rsidP="00871EB5">
      <w:pPr>
        <w:rPr>
          <w:rtl/>
        </w:rPr>
      </w:pPr>
      <w:r>
        <w:rPr>
          <w:rFonts w:hint="cs"/>
          <w:rtl/>
        </w:rPr>
        <w:t xml:space="preserve">אתם </w:t>
      </w:r>
      <w:bookmarkStart w:id="4828" w:name="_ETM_Q1_10498206"/>
      <w:bookmarkEnd w:id="4828"/>
      <w:r>
        <w:rPr>
          <w:rFonts w:hint="cs"/>
          <w:rtl/>
        </w:rPr>
        <w:t xml:space="preserve">שולחים אותנו לערכאות, זה מה שאתם עושים. זה עולה </w:t>
      </w:r>
      <w:bookmarkStart w:id="4829" w:name="_ETM_Q1_10508318"/>
      <w:bookmarkEnd w:id="4829"/>
      <w:r>
        <w:rPr>
          <w:rFonts w:hint="cs"/>
          <w:rtl/>
        </w:rPr>
        <w:t xml:space="preserve">כסף. יש פה הרבה עמותות שרוצות לדבר על העניין. </w:t>
      </w:r>
      <w:bookmarkStart w:id="4830" w:name="_ETM_Q1_10515461"/>
      <w:bookmarkEnd w:id="4830"/>
    </w:p>
    <w:p w:rsidR="00871EB5" w:rsidRDefault="00871EB5" w:rsidP="00871EB5">
      <w:pPr>
        <w:rPr>
          <w:rtl/>
        </w:rPr>
      </w:pPr>
      <w:bookmarkStart w:id="4831" w:name="_ETM_Q1_10516782"/>
      <w:bookmarkStart w:id="4832" w:name="_ETM_Q1_10516913"/>
      <w:bookmarkEnd w:id="4831"/>
      <w:bookmarkEnd w:id="4832"/>
    </w:p>
    <w:p w:rsidR="00871EB5" w:rsidRDefault="00871EB5" w:rsidP="00871EB5">
      <w:pPr>
        <w:pStyle w:val="a5"/>
        <w:keepNext/>
        <w:rPr>
          <w:rtl/>
        </w:rPr>
      </w:pPr>
      <w:bookmarkStart w:id="4833" w:name="_ETM_Q1_10516973"/>
      <w:bookmarkStart w:id="4834" w:name="_ETM_Q1_10517084"/>
      <w:bookmarkStart w:id="4835" w:name="ET_speaker_מירה_סלומון_696"/>
      <w:bookmarkEnd w:id="4833"/>
      <w:bookmarkEnd w:id="4834"/>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4835"/>
    </w:p>
    <w:p w:rsidR="00871EB5" w:rsidRDefault="00871EB5" w:rsidP="00871EB5">
      <w:pPr>
        <w:pStyle w:val="KeepWithNext"/>
        <w:rPr>
          <w:rtl/>
        </w:rPr>
      </w:pPr>
    </w:p>
    <w:p w:rsidR="00871EB5" w:rsidRDefault="00871EB5" w:rsidP="00871EB5">
      <w:pPr>
        <w:rPr>
          <w:rtl/>
        </w:rPr>
      </w:pPr>
      <w:bookmarkStart w:id="4836" w:name="_ETM_Q1_10516380"/>
      <w:bookmarkStart w:id="4837" w:name="_ETM_Q1_10516741"/>
      <w:bookmarkStart w:id="4838" w:name="_ETM_Q1_10516831"/>
      <w:bookmarkEnd w:id="4836"/>
      <w:bookmarkEnd w:id="4837"/>
      <w:bookmarkEnd w:id="4838"/>
      <w:r>
        <w:rPr>
          <w:rFonts w:hint="cs"/>
          <w:rtl/>
        </w:rPr>
        <w:t xml:space="preserve">לשיטתנו ולהבנתנו, או שנותנים לרשות המקומית את שיקול הדעת ואז </w:t>
      </w:r>
      <w:bookmarkStart w:id="4839" w:name="_ETM_Q1_10521513"/>
      <w:bookmarkEnd w:id="4839"/>
      <w:r>
        <w:rPr>
          <w:rFonts w:hint="cs"/>
          <w:rtl/>
        </w:rPr>
        <w:t>ערר על החלטתה צריך להגיע לבית המשפט, או מבחינתנו - -</w:t>
      </w:r>
    </w:p>
    <w:p w:rsidR="00871EB5" w:rsidRDefault="00871EB5" w:rsidP="00871EB5">
      <w:pPr>
        <w:rPr>
          <w:rtl/>
        </w:rPr>
      </w:pPr>
      <w:bookmarkStart w:id="4840" w:name="_ETM_Q1_10536007"/>
      <w:bookmarkStart w:id="4841" w:name="_ETM_Q1_10536136"/>
      <w:bookmarkStart w:id="4842" w:name="_ETM_Q1_10537280"/>
      <w:bookmarkEnd w:id="4840"/>
      <w:bookmarkEnd w:id="4841"/>
      <w:bookmarkEnd w:id="4842"/>
    </w:p>
    <w:p w:rsidR="00871EB5" w:rsidRDefault="00871EB5" w:rsidP="00871EB5">
      <w:pPr>
        <w:pStyle w:val="a5"/>
        <w:keepNext/>
        <w:rPr>
          <w:rtl/>
        </w:rPr>
      </w:pPr>
      <w:bookmarkStart w:id="4843" w:name="ET_speaker_5628_697"/>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4843"/>
    </w:p>
    <w:p w:rsidR="00871EB5" w:rsidRDefault="00871EB5" w:rsidP="00871EB5">
      <w:pPr>
        <w:pStyle w:val="KeepWithNext"/>
        <w:rPr>
          <w:rtl/>
        </w:rPr>
      </w:pPr>
    </w:p>
    <w:p w:rsidR="00871EB5" w:rsidRDefault="00871EB5" w:rsidP="00871EB5">
      <w:pPr>
        <w:rPr>
          <w:rtl/>
        </w:rPr>
      </w:pPr>
      <w:bookmarkStart w:id="4844" w:name="_ETM_Q1_10538239"/>
      <w:bookmarkStart w:id="4845" w:name="_ETM_Q1_10538334"/>
      <w:bookmarkEnd w:id="4844"/>
      <w:bookmarkEnd w:id="4845"/>
      <w:r>
        <w:rPr>
          <w:rFonts w:hint="cs"/>
          <w:rtl/>
        </w:rPr>
        <w:t>למה אתה שולח עמותות לבתי משפט?</w:t>
      </w:r>
    </w:p>
    <w:p w:rsidR="00871EB5" w:rsidRDefault="00871EB5" w:rsidP="00871EB5">
      <w:pPr>
        <w:rPr>
          <w:rtl/>
        </w:rPr>
      </w:pPr>
      <w:bookmarkStart w:id="4846" w:name="_ETM_Q1_10537766"/>
      <w:bookmarkStart w:id="4847" w:name="_ETM_Q1_10537873"/>
      <w:bookmarkEnd w:id="4846"/>
      <w:bookmarkEnd w:id="4847"/>
    </w:p>
    <w:p w:rsidR="00871EB5" w:rsidRDefault="00871EB5" w:rsidP="00871EB5">
      <w:pPr>
        <w:pStyle w:val="a5"/>
        <w:keepNext/>
        <w:rPr>
          <w:rtl/>
        </w:rPr>
      </w:pPr>
      <w:bookmarkStart w:id="4848" w:name="ET_speaker_מירה_סלומון_698"/>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4848"/>
    </w:p>
    <w:p w:rsidR="00871EB5" w:rsidRDefault="00871EB5" w:rsidP="00871EB5">
      <w:pPr>
        <w:pStyle w:val="KeepWithNext"/>
        <w:rPr>
          <w:rtl/>
        </w:rPr>
      </w:pPr>
    </w:p>
    <w:p w:rsidR="00871EB5" w:rsidRDefault="00871EB5" w:rsidP="00871EB5">
      <w:pPr>
        <w:rPr>
          <w:rtl/>
        </w:rPr>
      </w:pPr>
      <w:bookmarkStart w:id="4849" w:name="_ETM_Q1_10538736"/>
      <w:bookmarkStart w:id="4850" w:name="_ETM_Q1_10539084"/>
      <w:bookmarkStart w:id="4851" w:name="_ETM_Q1_10539158"/>
      <w:bookmarkEnd w:id="4849"/>
      <w:bookmarkEnd w:id="4850"/>
      <w:bookmarkEnd w:id="4851"/>
      <w:r>
        <w:rPr>
          <w:rFonts w:hint="cs"/>
          <w:rtl/>
        </w:rPr>
        <w:t xml:space="preserve">- - </w:t>
      </w:r>
      <w:bookmarkStart w:id="4852" w:name="_ETM_Q1_10538256"/>
      <w:bookmarkEnd w:id="4852"/>
      <w:r>
        <w:rPr>
          <w:rFonts w:hint="cs"/>
          <w:rtl/>
        </w:rPr>
        <w:t xml:space="preserve">או לשר בין אם כן ובין אם לא, אבל אי אפשר להגיע למצב - </w:t>
      </w:r>
      <w:bookmarkStart w:id="4853" w:name="_ETM_Q1_10545825"/>
      <w:bookmarkEnd w:id="4853"/>
      <w:r>
        <w:rPr>
          <w:rFonts w:hint="cs"/>
          <w:rtl/>
        </w:rPr>
        <w:t xml:space="preserve">- - </w:t>
      </w:r>
    </w:p>
    <w:p w:rsidR="00871EB5" w:rsidRDefault="00871EB5" w:rsidP="00871EB5">
      <w:pPr>
        <w:rPr>
          <w:rtl/>
        </w:rPr>
      </w:pPr>
      <w:bookmarkStart w:id="4854" w:name="_ETM_Q1_10546679"/>
      <w:bookmarkStart w:id="4855" w:name="_ETM_Q1_10546770"/>
      <w:bookmarkEnd w:id="4854"/>
      <w:bookmarkEnd w:id="4855"/>
    </w:p>
    <w:p w:rsidR="00871EB5" w:rsidRDefault="00871EB5" w:rsidP="00871EB5">
      <w:pPr>
        <w:pStyle w:val="af8"/>
        <w:keepNext/>
        <w:rPr>
          <w:rtl/>
        </w:rPr>
      </w:pPr>
      <w:bookmarkStart w:id="4856" w:name="ET_yor_4762_98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856"/>
    </w:p>
    <w:p w:rsidR="00871EB5" w:rsidRDefault="00871EB5" w:rsidP="00871EB5">
      <w:pPr>
        <w:pStyle w:val="KeepWithNext"/>
        <w:rPr>
          <w:rtl/>
        </w:rPr>
      </w:pPr>
    </w:p>
    <w:p w:rsidR="00871EB5" w:rsidRDefault="00871EB5" w:rsidP="00871EB5">
      <w:pPr>
        <w:rPr>
          <w:rtl/>
        </w:rPr>
      </w:pPr>
      <w:bookmarkStart w:id="4857" w:name="_ETM_Q1_10546329"/>
      <w:bookmarkEnd w:id="4857"/>
      <w:r>
        <w:rPr>
          <w:rFonts w:hint="cs"/>
          <w:rtl/>
        </w:rPr>
        <w:t xml:space="preserve">הבנתי, תודה רבה. </w:t>
      </w:r>
    </w:p>
    <w:p w:rsidR="00871EB5" w:rsidRDefault="00871EB5" w:rsidP="00871EB5">
      <w:pPr>
        <w:rPr>
          <w:rtl/>
        </w:rPr>
      </w:pPr>
      <w:bookmarkStart w:id="4858" w:name="_ETM_Q1_10548362"/>
      <w:bookmarkStart w:id="4859" w:name="_ETM_Q1_10548497"/>
      <w:bookmarkEnd w:id="4858"/>
      <w:bookmarkEnd w:id="4859"/>
      <w:r>
        <w:rPr>
          <w:rFonts w:hint="cs"/>
          <w:rtl/>
        </w:rPr>
        <w:t xml:space="preserve">  </w:t>
      </w:r>
    </w:p>
    <w:p w:rsidR="00871EB5" w:rsidRDefault="00871EB5" w:rsidP="00871EB5">
      <w:pPr>
        <w:pStyle w:val="KeepWithNext"/>
        <w:rPr>
          <w:rStyle w:val="TagStyle"/>
          <w:rFonts w:ascii="David" w:hAnsi="David"/>
          <w:u w:val="single"/>
          <w:rtl/>
          <w:lang w:eastAsia="he-IL"/>
        </w:rPr>
      </w:pPr>
    </w:p>
    <w:p w:rsidR="00871EB5" w:rsidRDefault="00871EB5" w:rsidP="00871EB5">
      <w:pPr>
        <w:pStyle w:val="a5"/>
        <w:keepNext/>
        <w:rPr>
          <w:rtl/>
        </w:rPr>
      </w:pPr>
      <w:bookmarkStart w:id="4860" w:name="ET_speaker_סלי_בסון__987"/>
      <w:r>
        <w:rPr>
          <w:rStyle w:val="TagStyle"/>
          <w:rFonts w:hint="cs"/>
          <w:rtl/>
        </w:rPr>
        <w:t xml:space="preserve"> &lt;&lt; דובר &gt;&gt; </w:t>
      </w:r>
      <w:r>
        <w:rPr>
          <w:rFonts w:hint="cs"/>
          <w:rtl/>
        </w:rPr>
        <w:t>סלי בסון:</w:t>
      </w:r>
      <w:r>
        <w:rPr>
          <w:rStyle w:val="TagStyle"/>
          <w:rFonts w:hint="cs"/>
          <w:rtl/>
        </w:rPr>
        <w:t xml:space="preserve"> &lt;&lt; דובר &gt;&gt;</w:t>
      </w:r>
      <w:r>
        <w:rPr>
          <w:rFonts w:hint="cs"/>
          <w:rtl/>
        </w:rPr>
        <w:t xml:space="preserve"> </w:t>
      </w:r>
      <w:bookmarkEnd w:id="4860"/>
    </w:p>
    <w:p w:rsidR="00871EB5" w:rsidRDefault="00871EB5" w:rsidP="00871EB5">
      <w:pPr>
        <w:pStyle w:val="KeepWithNext"/>
        <w:rPr>
          <w:rtl/>
        </w:rPr>
      </w:pPr>
    </w:p>
    <w:p w:rsidR="00871EB5" w:rsidRDefault="00871EB5" w:rsidP="00871EB5">
      <w:pPr>
        <w:rPr>
          <w:rtl/>
        </w:rPr>
      </w:pPr>
      <w:bookmarkStart w:id="4861" w:name="_ETM_Q1_10553437"/>
      <w:bookmarkStart w:id="4862" w:name="_ETM_Q1_10553770"/>
      <w:bookmarkStart w:id="4863" w:name="_ETM_Q1_10553854"/>
      <w:bookmarkEnd w:id="4861"/>
      <w:bookmarkEnd w:id="4862"/>
      <w:bookmarkEnd w:id="4863"/>
      <w:r>
        <w:rPr>
          <w:rFonts w:hint="cs"/>
          <w:rtl/>
        </w:rPr>
        <w:t>שלום לכולם, שמי סלי בסון, אני היועצת המשפטית של האוניברסיטה הפתוחה ונציגת ור"ה.</w:t>
      </w:r>
      <w:bookmarkStart w:id="4864" w:name="_ETM_Q1_10555570"/>
      <w:bookmarkEnd w:id="4864"/>
      <w:r>
        <w:rPr>
          <w:rFonts w:hint="cs"/>
          <w:rtl/>
        </w:rPr>
        <w:t xml:space="preserve"> אתי מאחורה - - -</w:t>
      </w:r>
    </w:p>
    <w:p w:rsidR="00871EB5" w:rsidRDefault="00871EB5" w:rsidP="00871EB5">
      <w:pPr>
        <w:rPr>
          <w:rtl/>
        </w:rPr>
      </w:pPr>
      <w:bookmarkStart w:id="4865" w:name="_ETM_Q1_10555230"/>
      <w:bookmarkStart w:id="4866" w:name="_ETM_Q1_10555337"/>
      <w:bookmarkEnd w:id="4865"/>
      <w:bookmarkEnd w:id="4866"/>
    </w:p>
    <w:p w:rsidR="00871EB5" w:rsidRDefault="00871EB5" w:rsidP="00871EB5">
      <w:pPr>
        <w:pStyle w:val="af8"/>
        <w:keepNext/>
        <w:rPr>
          <w:rtl/>
        </w:rPr>
      </w:pPr>
      <w:bookmarkStart w:id="4867" w:name="ET_yor_4762_70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867"/>
    </w:p>
    <w:p w:rsidR="00871EB5" w:rsidRDefault="00871EB5" w:rsidP="00871EB5">
      <w:pPr>
        <w:pStyle w:val="KeepWithNext"/>
        <w:rPr>
          <w:rtl/>
        </w:rPr>
      </w:pPr>
    </w:p>
    <w:p w:rsidR="00871EB5" w:rsidRDefault="00871EB5" w:rsidP="00871EB5">
      <w:pPr>
        <w:rPr>
          <w:rtl/>
        </w:rPr>
      </w:pPr>
      <w:bookmarkStart w:id="4868" w:name="_ETM_Q1_10556801"/>
      <w:bookmarkEnd w:id="4868"/>
      <w:r>
        <w:rPr>
          <w:rFonts w:hint="cs"/>
          <w:rtl/>
        </w:rPr>
        <w:t xml:space="preserve">אבל אין עכשיו </w:t>
      </w:r>
      <w:bookmarkStart w:id="4869" w:name="_ETM_Q1_10558325"/>
      <w:bookmarkEnd w:id="4869"/>
      <w:r>
        <w:rPr>
          <w:rFonts w:hint="cs"/>
          <w:rtl/>
        </w:rPr>
        <w:t xml:space="preserve">מאחורה, בבקשה תגידי את עמדתך. </w:t>
      </w:r>
    </w:p>
    <w:p w:rsidR="00871EB5" w:rsidRDefault="00871EB5" w:rsidP="00871EB5">
      <w:pPr>
        <w:rPr>
          <w:rtl/>
        </w:rPr>
      </w:pPr>
      <w:bookmarkStart w:id="4870" w:name="_ETM_Q1_10559381"/>
      <w:bookmarkStart w:id="4871" w:name="_ETM_Q1_10559492"/>
      <w:bookmarkEnd w:id="4870"/>
      <w:bookmarkEnd w:id="4871"/>
    </w:p>
    <w:p w:rsidR="00871EB5" w:rsidRDefault="00871EB5" w:rsidP="00871EB5">
      <w:pPr>
        <w:pStyle w:val="-"/>
        <w:keepNext/>
        <w:rPr>
          <w:rtl/>
        </w:rPr>
      </w:pPr>
      <w:bookmarkStart w:id="4872" w:name="ET_speakercontinue_סלי_בסון_701"/>
      <w:r>
        <w:rPr>
          <w:rStyle w:val="TagStyle"/>
          <w:rFonts w:hint="cs"/>
          <w:rtl/>
        </w:rPr>
        <w:t xml:space="preserve"> &lt;&lt; דובר_המשך &gt;&gt; </w:t>
      </w:r>
      <w:r>
        <w:rPr>
          <w:rFonts w:hint="cs"/>
          <w:rtl/>
        </w:rPr>
        <w:t>סלי בסון:</w:t>
      </w:r>
      <w:r>
        <w:rPr>
          <w:rStyle w:val="TagStyle"/>
          <w:rFonts w:hint="cs"/>
          <w:rtl/>
        </w:rPr>
        <w:t xml:space="preserve"> &lt;&lt; דובר_המשך &gt;&gt;</w:t>
      </w:r>
      <w:r>
        <w:rPr>
          <w:rFonts w:hint="cs"/>
          <w:rtl/>
        </w:rPr>
        <w:t xml:space="preserve"> </w:t>
      </w:r>
      <w:bookmarkEnd w:id="4872"/>
    </w:p>
    <w:p w:rsidR="00871EB5" w:rsidRDefault="00871EB5" w:rsidP="00871EB5">
      <w:pPr>
        <w:pStyle w:val="KeepWithNext"/>
        <w:rPr>
          <w:rtl/>
        </w:rPr>
      </w:pPr>
    </w:p>
    <w:p w:rsidR="00871EB5" w:rsidRDefault="00871EB5" w:rsidP="00871EB5">
      <w:pPr>
        <w:rPr>
          <w:rtl/>
        </w:rPr>
      </w:pPr>
      <w:bookmarkStart w:id="4873" w:name="_ETM_Q1_10560689"/>
      <w:bookmarkEnd w:id="4873"/>
      <w:r>
        <w:rPr>
          <w:rFonts w:hint="cs"/>
          <w:rtl/>
        </w:rPr>
        <w:t xml:space="preserve">הנושא שלנו </w:t>
      </w:r>
      <w:bookmarkStart w:id="4874" w:name="_ETM_Q1_10562102"/>
      <w:bookmarkEnd w:id="4874"/>
      <w:r>
        <w:rPr>
          <w:rFonts w:hint="cs"/>
          <w:rtl/>
        </w:rPr>
        <w:t xml:space="preserve">זה שיש מוסדות ועמותות, שיש שיקולים ארציים לתת להם את </w:t>
      </w:r>
      <w:bookmarkStart w:id="4875" w:name="_ETM_Q1_10565887"/>
      <w:bookmarkEnd w:id="4875"/>
      <w:r>
        <w:rPr>
          <w:rFonts w:hint="cs"/>
          <w:rtl/>
        </w:rPr>
        <w:t xml:space="preserve">ההכרה של מוסד מתנדב. אני מצטערת, אבל השלטון המקומי </w:t>
      </w:r>
      <w:bookmarkStart w:id="4876" w:name="_ETM_Q1_10572663"/>
      <w:bookmarkEnd w:id="4876"/>
      <w:r>
        <w:rPr>
          <w:rFonts w:hint="cs"/>
          <w:rtl/>
        </w:rPr>
        <w:t xml:space="preserve">חושב על אינטרס לוקלי, ולא על אינטרסים לאומיים. מספיק שהמל"ג </w:t>
      </w:r>
      <w:bookmarkStart w:id="4877" w:name="_ETM_Q1_10575135"/>
      <w:bookmarkEnd w:id="4877"/>
      <w:r>
        <w:rPr>
          <w:rFonts w:hint="cs"/>
          <w:rtl/>
        </w:rPr>
        <w:t>הכיר בנו, ויש פה עוד עמותות - - -</w:t>
      </w:r>
    </w:p>
    <w:p w:rsidR="00871EB5" w:rsidRDefault="00871EB5" w:rsidP="00871EB5">
      <w:pPr>
        <w:rPr>
          <w:rtl/>
        </w:rPr>
      </w:pPr>
      <w:bookmarkStart w:id="4878" w:name="_ETM_Q1_10578671"/>
      <w:bookmarkStart w:id="4879" w:name="_ETM_Q1_10578772"/>
      <w:bookmarkStart w:id="4880" w:name="_ETM_Q1_10580279"/>
      <w:bookmarkEnd w:id="4878"/>
      <w:bookmarkEnd w:id="4879"/>
      <w:bookmarkEnd w:id="4880"/>
    </w:p>
    <w:p w:rsidR="00871EB5" w:rsidRDefault="00871EB5" w:rsidP="00871EB5">
      <w:pPr>
        <w:pStyle w:val="a5"/>
        <w:keepNext/>
        <w:rPr>
          <w:rtl/>
        </w:rPr>
      </w:pPr>
      <w:bookmarkStart w:id="4881" w:name="ET_speaker_שגית_אפיק_70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881"/>
    </w:p>
    <w:p w:rsidR="00871EB5" w:rsidRDefault="00871EB5" w:rsidP="00871EB5">
      <w:pPr>
        <w:pStyle w:val="KeepWithNext"/>
        <w:rPr>
          <w:rtl/>
        </w:rPr>
      </w:pPr>
    </w:p>
    <w:p w:rsidR="00871EB5" w:rsidRDefault="00871EB5" w:rsidP="00871EB5">
      <w:pPr>
        <w:rPr>
          <w:rtl/>
        </w:rPr>
      </w:pPr>
      <w:bookmarkStart w:id="4882" w:name="_ETM_Q1_10580997"/>
      <w:bookmarkStart w:id="4883" w:name="_ETM_Q1_10581063"/>
      <w:bookmarkEnd w:id="4882"/>
      <w:bookmarkEnd w:id="4883"/>
      <w:r>
        <w:rPr>
          <w:rFonts w:hint="cs"/>
          <w:rtl/>
        </w:rPr>
        <w:t xml:space="preserve">אתם </w:t>
      </w:r>
      <w:bookmarkStart w:id="4884" w:name="_ETM_Q1_10581383"/>
      <w:bookmarkEnd w:id="4884"/>
      <w:r>
        <w:rPr>
          <w:rFonts w:hint="cs"/>
          <w:rtl/>
        </w:rPr>
        <w:t xml:space="preserve">מסכימים לנוסח שהוסכם עם חבר הכנסת מלכיאלי ומונח על השולחן </w:t>
      </w:r>
      <w:bookmarkStart w:id="4885" w:name="_ETM_Q1_10583257"/>
      <w:bookmarkEnd w:id="4885"/>
      <w:r>
        <w:rPr>
          <w:rFonts w:hint="cs"/>
          <w:rtl/>
        </w:rPr>
        <w:t xml:space="preserve">כרגע? כן. </w:t>
      </w:r>
    </w:p>
    <w:p w:rsidR="00871EB5" w:rsidRDefault="00871EB5" w:rsidP="00871EB5">
      <w:pPr>
        <w:rPr>
          <w:rtl/>
        </w:rPr>
      </w:pPr>
      <w:bookmarkStart w:id="4886" w:name="_ETM_Q1_10583464"/>
      <w:bookmarkStart w:id="4887" w:name="_ETM_Q1_10583564"/>
      <w:bookmarkStart w:id="4888" w:name="_ETM_Q1_10591299"/>
      <w:bookmarkStart w:id="4889" w:name="_ETM_Q1_10591371"/>
      <w:bookmarkEnd w:id="4886"/>
      <w:bookmarkEnd w:id="4887"/>
      <w:bookmarkEnd w:id="4888"/>
      <w:bookmarkEnd w:id="4889"/>
    </w:p>
    <w:p w:rsidR="00871EB5" w:rsidRDefault="00871EB5" w:rsidP="00871EB5">
      <w:pPr>
        <w:pStyle w:val="a5"/>
        <w:keepNext/>
        <w:rPr>
          <w:rtl/>
        </w:rPr>
      </w:pPr>
      <w:bookmarkStart w:id="4890" w:name="ET_speaker_נתי_ביאליסטוק_כהן__703"/>
      <w:r>
        <w:rPr>
          <w:rStyle w:val="TagStyle"/>
          <w:rFonts w:hint="cs"/>
          <w:rtl/>
        </w:rPr>
        <w:t xml:space="preserve"> &lt;&lt; דובר &gt;&gt; </w:t>
      </w:r>
      <w:r>
        <w:rPr>
          <w:rFonts w:hint="cs"/>
          <w:rtl/>
        </w:rPr>
        <w:t>נתי ביאליסטוק כהן:</w:t>
      </w:r>
      <w:r>
        <w:rPr>
          <w:rStyle w:val="TagStyle"/>
          <w:rFonts w:hint="cs"/>
          <w:rtl/>
        </w:rPr>
        <w:t xml:space="preserve"> &lt;&lt; דובר &gt;&gt;</w:t>
      </w:r>
      <w:r>
        <w:rPr>
          <w:rFonts w:hint="cs"/>
          <w:rtl/>
        </w:rPr>
        <w:t xml:space="preserve"> </w:t>
      </w:r>
      <w:bookmarkEnd w:id="4890"/>
    </w:p>
    <w:p w:rsidR="00871EB5" w:rsidRDefault="00871EB5" w:rsidP="00871EB5">
      <w:pPr>
        <w:pStyle w:val="KeepWithNext"/>
        <w:rPr>
          <w:rtl/>
        </w:rPr>
      </w:pPr>
    </w:p>
    <w:p w:rsidR="00871EB5" w:rsidRDefault="00871EB5" w:rsidP="00871EB5">
      <w:pPr>
        <w:rPr>
          <w:rtl/>
        </w:rPr>
      </w:pPr>
      <w:bookmarkStart w:id="4891" w:name="_ETM_Q1_10592772"/>
      <w:bookmarkStart w:id="4892" w:name="_ETM_Q1_10593087"/>
      <w:bookmarkStart w:id="4893" w:name="_ETM_Q1_10593161"/>
      <w:bookmarkEnd w:id="4891"/>
      <w:bookmarkEnd w:id="4892"/>
      <w:bookmarkEnd w:id="4893"/>
      <w:r>
        <w:rPr>
          <w:rFonts w:hint="cs"/>
          <w:rtl/>
        </w:rPr>
        <w:t xml:space="preserve">הארגון שלנו יושב בתל אביב ונותן שירותים </w:t>
      </w:r>
      <w:bookmarkStart w:id="4894" w:name="_ETM_Q1_10598041"/>
      <w:bookmarkEnd w:id="4894"/>
      <w:r>
        <w:rPr>
          <w:rFonts w:hint="cs"/>
          <w:rtl/>
        </w:rPr>
        <w:t xml:space="preserve">לכל האנשים בישראל. אנחנו חושבים שחשוב מאוד שאפשר </w:t>
      </w:r>
      <w:bookmarkStart w:id="4895" w:name="_ETM_Q1_10606910"/>
      <w:bookmarkEnd w:id="4895"/>
      <w:r>
        <w:rPr>
          <w:rFonts w:hint="cs"/>
          <w:rtl/>
        </w:rPr>
        <w:t>יהיה לערער על החלטות של הרשות המקומית, משום של</w:t>
      </w:r>
      <w:bookmarkStart w:id="4896" w:name="_ETM_Q1_10613116"/>
      <w:bookmarkEnd w:id="4896"/>
      <w:r>
        <w:rPr>
          <w:rFonts w:hint="cs"/>
          <w:rtl/>
        </w:rPr>
        <w:t>א יעלה על הדעת שארגונים וסניפים שלנו שפזורים בכל רחב</w:t>
      </w:r>
      <w:bookmarkStart w:id="4897" w:name="_ETM_Q1_10617999"/>
      <w:bookmarkEnd w:id="4897"/>
      <w:r>
        <w:rPr>
          <w:rFonts w:hint="cs"/>
          <w:rtl/>
        </w:rPr>
        <w:t>י הארץ יהיו נתונים לשרירות לב של הרשות המקומית</w:t>
      </w:r>
      <w:bookmarkStart w:id="4898" w:name="_ETM_Q1_10619943"/>
      <w:bookmarkEnd w:id="4898"/>
      <w:r>
        <w:rPr>
          <w:rFonts w:hint="cs"/>
          <w:rtl/>
        </w:rPr>
        <w:t xml:space="preserve"> בלבד מבלי יכולת לערער על זה. </w:t>
      </w:r>
    </w:p>
    <w:p w:rsidR="00871EB5" w:rsidRDefault="00871EB5" w:rsidP="00871EB5">
      <w:pPr>
        <w:rPr>
          <w:rtl/>
        </w:rPr>
      </w:pPr>
      <w:bookmarkStart w:id="4899" w:name="_ETM_Q1_10624278"/>
      <w:bookmarkStart w:id="4900" w:name="_ETM_Q1_10624410"/>
      <w:bookmarkEnd w:id="4899"/>
      <w:bookmarkEnd w:id="4900"/>
    </w:p>
    <w:p w:rsidR="00871EB5" w:rsidRDefault="00871EB5" w:rsidP="00871EB5">
      <w:pPr>
        <w:pStyle w:val="af8"/>
        <w:keepNext/>
        <w:rPr>
          <w:rtl/>
        </w:rPr>
      </w:pPr>
      <w:bookmarkStart w:id="4901" w:name="ET_yor_4762_70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01"/>
    </w:p>
    <w:p w:rsidR="00871EB5" w:rsidRDefault="00871EB5" w:rsidP="00871EB5">
      <w:pPr>
        <w:pStyle w:val="KeepWithNext"/>
        <w:rPr>
          <w:rtl/>
        </w:rPr>
      </w:pPr>
    </w:p>
    <w:p w:rsidR="00871EB5" w:rsidRDefault="00871EB5" w:rsidP="00871EB5">
      <w:pPr>
        <w:rPr>
          <w:rtl/>
        </w:rPr>
      </w:pPr>
      <w:r>
        <w:rPr>
          <w:rFonts w:hint="cs"/>
          <w:rtl/>
        </w:rPr>
        <w:t xml:space="preserve">ולכן אתה תומך בהצעה </w:t>
      </w:r>
      <w:bookmarkStart w:id="4902" w:name="_ETM_Q1_10623743"/>
      <w:bookmarkEnd w:id="4902"/>
      <w:r>
        <w:rPr>
          <w:rFonts w:hint="cs"/>
          <w:rtl/>
        </w:rPr>
        <w:t>הזאת שמונחת פה?</w:t>
      </w:r>
    </w:p>
    <w:p w:rsidR="00871EB5" w:rsidRDefault="00871EB5" w:rsidP="00871EB5">
      <w:pPr>
        <w:rPr>
          <w:rtl/>
        </w:rPr>
      </w:pPr>
      <w:bookmarkStart w:id="4903" w:name="_ETM_Q1_10622684"/>
      <w:bookmarkStart w:id="4904" w:name="_ETM_Q1_10622802"/>
      <w:bookmarkEnd w:id="4903"/>
      <w:bookmarkEnd w:id="4904"/>
    </w:p>
    <w:p w:rsidR="00871EB5" w:rsidRDefault="00871EB5" w:rsidP="00871EB5">
      <w:pPr>
        <w:pStyle w:val="-"/>
        <w:keepNext/>
        <w:rPr>
          <w:rtl/>
        </w:rPr>
      </w:pPr>
      <w:bookmarkStart w:id="4905" w:name="ET_speakercontinue_נתי_ביאליסטוק_כ_705"/>
      <w:r>
        <w:rPr>
          <w:rStyle w:val="TagStyle"/>
          <w:rFonts w:hint="cs"/>
          <w:rtl/>
        </w:rPr>
        <w:t xml:space="preserve"> &lt;&lt; דובר_המשך &gt;&gt; </w:t>
      </w:r>
      <w:r>
        <w:rPr>
          <w:rFonts w:hint="cs"/>
          <w:rtl/>
        </w:rPr>
        <w:t>נתי ביאליסטוק כהן:</w:t>
      </w:r>
      <w:r>
        <w:rPr>
          <w:rStyle w:val="TagStyle"/>
          <w:rFonts w:hint="cs"/>
          <w:rtl/>
        </w:rPr>
        <w:t xml:space="preserve"> &lt;&lt; דובר_המשך &gt;&gt;</w:t>
      </w:r>
      <w:r>
        <w:rPr>
          <w:rFonts w:hint="cs"/>
          <w:rtl/>
        </w:rPr>
        <w:t xml:space="preserve"> </w:t>
      </w:r>
      <w:bookmarkEnd w:id="4905"/>
    </w:p>
    <w:p w:rsidR="00871EB5" w:rsidRDefault="00871EB5" w:rsidP="00871EB5">
      <w:pPr>
        <w:pStyle w:val="KeepWithNext"/>
        <w:rPr>
          <w:rtl/>
        </w:rPr>
      </w:pPr>
    </w:p>
    <w:p w:rsidR="00871EB5" w:rsidRDefault="00871EB5" w:rsidP="00871EB5">
      <w:pPr>
        <w:rPr>
          <w:rtl/>
        </w:rPr>
      </w:pPr>
      <w:bookmarkStart w:id="4906" w:name="_ETM_Q1_10624112"/>
      <w:bookmarkEnd w:id="4906"/>
      <w:r>
        <w:rPr>
          <w:rFonts w:hint="cs"/>
          <w:rtl/>
        </w:rPr>
        <w:t xml:space="preserve">כן. </w:t>
      </w:r>
    </w:p>
    <w:p w:rsidR="00871EB5" w:rsidRDefault="00871EB5" w:rsidP="00871EB5">
      <w:pPr>
        <w:rPr>
          <w:rtl/>
        </w:rPr>
      </w:pPr>
      <w:bookmarkStart w:id="4907" w:name="_ETM_Q1_10624908"/>
      <w:bookmarkStart w:id="4908" w:name="_ETM_Q1_10625019"/>
      <w:bookmarkEnd w:id="4907"/>
      <w:bookmarkEnd w:id="4908"/>
    </w:p>
    <w:p w:rsidR="00871EB5" w:rsidRDefault="00871EB5" w:rsidP="00871EB5">
      <w:pPr>
        <w:pStyle w:val="af8"/>
        <w:keepNext/>
        <w:rPr>
          <w:rtl/>
        </w:rPr>
      </w:pPr>
      <w:bookmarkStart w:id="4909" w:name="ET_yor_4762_70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09"/>
    </w:p>
    <w:p w:rsidR="00871EB5" w:rsidRDefault="00871EB5" w:rsidP="00871EB5">
      <w:pPr>
        <w:pStyle w:val="KeepWithNext"/>
        <w:rPr>
          <w:rtl/>
        </w:rPr>
      </w:pPr>
    </w:p>
    <w:p w:rsidR="00871EB5" w:rsidRDefault="00871EB5" w:rsidP="00871EB5">
      <w:pPr>
        <w:rPr>
          <w:rtl/>
        </w:rPr>
      </w:pPr>
      <w:bookmarkStart w:id="4910" w:name="_ETM_Q1_10625917"/>
      <w:bookmarkEnd w:id="4910"/>
      <w:r>
        <w:rPr>
          <w:rFonts w:hint="cs"/>
          <w:rtl/>
        </w:rPr>
        <w:t>תודה רבה. אפשר לקרוא בבקשה?</w:t>
      </w:r>
      <w:bookmarkStart w:id="4911" w:name="_ETM_Q1_10625846"/>
      <w:bookmarkEnd w:id="4911"/>
    </w:p>
    <w:p w:rsidR="00871EB5" w:rsidRDefault="00871EB5" w:rsidP="00871EB5">
      <w:pPr>
        <w:rPr>
          <w:rtl/>
        </w:rPr>
      </w:pPr>
      <w:bookmarkStart w:id="4912" w:name="_ETM_Q1_10626067"/>
      <w:bookmarkEnd w:id="4912"/>
    </w:p>
    <w:p w:rsidR="00871EB5" w:rsidRDefault="00871EB5" w:rsidP="00871EB5">
      <w:pPr>
        <w:pStyle w:val="a5"/>
        <w:keepNext/>
        <w:rPr>
          <w:rtl/>
        </w:rPr>
      </w:pPr>
      <w:bookmarkStart w:id="4913" w:name="ET_speaker_אייל_לב_ארי_706"/>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4913"/>
    </w:p>
    <w:p w:rsidR="00871EB5" w:rsidRDefault="00871EB5" w:rsidP="00871EB5">
      <w:pPr>
        <w:pStyle w:val="KeepWithNext"/>
        <w:rPr>
          <w:rtl/>
        </w:rPr>
      </w:pPr>
    </w:p>
    <w:p w:rsidR="00871EB5" w:rsidRDefault="00871EB5" w:rsidP="00871EB5">
      <w:pPr>
        <w:pStyle w:val="HeadHatzaotHok"/>
        <w:spacing w:before="0" w:after="360" w:line="240" w:lineRule="auto"/>
        <w:rPr>
          <w:sz w:val="24"/>
          <w:szCs w:val="24"/>
          <w:rtl/>
        </w:rPr>
      </w:pPr>
      <w:bookmarkStart w:id="4914" w:name="_ETM_Q1_10637990"/>
      <w:bookmarkStart w:id="4915" w:name="_ETM_Q1_10638281"/>
      <w:bookmarkStart w:id="4916" w:name="_ETM_Q1_10638358"/>
      <w:bookmarkEnd w:id="4914"/>
      <w:bookmarkEnd w:id="4915"/>
      <w:bookmarkEnd w:id="4916"/>
      <w:r>
        <w:rPr>
          <w:rFonts w:hint="cs"/>
          <w:rtl/>
        </w:rPr>
        <w:t xml:space="preserve">  "</w:t>
      </w:r>
      <w:r>
        <w:rPr>
          <w:rFonts w:hint="cs"/>
          <w:sz w:val="24"/>
          <w:szCs w:val="24"/>
          <w:rtl/>
        </w:rPr>
        <w:t>הצעת חוק לתיקון פקודת מסי העירייה ומסי הממשלה (פטורין), התשע"ט–2018</w:t>
      </w: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5958"/>
      </w:tblGrid>
      <w:tr w:rsidR="00871EB5" w:rsidTr="00871EB5">
        <w:trPr>
          <w:cantSplit/>
        </w:trPr>
        <w:tc>
          <w:tcPr>
            <w:tcW w:w="1872" w:type="dxa"/>
            <w:hideMark/>
          </w:tcPr>
          <w:p w:rsidR="00871EB5" w:rsidRDefault="00871EB5">
            <w:pPr>
              <w:keepLines/>
              <w:widowControl w:val="0"/>
              <w:tabs>
                <w:tab w:val="left" w:pos="624"/>
                <w:tab w:val="left" w:pos="1247"/>
              </w:tabs>
              <w:snapToGrid w:val="0"/>
              <w:spacing w:line="360" w:lineRule="auto"/>
              <w:ind w:right="-28" w:firstLine="0"/>
              <w:contextualSpacing/>
              <w:jc w:val="left"/>
              <w:outlineLvl w:val="2"/>
              <w:rPr>
                <w:rFonts w:ascii="Arial" w:eastAsia="Arial Unicode MS" w:hAnsi="Arial"/>
                <w:rtl/>
              </w:rPr>
            </w:pPr>
            <w:r>
              <w:rPr>
                <w:rFonts w:ascii="Arial" w:eastAsia="Arial Unicode MS" w:hAnsi="Arial" w:hint="cs"/>
                <w:rtl/>
              </w:rPr>
              <w:t>תיקון סעיף 5</w:t>
            </w:r>
          </w:p>
        </w:tc>
        <w:tc>
          <w:tcPr>
            <w:tcW w:w="624" w:type="dxa"/>
            <w:hideMark/>
          </w:tcPr>
          <w:p w:rsidR="00871EB5" w:rsidRDefault="00871EB5">
            <w:pPr>
              <w:widowControl w:val="0"/>
              <w:tabs>
                <w:tab w:val="left" w:pos="624"/>
                <w:tab w:val="left" w:pos="1247"/>
              </w:tabs>
              <w:snapToGrid w:val="0"/>
              <w:spacing w:line="240" w:lineRule="auto"/>
              <w:ind w:right="-28" w:firstLine="0"/>
              <w:contextualSpacing/>
              <w:jc w:val="left"/>
              <w:rPr>
                <w:rFonts w:ascii="Arial" w:eastAsia="Arial Unicode MS" w:hAnsi="Arial"/>
                <w:rtl/>
              </w:rPr>
            </w:pPr>
            <w:r>
              <w:rPr>
                <w:rFonts w:ascii="Arial" w:eastAsia="Arial Unicode MS" w:hAnsi="Arial" w:hint="cs"/>
                <w:rtl/>
              </w:rPr>
              <w:t>1.</w:t>
            </w:r>
          </w:p>
        </w:tc>
        <w:tc>
          <w:tcPr>
            <w:tcW w:w="6582" w:type="dxa"/>
            <w:gridSpan w:val="2"/>
            <w:hideMark/>
          </w:tcPr>
          <w:p w:rsidR="00871EB5" w:rsidRDefault="00871EB5">
            <w:pPr>
              <w:keepLines/>
              <w:widowControl w:val="0"/>
              <w:tabs>
                <w:tab w:val="left" w:pos="624"/>
                <w:tab w:val="left" w:pos="1247"/>
              </w:tabs>
              <w:snapToGrid w:val="0"/>
              <w:spacing w:line="240" w:lineRule="auto"/>
              <w:ind w:firstLine="0"/>
              <w:rPr>
                <w:rFonts w:ascii="Arial" w:eastAsia="Arial Unicode MS" w:hAnsi="Arial"/>
                <w:rtl/>
              </w:rPr>
            </w:pPr>
            <w:r>
              <w:rPr>
                <w:rFonts w:ascii="Arial" w:eastAsia="Arial Unicode MS" w:hAnsi="Arial" w:hint="cs"/>
                <w:rtl/>
              </w:rPr>
              <w:t>בפקודת מסי העירייה ומסי הממשלה (פטורין), 1938, בסעיף 5(י) –</w:t>
            </w:r>
          </w:p>
        </w:tc>
      </w:tr>
      <w:tr w:rsidR="00871EB5" w:rsidTr="00871EB5">
        <w:trPr>
          <w:cantSplit/>
        </w:trPr>
        <w:tc>
          <w:tcPr>
            <w:tcW w:w="1872" w:type="dxa"/>
          </w:tcPr>
          <w:p w:rsidR="00871EB5" w:rsidRDefault="00871EB5">
            <w:pPr>
              <w:keepLines/>
              <w:widowControl w:val="0"/>
              <w:tabs>
                <w:tab w:val="left" w:pos="624"/>
                <w:tab w:val="left" w:pos="1247"/>
              </w:tabs>
              <w:snapToGrid w:val="0"/>
              <w:spacing w:line="360" w:lineRule="auto"/>
              <w:ind w:right="-28" w:firstLine="0"/>
              <w:contextualSpacing/>
              <w:jc w:val="left"/>
              <w:outlineLvl w:val="2"/>
              <w:rPr>
                <w:rFonts w:ascii="Arial" w:eastAsia="Arial Unicode MS" w:hAnsi="Arial"/>
              </w:rPr>
            </w:pPr>
          </w:p>
        </w:tc>
        <w:tc>
          <w:tcPr>
            <w:tcW w:w="624" w:type="dxa"/>
          </w:tcPr>
          <w:p w:rsidR="00871EB5" w:rsidRDefault="00871EB5">
            <w:pPr>
              <w:keepLines/>
              <w:widowControl w:val="0"/>
              <w:tabs>
                <w:tab w:val="left" w:pos="624"/>
                <w:tab w:val="left" w:pos="1247"/>
              </w:tabs>
              <w:snapToGrid w:val="0"/>
              <w:spacing w:line="240" w:lineRule="auto"/>
              <w:ind w:firstLine="0"/>
              <w:jc w:val="left"/>
              <w:rPr>
                <w:rFonts w:ascii="Arial" w:eastAsia="Arial Unicode MS" w:hAnsi="Arial"/>
                <w:rtl/>
              </w:rPr>
            </w:pPr>
          </w:p>
        </w:tc>
        <w:tc>
          <w:tcPr>
            <w:tcW w:w="6582" w:type="dxa"/>
            <w:gridSpan w:val="2"/>
            <w:hideMark/>
          </w:tcPr>
          <w:p w:rsidR="00871EB5" w:rsidRDefault="00871EB5">
            <w:pPr>
              <w:keepLines/>
              <w:widowControl w:val="0"/>
              <w:tabs>
                <w:tab w:val="left" w:pos="624"/>
                <w:tab w:val="left" w:pos="1247"/>
              </w:tabs>
              <w:snapToGrid w:val="0"/>
              <w:spacing w:line="240" w:lineRule="auto"/>
              <w:ind w:firstLine="0"/>
              <w:rPr>
                <w:rFonts w:ascii="Arial" w:eastAsia="Arial Unicode MS" w:hAnsi="Arial"/>
                <w:rtl/>
              </w:rPr>
            </w:pPr>
            <w:r>
              <w:rPr>
                <w:rFonts w:ascii="Arial" w:eastAsia="Arial Unicode MS" w:hAnsi="Arial" w:hint="cs"/>
                <w:rtl/>
              </w:rPr>
              <w:t>(1)</w:t>
            </w:r>
            <w:r>
              <w:rPr>
                <w:rFonts w:ascii="Arial" w:eastAsia="Arial Unicode MS" w:hAnsi="Arial" w:hint="cs"/>
                <w:rtl/>
              </w:rPr>
              <w:tab/>
              <w:t>בפסקה (1), במקום "יתאשר ע"י שר הפנים" יבוא "קיבל את אישור מועצת הרשות המקומית", המילים "לא יתנה שר הפנים" – יימחקו, ואחרי "עד גיל 25," יבוא "לא יותנה";</w:t>
            </w:r>
          </w:p>
        </w:tc>
      </w:tr>
      <w:tr w:rsidR="00871EB5" w:rsidTr="00871EB5">
        <w:trPr>
          <w:cantSplit/>
        </w:trPr>
        <w:tc>
          <w:tcPr>
            <w:tcW w:w="1872" w:type="dxa"/>
          </w:tcPr>
          <w:p w:rsidR="00871EB5" w:rsidRDefault="00871EB5">
            <w:pPr>
              <w:keepLines/>
              <w:widowControl w:val="0"/>
              <w:tabs>
                <w:tab w:val="left" w:pos="624"/>
                <w:tab w:val="left" w:pos="1247"/>
              </w:tabs>
              <w:snapToGrid w:val="0"/>
              <w:spacing w:line="360" w:lineRule="auto"/>
              <w:ind w:right="-28" w:firstLine="0"/>
              <w:contextualSpacing/>
              <w:jc w:val="left"/>
              <w:outlineLvl w:val="2"/>
              <w:rPr>
                <w:rFonts w:ascii="Arial" w:eastAsia="Arial Unicode MS" w:hAnsi="Arial"/>
                <w:rtl/>
              </w:rPr>
            </w:pPr>
          </w:p>
        </w:tc>
        <w:tc>
          <w:tcPr>
            <w:tcW w:w="624" w:type="dxa"/>
          </w:tcPr>
          <w:p w:rsidR="00871EB5" w:rsidRDefault="00871EB5">
            <w:pPr>
              <w:keepLines/>
              <w:widowControl w:val="0"/>
              <w:tabs>
                <w:tab w:val="left" w:pos="624"/>
                <w:tab w:val="left" w:pos="1247"/>
              </w:tabs>
              <w:snapToGrid w:val="0"/>
              <w:spacing w:line="240" w:lineRule="auto"/>
              <w:ind w:firstLine="0"/>
              <w:jc w:val="left"/>
              <w:rPr>
                <w:rFonts w:ascii="Arial" w:eastAsia="Arial Unicode MS" w:hAnsi="Arial"/>
                <w:rtl/>
              </w:rPr>
            </w:pPr>
          </w:p>
        </w:tc>
        <w:tc>
          <w:tcPr>
            <w:tcW w:w="6582" w:type="dxa"/>
            <w:gridSpan w:val="2"/>
            <w:hideMark/>
          </w:tcPr>
          <w:p w:rsidR="00871EB5" w:rsidRDefault="00871EB5">
            <w:pPr>
              <w:keepLines/>
              <w:widowControl w:val="0"/>
              <w:tabs>
                <w:tab w:val="left" w:pos="624"/>
                <w:tab w:val="left" w:pos="1247"/>
              </w:tabs>
              <w:snapToGrid w:val="0"/>
              <w:spacing w:line="240" w:lineRule="auto"/>
              <w:ind w:firstLine="0"/>
              <w:rPr>
                <w:rFonts w:ascii="Arial" w:eastAsia="Arial Unicode MS" w:hAnsi="Arial"/>
                <w:rtl/>
              </w:rPr>
            </w:pPr>
            <w:r>
              <w:rPr>
                <w:rFonts w:ascii="Arial" w:eastAsia="Arial Unicode MS" w:hAnsi="Arial" w:hint="cs"/>
                <w:rtl/>
              </w:rPr>
              <w:t>(2)</w:t>
            </w:r>
            <w:r>
              <w:rPr>
                <w:rFonts w:ascii="Arial" w:eastAsia="Arial Unicode MS" w:hAnsi="Arial" w:hint="cs"/>
                <w:rtl/>
              </w:rPr>
              <w:tab/>
              <w:t>אחרי פסקה (3) יבוא:</w:t>
            </w:r>
          </w:p>
        </w:tc>
      </w:tr>
      <w:tr w:rsidR="00871EB5" w:rsidTr="00871EB5">
        <w:trPr>
          <w:cantSplit/>
        </w:trPr>
        <w:tc>
          <w:tcPr>
            <w:tcW w:w="1872" w:type="dxa"/>
          </w:tcPr>
          <w:p w:rsidR="00871EB5" w:rsidRDefault="00871EB5">
            <w:pPr>
              <w:keepLines/>
              <w:widowControl w:val="0"/>
              <w:tabs>
                <w:tab w:val="left" w:pos="624"/>
                <w:tab w:val="left" w:pos="1247"/>
              </w:tabs>
              <w:snapToGrid w:val="0"/>
              <w:spacing w:line="360" w:lineRule="auto"/>
              <w:ind w:firstLine="0"/>
              <w:jc w:val="left"/>
              <w:outlineLvl w:val="2"/>
              <w:rPr>
                <w:rFonts w:ascii="Arial" w:eastAsia="Arial Unicode MS" w:hAnsi="Arial"/>
                <w:rtl/>
              </w:rPr>
            </w:pPr>
          </w:p>
        </w:tc>
        <w:tc>
          <w:tcPr>
            <w:tcW w:w="624" w:type="dxa"/>
          </w:tcPr>
          <w:p w:rsidR="00871EB5" w:rsidRDefault="00871EB5">
            <w:pPr>
              <w:keepLines/>
              <w:widowControl w:val="0"/>
              <w:tabs>
                <w:tab w:val="left" w:pos="624"/>
                <w:tab w:val="left" w:pos="1247"/>
              </w:tabs>
              <w:snapToGrid w:val="0"/>
              <w:spacing w:line="240" w:lineRule="auto"/>
              <w:ind w:firstLine="0"/>
              <w:jc w:val="left"/>
              <w:rPr>
                <w:rFonts w:ascii="Arial" w:eastAsia="Arial Unicode MS" w:hAnsi="Arial"/>
                <w:rtl/>
              </w:rPr>
            </w:pPr>
          </w:p>
        </w:tc>
        <w:tc>
          <w:tcPr>
            <w:tcW w:w="624" w:type="dxa"/>
          </w:tcPr>
          <w:p w:rsidR="00871EB5" w:rsidRDefault="00871EB5">
            <w:pPr>
              <w:keepLines/>
              <w:widowControl w:val="0"/>
              <w:tabs>
                <w:tab w:val="left" w:pos="624"/>
                <w:tab w:val="left" w:pos="1247"/>
              </w:tabs>
              <w:snapToGrid w:val="0"/>
              <w:spacing w:line="240" w:lineRule="auto"/>
              <w:ind w:firstLine="0"/>
              <w:jc w:val="left"/>
              <w:rPr>
                <w:rFonts w:ascii="Arial" w:eastAsia="Arial Unicode MS" w:hAnsi="Arial"/>
                <w:rtl/>
              </w:rPr>
            </w:pPr>
          </w:p>
        </w:tc>
        <w:tc>
          <w:tcPr>
            <w:tcW w:w="5958" w:type="dxa"/>
          </w:tcPr>
          <w:p w:rsidR="00871EB5" w:rsidRDefault="00871EB5">
            <w:pPr>
              <w:keepLines/>
              <w:widowControl w:val="0"/>
              <w:tabs>
                <w:tab w:val="left" w:pos="624"/>
                <w:tab w:val="left" w:pos="1247"/>
              </w:tabs>
              <w:snapToGrid w:val="0"/>
              <w:spacing w:line="240" w:lineRule="auto"/>
              <w:ind w:firstLine="0"/>
              <w:rPr>
                <w:rFonts w:ascii="Arial" w:eastAsia="Arial Unicode MS" w:hAnsi="Arial"/>
                <w:sz w:val="20"/>
                <w:szCs w:val="26"/>
                <w:rtl/>
              </w:rPr>
            </w:pPr>
            <w:r>
              <w:rPr>
                <w:rFonts w:ascii="Arial" w:eastAsia="Arial Unicode MS" w:hAnsi="Arial" w:hint="cs"/>
                <w:rtl/>
              </w:rPr>
              <w:t>"(4)</w:t>
            </w:r>
            <w:r>
              <w:rPr>
                <w:rFonts w:ascii="Arial" w:eastAsia="Arial Unicode MS" w:hAnsi="Arial" w:hint="cs"/>
                <w:rtl/>
              </w:rPr>
              <w:tab/>
              <w:t>מועצת הרשות המקומית תאשר מתן פטור לפי סעיף קטן זה בהתאם לכללים שקבע המנהל הכללי של משרד הפנים ולאחר שהונחה בפניה חוות דעתה של ועדת ההנחות של הרשות המקומית לעניין הבקשה למתן פטור לאותו מוסד מתנדב לשירות הציבור; כללים כאמור אינם טעונים פרסום ברשומות</w:t>
            </w:r>
            <w:r>
              <w:rPr>
                <w:rFonts w:ascii="Arial" w:eastAsia="Arial Unicode MS" w:hAnsi="Arial" w:hint="cs"/>
                <w:sz w:val="20"/>
                <w:szCs w:val="26"/>
                <w:rtl/>
              </w:rPr>
              <w:t xml:space="preserve">. </w:t>
            </w:r>
          </w:p>
          <w:p w:rsidR="00871EB5" w:rsidRDefault="00871EB5">
            <w:pPr>
              <w:keepLines/>
              <w:widowControl w:val="0"/>
              <w:tabs>
                <w:tab w:val="left" w:pos="624"/>
                <w:tab w:val="left" w:pos="1247"/>
              </w:tabs>
              <w:snapToGrid w:val="0"/>
              <w:spacing w:line="240" w:lineRule="auto"/>
              <w:ind w:firstLine="0"/>
              <w:rPr>
                <w:rFonts w:ascii="Arial" w:eastAsia="Arial Unicode MS" w:hAnsi="Arial"/>
                <w:sz w:val="20"/>
                <w:szCs w:val="26"/>
                <w:rtl/>
              </w:rPr>
            </w:pPr>
          </w:p>
          <w:p w:rsidR="00871EB5" w:rsidRDefault="00871EB5">
            <w:pPr>
              <w:keepLines/>
              <w:widowControl w:val="0"/>
              <w:tabs>
                <w:tab w:val="left" w:pos="624"/>
                <w:tab w:val="left" w:pos="1247"/>
              </w:tabs>
              <w:snapToGrid w:val="0"/>
              <w:spacing w:line="240" w:lineRule="auto"/>
              <w:ind w:firstLine="0"/>
              <w:rPr>
                <w:rFonts w:ascii="Arial" w:eastAsia="Arial Unicode MS" w:hAnsi="Arial"/>
                <w:rtl/>
              </w:rPr>
            </w:pPr>
            <w:r>
              <w:rPr>
                <w:rFonts w:ascii="Arial" w:eastAsia="Arial Unicode MS" w:hAnsi="Arial" w:hint="cs"/>
                <w:sz w:val="20"/>
                <w:szCs w:val="26"/>
                <w:rtl/>
              </w:rPr>
              <w:t xml:space="preserve">(5) </w:t>
            </w:r>
            <w:r>
              <w:rPr>
                <w:rFonts w:ascii="Arial" w:eastAsia="Arial Unicode MS" w:hAnsi="Arial" w:hint="cs"/>
                <w:rtl/>
              </w:rPr>
              <w:t>לא אישרה</w:t>
            </w:r>
            <w:r>
              <w:rPr>
                <w:rFonts w:ascii="Arial" w:eastAsia="Arial Unicode MS" w:hAnsi="Arial" w:hint="cs"/>
                <w:sz w:val="20"/>
                <w:szCs w:val="26"/>
                <w:rtl/>
              </w:rPr>
              <w:t xml:space="preserve"> </w:t>
            </w:r>
            <w:r>
              <w:rPr>
                <w:rFonts w:ascii="Arial" w:eastAsia="Arial Unicode MS" w:hAnsi="Arial" w:hint="cs"/>
                <w:rtl/>
              </w:rPr>
              <w:t>מועצת רשות מקומית מתן פטור למוסד מתנדב</w:t>
            </w:r>
          </w:p>
          <w:p w:rsidR="00871EB5" w:rsidRDefault="00871EB5">
            <w:pPr>
              <w:keepLines/>
              <w:widowControl w:val="0"/>
              <w:tabs>
                <w:tab w:val="left" w:pos="624"/>
                <w:tab w:val="left" w:pos="1247"/>
              </w:tabs>
              <w:snapToGrid w:val="0"/>
              <w:spacing w:line="240" w:lineRule="auto"/>
              <w:ind w:firstLine="0"/>
              <w:rPr>
                <w:rFonts w:ascii="Arial" w:eastAsia="Arial Unicode MS" w:hAnsi="Arial"/>
                <w:sz w:val="20"/>
                <w:szCs w:val="26"/>
                <w:rtl/>
              </w:rPr>
            </w:pPr>
            <w:r>
              <w:rPr>
                <w:rFonts w:ascii="Arial" w:eastAsia="Arial Unicode MS" w:hAnsi="Arial" w:hint="cs"/>
                <w:rtl/>
              </w:rPr>
              <w:t>לשירות הציבור, יאשר שר הפנים את מתן הפטור למוסד אם התקיימו הכללים, כאמור בפסקה (4), באותו מוסד מתנדב</w:t>
            </w:r>
            <w:r>
              <w:rPr>
                <w:rFonts w:ascii="Arial" w:eastAsia="Arial Unicode MS" w:hAnsi="Arial" w:hint="cs"/>
                <w:sz w:val="20"/>
                <w:szCs w:val="26"/>
                <w:rtl/>
              </w:rPr>
              <w:t xml:space="preserve">. </w:t>
            </w:r>
          </w:p>
          <w:p w:rsidR="00871EB5" w:rsidRDefault="00871EB5">
            <w:pPr>
              <w:keepLines/>
              <w:widowControl w:val="0"/>
              <w:tabs>
                <w:tab w:val="left" w:pos="624"/>
                <w:tab w:val="left" w:pos="1247"/>
              </w:tabs>
              <w:snapToGrid w:val="0"/>
              <w:spacing w:line="240" w:lineRule="auto"/>
              <w:ind w:firstLine="0"/>
              <w:rPr>
                <w:rFonts w:ascii="Arial" w:eastAsia="Arial Unicode MS" w:hAnsi="Arial"/>
                <w:sz w:val="20"/>
                <w:szCs w:val="26"/>
                <w:rtl/>
              </w:rPr>
            </w:pPr>
          </w:p>
          <w:p w:rsidR="00871EB5" w:rsidRDefault="00871EB5">
            <w:pPr>
              <w:keepLines/>
              <w:widowControl w:val="0"/>
              <w:tabs>
                <w:tab w:val="left" w:pos="624"/>
                <w:tab w:val="left" w:pos="1247"/>
              </w:tabs>
              <w:snapToGrid w:val="0"/>
              <w:spacing w:line="240" w:lineRule="auto"/>
              <w:ind w:firstLine="0"/>
              <w:rPr>
                <w:rFonts w:ascii="Arial" w:eastAsia="Arial Unicode MS" w:hAnsi="Arial"/>
                <w:rtl/>
              </w:rPr>
            </w:pPr>
            <w:r>
              <w:rPr>
                <w:rFonts w:ascii="Arial" w:eastAsia="Arial Unicode MS" w:hAnsi="Arial" w:hint="cs"/>
                <w:sz w:val="20"/>
                <w:szCs w:val="26"/>
                <w:rtl/>
              </w:rPr>
              <w:t xml:space="preserve">(6) </w:t>
            </w:r>
            <w:r>
              <w:rPr>
                <w:rFonts w:ascii="Arial" w:eastAsia="Arial Unicode MS" w:hAnsi="Arial" w:hint="cs"/>
                <w:rtl/>
              </w:rPr>
              <w:t>בסעיף קטן זה –</w:t>
            </w:r>
          </w:p>
          <w:p w:rsidR="00871EB5" w:rsidRDefault="00871EB5">
            <w:pPr>
              <w:keepLines/>
              <w:widowControl w:val="0"/>
              <w:tabs>
                <w:tab w:val="left" w:pos="624"/>
                <w:tab w:val="left" w:pos="1247"/>
              </w:tabs>
              <w:snapToGrid w:val="0"/>
              <w:spacing w:line="240" w:lineRule="auto"/>
              <w:ind w:firstLine="0"/>
              <w:rPr>
                <w:rFonts w:ascii="Arial" w:eastAsia="Arial Unicode MS" w:hAnsi="Arial"/>
                <w:rtl/>
              </w:rPr>
            </w:pPr>
          </w:p>
          <w:p w:rsidR="00871EB5" w:rsidRDefault="00871EB5">
            <w:pPr>
              <w:keepLines/>
              <w:widowControl w:val="0"/>
              <w:tabs>
                <w:tab w:val="left" w:pos="624"/>
                <w:tab w:val="left" w:pos="1247"/>
              </w:tabs>
              <w:snapToGrid w:val="0"/>
              <w:spacing w:line="240" w:lineRule="auto"/>
              <w:ind w:firstLine="0"/>
              <w:rPr>
                <w:rFonts w:ascii="Arial" w:eastAsia="Arial Unicode MS" w:hAnsi="Arial"/>
                <w:sz w:val="20"/>
                <w:szCs w:val="26"/>
                <w:rtl/>
              </w:rPr>
            </w:pPr>
            <w:r>
              <w:rPr>
                <w:rFonts w:ascii="Arial" w:eastAsia="Arial Unicode MS" w:hAnsi="Arial" w:hint="cs"/>
                <w:rtl/>
              </w:rPr>
              <w:t xml:space="preserve">     "ועדת הנחות"</w:t>
            </w:r>
            <w:r>
              <w:rPr>
                <w:rFonts w:ascii="Arial" w:eastAsia="Arial Unicode MS" w:hAnsi="Arial" w:hint="cs"/>
                <w:sz w:val="20"/>
                <w:szCs w:val="26"/>
                <w:rtl/>
              </w:rPr>
              <w:t xml:space="preserve"> </w:t>
            </w:r>
            <w:r>
              <w:rPr>
                <w:rFonts w:ascii="Arial" w:eastAsia="Arial Unicode MS" w:hAnsi="Arial" w:hint="eastAsia"/>
                <w:sz w:val="20"/>
                <w:szCs w:val="26"/>
              </w:rPr>
              <w:t>–</w:t>
            </w:r>
          </w:p>
        </w:tc>
      </w:tr>
    </w:tbl>
    <w:p w:rsidR="00871EB5" w:rsidRDefault="00871EB5" w:rsidP="00871EB5">
      <w:pPr>
        <w:pStyle w:val="HeadHatzaotHok"/>
        <w:spacing w:before="0" w:after="360" w:line="240" w:lineRule="auto"/>
        <w:jc w:val="both"/>
        <w:rPr>
          <w:sz w:val="24"/>
          <w:szCs w:val="24"/>
          <w:rtl/>
        </w:rPr>
      </w:pPr>
      <w:r>
        <w:rPr>
          <w:rFonts w:hint="cs"/>
          <w:sz w:val="24"/>
          <w:szCs w:val="24"/>
          <w:rtl/>
        </w:rPr>
        <w:tab/>
      </w:r>
      <w:r>
        <w:rPr>
          <w:rFonts w:hint="cs"/>
          <w:sz w:val="24"/>
          <w:szCs w:val="24"/>
          <w:rtl/>
        </w:rPr>
        <w:tab/>
      </w:r>
      <w:r>
        <w:rPr>
          <w:rFonts w:hint="cs"/>
          <w:sz w:val="24"/>
          <w:szCs w:val="24"/>
          <w:rtl/>
        </w:rPr>
        <w:tab/>
      </w:r>
      <w:r>
        <w:rPr>
          <w:rFonts w:hint="cs"/>
          <w:sz w:val="24"/>
          <w:szCs w:val="24"/>
          <w:rtl/>
        </w:rPr>
        <w:tab/>
      </w:r>
      <w:r>
        <w:rPr>
          <w:rFonts w:hint="cs"/>
          <w:sz w:val="24"/>
          <w:szCs w:val="24"/>
          <w:rtl/>
        </w:rPr>
        <w:tab/>
      </w:r>
    </w:p>
    <w:p w:rsidR="00871EB5" w:rsidRDefault="00871EB5" w:rsidP="00871EB5">
      <w:pPr>
        <w:pStyle w:val="HeadHatzaotHok"/>
        <w:numPr>
          <w:ilvl w:val="0"/>
          <w:numId w:val="12"/>
        </w:numPr>
        <w:spacing w:before="0" w:after="360" w:line="240" w:lineRule="auto"/>
        <w:jc w:val="both"/>
        <w:rPr>
          <w:b w:val="0"/>
          <w:bCs w:val="0"/>
          <w:sz w:val="24"/>
          <w:szCs w:val="24"/>
        </w:rPr>
      </w:pPr>
      <w:r>
        <w:rPr>
          <w:rFonts w:hint="cs"/>
          <w:b w:val="0"/>
          <w:bCs w:val="0"/>
          <w:sz w:val="24"/>
          <w:szCs w:val="24"/>
          <w:rtl/>
        </w:rPr>
        <w:t>בעירייה – כמשמעותה בסעיף 149ד לפקודת העיריות;</w:t>
      </w:r>
      <w:r>
        <w:rPr>
          <w:rFonts w:hint="cs"/>
          <w:b w:val="0"/>
          <w:bCs w:val="0"/>
          <w:sz w:val="24"/>
          <w:szCs w:val="24"/>
          <w:rtl/>
        </w:rPr>
        <w:tab/>
      </w:r>
    </w:p>
    <w:p w:rsidR="00871EB5" w:rsidRDefault="00871EB5" w:rsidP="00871EB5">
      <w:pPr>
        <w:pStyle w:val="HeadHatzaotHok"/>
        <w:spacing w:before="0" w:after="360" w:line="240" w:lineRule="auto"/>
        <w:ind w:left="3195"/>
        <w:jc w:val="both"/>
        <w:rPr>
          <w:b w:val="0"/>
          <w:bCs w:val="0"/>
          <w:sz w:val="24"/>
          <w:szCs w:val="24"/>
          <w:rtl/>
        </w:rPr>
      </w:pPr>
    </w:p>
    <w:p w:rsidR="00871EB5" w:rsidRDefault="00871EB5" w:rsidP="00871EB5">
      <w:pPr>
        <w:pStyle w:val="HeadHatzaotHok"/>
        <w:spacing w:before="0" w:after="360" w:line="240" w:lineRule="auto"/>
        <w:ind w:left="3195"/>
        <w:jc w:val="both"/>
        <w:rPr>
          <w:sz w:val="24"/>
          <w:szCs w:val="24"/>
          <w:rtl/>
        </w:rPr>
      </w:pPr>
      <w:r>
        <w:rPr>
          <w:rFonts w:hint="cs"/>
          <w:b w:val="0"/>
          <w:bCs w:val="0"/>
          <w:sz w:val="24"/>
          <w:szCs w:val="24"/>
          <w:rtl/>
        </w:rPr>
        <w:t>(2) במועצה מקומית – כמשמעותה בהוראות לפי סעיף 12 לחוק הסדרים במשק המדינה (תיקוני חקיקה להשגת יעדי התקציב), התשנ"ג-1992".</w:t>
      </w:r>
      <w:r>
        <w:rPr>
          <w:rFonts w:hint="cs"/>
          <w:rtl/>
        </w:rPr>
        <w:tab/>
      </w:r>
      <w:r>
        <w:rPr>
          <w:rFonts w:hint="cs"/>
          <w:rtl/>
        </w:rPr>
        <w:tab/>
      </w:r>
      <w:r>
        <w:rPr>
          <w:rFonts w:hint="cs"/>
          <w:rtl/>
        </w:rPr>
        <w:tab/>
      </w:r>
      <w:r>
        <w:rPr>
          <w:rFonts w:hint="cs"/>
          <w:rtl/>
        </w:rPr>
        <w:tab/>
      </w:r>
      <w:r>
        <w:rPr>
          <w:rFonts w:hint="cs"/>
          <w:rtl/>
        </w:rPr>
        <w:tab/>
      </w:r>
      <w:r>
        <w:rPr>
          <w:rFonts w:hint="cs"/>
          <w:rtl/>
        </w:rPr>
        <w:tab/>
      </w:r>
    </w:p>
    <w:p w:rsidR="00871EB5" w:rsidRDefault="00871EB5" w:rsidP="00871EB5">
      <w:pPr>
        <w:pStyle w:val="a5"/>
        <w:keepNext/>
        <w:rPr>
          <w:rtl/>
        </w:rPr>
      </w:pPr>
      <w:bookmarkStart w:id="4917" w:name="_ETM_Q1_10680504"/>
      <w:bookmarkStart w:id="4918" w:name="ET_speaker_שגית_אפיק_707"/>
      <w:bookmarkEnd w:id="491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918"/>
    </w:p>
    <w:p w:rsidR="00871EB5" w:rsidRDefault="00871EB5" w:rsidP="00871EB5">
      <w:pPr>
        <w:pStyle w:val="KeepWithNext"/>
        <w:rPr>
          <w:rtl/>
        </w:rPr>
      </w:pPr>
    </w:p>
    <w:p w:rsidR="00871EB5" w:rsidRDefault="00871EB5" w:rsidP="00871EB5">
      <w:pPr>
        <w:rPr>
          <w:rtl/>
        </w:rPr>
      </w:pPr>
      <w:bookmarkStart w:id="4919" w:name="_ETM_Q1_10681390"/>
      <w:bookmarkStart w:id="4920" w:name="_ETM_Q1_10681492"/>
      <w:bookmarkEnd w:id="4919"/>
      <w:bookmarkEnd w:id="4920"/>
      <w:r>
        <w:rPr>
          <w:rFonts w:hint="cs"/>
          <w:rtl/>
        </w:rPr>
        <w:t xml:space="preserve">הגדרת </w:t>
      </w:r>
      <w:bookmarkStart w:id="4921" w:name="_ETM_Q1_10687239"/>
      <w:bookmarkEnd w:id="4921"/>
      <w:r>
        <w:rPr>
          <w:rFonts w:hint="cs"/>
          <w:rtl/>
        </w:rPr>
        <w:t xml:space="preserve">מוסד מתנדב ירדה מהנוסח, והכללים </w:t>
      </w:r>
      <w:bookmarkStart w:id="4922" w:name="_ETM_Q1_10694337"/>
      <w:bookmarkEnd w:id="4922"/>
      <w:r>
        <w:rPr>
          <w:rFonts w:hint="cs"/>
          <w:rtl/>
        </w:rPr>
        <w:t xml:space="preserve">לא יהיו טעונים פרסום ברשומות וההפניה אליהם נעשתה כפי שביקש משרד הפנים. </w:t>
      </w:r>
      <w:bookmarkStart w:id="4923" w:name="_ETM_Q1_10698998"/>
      <w:bookmarkStart w:id="4924" w:name="_ETM_Q1_10699126"/>
      <w:bookmarkStart w:id="4925" w:name="_ETM_Q1_10697575"/>
      <w:bookmarkStart w:id="4926" w:name="_ETM_Q1_10699723"/>
      <w:bookmarkEnd w:id="4923"/>
      <w:bookmarkEnd w:id="4924"/>
      <w:bookmarkEnd w:id="4925"/>
      <w:bookmarkEnd w:id="4926"/>
    </w:p>
    <w:p w:rsidR="00871EB5" w:rsidRDefault="00871EB5" w:rsidP="00871EB5">
      <w:pPr>
        <w:rPr>
          <w:rtl/>
        </w:rPr>
      </w:pPr>
      <w:bookmarkStart w:id="4927" w:name="_ETM_Q1_10700021"/>
      <w:bookmarkEnd w:id="4927"/>
    </w:p>
    <w:p w:rsidR="00871EB5" w:rsidRDefault="00871EB5" w:rsidP="00871EB5">
      <w:pPr>
        <w:pStyle w:val="a5"/>
        <w:keepNext/>
        <w:rPr>
          <w:rtl/>
        </w:rPr>
      </w:pPr>
      <w:bookmarkStart w:id="4928" w:name="ET_speaker_5628_708"/>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4928"/>
    </w:p>
    <w:p w:rsidR="00871EB5" w:rsidRDefault="00871EB5" w:rsidP="00871EB5">
      <w:pPr>
        <w:pStyle w:val="KeepWithNext"/>
        <w:rPr>
          <w:rtl/>
        </w:rPr>
      </w:pPr>
      <w:bookmarkStart w:id="4929" w:name="_ETM_Q1_10702411"/>
      <w:bookmarkEnd w:id="4929"/>
    </w:p>
    <w:p w:rsidR="00871EB5" w:rsidRDefault="00871EB5" w:rsidP="00871EB5">
      <w:pPr>
        <w:rPr>
          <w:rtl/>
        </w:rPr>
      </w:pPr>
      <w:bookmarkStart w:id="4930" w:name="_ETM_Q1_10702282"/>
      <w:bookmarkEnd w:id="4930"/>
      <w:r>
        <w:rPr>
          <w:rFonts w:hint="cs"/>
          <w:rtl/>
        </w:rPr>
        <w:t>שגית, הם אומרים שכן יש אפשרות לערר</w:t>
      </w:r>
      <w:bookmarkStart w:id="4931" w:name="_ETM_Q1_10700319"/>
      <w:bookmarkEnd w:id="4931"/>
      <w:r>
        <w:rPr>
          <w:rFonts w:hint="cs"/>
          <w:rtl/>
        </w:rPr>
        <w:t>, אני לא הבנתי</w:t>
      </w:r>
      <w:bookmarkStart w:id="4932" w:name="_ETM_Q1_10703004"/>
      <w:bookmarkEnd w:id="4932"/>
      <w:r>
        <w:rPr>
          <w:rFonts w:hint="cs"/>
          <w:rtl/>
        </w:rPr>
        <w:t xml:space="preserve"> כך. </w:t>
      </w:r>
    </w:p>
    <w:p w:rsidR="00871EB5" w:rsidRDefault="00871EB5" w:rsidP="00871EB5">
      <w:pPr>
        <w:rPr>
          <w:rtl/>
        </w:rPr>
      </w:pPr>
      <w:bookmarkStart w:id="4933" w:name="_ETM_Q1_10701377"/>
      <w:bookmarkStart w:id="4934" w:name="_ETM_Q1_10701505"/>
      <w:bookmarkEnd w:id="4933"/>
      <w:bookmarkEnd w:id="4934"/>
    </w:p>
    <w:p w:rsidR="00871EB5" w:rsidRDefault="00871EB5" w:rsidP="00871EB5">
      <w:pPr>
        <w:pStyle w:val="a5"/>
        <w:keepNext/>
        <w:rPr>
          <w:rtl/>
        </w:rPr>
      </w:pPr>
      <w:bookmarkStart w:id="4935" w:name="ET_speaker_שגית_אפיק_70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935"/>
    </w:p>
    <w:p w:rsidR="00871EB5" w:rsidRDefault="00871EB5" w:rsidP="00871EB5">
      <w:pPr>
        <w:pStyle w:val="KeepWithNext"/>
        <w:rPr>
          <w:rtl/>
        </w:rPr>
      </w:pPr>
    </w:p>
    <w:p w:rsidR="00871EB5" w:rsidRDefault="00871EB5" w:rsidP="00871EB5">
      <w:pPr>
        <w:rPr>
          <w:rtl/>
        </w:rPr>
      </w:pPr>
      <w:bookmarkStart w:id="4936" w:name="_ETM_Q1_10704232"/>
      <w:bookmarkStart w:id="4937" w:name="_ETM_Q1_10704325"/>
      <w:bookmarkEnd w:id="4936"/>
      <w:bookmarkEnd w:id="4937"/>
      <w:r>
        <w:rPr>
          <w:rFonts w:hint="cs"/>
          <w:rtl/>
        </w:rPr>
        <w:t xml:space="preserve">בהצעה שלהם אין אפשרות לערר.     </w:t>
      </w:r>
    </w:p>
    <w:p w:rsidR="00871EB5" w:rsidRDefault="00871EB5" w:rsidP="00871EB5">
      <w:pPr>
        <w:rPr>
          <w:rtl/>
        </w:rPr>
      </w:pPr>
      <w:bookmarkStart w:id="4938" w:name="_ETM_Q1_10707282"/>
      <w:bookmarkStart w:id="4939" w:name="_ETM_Q1_10707427"/>
      <w:bookmarkEnd w:id="4938"/>
      <w:bookmarkEnd w:id="4939"/>
    </w:p>
    <w:p w:rsidR="00871EB5" w:rsidRDefault="00871EB5" w:rsidP="00871EB5">
      <w:pPr>
        <w:pStyle w:val="af7"/>
        <w:keepNext/>
        <w:rPr>
          <w:rtl/>
        </w:rPr>
      </w:pPr>
      <w:bookmarkStart w:id="4940" w:name="ET_interruption_קריאה_71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940"/>
    </w:p>
    <w:p w:rsidR="00871EB5" w:rsidRDefault="00871EB5" w:rsidP="00871EB5">
      <w:pPr>
        <w:pStyle w:val="KeepWithNext"/>
        <w:rPr>
          <w:rtl/>
        </w:rPr>
      </w:pPr>
    </w:p>
    <w:p w:rsidR="00871EB5" w:rsidRDefault="00871EB5" w:rsidP="00871EB5">
      <w:pPr>
        <w:rPr>
          <w:rtl/>
        </w:rPr>
      </w:pPr>
      <w:bookmarkStart w:id="4941" w:name="_ETM_Q1_10707029"/>
      <w:bookmarkStart w:id="4942" w:name="_ETM_Q1_10707409"/>
      <w:bookmarkStart w:id="4943" w:name="_ETM_Q1_10707496"/>
      <w:bookmarkEnd w:id="4941"/>
      <w:bookmarkEnd w:id="4942"/>
      <w:bookmarkEnd w:id="4943"/>
      <w:r>
        <w:rPr>
          <w:rFonts w:hint="cs"/>
          <w:rtl/>
        </w:rPr>
        <w:t xml:space="preserve">יש אפשרות בעתירה מנהלית לבתי משפט. </w:t>
      </w:r>
    </w:p>
    <w:p w:rsidR="00871EB5" w:rsidRDefault="00871EB5" w:rsidP="00871EB5">
      <w:pPr>
        <w:rPr>
          <w:rtl/>
        </w:rPr>
      </w:pPr>
      <w:bookmarkStart w:id="4944" w:name="_ETM_Q1_10709220"/>
      <w:bookmarkStart w:id="4945" w:name="_ETM_Q1_10709337"/>
      <w:bookmarkStart w:id="4946" w:name="_ETM_Q1_10706839"/>
      <w:bookmarkEnd w:id="4944"/>
      <w:bookmarkEnd w:id="4945"/>
      <w:bookmarkEnd w:id="4946"/>
    </w:p>
    <w:p w:rsidR="00871EB5" w:rsidRDefault="00871EB5" w:rsidP="00871EB5">
      <w:pPr>
        <w:pStyle w:val="a5"/>
        <w:keepNext/>
        <w:rPr>
          <w:rtl/>
        </w:rPr>
      </w:pPr>
      <w:bookmarkStart w:id="4947" w:name="ET_speaker_5628_989"/>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4947"/>
    </w:p>
    <w:p w:rsidR="00871EB5" w:rsidRDefault="00871EB5" w:rsidP="00871EB5">
      <w:pPr>
        <w:pStyle w:val="KeepWithNext"/>
        <w:rPr>
          <w:rtl/>
        </w:rPr>
      </w:pPr>
    </w:p>
    <w:p w:rsidR="00871EB5" w:rsidRDefault="00871EB5" w:rsidP="00871EB5">
      <w:pPr>
        <w:rPr>
          <w:rtl/>
        </w:rPr>
      </w:pPr>
      <w:bookmarkStart w:id="4948" w:name="_ETM_Q1_10707635"/>
      <w:bookmarkStart w:id="4949" w:name="_ETM_Q1_10707684"/>
      <w:bookmarkEnd w:id="4948"/>
      <w:bookmarkEnd w:id="4949"/>
      <w:r>
        <w:rPr>
          <w:rFonts w:hint="cs"/>
          <w:rtl/>
        </w:rPr>
        <w:t xml:space="preserve">לא בעתירה, </w:t>
      </w:r>
      <w:bookmarkStart w:id="4950" w:name="_ETM_Q1_10711384"/>
      <w:bookmarkEnd w:id="4950"/>
      <w:r>
        <w:rPr>
          <w:rFonts w:hint="cs"/>
          <w:rtl/>
        </w:rPr>
        <w:t xml:space="preserve">בלי עתירות. </w:t>
      </w:r>
    </w:p>
    <w:p w:rsidR="00871EB5" w:rsidRDefault="00871EB5" w:rsidP="00871EB5">
      <w:pPr>
        <w:rPr>
          <w:rtl/>
        </w:rPr>
      </w:pPr>
      <w:r>
        <w:rPr>
          <w:rFonts w:hint="cs"/>
          <w:rtl/>
        </w:rPr>
        <w:t xml:space="preserve">  </w:t>
      </w:r>
    </w:p>
    <w:p w:rsidR="00871EB5" w:rsidRDefault="00871EB5" w:rsidP="00871EB5">
      <w:pPr>
        <w:pStyle w:val="a5"/>
        <w:keepNext/>
        <w:rPr>
          <w:rtl/>
        </w:rPr>
      </w:pPr>
      <w:bookmarkStart w:id="4951" w:name="ET_speaker_שגית_אפיק_71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951"/>
    </w:p>
    <w:p w:rsidR="00871EB5" w:rsidRDefault="00871EB5" w:rsidP="00871EB5">
      <w:pPr>
        <w:pStyle w:val="KeepWithNext"/>
        <w:rPr>
          <w:rtl/>
        </w:rPr>
      </w:pPr>
    </w:p>
    <w:p w:rsidR="00871EB5" w:rsidRDefault="00871EB5" w:rsidP="00871EB5">
      <w:pPr>
        <w:rPr>
          <w:rtl/>
        </w:rPr>
      </w:pPr>
      <w:bookmarkStart w:id="4952" w:name="_ETM_Q1_10711600"/>
      <w:bookmarkStart w:id="4953" w:name="_ETM_Q1_10711685"/>
      <w:bookmarkEnd w:id="4952"/>
      <w:bookmarkEnd w:id="4953"/>
      <w:r>
        <w:rPr>
          <w:rFonts w:hint="cs"/>
          <w:rtl/>
        </w:rPr>
        <w:t xml:space="preserve">לא בעתירה מנהלית, הוא לא מדבר על עתירה </w:t>
      </w:r>
      <w:bookmarkStart w:id="4954" w:name="_ETM_Q1_10714055"/>
      <w:bookmarkEnd w:id="4954"/>
      <w:r>
        <w:rPr>
          <w:rFonts w:hint="cs"/>
          <w:rtl/>
        </w:rPr>
        <w:t xml:space="preserve">מנהלית. </w:t>
      </w:r>
    </w:p>
    <w:p w:rsidR="00871EB5" w:rsidRDefault="00871EB5" w:rsidP="00871EB5">
      <w:pPr>
        <w:rPr>
          <w:rtl/>
        </w:rPr>
      </w:pPr>
      <w:bookmarkStart w:id="4955" w:name="_ETM_Q1_10715078"/>
      <w:bookmarkStart w:id="4956" w:name="_ETM_Q1_10715215"/>
      <w:bookmarkEnd w:id="4955"/>
      <w:bookmarkEnd w:id="4956"/>
    </w:p>
    <w:p w:rsidR="00871EB5" w:rsidRDefault="00871EB5" w:rsidP="00871EB5">
      <w:pPr>
        <w:pStyle w:val="a5"/>
        <w:keepNext/>
        <w:rPr>
          <w:rtl/>
        </w:rPr>
      </w:pPr>
      <w:bookmarkStart w:id="4957" w:name="_ETM_Q1_10710152"/>
      <w:bookmarkStart w:id="4958" w:name="_ETM_Q1_10710264"/>
      <w:bookmarkStart w:id="4959" w:name="ET_speaker_שחר_פרלמוטר_712"/>
      <w:bookmarkEnd w:id="4957"/>
      <w:bookmarkEnd w:id="4958"/>
      <w:r>
        <w:rPr>
          <w:rStyle w:val="TagStyle"/>
          <w:rFonts w:hint="cs"/>
          <w:rtl/>
        </w:rPr>
        <w:t xml:space="preserve"> &lt;&lt; דובר &gt;&gt; </w:t>
      </w:r>
      <w:r>
        <w:rPr>
          <w:rFonts w:hint="cs"/>
          <w:rtl/>
        </w:rPr>
        <w:t>שחר פרלמוטר:</w:t>
      </w:r>
      <w:r>
        <w:rPr>
          <w:rStyle w:val="TagStyle"/>
          <w:rFonts w:hint="cs"/>
          <w:rtl/>
        </w:rPr>
        <w:t xml:space="preserve"> &lt;&lt; דובר &gt;&gt;</w:t>
      </w:r>
      <w:r>
        <w:rPr>
          <w:rFonts w:hint="cs"/>
          <w:rtl/>
        </w:rPr>
        <w:t xml:space="preserve"> </w:t>
      </w:r>
      <w:bookmarkEnd w:id="4959"/>
    </w:p>
    <w:p w:rsidR="00871EB5" w:rsidRDefault="00871EB5" w:rsidP="00871EB5">
      <w:pPr>
        <w:pStyle w:val="KeepWithNext"/>
        <w:rPr>
          <w:rtl/>
        </w:rPr>
      </w:pPr>
    </w:p>
    <w:p w:rsidR="00871EB5" w:rsidRDefault="00871EB5" w:rsidP="00871EB5">
      <w:pPr>
        <w:rPr>
          <w:rtl/>
        </w:rPr>
      </w:pPr>
      <w:bookmarkStart w:id="4960" w:name="_ETM_Q1_10709242"/>
      <w:bookmarkEnd w:id="4960"/>
      <w:r>
        <w:rPr>
          <w:rFonts w:hint="cs"/>
          <w:rtl/>
        </w:rPr>
        <w:t xml:space="preserve">שגית, תהיה אפשרות בתנאים שיקבע השר. </w:t>
      </w:r>
    </w:p>
    <w:p w:rsidR="00871EB5" w:rsidRDefault="00871EB5" w:rsidP="00871EB5">
      <w:pPr>
        <w:rPr>
          <w:rtl/>
        </w:rPr>
      </w:pPr>
      <w:bookmarkStart w:id="4961" w:name="_ETM_Q1_10714983"/>
      <w:bookmarkStart w:id="4962" w:name="_ETM_Q1_10715098"/>
      <w:bookmarkEnd w:id="4961"/>
      <w:bookmarkEnd w:id="4962"/>
    </w:p>
    <w:p w:rsidR="00871EB5" w:rsidRDefault="00871EB5" w:rsidP="00871EB5">
      <w:pPr>
        <w:pStyle w:val="af8"/>
        <w:keepNext/>
        <w:rPr>
          <w:rtl/>
        </w:rPr>
      </w:pPr>
      <w:bookmarkStart w:id="4963" w:name="ET_yor_4762_71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63"/>
    </w:p>
    <w:p w:rsidR="00871EB5" w:rsidRDefault="00871EB5" w:rsidP="00871EB5">
      <w:pPr>
        <w:pStyle w:val="KeepWithNext"/>
        <w:rPr>
          <w:rtl/>
        </w:rPr>
      </w:pPr>
    </w:p>
    <w:p w:rsidR="00871EB5" w:rsidRDefault="00871EB5" w:rsidP="00871EB5">
      <w:pPr>
        <w:rPr>
          <w:rtl/>
        </w:rPr>
      </w:pPr>
      <w:bookmarkStart w:id="4964" w:name="_ETM_Q1_10716818"/>
      <w:bookmarkEnd w:id="4964"/>
      <w:r>
        <w:rPr>
          <w:rFonts w:hint="cs"/>
          <w:rtl/>
        </w:rPr>
        <w:t xml:space="preserve">בסדר, נגמר </w:t>
      </w:r>
      <w:bookmarkStart w:id="4965" w:name="_ETM_Q1_10718015"/>
      <w:bookmarkEnd w:id="4965"/>
      <w:r>
        <w:rPr>
          <w:rFonts w:hint="cs"/>
          <w:rtl/>
        </w:rPr>
        <w:t xml:space="preserve">הדיון הזה, הוא גמר לקרוא. מי </w:t>
      </w:r>
      <w:bookmarkStart w:id="4966" w:name="_ETM_Q1_10718827"/>
      <w:bookmarkEnd w:id="4966"/>
      <w:r>
        <w:rPr>
          <w:rFonts w:hint="cs"/>
          <w:rtl/>
        </w:rPr>
        <w:t xml:space="preserve">בעד אישור הצעת החוק לקריאה שנייה ושלישית, כפי שהקריא </w:t>
      </w:r>
      <w:bookmarkStart w:id="4967" w:name="_ETM_Q1_10723041"/>
      <w:bookmarkEnd w:id="4967"/>
      <w:r>
        <w:rPr>
          <w:rFonts w:hint="cs"/>
          <w:rtl/>
        </w:rPr>
        <w:t>היועץ המשפטי של הוועדה?</w:t>
      </w:r>
      <w:bookmarkStart w:id="4968" w:name="_ETM_Q1_10726097"/>
      <w:bookmarkEnd w:id="4968"/>
      <w:r>
        <w:rPr>
          <w:rFonts w:hint="cs"/>
          <w:rtl/>
        </w:rPr>
        <w:t xml:space="preserve"> </w:t>
      </w:r>
    </w:p>
    <w:p w:rsidR="00871EB5" w:rsidRDefault="00871EB5" w:rsidP="00871EB5">
      <w:pPr>
        <w:rPr>
          <w:rtl/>
        </w:rPr>
      </w:pPr>
      <w:bookmarkStart w:id="4969" w:name="_ETM_Q1_10726238"/>
      <w:bookmarkEnd w:id="4969"/>
    </w:p>
    <w:p w:rsidR="00871EB5" w:rsidRDefault="00871EB5" w:rsidP="00871EB5">
      <w:pPr>
        <w:pStyle w:val="af7"/>
        <w:keepNext/>
        <w:rPr>
          <w:rtl/>
        </w:rPr>
      </w:pPr>
      <w:bookmarkStart w:id="4970" w:name="_ETM_Q1_10721297"/>
      <w:bookmarkStart w:id="4971" w:name="_ETM_Q1_10721441"/>
      <w:bookmarkStart w:id="4972" w:name="ET_interruption_קריאה_714"/>
      <w:bookmarkEnd w:id="4970"/>
      <w:bookmarkEnd w:id="497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972"/>
    </w:p>
    <w:p w:rsidR="00871EB5" w:rsidRDefault="00871EB5" w:rsidP="00871EB5">
      <w:pPr>
        <w:pStyle w:val="KeepWithNext"/>
        <w:rPr>
          <w:rtl/>
        </w:rPr>
      </w:pPr>
    </w:p>
    <w:p w:rsidR="00871EB5" w:rsidRDefault="00871EB5" w:rsidP="00871EB5">
      <w:pPr>
        <w:rPr>
          <w:rtl/>
        </w:rPr>
      </w:pPr>
      <w:bookmarkStart w:id="4973" w:name="_ETM_Q1_10723596"/>
      <w:bookmarkStart w:id="4974" w:name="_ETM_Q1_10724035"/>
      <w:bookmarkStart w:id="4975" w:name="_ETM_Q1_10724114"/>
      <w:bookmarkEnd w:id="4973"/>
      <w:bookmarkEnd w:id="4974"/>
      <w:bookmarkEnd w:id="4975"/>
      <w:r>
        <w:rPr>
          <w:rFonts w:hint="cs"/>
          <w:rtl/>
        </w:rPr>
        <w:t>יש לנו הערות נוסח גם לסעיף (4).</w:t>
      </w:r>
      <w:bookmarkStart w:id="4976" w:name="_ETM_Q1_10727059"/>
      <w:bookmarkEnd w:id="4976"/>
      <w:r>
        <w:rPr>
          <w:rFonts w:hint="cs"/>
          <w:rtl/>
        </w:rPr>
        <w:t xml:space="preserve"> אנחנו נגיש הסתייגויות לסעיפים. </w:t>
      </w:r>
    </w:p>
    <w:p w:rsidR="00871EB5" w:rsidRDefault="00871EB5" w:rsidP="00871EB5">
      <w:pPr>
        <w:rPr>
          <w:rtl/>
        </w:rPr>
      </w:pPr>
      <w:bookmarkStart w:id="4977" w:name="_ETM_Q1_10728113"/>
      <w:bookmarkStart w:id="4978" w:name="_ETM_Q1_10728321"/>
      <w:bookmarkEnd w:id="4977"/>
      <w:bookmarkEnd w:id="4978"/>
      <w:r>
        <w:rPr>
          <w:rFonts w:hint="cs"/>
          <w:rtl/>
        </w:rPr>
        <w:t xml:space="preserve">  </w:t>
      </w:r>
    </w:p>
    <w:p w:rsidR="00871EB5" w:rsidRDefault="00871EB5" w:rsidP="00871EB5">
      <w:pPr>
        <w:pStyle w:val="af8"/>
        <w:keepNext/>
        <w:rPr>
          <w:rtl/>
        </w:rPr>
      </w:pPr>
      <w:bookmarkStart w:id="4979" w:name="ET_yor_4762_71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79"/>
    </w:p>
    <w:p w:rsidR="00871EB5" w:rsidRDefault="00871EB5" w:rsidP="00871EB5">
      <w:pPr>
        <w:pStyle w:val="KeepWithNext"/>
        <w:rPr>
          <w:rtl/>
        </w:rPr>
      </w:pPr>
    </w:p>
    <w:p w:rsidR="00871EB5" w:rsidRDefault="00871EB5" w:rsidP="00871EB5">
      <w:pPr>
        <w:rPr>
          <w:rtl/>
        </w:rPr>
      </w:pPr>
      <w:r>
        <w:rPr>
          <w:rFonts w:hint="cs"/>
          <w:rtl/>
        </w:rPr>
        <w:t>מ</w:t>
      </w:r>
      <w:bookmarkStart w:id="4980" w:name="_ETM_Q1_10727730"/>
      <w:bookmarkEnd w:id="4980"/>
      <w:r>
        <w:rPr>
          <w:rFonts w:hint="cs"/>
          <w:rtl/>
        </w:rPr>
        <w:t xml:space="preserve">י נגד? מי </w:t>
      </w:r>
      <w:bookmarkStart w:id="4981" w:name="_ETM_Q1_10729426"/>
      <w:bookmarkEnd w:id="4981"/>
      <w:r>
        <w:rPr>
          <w:rFonts w:hint="cs"/>
          <w:rtl/>
        </w:rPr>
        <w:t xml:space="preserve">נמנע? </w:t>
      </w:r>
    </w:p>
    <w:p w:rsidR="00871EB5" w:rsidRDefault="00871EB5" w:rsidP="00871EB5">
      <w:pPr>
        <w:pStyle w:val="af3"/>
        <w:keepNext/>
        <w:rPr>
          <w:rtl/>
        </w:rPr>
      </w:pPr>
      <w:bookmarkStart w:id="4982" w:name="_ETM_Q1_10730786"/>
      <w:bookmarkStart w:id="4983" w:name="_ETM_Q1_10730938"/>
      <w:bookmarkEnd w:id="4982"/>
      <w:bookmarkEnd w:id="4983"/>
      <w:r>
        <w:rPr>
          <w:rFonts w:hint="cs"/>
          <w:rtl/>
        </w:rPr>
        <w:t>הצבעה</w:t>
      </w:r>
    </w:p>
    <w:p w:rsidR="00871EB5" w:rsidRDefault="00871EB5" w:rsidP="00871EB5">
      <w:pPr>
        <w:pStyle w:val="--"/>
        <w:keepNext/>
        <w:rPr>
          <w:rtl/>
        </w:rPr>
      </w:pPr>
    </w:p>
    <w:p w:rsidR="00871EB5" w:rsidRDefault="00871EB5" w:rsidP="00871EB5">
      <w:pPr>
        <w:pStyle w:val="--"/>
        <w:keepNext/>
        <w:rPr>
          <w:rtl/>
        </w:rPr>
      </w:pPr>
      <w:r>
        <w:rPr>
          <w:rFonts w:hint="cs"/>
          <w:rtl/>
        </w:rPr>
        <w:t xml:space="preserve">בעד – רוב </w:t>
      </w:r>
    </w:p>
    <w:p w:rsidR="00871EB5" w:rsidRDefault="00871EB5" w:rsidP="00871EB5">
      <w:pPr>
        <w:pStyle w:val="--"/>
        <w:keepNext/>
        <w:rPr>
          <w:rtl/>
        </w:rPr>
      </w:pPr>
      <w:r>
        <w:rPr>
          <w:rFonts w:hint="cs"/>
          <w:rtl/>
        </w:rPr>
        <w:t xml:space="preserve">נגד – מיעוט </w:t>
      </w:r>
    </w:p>
    <w:p w:rsidR="00871EB5" w:rsidRDefault="00871EB5" w:rsidP="00871EB5">
      <w:pPr>
        <w:pStyle w:val="--"/>
        <w:keepNext/>
        <w:rPr>
          <w:rtl/>
        </w:rPr>
      </w:pPr>
      <w:r>
        <w:rPr>
          <w:rFonts w:hint="cs"/>
          <w:rtl/>
        </w:rPr>
        <w:t>נמנעים – 1</w:t>
      </w:r>
    </w:p>
    <w:p w:rsidR="00871EB5" w:rsidRDefault="00871EB5" w:rsidP="00871EB5">
      <w:pPr>
        <w:jc w:val="center"/>
        <w:rPr>
          <w:rtl/>
        </w:rPr>
      </w:pPr>
      <w:r>
        <w:rPr>
          <w:rFonts w:hint="cs"/>
          <w:rtl/>
        </w:rPr>
        <w:t xml:space="preserve">הצעת חוק לתיקון פקודת מסי העירייה ומסי הממשלה (פטורין) (מס' 31) (סמכות רשות מקומית לתת פטור מארנונה למוסד מתנדב לשירות הציבור), התשע"ט-2018, כפי שהקריא היועץ המשפטי של הוועדה נתקבלה כהכנה לקריאה שנייה ושלישית. </w:t>
      </w:r>
    </w:p>
    <w:p w:rsidR="00871EB5" w:rsidRDefault="00871EB5" w:rsidP="00871EB5">
      <w:pPr>
        <w:rPr>
          <w:rtl/>
        </w:rPr>
      </w:pPr>
      <w:bookmarkStart w:id="4984" w:name="_ETM_Q1_10729348"/>
      <w:bookmarkStart w:id="4985" w:name="_ETM_Q1_10729465"/>
      <w:bookmarkEnd w:id="4984"/>
      <w:bookmarkEnd w:id="4985"/>
    </w:p>
    <w:p w:rsidR="00871EB5" w:rsidRDefault="00871EB5" w:rsidP="00871EB5">
      <w:pPr>
        <w:rPr>
          <w:rtl/>
        </w:rPr>
      </w:pPr>
      <w:bookmarkStart w:id="4986" w:name="_ETM_Q1_10731379"/>
      <w:bookmarkStart w:id="4987" w:name="_ETM_Q1_10731494"/>
      <w:bookmarkEnd w:id="4986"/>
      <w:bookmarkEnd w:id="4987"/>
    </w:p>
    <w:p w:rsidR="00871EB5" w:rsidRDefault="00871EB5" w:rsidP="00871EB5">
      <w:pPr>
        <w:pStyle w:val="af8"/>
        <w:keepNext/>
        <w:rPr>
          <w:rtl/>
        </w:rPr>
      </w:pPr>
      <w:bookmarkStart w:id="4988" w:name="ET_yor_4762_71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88"/>
    </w:p>
    <w:p w:rsidR="00871EB5" w:rsidRDefault="00871EB5" w:rsidP="00871EB5">
      <w:pPr>
        <w:pStyle w:val="KeepWithNext"/>
        <w:rPr>
          <w:rtl/>
        </w:rPr>
      </w:pPr>
    </w:p>
    <w:p w:rsidR="00871EB5" w:rsidRDefault="00871EB5" w:rsidP="00871EB5">
      <w:pPr>
        <w:rPr>
          <w:rtl/>
        </w:rPr>
      </w:pPr>
      <w:r>
        <w:rPr>
          <w:rFonts w:hint="cs"/>
          <w:rtl/>
        </w:rPr>
        <w:t xml:space="preserve">הצעת החוק אושרה. אם יש לכם בעיות </w:t>
      </w:r>
      <w:bookmarkStart w:id="4989" w:name="_ETM_Q1_10733287"/>
      <w:bookmarkEnd w:id="4989"/>
      <w:r>
        <w:rPr>
          <w:rFonts w:hint="cs"/>
          <w:rtl/>
        </w:rPr>
        <w:t xml:space="preserve">נוסח, תגישו ליועץ המשפטי או ליועצת המשפטית, ואם זה משהו </w:t>
      </w:r>
      <w:bookmarkStart w:id="4990" w:name="_ETM_Q1_10739055"/>
      <w:bookmarkEnd w:id="4990"/>
      <w:r>
        <w:rPr>
          <w:rFonts w:hint="cs"/>
          <w:rtl/>
        </w:rPr>
        <w:t xml:space="preserve">לא מהותי, אנחנו נשנה. תודה רבה.  </w:t>
      </w:r>
    </w:p>
    <w:p w:rsidR="00871EB5" w:rsidRDefault="00871EB5" w:rsidP="00871EB5">
      <w:pPr>
        <w:rPr>
          <w:rtl/>
        </w:rPr>
      </w:pPr>
    </w:p>
    <w:p w:rsidR="00871EB5" w:rsidRDefault="00871EB5" w:rsidP="00871EB5">
      <w:pPr>
        <w:rPr>
          <w:rtl/>
        </w:rPr>
      </w:pPr>
    </w:p>
    <w:p w:rsidR="00871EB5" w:rsidRDefault="00871EB5" w:rsidP="00871EB5">
      <w:pPr>
        <w:bidi w:val="0"/>
        <w:spacing w:line="240" w:lineRule="auto"/>
        <w:ind w:firstLine="0"/>
        <w:jc w:val="left"/>
        <w:rPr>
          <w:rtl/>
        </w:rPr>
      </w:pPr>
      <w:r>
        <w:rPr>
          <w:rFonts w:hint="cs"/>
          <w:rtl/>
        </w:rPr>
        <w:br w:type="page"/>
      </w:r>
    </w:p>
    <w:p w:rsidR="00871EB5" w:rsidRDefault="00871EB5" w:rsidP="00871EB5">
      <w:pPr>
        <w:pStyle w:val="a7"/>
        <w:keepNext/>
        <w:ind w:left="720"/>
        <w:jc w:val="both"/>
      </w:pPr>
      <w:bookmarkStart w:id="4991" w:name="ET_subject_2_הצעת_חוק_להסדרת_מתן_ש_992"/>
      <w:r>
        <w:rPr>
          <w:rStyle w:val="TagStyle"/>
          <w:rFonts w:hint="cs"/>
          <w:rtl/>
        </w:rPr>
        <w:t xml:space="preserve"> </w:t>
      </w:r>
      <w:bookmarkStart w:id="4992" w:name="_ETM_Q1_10741416"/>
      <w:bookmarkStart w:id="4993" w:name="_ETM_Q1_10743242"/>
      <w:bookmarkStart w:id="4994" w:name="ET_subject_602198_717"/>
      <w:bookmarkEnd w:id="4991"/>
      <w:bookmarkEnd w:id="4992"/>
      <w:bookmarkEnd w:id="4993"/>
      <w:r>
        <w:rPr>
          <w:rStyle w:val="TagStyle"/>
          <w:rFonts w:hint="cs"/>
          <w:rtl/>
        </w:rPr>
        <w:t xml:space="preserve">&lt;&lt; נושא &gt;&gt; </w:t>
      </w:r>
      <w:r>
        <w:rPr>
          <w:rFonts w:hint="cs"/>
          <w:rtl/>
        </w:rPr>
        <w:t>1. הצעת חוק להסדרת מתן שירותי פיקדון ואשראי בלא ריבית על ידי מוסדות לגמילות חסדים, התשע"ט–2019,  מ/1090</w:t>
      </w:r>
      <w:r>
        <w:rPr>
          <w:rStyle w:val="TagStyle"/>
          <w:rFonts w:hint="cs"/>
          <w:rtl/>
        </w:rPr>
        <w:t xml:space="preserve"> &lt;&lt; נושא &gt;&gt;</w:t>
      </w:r>
      <w:r>
        <w:rPr>
          <w:rFonts w:hint="cs"/>
          <w:rtl/>
        </w:rPr>
        <w:t xml:space="preserve"> </w:t>
      </w:r>
      <w:bookmarkEnd w:id="4994"/>
    </w:p>
    <w:p w:rsidR="00871EB5" w:rsidRDefault="00871EB5" w:rsidP="00871EB5">
      <w:pPr>
        <w:pStyle w:val="KeepWithNext"/>
        <w:rPr>
          <w:rtl/>
        </w:rPr>
      </w:pPr>
    </w:p>
    <w:p w:rsidR="00871EB5" w:rsidRDefault="00871EB5" w:rsidP="00871EB5">
      <w:pPr>
        <w:pStyle w:val="af8"/>
        <w:keepNext/>
        <w:rPr>
          <w:rtl/>
        </w:rPr>
      </w:pPr>
      <w:bookmarkStart w:id="4995" w:name="_ETM_Q1_10804383"/>
      <w:bookmarkStart w:id="4996" w:name="ET_yor_4762_718"/>
      <w:bookmarkEnd w:id="499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96"/>
    </w:p>
    <w:p w:rsidR="00871EB5" w:rsidRDefault="00871EB5" w:rsidP="00871EB5">
      <w:pPr>
        <w:pStyle w:val="KeepWithNext"/>
        <w:rPr>
          <w:rtl/>
        </w:rPr>
      </w:pPr>
    </w:p>
    <w:p w:rsidR="00871EB5" w:rsidRDefault="00871EB5" w:rsidP="00871EB5">
      <w:pPr>
        <w:rPr>
          <w:rtl/>
        </w:rPr>
      </w:pPr>
      <w:bookmarkStart w:id="4997" w:name="_ETM_Q1_10909513"/>
      <w:bookmarkEnd w:id="4997"/>
      <w:r>
        <w:rPr>
          <w:rFonts w:hint="cs"/>
          <w:rtl/>
        </w:rPr>
        <w:t xml:space="preserve">רבותי, </w:t>
      </w:r>
      <w:bookmarkStart w:id="4998" w:name="_ETM_Q1_10912624"/>
      <w:bookmarkEnd w:id="4998"/>
      <w:r>
        <w:rPr>
          <w:rFonts w:hint="cs"/>
          <w:rtl/>
        </w:rPr>
        <w:t xml:space="preserve">אם אפשר, לשבת. אני רוצה להצביע על </w:t>
      </w:r>
      <w:bookmarkStart w:id="4999" w:name="_ETM_Q1_10945160"/>
      <w:bookmarkEnd w:id="4999"/>
      <w:r>
        <w:rPr>
          <w:rFonts w:hint="cs"/>
          <w:rtl/>
        </w:rPr>
        <w:t xml:space="preserve">החוק הקודם. אני רוצה לדעת לאיזה פתרון הגעתם. מי מציג </w:t>
      </w:r>
      <w:bookmarkStart w:id="5000" w:name="_ETM_Q1_10948446"/>
      <w:bookmarkEnd w:id="5000"/>
      <w:r>
        <w:rPr>
          <w:rFonts w:hint="cs"/>
          <w:rtl/>
        </w:rPr>
        <w:t xml:space="preserve">את עמדת הגמ"חים ומי מציג את עמדת הממשלה? אני </w:t>
      </w:r>
      <w:bookmarkStart w:id="5001" w:name="_ETM_Q1_10981797"/>
      <w:bookmarkEnd w:id="5001"/>
      <w:r>
        <w:rPr>
          <w:rFonts w:hint="cs"/>
          <w:rtl/>
        </w:rPr>
        <w:t xml:space="preserve">מבקש לשבת, איפה הסדרנים? </w:t>
      </w:r>
      <w:bookmarkStart w:id="5002" w:name="_ETM_Q1_10927880"/>
      <w:bookmarkStart w:id="5003" w:name="_ETM_Q1_10927987"/>
      <w:bookmarkStart w:id="5004" w:name="_ETM_Q1_10931624"/>
      <w:bookmarkStart w:id="5005" w:name="_ETM_Q1_10990003"/>
      <w:bookmarkStart w:id="5006" w:name="_ETM_Q1_10990073"/>
      <w:bookmarkStart w:id="5007" w:name="_ETM_Q1_11003986"/>
      <w:bookmarkStart w:id="5008" w:name="_ETM_Q1_11005607"/>
      <w:bookmarkStart w:id="5009" w:name="_ETM_Q1_11017310"/>
      <w:bookmarkEnd w:id="5002"/>
      <w:bookmarkEnd w:id="5003"/>
      <w:bookmarkEnd w:id="5004"/>
      <w:bookmarkEnd w:id="5005"/>
      <w:bookmarkEnd w:id="5006"/>
      <w:bookmarkEnd w:id="5007"/>
      <w:bookmarkEnd w:id="5008"/>
      <w:bookmarkEnd w:id="5009"/>
      <w:r>
        <w:rPr>
          <w:rFonts w:hint="cs"/>
          <w:rtl/>
        </w:rPr>
        <w:t xml:space="preserve">ברוך, יואב, למה הסכמתם? בבקשה. </w:t>
      </w:r>
    </w:p>
    <w:p w:rsidR="00871EB5" w:rsidRDefault="00871EB5" w:rsidP="00871EB5">
      <w:pPr>
        <w:rPr>
          <w:rtl/>
        </w:rPr>
      </w:pPr>
      <w:bookmarkStart w:id="5010" w:name="_ETM_Q1_11019973"/>
      <w:bookmarkStart w:id="5011" w:name="_ETM_Q1_11020130"/>
      <w:bookmarkEnd w:id="5010"/>
      <w:bookmarkEnd w:id="5011"/>
      <w:r>
        <w:rPr>
          <w:rFonts w:hint="cs"/>
          <w:rtl/>
        </w:rPr>
        <w:t xml:space="preserve">  </w:t>
      </w:r>
    </w:p>
    <w:p w:rsidR="00871EB5" w:rsidRDefault="00871EB5" w:rsidP="00871EB5">
      <w:pPr>
        <w:pStyle w:val="afb"/>
        <w:keepNext/>
        <w:rPr>
          <w:rtl/>
        </w:rPr>
      </w:pPr>
      <w:bookmarkStart w:id="5012" w:name="ET_guest_581826_719"/>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5012"/>
    </w:p>
    <w:p w:rsidR="00871EB5" w:rsidRDefault="00871EB5" w:rsidP="00871EB5">
      <w:pPr>
        <w:pStyle w:val="KeepWithNext"/>
        <w:rPr>
          <w:rtl/>
        </w:rPr>
      </w:pPr>
    </w:p>
    <w:p w:rsidR="00871EB5" w:rsidRDefault="00871EB5" w:rsidP="00871EB5">
      <w:pPr>
        <w:rPr>
          <w:rtl/>
        </w:rPr>
      </w:pPr>
      <w:bookmarkStart w:id="5013" w:name="_ETM_Q1_10932316"/>
      <w:bookmarkStart w:id="5014" w:name="_ETM_Q1_10932394"/>
      <w:bookmarkEnd w:id="5013"/>
      <w:bookmarkEnd w:id="5014"/>
      <w:r>
        <w:rPr>
          <w:rFonts w:hint="cs"/>
          <w:rtl/>
        </w:rPr>
        <w:t xml:space="preserve">  כבוד היושב-ראש, שלחת אותנו </w:t>
      </w:r>
      <w:bookmarkStart w:id="5015" w:name="_ETM_Q1_11059948"/>
      <w:bookmarkEnd w:id="5015"/>
      <w:r>
        <w:rPr>
          <w:rFonts w:hint="cs"/>
          <w:rtl/>
        </w:rPr>
        <w:t xml:space="preserve">לדון בשתי סוגיות – הראשונה, נוגעת להון העצמי, והשנייה נוגעת </w:t>
      </w:r>
      <w:bookmarkStart w:id="5016" w:name="_ETM_Q1_11068810"/>
      <w:bookmarkEnd w:id="5016"/>
      <w:r>
        <w:rPr>
          <w:rFonts w:hint="cs"/>
          <w:rtl/>
        </w:rPr>
        <w:t xml:space="preserve">להרכב הוועדה המייעצת. לגבי הרכב הוועדה המייעצת, הצלחנו להגיע </w:t>
      </w:r>
      <w:bookmarkStart w:id="5017" w:name="_ETM_Q1_11074022"/>
      <w:bookmarkEnd w:id="5017"/>
      <w:r>
        <w:rPr>
          <w:rFonts w:hint="cs"/>
          <w:rtl/>
        </w:rPr>
        <w:t xml:space="preserve">להסכמה ברוח ההסכמה שכבר הגענו אליה אתמול, שלפיה </w:t>
      </w:r>
      <w:bookmarkStart w:id="5018" w:name="_ETM_Q1_11081546"/>
      <w:bookmarkEnd w:id="5018"/>
      <w:r>
        <w:rPr>
          <w:rFonts w:hint="cs"/>
          <w:rtl/>
        </w:rPr>
        <w:t xml:space="preserve">לגבי שני נציגים בוועדה המייעצת יספיק ידע וניסיון בעבודה </w:t>
      </w:r>
      <w:bookmarkStart w:id="5019" w:name="_ETM_Q1_11089416"/>
      <w:bookmarkEnd w:id="5019"/>
      <w:r>
        <w:rPr>
          <w:rFonts w:hint="cs"/>
          <w:rtl/>
        </w:rPr>
        <w:t xml:space="preserve">מול מוסדות לגמילות חסדים. </w:t>
      </w:r>
    </w:p>
    <w:p w:rsidR="00871EB5" w:rsidRDefault="00871EB5" w:rsidP="00871EB5">
      <w:pPr>
        <w:ind w:firstLine="0"/>
        <w:rPr>
          <w:rtl/>
        </w:rPr>
      </w:pPr>
      <w:bookmarkStart w:id="5020" w:name="_ETM_Q1_11094224"/>
      <w:bookmarkStart w:id="5021" w:name="_ETM_Q1_11094323"/>
      <w:bookmarkStart w:id="5022" w:name="_ETM_Q1_11094352"/>
      <w:bookmarkStart w:id="5023" w:name="_ETM_Q1_11094465"/>
      <w:bookmarkEnd w:id="5020"/>
      <w:bookmarkEnd w:id="5021"/>
      <w:bookmarkEnd w:id="5022"/>
      <w:bookmarkEnd w:id="5023"/>
    </w:p>
    <w:p w:rsidR="00871EB5" w:rsidRDefault="00871EB5" w:rsidP="00871EB5">
      <w:pPr>
        <w:pStyle w:val="af8"/>
        <w:keepNext/>
        <w:rPr>
          <w:rtl/>
        </w:rPr>
      </w:pPr>
      <w:bookmarkStart w:id="5024" w:name="ET_yor_4762_72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024"/>
    </w:p>
    <w:p w:rsidR="00871EB5" w:rsidRDefault="00871EB5" w:rsidP="00871EB5">
      <w:pPr>
        <w:pStyle w:val="KeepWithNext"/>
        <w:rPr>
          <w:rtl/>
        </w:rPr>
      </w:pPr>
    </w:p>
    <w:p w:rsidR="00871EB5" w:rsidRDefault="00871EB5" w:rsidP="00871EB5">
      <w:pPr>
        <w:rPr>
          <w:rtl/>
        </w:rPr>
      </w:pPr>
      <w:bookmarkStart w:id="5025" w:name="_ETM_Q1_11092197"/>
      <w:bookmarkEnd w:id="5025"/>
      <w:r>
        <w:rPr>
          <w:rFonts w:hint="cs"/>
          <w:rtl/>
        </w:rPr>
        <w:t>רק שיהיה הפוך, ניסיון וידע. אפשר לכתוב את זה, שאני אצא לרחוב ואגיד ניסיון?</w:t>
      </w:r>
    </w:p>
    <w:p w:rsidR="00871EB5" w:rsidRDefault="00871EB5" w:rsidP="00871EB5">
      <w:pPr>
        <w:rPr>
          <w:rtl/>
        </w:rPr>
      </w:pPr>
      <w:bookmarkStart w:id="5026" w:name="_ETM_Q1_11096635"/>
      <w:bookmarkStart w:id="5027" w:name="_ETM_Q1_11098573"/>
      <w:bookmarkEnd w:id="5026"/>
      <w:bookmarkEnd w:id="5027"/>
    </w:p>
    <w:p w:rsidR="00871EB5" w:rsidRDefault="00871EB5" w:rsidP="00871EB5">
      <w:pPr>
        <w:pStyle w:val="afb"/>
        <w:keepNext/>
        <w:rPr>
          <w:rtl/>
          <w:lang w:eastAsia="he-IL"/>
        </w:rPr>
      </w:pPr>
      <w:bookmarkStart w:id="5028" w:name="_ETM_Q1_11106419"/>
      <w:bookmarkStart w:id="5029" w:name="ET_guest_581826_725"/>
      <w:bookmarkEnd w:id="5028"/>
      <w:r>
        <w:rPr>
          <w:rStyle w:val="TagStyle"/>
          <w:rFonts w:hint="cs"/>
          <w:rtl/>
        </w:rPr>
        <w:t xml:space="preserve"> &lt;&lt; אורח &gt;&gt; </w:t>
      </w:r>
      <w:r>
        <w:rPr>
          <w:rFonts w:hint="cs"/>
          <w:rtl/>
          <w:lang w:eastAsia="he-IL"/>
        </w:rPr>
        <w:t>יואב גפני:</w:t>
      </w:r>
      <w:r>
        <w:rPr>
          <w:rStyle w:val="TagStyle"/>
          <w:rFonts w:hint="cs"/>
          <w:rtl/>
        </w:rPr>
        <w:t xml:space="preserve"> &lt;&lt; אורח &gt;&gt;</w:t>
      </w:r>
      <w:r>
        <w:rPr>
          <w:rFonts w:hint="cs"/>
          <w:rtl/>
          <w:lang w:eastAsia="he-IL"/>
        </w:rPr>
        <w:t xml:space="preserve"> </w:t>
      </w:r>
      <w:bookmarkEnd w:id="5029"/>
    </w:p>
    <w:p w:rsidR="00871EB5" w:rsidRDefault="00871EB5" w:rsidP="00871EB5">
      <w:pPr>
        <w:pStyle w:val="KeepWithNext"/>
        <w:rPr>
          <w:rtl/>
          <w:lang w:eastAsia="he-IL"/>
        </w:rPr>
      </w:pPr>
      <w:bookmarkStart w:id="5030" w:name="_ETM_Q1_11107660"/>
      <w:bookmarkEnd w:id="5030"/>
    </w:p>
    <w:p w:rsidR="00871EB5" w:rsidRDefault="00871EB5" w:rsidP="00871EB5">
      <w:pPr>
        <w:rPr>
          <w:rtl/>
          <w:lang w:eastAsia="he-IL"/>
        </w:rPr>
      </w:pPr>
      <w:bookmarkStart w:id="5031" w:name="_ETM_Q1_11107492"/>
      <w:bookmarkEnd w:id="5031"/>
      <w:r>
        <w:rPr>
          <w:rFonts w:hint="cs"/>
          <w:rtl/>
          <w:lang w:eastAsia="he-IL"/>
        </w:rPr>
        <w:t xml:space="preserve">אפשר, </w:t>
      </w:r>
      <w:bookmarkStart w:id="5032" w:name="_ETM_Q1_11106957"/>
      <w:bookmarkEnd w:id="5032"/>
      <w:r>
        <w:rPr>
          <w:rFonts w:hint="cs"/>
          <w:rtl/>
          <w:lang w:eastAsia="he-IL"/>
        </w:rPr>
        <w:t xml:space="preserve">אתה יכול לצאת. </w:t>
      </w:r>
    </w:p>
    <w:p w:rsidR="00871EB5" w:rsidRDefault="00871EB5" w:rsidP="00871EB5">
      <w:pPr>
        <w:rPr>
          <w:rtl/>
          <w:lang w:eastAsia="he-IL"/>
        </w:rPr>
      </w:pPr>
      <w:bookmarkStart w:id="5033" w:name="_ETM_Q1_11110110"/>
      <w:bookmarkStart w:id="5034" w:name="_ETM_Q1_11110217"/>
      <w:bookmarkStart w:id="5035" w:name="_ETM_Q1_11106233"/>
      <w:bookmarkEnd w:id="5033"/>
      <w:bookmarkEnd w:id="5034"/>
      <w:bookmarkEnd w:id="5035"/>
    </w:p>
    <w:p w:rsidR="00871EB5" w:rsidRDefault="00871EB5" w:rsidP="00871EB5">
      <w:pPr>
        <w:pStyle w:val="a5"/>
        <w:keepNext/>
        <w:rPr>
          <w:rtl/>
        </w:rPr>
      </w:pPr>
      <w:bookmarkStart w:id="5036" w:name="ET_speaker_שגית_אפיק_72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036"/>
    </w:p>
    <w:p w:rsidR="00871EB5" w:rsidRDefault="00871EB5" w:rsidP="00871EB5">
      <w:pPr>
        <w:pStyle w:val="KeepWithNext"/>
        <w:rPr>
          <w:rtl/>
        </w:rPr>
      </w:pPr>
    </w:p>
    <w:p w:rsidR="00871EB5" w:rsidRDefault="00871EB5" w:rsidP="00871EB5">
      <w:pPr>
        <w:rPr>
          <w:rtl/>
        </w:rPr>
      </w:pPr>
      <w:bookmarkStart w:id="5037" w:name="_ETM_Q1_11107310"/>
      <w:bookmarkEnd w:id="5037"/>
      <w:r>
        <w:rPr>
          <w:rFonts w:hint="cs"/>
          <w:rtl/>
        </w:rPr>
        <w:t>א</w:t>
      </w:r>
      <w:bookmarkStart w:id="5038" w:name="_ETM_Q1_11107525"/>
      <w:bookmarkEnd w:id="5038"/>
      <w:r>
        <w:rPr>
          <w:rFonts w:hint="cs"/>
          <w:rtl/>
        </w:rPr>
        <w:t xml:space="preserve">יך ההמשך?  </w:t>
      </w:r>
    </w:p>
    <w:p w:rsidR="00871EB5" w:rsidRDefault="00871EB5" w:rsidP="00871EB5">
      <w:pPr>
        <w:rPr>
          <w:rtl/>
        </w:rPr>
      </w:pPr>
      <w:bookmarkStart w:id="5039" w:name="_ETM_Q1_11107266"/>
      <w:bookmarkEnd w:id="5039"/>
    </w:p>
    <w:p w:rsidR="00871EB5" w:rsidRDefault="00871EB5" w:rsidP="00871EB5">
      <w:pPr>
        <w:pStyle w:val="afb"/>
        <w:keepNext/>
        <w:rPr>
          <w:rtl/>
        </w:rPr>
      </w:pPr>
      <w:bookmarkStart w:id="5040" w:name="ET_guest_581826_727"/>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5040"/>
    </w:p>
    <w:p w:rsidR="00871EB5" w:rsidRDefault="00871EB5" w:rsidP="00871EB5">
      <w:pPr>
        <w:pStyle w:val="KeepWithNext"/>
        <w:rPr>
          <w:rtl/>
        </w:rPr>
      </w:pPr>
    </w:p>
    <w:p w:rsidR="00871EB5" w:rsidRDefault="00871EB5" w:rsidP="00871EB5">
      <w:pPr>
        <w:rPr>
          <w:rtl/>
        </w:rPr>
      </w:pPr>
      <w:bookmarkStart w:id="5041" w:name="_ETM_Q1_11108437"/>
      <w:bookmarkStart w:id="5042" w:name="_ETM_Q1_11108644"/>
      <w:bookmarkEnd w:id="5041"/>
      <w:bookmarkEnd w:id="5042"/>
      <w:r>
        <w:rPr>
          <w:rFonts w:hint="cs"/>
          <w:rtl/>
          <w:lang w:val="en-GB"/>
        </w:rPr>
        <w:t xml:space="preserve">הנובע מעבודה מול הגמ"חים. </w:t>
      </w:r>
      <w:r>
        <w:rPr>
          <w:rFonts w:hint="cs"/>
          <w:rtl/>
        </w:rPr>
        <w:t xml:space="preserve">  </w:t>
      </w:r>
    </w:p>
    <w:p w:rsidR="00871EB5" w:rsidRDefault="00871EB5" w:rsidP="00871EB5">
      <w:pPr>
        <w:rPr>
          <w:rtl/>
        </w:rPr>
      </w:pPr>
      <w:bookmarkStart w:id="5043" w:name="_ETM_Q1_11112098"/>
      <w:bookmarkStart w:id="5044" w:name="_ETM_Q1_11112217"/>
      <w:bookmarkEnd w:id="5043"/>
      <w:bookmarkEnd w:id="5044"/>
    </w:p>
    <w:p w:rsidR="00871EB5" w:rsidRDefault="00871EB5" w:rsidP="00871EB5">
      <w:pPr>
        <w:pStyle w:val="af8"/>
        <w:keepNext/>
        <w:rPr>
          <w:rtl/>
        </w:rPr>
      </w:pPr>
      <w:bookmarkStart w:id="5045" w:name="ET_yor_4762_72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045"/>
    </w:p>
    <w:p w:rsidR="00871EB5" w:rsidRDefault="00871EB5" w:rsidP="00871EB5">
      <w:pPr>
        <w:pStyle w:val="KeepWithNext"/>
        <w:rPr>
          <w:rtl/>
        </w:rPr>
      </w:pPr>
    </w:p>
    <w:p w:rsidR="00871EB5" w:rsidRDefault="00871EB5" w:rsidP="00871EB5">
      <w:pPr>
        <w:rPr>
          <w:rtl/>
        </w:rPr>
      </w:pPr>
      <w:r>
        <w:rPr>
          <w:rFonts w:hint="cs"/>
          <w:rtl/>
        </w:rPr>
        <w:t xml:space="preserve">ניסיון קודם. </w:t>
      </w:r>
    </w:p>
    <w:p w:rsidR="00871EB5" w:rsidRDefault="00871EB5" w:rsidP="00871EB5">
      <w:pPr>
        <w:rPr>
          <w:rtl/>
        </w:rPr>
      </w:pPr>
      <w:bookmarkStart w:id="5046" w:name="_ETM_Q1_11116934"/>
      <w:bookmarkStart w:id="5047" w:name="_ETM_Q1_11117045"/>
      <w:bookmarkEnd w:id="5046"/>
      <w:bookmarkEnd w:id="5047"/>
    </w:p>
    <w:p w:rsidR="00871EB5" w:rsidRDefault="00871EB5" w:rsidP="00871EB5">
      <w:pPr>
        <w:pStyle w:val="afb"/>
        <w:keepNext/>
        <w:rPr>
          <w:rtl/>
        </w:rPr>
      </w:pPr>
      <w:bookmarkStart w:id="5048" w:name="ET_guest_581826_729"/>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5048"/>
    </w:p>
    <w:p w:rsidR="00871EB5" w:rsidRDefault="00871EB5" w:rsidP="00871EB5">
      <w:pPr>
        <w:pStyle w:val="KeepWithNext"/>
        <w:rPr>
          <w:rtl/>
        </w:rPr>
      </w:pPr>
    </w:p>
    <w:p w:rsidR="00871EB5" w:rsidRDefault="00871EB5" w:rsidP="00871EB5">
      <w:pPr>
        <w:rPr>
          <w:rtl/>
        </w:rPr>
      </w:pPr>
      <w:bookmarkStart w:id="5049" w:name="_ETM_Q1_11119385"/>
      <w:bookmarkStart w:id="5050" w:name="_ETM_Q1_11119578"/>
      <w:bookmarkStart w:id="5051" w:name="_ETM_Q1_11114435"/>
      <w:bookmarkStart w:id="5052" w:name="_ETM_Q1_11114534"/>
      <w:bookmarkEnd w:id="5049"/>
      <w:bookmarkEnd w:id="5050"/>
      <w:bookmarkEnd w:id="5051"/>
      <w:bookmarkEnd w:id="5052"/>
      <w:r>
        <w:rPr>
          <w:rFonts w:hint="cs"/>
          <w:rtl/>
        </w:rPr>
        <w:t xml:space="preserve">לגבי </w:t>
      </w:r>
      <w:bookmarkStart w:id="5053" w:name="_ETM_Q1_11115155"/>
      <w:bookmarkEnd w:id="5053"/>
      <w:r>
        <w:rPr>
          <w:rFonts w:hint="cs"/>
          <w:rtl/>
        </w:rPr>
        <w:t xml:space="preserve">הסוגיה, לא הגענו לעמק השווה. אנחנו </w:t>
      </w:r>
      <w:bookmarkStart w:id="5054" w:name="_ETM_Q1_11124353"/>
      <w:bookmarkEnd w:id="5054"/>
      <w:r>
        <w:rPr>
          <w:rFonts w:hint="cs"/>
          <w:rtl/>
        </w:rPr>
        <w:t xml:space="preserve">עומדים על הדרישה שלנו של 5% מסכום הפיקדונות, </w:t>
      </w:r>
      <w:bookmarkStart w:id="5055" w:name="_ETM_Q1_11128573"/>
      <w:bookmarkEnd w:id="5055"/>
      <w:r>
        <w:rPr>
          <w:rFonts w:hint="cs"/>
          <w:rtl/>
        </w:rPr>
        <w:t xml:space="preserve">ולא הצלחנו להגיע להסכמה בסוגיה הזאת.  </w:t>
      </w:r>
    </w:p>
    <w:p w:rsidR="00871EB5" w:rsidRDefault="00871EB5" w:rsidP="00871EB5">
      <w:pPr>
        <w:pStyle w:val="KeepWithNext"/>
        <w:rPr>
          <w:rtl/>
        </w:rPr>
      </w:pPr>
    </w:p>
    <w:p w:rsidR="00871EB5" w:rsidRDefault="00871EB5" w:rsidP="00871EB5">
      <w:pPr>
        <w:pStyle w:val="af8"/>
        <w:keepNext/>
        <w:rPr>
          <w:rtl/>
        </w:rPr>
      </w:pPr>
      <w:bookmarkStart w:id="5056" w:name="ET_yor_4762_73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056"/>
    </w:p>
    <w:p w:rsidR="00871EB5" w:rsidRDefault="00871EB5" w:rsidP="00871EB5">
      <w:pPr>
        <w:pStyle w:val="KeepWithNext"/>
        <w:rPr>
          <w:rtl/>
        </w:rPr>
      </w:pPr>
    </w:p>
    <w:p w:rsidR="00871EB5" w:rsidRDefault="00871EB5" w:rsidP="00871EB5">
      <w:pPr>
        <w:rPr>
          <w:rtl/>
        </w:rPr>
      </w:pPr>
      <w:r>
        <w:rPr>
          <w:rFonts w:hint="cs"/>
          <w:rtl/>
        </w:rPr>
        <w:t>כ</w:t>
      </w:r>
      <w:bookmarkStart w:id="5057" w:name="_ETM_Q1_11133176"/>
      <w:bookmarkEnd w:id="5057"/>
      <w:r>
        <w:rPr>
          <w:rFonts w:hint="cs"/>
          <w:rtl/>
        </w:rPr>
        <w:t xml:space="preserve">ן, זה להחזיק 100 </w:t>
      </w:r>
      <w:bookmarkStart w:id="5058" w:name="_ETM_Q1_11132728"/>
      <w:bookmarkEnd w:id="5058"/>
      <w:r>
        <w:rPr>
          <w:rFonts w:hint="cs"/>
          <w:rtl/>
        </w:rPr>
        <w:t xml:space="preserve">מיליון שקל.   </w:t>
      </w:r>
    </w:p>
    <w:p w:rsidR="00871EB5" w:rsidRDefault="00871EB5" w:rsidP="00871EB5">
      <w:pPr>
        <w:rPr>
          <w:rtl/>
        </w:rPr>
      </w:pPr>
      <w:bookmarkStart w:id="5059" w:name="_ETM_Q1_11138750"/>
      <w:bookmarkStart w:id="5060" w:name="_ETM_Q1_11138900"/>
      <w:bookmarkStart w:id="5061" w:name="_ETM_Q1_11136729"/>
      <w:bookmarkStart w:id="5062" w:name="_ETM_Q1_11136861"/>
      <w:bookmarkEnd w:id="5059"/>
      <w:bookmarkEnd w:id="5060"/>
      <w:bookmarkEnd w:id="5061"/>
      <w:bookmarkEnd w:id="5062"/>
    </w:p>
    <w:p w:rsidR="00871EB5" w:rsidRDefault="00871EB5" w:rsidP="00871EB5">
      <w:pPr>
        <w:pStyle w:val="afb"/>
        <w:keepNext/>
        <w:rPr>
          <w:rtl/>
        </w:rPr>
      </w:pPr>
      <w:bookmarkStart w:id="5063" w:name="ET_guest_795860_731"/>
      <w:r>
        <w:rPr>
          <w:rStyle w:val="TagStyle"/>
          <w:rFonts w:hint="cs"/>
          <w:rtl/>
        </w:rPr>
        <w:t xml:space="preserve"> &lt;&lt; אורח &gt;&gt; </w:t>
      </w:r>
      <w:r>
        <w:rPr>
          <w:rFonts w:hint="cs"/>
          <w:rtl/>
        </w:rPr>
        <w:t>יצחק יהודה אנגלנדר:</w:t>
      </w:r>
      <w:r>
        <w:rPr>
          <w:rStyle w:val="TagStyle"/>
          <w:rFonts w:hint="cs"/>
          <w:rtl/>
        </w:rPr>
        <w:t xml:space="preserve"> &lt;&lt; אורח &gt;&gt;</w:t>
      </w:r>
      <w:r>
        <w:rPr>
          <w:rFonts w:hint="cs"/>
          <w:rtl/>
        </w:rPr>
        <w:t xml:space="preserve"> </w:t>
      </w:r>
      <w:bookmarkEnd w:id="5063"/>
    </w:p>
    <w:p w:rsidR="00871EB5" w:rsidRDefault="00871EB5" w:rsidP="00871EB5">
      <w:pPr>
        <w:pStyle w:val="KeepWithNext"/>
        <w:rPr>
          <w:rtl/>
        </w:rPr>
      </w:pPr>
    </w:p>
    <w:p w:rsidR="00871EB5" w:rsidRDefault="00871EB5" w:rsidP="00871EB5">
      <w:pPr>
        <w:rPr>
          <w:rtl/>
        </w:rPr>
      </w:pPr>
      <w:bookmarkStart w:id="5064" w:name="_ETM_Q1_11135580"/>
      <w:bookmarkStart w:id="5065" w:name="_ETM_Q1_11135859"/>
      <w:bookmarkStart w:id="5066" w:name="_ETM_Q1_11135928"/>
      <w:bookmarkEnd w:id="5064"/>
      <w:bookmarkEnd w:id="5065"/>
      <w:bookmarkEnd w:id="5066"/>
      <w:r>
        <w:rPr>
          <w:rFonts w:hint="cs"/>
          <w:rtl/>
        </w:rPr>
        <w:t xml:space="preserve">  לגבי הסוגיה של ההון העצמי ניסינו </w:t>
      </w:r>
      <w:bookmarkStart w:id="5067" w:name="_ETM_Q1_11144942"/>
      <w:bookmarkEnd w:id="5067"/>
      <w:r>
        <w:rPr>
          <w:rFonts w:hint="cs"/>
          <w:rtl/>
        </w:rPr>
        <w:t>להגיע - - -</w:t>
      </w:r>
    </w:p>
    <w:p w:rsidR="00871EB5" w:rsidRDefault="00871EB5" w:rsidP="00871EB5">
      <w:pPr>
        <w:rPr>
          <w:rtl/>
        </w:rPr>
      </w:pPr>
      <w:bookmarkStart w:id="5068" w:name="_ETM_Q1_11142962"/>
      <w:bookmarkStart w:id="5069" w:name="_ETM_Q1_11143099"/>
      <w:bookmarkEnd w:id="5068"/>
      <w:bookmarkEnd w:id="5069"/>
    </w:p>
    <w:p w:rsidR="00871EB5" w:rsidRDefault="00871EB5" w:rsidP="00871EB5">
      <w:pPr>
        <w:pStyle w:val="af8"/>
        <w:keepNext/>
        <w:rPr>
          <w:rtl/>
        </w:rPr>
      </w:pPr>
      <w:bookmarkStart w:id="5070" w:name="ET_yor_4762_73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070"/>
    </w:p>
    <w:p w:rsidR="00871EB5" w:rsidRDefault="00871EB5" w:rsidP="00871EB5">
      <w:pPr>
        <w:keepNext/>
        <w:rPr>
          <w:rtl/>
          <w:lang w:eastAsia="he-IL"/>
        </w:rPr>
      </w:pPr>
      <w:r>
        <w:rPr>
          <w:rFonts w:hint="cs"/>
          <w:rtl/>
          <w:lang w:eastAsia="he-IL"/>
        </w:rPr>
        <w:t xml:space="preserve"> </w:t>
      </w:r>
    </w:p>
    <w:p w:rsidR="00871EB5" w:rsidRDefault="00871EB5" w:rsidP="00871EB5">
      <w:pPr>
        <w:keepNext/>
        <w:rPr>
          <w:rtl/>
          <w:lang w:eastAsia="he-IL"/>
        </w:rPr>
      </w:pPr>
      <w:bookmarkStart w:id="5071" w:name="_ETM_Q1_11142743"/>
      <w:bookmarkStart w:id="5072" w:name="_ETM_Q1_11142870"/>
      <w:bookmarkEnd w:id="5071"/>
      <w:bookmarkEnd w:id="5072"/>
      <w:r>
        <w:rPr>
          <w:rFonts w:hint="cs"/>
          <w:rtl/>
          <w:lang w:eastAsia="he-IL"/>
        </w:rPr>
        <w:t>מה אתם מציעים?</w:t>
      </w:r>
      <w:bookmarkStart w:id="5073" w:name="_ETM_Q1_11145463"/>
      <w:bookmarkEnd w:id="5073"/>
    </w:p>
    <w:p w:rsidR="00871EB5" w:rsidRDefault="00871EB5" w:rsidP="00871EB5">
      <w:pPr>
        <w:keepNext/>
        <w:rPr>
          <w:rtl/>
          <w:lang w:eastAsia="he-IL"/>
        </w:rPr>
      </w:pPr>
      <w:bookmarkStart w:id="5074" w:name="_ETM_Q1_11145583"/>
      <w:bookmarkEnd w:id="5074"/>
    </w:p>
    <w:p w:rsidR="00871EB5" w:rsidRDefault="00871EB5" w:rsidP="00871EB5">
      <w:pPr>
        <w:pStyle w:val="-"/>
        <w:keepNext/>
        <w:rPr>
          <w:rtl/>
        </w:rPr>
      </w:pPr>
      <w:bookmarkStart w:id="5075" w:name="ET_speakercontinue_795860_733"/>
      <w:r>
        <w:rPr>
          <w:rStyle w:val="TagStyle"/>
          <w:rFonts w:hint="cs"/>
          <w:rtl/>
        </w:rPr>
        <w:t xml:space="preserve"> &lt;&lt; דובר_המשך &gt;&gt; </w:t>
      </w:r>
      <w:r>
        <w:rPr>
          <w:rFonts w:hint="cs"/>
          <w:rtl/>
        </w:rPr>
        <w:t>יצחק יהודה אנגלנדר:</w:t>
      </w:r>
      <w:r>
        <w:rPr>
          <w:rStyle w:val="TagStyle"/>
          <w:rFonts w:hint="cs"/>
          <w:rtl/>
        </w:rPr>
        <w:t xml:space="preserve"> &lt;&lt; דובר_המשך &gt;&gt;</w:t>
      </w:r>
      <w:r>
        <w:rPr>
          <w:rFonts w:hint="cs"/>
          <w:rtl/>
        </w:rPr>
        <w:t xml:space="preserve"> </w:t>
      </w:r>
      <w:bookmarkEnd w:id="5075"/>
    </w:p>
    <w:p w:rsidR="00871EB5" w:rsidRDefault="00871EB5" w:rsidP="00871EB5">
      <w:pPr>
        <w:pStyle w:val="KeepWithNext"/>
        <w:rPr>
          <w:rtl/>
        </w:rPr>
      </w:pPr>
    </w:p>
    <w:p w:rsidR="00871EB5" w:rsidRDefault="00871EB5" w:rsidP="00871EB5">
      <w:pPr>
        <w:rPr>
          <w:rtl/>
        </w:rPr>
      </w:pPr>
      <w:bookmarkStart w:id="5076" w:name="_ETM_Q1_11147422"/>
      <w:bookmarkEnd w:id="5076"/>
      <w:r>
        <w:rPr>
          <w:rFonts w:hint="cs"/>
          <w:rtl/>
        </w:rPr>
        <w:t xml:space="preserve">ביקשנו שזה יהיה לפי מה שנמצא בנוסח. </w:t>
      </w:r>
    </w:p>
    <w:p w:rsidR="00871EB5" w:rsidRDefault="00871EB5" w:rsidP="00871EB5">
      <w:pPr>
        <w:rPr>
          <w:rtl/>
        </w:rPr>
      </w:pPr>
      <w:bookmarkStart w:id="5077" w:name="_ETM_Q1_11155349"/>
      <w:bookmarkStart w:id="5078" w:name="_ETM_Q1_11155489"/>
      <w:bookmarkEnd w:id="5077"/>
      <w:bookmarkEnd w:id="5078"/>
    </w:p>
    <w:p w:rsidR="00871EB5" w:rsidRDefault="00871EB5" w:rsidP="00871EB5">
      <w:pPr>
        <w:pStyle w:val="af8"/>
        <w:keepNext/>
        <w:rPr>
          <w:rtl/>
        </w:rPr>
      </w:pPr>
      <w:bookmarkStart w:id="5079" w:name="ET_yor_4762_73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079"/>
    </w:p>
    <w:p w:rsidR="00871EB5" w:rsidRDefault="00871EB5" w:rsidP="00871EB5">
      <w:pPr>
        <w:pStyle w:val="KeepWithNext"/>
        <w:rPr>
          <w:rtl/>
        </w:rPr>
      </w:pPr>
    </w:p>
    <w:p w:rsidR="00871EB5" w:rsidRDefault="00871EB5" w:rsidP="00871EB5">
      <w:pPr>
        <w:rPr>
          <w:rtl/>
        </w:rPr>
      </w:pPr>
      <w:bookmarkStart w:id="5080" w:name="_ETM_Q1_11156676"/>
      <w:bookmarkEnd w:id="5080"/>
      <w:r>
        <w:rPr>
          <w:rFonts w:hint="cs"/>
          <w:rtl/>
        </w:rPr>
        <w:t xml:space="preserve">יואב, אם קיבלתם הוראה </w:t>
      </w:r>
      <w:bookmarkStart w:id="5081" w:name="_ETM_Q1_11159245"/>
      <w:bookmarkEnd w:id="5081"/>
      <w:r>
        <w:rPr>
          <w:rFonts w:hint="cs"/>
          <w:rtl/>
        </w:rPr>
        <w:t>להתנגד – אז תתנגדו, אבל אין מציאות כזאת. אתם</w:t>
      </w:r>
      <w:bookmarkStart w:id="5082" w:name="_ETM_Q1_11162791"/>
      <w:bookmarkEnd w:id="5082"/>
      <w:r>
        <w:rPr>
          <w:rFonts w:hint="cs"/>
          <w:rtl/>
        </w:rPr>
        <w:t xml:space="preserve"> פשוט מעוותים את העניין של הגמ"חים; מה גם שאתם עצמכם </w:t>
      </w:r>
      <w:bookmarkStart w:id="5083" w:name="_ETM_Q1_11166657"/>
      <w:bookmarkEnd w:id="5083"/>
      <w:r>
        <w:rPr>
          <w:rFonts w:hint="cs"/>
          <w:rtl/>
        </w:rPr>
        <w:t xml:space="preserve">בממשלה, שאתם הבאתם את ההצעה הזאת, הבאתם 2.5 מיליון. אז מדברים על ארבעה מיליון. אם אתם רוצים שזה יהיה כמו </w:t>
      </w:r>
      <w:bookmarkStart w:id="5084" w:name="_ETM_Q1_11173281"/>
      <w:bookmarkEnd w:id="5084"/>
      <w:r>
        <w:rPr>
          <w:rFonts w:hint="cs"/>
          <w:rtl/>
        </w:rPr>
        <w:t xml:space="preserve">גוף פיננסי שיחזיק כסף, ולפעמים כסף רב והוא ישמור את </w:t>
      </w:r>
      <w:bookmarkStart w:id="5085" w:name="_ETM_Q1_11176207"/>
      <w:bookmarkEnd w:id="5085"/>
      <w:r>
        <w:rPr>
          <w:rFonts w:hint="cs"/>
          <w:rtl/>
        </w:rPr>
        <w:t xml:space="preserve">זה בכספת, לא יהיה דבר כזה, אני לא אסכים לחוק </w:t>
      </w:r>
      <w:bookmarkStart w:id="5086" w:name="_ETM_Q1_11181664"/>
      <w:bookmarkEnd w:id="5086"/>
      <w:r>
        <w:rPr>
          <w:rFonts w:hint="cs"/>
          <w:rtl/>
        </w:rPr>
        <w:t xml:space="preserve">הזה. </w:t>
      </w:r>
      <w:bookmarkStart w:id="5087" w:name="_ETM_Q1_11182271"/>
      <w:bookmarkStart w:id="5088" w:name="_ETM_Q1_11182395"/>
      <w:bookmarkStart w:id="5089" w:name="_ETM_Q1_11182439"/>
      <w:bookmarkStart w:id="5090" w:name="_ETM_Q1_11182517"/>
      <w:bookmarkEnd w:id="5087"/>
      <w:bookmarkEnd w:id="5088"/>
      <w:bookmarkEnd w:id="5089"/>
      <w:bookmarkEnd w:id="5090"/>
      <w:r>
        <w:rPr>
          <w:rFonts w:hint="cs"/>
          <w:rtl/>
        </w:rPr>
        <w:t xml:space="preserve">הנוסח מציע ארבעה מיליון שקל – זהו.     </w:t>
      </w:r>
      <w:bookmarkStart w:id="5091" w:name="_ETM_Q1_11187210"/>
      <w:bookmarkEnd w:id="5091"/>
    </w:p>
    <w:p w:rsidR="00871EB5" w:rsidRDefault="00871EB5" w:rsidP="00871EB5">
      <w:pPr>
        <w:rPr>
          <w:rtl/>
        </w:rPr>
      </w:pPr>
      <w:bookmarkStart w:id="5092" w:name="_ETM_Q1_11187303"/>
      <w:bookmarkStart w:id="5093" w:name="_ETM_Q1_11185890"/>
      <w:bookmarkEnd w:id="5092"/>
      <w:bookmarkEnd w:id="5093"/>
    </w:p>
    <w:p w:rsidR="00871EB5" w:rsidRDefault="00871EB5" w:rsidP="00871EB5">
      <w:pPr>
        <w:pStyle w:val="afb"/>
        <w:keepNext/>
        <w:rPr>
          <w:rtl/>
        </w:rPr>
      </w:pPr>
      <w:bookmarkStart w:id="5094" w:name="ET_guest_609543_735"/>
      <w:r>
        <w:rPr>
          <w:rStyle w:val="TagStyle"/>
          <w:rFonts w:hint="cs"/>
          <w:rtl/>
        </w:rPr>
        <w:t xml:space="preserve"> &lt;&lt; אורח &gt;&gt; </w:t>
      </w:r>
      <w:r>
        <w:rPr>
          <w:rFonts w:hint="cs"/>
          <w:rtl/>
        </w:rPr>
        <w:t>דודי קופל:</w:t>
      </w:r>
      <w:r>
        <w:rPr>
          <w:rStyle w:val="TagStyle"/>
          <w:rFonts w:hint="cs"/>
          <w:rtl/>
        </w:rPr>
        <w:t xml:space="preserve"> &lt;&lt; אורח &gt;&gt;</w:t>
      </w:r>
      <w:r>
        <w:rPr>
          <w:rFonts w:hint="cs"/>
          <w:rtl/>
        </w:rPr>
        <w:t xml:space="preserve"> </w:t>
      </w:r>
      <w:bookmarkEnd w:id="5094"/>
    </w:p>
    <w:p w:rsidR="00871EB5" w:rsidRDefault="00871EB5" w:rsidP="00871EB5">
      <w:pPr>
        <w:pStyle w:val="KeepWithNext"/>
        <w:rPr>
          <w:rtl/>
        </w:rPr>
      </w:pPr>
    </w:p>
    <w:p w:rsidR="00871EB5" w:rsidRDefault="00871EB5" w:rsidP="00871EB5">
      <w:pPr>
        <w:rPr>
          <w:rtl/>
        </w:rPr>
      </w:pPr>
      <w:bookmarkStart w:id="5095" w:name="_ETM_Q1_11186913"/>
      <w:bookmarkStart w:id="5096" w:name="_ETM_Q1_11187060"/>
      <w:bookmarkEnd w:id="5095"/>
      <w:bookmarkEnd w:id="5096"/>
      <w:r>
        <w:rPr>
          <w:rFonts w:hint="cs"/>
          <w:rtl/>
        </w:rPr>
        <w:t xml:space="preserve">אני מודיע </w:t>
      </w:r>
      <w:bookmarkStart w:id="5097" w:name="_ETM_Q1_11188744"/>
      <w:bookmarkEnd w:id="5097"/>
      <w:r>
        <w:rPr>
          <w:rFonts w:hint="cs"/>
          <w:rtl/>
        </w:rPr>
        <w:t>על דעת המנכ"ל בהקשר הזה, שאנחנו נמשוך את החוק,</w:t>
      </w:r>
      <w:bookmarkStart w:id="5098" w:name="_ETM_Q1_11194805"/>
      <w:bookmarkEnd w:id="5098"/>
      <w:r>
        <w:rPr>
          <w:rFonts w:hint="cs"/>
          <w:rtl/>
        </w:rPr>
        <w:t xml:space="preserve"> אם עמדת הממשלה לא תתקבל בהקשר הזה. </w:t>
      </w:r>
    </w:p>
    <w:p w:rsidR="00871EB5" w:rsidRDefault="00871EB5" w:rsidP="00871EB5">
      <w:pPr>
        <w:rPr>
          <w:rtl/>
        </w:rPr>
      </w:pPr>
    </w:p>
    <w:p w:rsidR="00871EB5" w:rsidRDefault="00871EB5" w:rsidP="00871EB5">
      <w:pPr>
        <w:pStyle w:val="af8"/>
        <w:keepNext/>
        <w:rPr>
          <w:rtl/>
        </w:rPr>
      </w:pPr>
      <w:bookmarkStart w:id="5099" w:name="ET_yor_4762_73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099"/>
    </w:p>
    <w:p w:rsidR="00871EB5" w:rsidRDefault="00871EB5" w:rsidP="00871EB5">
      <w:pPr>
        <w:pStyle w:val="KeepWithNext"/>
        <w:rPr>
          <w:rtl/>
        </w:rPr>
      </w:pPr>
    </w:p>
    <w:p w:rsidR="00871EB5" w:rsidRDefault="00871EB5" w:rsidP="00871EB5">
      <w:pPr>
        <w:rPr>
          <w:rtl/>
        </w:rPr>
      </w:pPr>
      <w:bookmarkStart w:id="5100" w:name="_ETM_Q1_11197203"/>
      <w:bookmarkEnd w:id="5100"/>
      <w:r>
        <w:rPr>
          <w:rFonts w:hint="cs"/>
          <w:rtl/>
        </w:rPr>
        <w:t>איזה עמדת</w:t>
      </w:r>
      <w:bookmarkStart w:id="5101" w:name="_ETM_Q1_11195281"/>
      <w:bookmarkEnd w:id="5101"/>
      <w:r>
        <w:rPr>
          <w:rFonts w:hint="cs"/>
          <w:rtl/>
        </w:rPr>
        <w:t xml:space="preserve"> הממשלה?</w:t>
      </w:r>
    </w:p>
    <w:p w:rsidR="00871EB5" w:rsidRDefault="00871EB5" w:rsidP="00871EB5">
      <w:pPr>
        <w:rPr>
          <w:rtl/>
        </w:rPr>
      </w:pPr>
      <w:bookmarkStart w:id="5102" w:name="_ETM_Q1_11201596"/>
      <w:bookmarkStart w:id="5103" w:name="_ETM_Q1_11201686"/>
      <w:bookmarkStart w:id="5104" w:name="_ETM_Q1_11199232"/>
      <w:bookmarkEnd w:id="5102"/>
      <w:bookmarkEnd w:id="5103"/>
      <w:bookmarkEnd w:id="5104"/>
    </w:p>
    <w:p w:rsidR="00871EB5" w:rsidRDefault="00871EB5" w:rsidP="00871EB5">
      <w:pPr>
        <w:pStyle w:val="a5"/>
        <w:keepNext/>
        <w:rPr>
          <w:rtl/>
        </w:rPr>
      </w:pPr>
      <w:bookmarkStart w:id="5105" w:name="ET_speaker_שגית_אפיק_73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105"/>
    </w:p>
    <w:p w:rsidR="00871EB5" w:rsidRDefault="00871EB5" w:rsidP="00871EB5">
      <w:pPr>
        <w:pStyle w:val="KeepWithNext"/>
        <w:rPr>
          <w:rtl/>
        </w:rPr>
      </w:pPr>
      <w:bookmarkStart w:id="5106" w:name="_ETM_Q1_11200400"/>
      <w:bookmarkStart w:id="5107" w:name="_ETM_Q1_11200642"/>
      <w:bookmarkEnd w:id="5106"/>
      <w:bookmarkEnd w:id="5107"/>
    </w:p>
    <w:p w:rsidR="00871EB5" w:rsidRDefault="00871EB5" w:rsidP="00871EB5">
      <w:pPr>
        <w:pStyle w:val="KeepWithNext"/>
        <w:rPr>
          <w:rtl/>
        </w:rPr>
      </w:pPr>
      <w:r>
        <w:rPr>
          <w:rFonts w:hint="cs"/>
          <w:rtl/>
        </w:rPr>
        <w:tab/>
        <w:t xml:space="preserve">עמדת הממשלה בנוסח הכחול היתה סך של 2.5 מיליון. </w:t>
      </w:r>
    </w:p>
    <w:p w:rsidR="00871EB5" w:rsidRDefault="00871EB5" w:rsidP="00871EB5">
      <w:pPr>
        <w:pStyle w:val="KeepWithNext"/>
        <w:rPr>
          <w:rtl/>
        </w:rPr>
      </w:pPr>
      <w:bookmarkStart w:id="5108" w:name="_ETM_Q1_11201715"/>
      <w:bookmarkStart w:id="5109" w:name="_ETM_Q1_11201830"/>
      <w:bookmarkStart w:id="5110" w:name="_ETM_Q1_11204012"/>
      <w:bookmarkEnd w:id="5108"/>
      <w:bookmarkEnd w:id="5109"/>
      <w:bookmarkEnd w:id="5110"/>
    </w:p>
    <w:p w:rsidR="00871EB5" w:rsidRDefault="00871EB5" w:rsidP="00871EB5">
      <w:pPr>
        <w:pStyle w:val="afb"/>
        <w:keepNext/>
        <w:rPr>
          <w:rtl/>
        </w:rPr>
      </w:pPr>
      <w:bookmarkStart w:id="5111" w:name="ET_guest_609543_738"/>
      <w:r>
        <w:rPr>
          <w:rStyle w:val="TagStyle"/>
          <w:rFonts w:hint="cs"/>
          <w:rtl/>
        </w:rPr>
        <w:t xml:space="preserve"> &lt;&lt; אורח &gt;&gt; </w:t>
      </w:r>
      <w:r>
        <w:rPr>
          <w:rFonts w:hint="cs"/>
          <w:rtl/>
        </w:rPr>
        <w:t>דודי קופל:</w:t>
      </w:r>
      <w:r>
        <w:rPr>
          <w:rStyle w:val="TagStyle"/>
          <w:rFonts w:hint="cs"/>
          <w:rtl/>
        </w:rPr>
        <w:t xml:space="preserve"> &lt;&lt; אורח &gt;&gt;</w:t>
      </w:r>
      <w:r>
        <w:rPr>
          <w:rFonts w:hint="cs"/>
          <w:rtl/>
        </w:rPr>
        <w:t xml:space="preserve"> </w:t>
      </w:r>
      <w:bookmarkEnd w:id="5111"/>
    </w:p>
    <w:p w:rsidR="00871EB5" w:rsidRDefault="00871EB5" w:rsidP="00871EB5">
      <w:pPr>
        <w:pStyle w:val="KeepWithNext"/>
        <w:rPr>
          <w:rtl/>
        </w:rPr>
      </w:pPr>
      <w:bookmarkStart w:id="5112" w:name="_ETM_Q1_11205232"/>
      <w:bookmarkStart w:id="5113" w:name="_ETM_Q1_11205450"/>
      <w:bookmarkStart w:id="5114" w:name="_ETM_Q1_11205482"/>
      <w:bookmarkEnd w:id="5112"/>
      <w:bookmarkEnd w:id="5113"/>
      <w:bookmarkEnd w:id="5114"/>
    </w:p>
    <w:p w:rsidR="00871EB5" w:rsidRDefault="00871EB5" w:rsidP="00871EB5">
      <w:pPr>
        <w:pStyle w:val="KeepWithNext"/>
        <w:ind w:firstLine="720"/>
        <w:rPr>
          <w:rtl/>
        </w:rPr>
      </w:pPr>
      <w:bookmarkStart w:id="5115" w:name="_ETM_Q1_11200522"/>
      <w:bookmarkStart w:id="5116" w:name="_ETM_Q1_11200610"/>
      <w:bookmarkEnd w:id="5115"/>
      <w:bookmarkEnd w:id="5116"/>
      <w:r>
        <w:rPr>
          <w:rFonts w:hint="cs"/>
          <w:rtl/>
        </w:rPr>
        <w:t>עמדת הממשלה, כפי שהוצגה כעת בידי - - -</w:t>
      </w:r>
      <w:bookmarkStart w:id="5117" w:name="_ETM_Q1_11205427"/>
      <w:bookmarkEnd w:id="5117"/>
    </w:p>
    <w:p w:rsidR="00871EB5" w:rsidRDefault="00871EB5" w:rsidP="00871EB5">
      <w:pPr>
        <w:pStyle w:val="KeepWithNext"/>
        <w:ind w:firstLine="720"/>
        <w:rPr>
          <w:rtl/>
        </w:rPr>
      </w:pPr>
      <w:bookmarkStart w:id="5118" w:name="_ETM_Q1_11205531"/>
      <w:bookmarkEnd w:id="5118"/>
    </w:p>
    <w:p w:rsidR="00871EB5" w:rsidRDefault="00871EB5" w:rsidP="00871EB5">
      <w:pPr>
        <w:pStyle w:val="af8"/>
        <w:keepNext/>
        <w:rPr>
          <w:rtl/>
        </w:rPr>
      </w:pPr>
      <w:bookmarkStart w:id="5119" w:name="ET_yor_4762_73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119"/>
    </w:p>
    <w:p w:rsidR="00871EB5" w:rsidRDefault="00871EB5" w:rsidP="00871EB5">
      <w:pPr>
        <w:pStyle w:val="KeepWithNext"/>
        <w:rPr>
          <w:rtl/>
        </w:rPr>
      </w:pPr>
    </w:p>
    <w:p w:rsidR="00871EB5" w:rsidRDefault="00871EB5" w:rsidP="00871EB5">
      <w:pPr>
        <w:rPr>
          <w:rtl/>
        </w:rPr>
      </w:pPr>
      <w:bookmarkStart w:id="5120" w:name="_ETM_Q1_11204783"/>
      <w:bookmarkEnd w:id="5120"/>
      <w:r>
        <w:rPr>
          <w:rFonts w:hint="cs"/>
          <w:rtl/>
        </w:rPr>
        <w:t>תמשכו את</w:t>
      </w:r>
      <w:bookmarkStart w:id="5121" w:name="_ETM_Q1_11206523"/>
      <w:bookmarkEnd w:id="5121"/>
      <w:r>
        <w:rPr>
          <w:rFonts w:hint="cs"/>
          <w:rtl/>
        </w:rPr>
        <w:t xml:space="preserve"> החוק, בסדר. </w:t>
      </w:r>
    </w:p>
    <w:p w:rsidR="00871EB5" w:rsidRDefault="00871EB5" w:rsidP="00871EB5">
      <w:pPr>
        <w:rPr>
          <w:rtl/>
        </w:rPr>
      </w:pPr>
      <w:bookmarkStart w:id="5122" w:name="_ETM_Q1_11208364"/>
      <w:bookmarkEnd w:id="5122"/>
    </w:p>
    <w:p w:rsidR="00871EB5" w:rsidRDefault="00871EB5" w:rsidP="00871EB5">
      <w:pPr>
        <w:pStyle w:val="a5"/>
        <w:keepNext/>
        <w:rPr>
          <w:rtl/>
        </w:rPr>
      </w:pPr>
      <w:bookmarkStart w:id="5123" w:name="ET_speaker_5159_740"/>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5123"/>
    </w:p>
    <w:p w:rsidR="00871EB5" w:rsidRDefault="00871EB5" w:rsidP="00871EB5">
      <w:pPr>
        <w:pStyle w:val="KeepWithNext"/>
        <w:rPr>
          <w:rtl/>
        </w:rPr>
      </w:pPr>
    </w:p>
    <w:p w:rsidR="00871EB5" w:rsidRDefault="00871EB5" w:rsidP="00871EB5">
      <w:pPr>
        <w:rPr>
          <w:rtl/>
        </w:rPr>
      </w:pPr>
      <w:bookmarkStart w:id="5124" w:name="_ETM_Q1_11209316"/>
      <w:bookmarkStart w:id="5125" w:name="_ETM_Q1_11209502"/>
      <w:bookmarkEnd w:id="5124"/>
      <w:bookmarkEnd w:id="5125"/>
      <w:r>
        <w:rPr>
          <w:rFonts w:hint="cs"/>
          <w:rtl/>
        </w:rPr>
        <w:t xml:space="preserve">זה חוק ממשלתי? זה גם פרטי. </w:t>
      </w:r>
      <w:bookmarkStart w:id="5126" w:name="_ETM_Q1_11213081"/>
      <w:bookmarkEnd w:id="5126"/>
    </w:p>
    <w:p w:rsidR="00871EB5" w:rsidRDefault="00871EB5" w:rsidP="00871EB5">
      <w:pPr>
        <w:rPr>
          <w:rtl/>
        </w:rPr>
      </w:pPr>
      <w:bookmarkStart w:id="5127" w:name="_ETM_Q1_11213174"/>
      <w:bookmarkStart w:id="5128" w:name="_ETM_Q1_11214425"/>
      <w:bookmarkStart w:id="5129" w:name="_ETM_Q1_11215447"/>
      <w:bookmarkStart w:id="5130" w:name="_ETM_Q1_11215594"/>
      <w:bookmarkStart w:id="5131" w:name="_ETM_Q1_11213736"/>
      <w:bookmarkStart w:id="5132" w:name="_ETM_Q1_11209654"/>
      <w:bookmarkEnd w:id="5127"/>
      <w:bookmarkEnd w:id="5128"/>
      <w:bookmarkEnd w:id="5129"/>
      <w:bookmarkEnd w:id="5130"/>
      <w:bookmarkEnd w:id="5131"/>
      <w:bookmarkEnd w:id="5132"/>
    </w:p>
    <w:p w:rsidR="00871EB5" w:rsidRDefault="00871EB5" w:rsidP="00871EB5">
      <w:pPr>
        <w:pStyle w:val="a5"/>
        <w:keepNext/>
        <w:rPr>
          <w:rtl/>
        </w:rPr>
      </w:pPr>
      <w:bookmarkStart w:id="5133" w:name="ET_speaker_שגית_אפיק_74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133"/>
    </w:p>
    <w:p w:rsidR="00871EB5" w:rsidRDefault="00871EB5" w:rsidP="00871EB5">
      <w:pPr>
        <w:pStyle w:val="KeepWithNext"/>
        <w:rPr>
          <w:rtl/>
        </w:rPr>
      </w:pPr>
    </w:p>
    <w:p w:rsidR="00871EB5" w:rsidRDefault="00871EB5" w:rsidP="00871EB5">
      <w:pPr>
        <w:rPr>
          <w:rtl/>
        </w:rPr>
      </w:pPr>
      <w:bookmarkStart w:id="5134" w:name="_ETM_Q1_11210615"/>
      <w:bookmarkStart w:id="5135" w:name="_ETM_Q1_11210792"/>
      <w:bookmarkEnd w:id="5134"/>
      <w:bookmarkEnd w:id="5135"/>
      <w:r>
        <w:rPr>
          <w:rFonts w:hint="cs"/>
          <w:rtl/>
        </w:rPr>
        <w:t xml:space="preserve">למיטב הבנתי, דובר אתי אחרת, גם אתמול בערב וגם היום </w:t>
      </w:r>
      <w:bookmarkStart w:id="5136" w:name="_ETM_Q1_11217066"/>
      <w:bookmarkEnd w:id="5136"/>
      <w:r>
        <w:rPr>
          <w:rFonts w:hint="cs"/>
          <w:rtl/>
        </w:rPr>
        <w:t xml:space="preserve">בבוקר. </w:t>
      </w:r>
    </w:p>
    <w:p w:rsidR="00871EB5" w:rsidRDefault="00871EB5" w:rsidP="00871EB5">
      <w:pPr>
        <w:rPr>
          <w:rtl/>
        </w:rPr>
      </w:pPr>
      <w:bookmarkStart w:id="5137" w:name="_ETM_Q1_11225966"/>
      <w:bookmarkStart w:id="5138" w:name="_ETM_Q1_11226058"/>
      <w:bookmarkStart w:id="5139" w:name="_ETM_Q1_11223517"/>
      <w:bookmarkEnd w:id="5137"/>
      <w:bookmarkEnd w:id="5138"/>
      <w:bookmarkEnd w:id="5139"/>
    </w:p>
    <w:p w:rsidR="00871EB5" w:rsidRDefault="00871EB5" w:rsidP="00871EB5">
      <w:pPr>
        <w:pStyle w:val="a5"/>
        <w:keepNext/>
        <w:rPr>
          <w:rtl/>
        </w:rPr>
      </w:pPr>
      <w:bookmarkStart w:id="5140" w:name="ET_speaker_5159_743"/>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5140"/>
    </w:p>
    <w:p w:rsidR="00871EB5" w:rsidRDefault="00871EB5" w:rsidP="00871EB5">
      <w:pPr>
        <w:pStyle w:val="KeepWithNext"/>
        <w:rPr>
          <w:rtl/>
        </w:rPr>
      </w:pPr>
    </w:p>
    <w:p w:rsidR="00871EB5" w:rsidRDefault="00871EB5" w:rsidP="00871EB5">
      <w:pPr>
        <w:rPr>
          <w:rtl/>
        </w:rPr>
      </w:pPr>
      <w:bookmarkStart w:id="5141" w:name="_ETM_Q1_11224600"/>
      <w:bookmarkEnd w:id="5141"/>
      <w:r>
        <w:rPr>
          <w:rFonts w:hint="cs"/>
          <w:rtl/>
        </w:rPr>
        <w:t>ה</w:t>
      </w:r>
      <w:bookmarkStart w:id="5142" w:name="_ETM_Q1_11224802"/>
      <w:bookmarkEnd w:id="5142"/>
      <w:r>
        <w:rPr>
          <w:rFonts w:hint="cs"/>
          <w:rtl/>
        </w:rPr>
        <w:t>אם אפשר למשוך חוק - - -</w:t>
      </w:r>
    </w:p>
    <w:p w:rsidR="00871EB5" w:rsidRDefault="00871EB5" w:rsidP="00871EB5">
      <w:pPr>
        <w:rPr>
          <w:rtl/>
        </w:rPr>
      </w:pPr>
      <w:bookmarkStart w:id="5143" w:name="_ETM_Q1_11229620"/>
      <w:bookmarkStart w:id="5144" w:name="_ETM_Q1_11229737"/>
      <w:bookmarkEnd w:id="5143"/>
      <w:bookmarkEnd w:id="5144"/>
    </w:p>
    <w:p w:rsidR="00871EB5" w:rsidRDefault="00871EB5" w:rsidP="00871EB5">
      <w:pPr>
        <w:pStyle w:val="af8"/>
        <w:keepNext/>
        <w:rPr>
          <w:rtl/>
        </w:rPr>
      </w:pPr>
      <w:bookmarkStart w:id="5145" w:name="ET_yor_4762_74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145"/>
    </w:p>
    <w:p w:rsidR="00871EB5" w:rsidRDefault="00871EB5" w:rsidP="00871EB5">
      <w:pPr>
        <w:pStyle w:val="KeepWithNext"/>
        <w:rPr>
          <w:rtl/>
        </w:rPr>
      </w:pPr>
    </w:p>
    <w:p w:rsidR="00871EB5" w:rsidRDefault="00871EB5" w:rsidP="00871EB5">
      <w:pPr>
        <w:rPr>
          <w:rtl/>
        </w:rPr>
      </w:pPr>
      <w:r>
        <w:rPr>
          <w:rFonts w:hint="cs"/>
          <w:rtl/>
        </w:rPr>
        <w:t xml:space="preserve">דוד דקה, אפשר למשוך הכול. </w:t>
      </w:r>
      <w:bookmarkStart w:id="5146" w:name="_ETM_Q1_11228937"/>
      <w:bookmarkStart w:id="5147" w:name="_ETM_Q1_11230507"/>
      <w:bookmarkStart w:id="5148" w:name="_ETM_Q1_11230625"/>
      <w:bookmarkEnd w:id="5146"/>
      <w:bookmarkEnd w:id="5147"/>
      <w:bookmarkEnd w:id="5148"/>
      <w:r>
        <w:rPr>
          <w:rFonts w:hint="cs"/>
          <w:rtl/>
        </w:rPr>
        <w:t xml:space="preserve">אפשר, הכול בסדר. </w:t>
      </w:r>
    </w:p>
    <w:p w:rsidR="00871EB5" w:rsidRDefault="00871EB5" w:rsidP="00871EB5">
      <w:pPr>
        <w:rPr>
          <w:rtl/>
        </w:rPr>
      </w:pPr>
      <w:bookmarkStart w:id="5149" w:name="_ETM_Q1_11236098"/>
      <w:bookmarkStart w:id="5150" w:name="_ETM_Q1_11236201"/>
      <w:bookmarkEnd w:id="5149"/>
      <w:bookmarkEnd w:id="5150"/>
    </w:p>
    <w:p w:rsidR="00871EB5" w:rsidRDefault="00871EB5" w:rsidP="00871EB5">
      <w:pPr>
        <w:pStyle w:val="a5"/>
        <w:keepNext/>
        <w:rPr>
          <w:rtl/>
        </w:rPr>
      </w:pPr>
      <w:bookmarkStart w:id="5151" w:name="ET_speaker_לימור_תוסיה_כהן_745"/>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5151"/>
    </w:p>
    <w:p w:rsidR="00871EB5" w:rsidRDefault="00871EB5" w:rsidP="00871EB5">
      <w:pPr>
        <w:pStyle w:val="KeepWithNext"/>
        <w:rPr>
          <w:rtl/>
        </w:rPr>
      </w:pPr>
    </w:p>
    <w:p w:rsidR="00871EB5" w:rsidRDefault="00871EB5" w:rsidP="00871EB5">
      <w:pPr>
        <w:rPr>
          <w:rtl/>
        </w:rPr>
      </w:pPr>
      <w:bookmarkStart w:id="5152" w:name="_ETM_Q1_11236059"/>
      <w:bookmarkStart w:id="5153" w:name="_ETM_Q1_11236404"/>
      <w:bookmarkEnd w:id="5152"/>
      <w:bookmarkEnd w:id="5153"/>
      <w:r>
        <w:rPr>
          <w:rFonts w:hint="cs"/>
          <w:rtl/>
        </w:rPr>
        <w:t>א</w:t>
      </w:r>
      <w:bookmarkStart w:id="5154" w:name="_ETM_Q1_11236506"/>
      <w:bookmarkEnd w:id="5154"/>
      <w:r>
        <w:rPr>
          <w:rFonts w:hint="cs"/>
          <w:rtl/>
        </w:rPr>
        <w:t xml:space="preserve">ני בדקתי את זה. מכיוון </w:t>
      </w:r>
      <w:bookmarkStart w:id="5155" w:name="_ETM_Q1_11236256"/>
      <w:bookmarkEnd w:id="5155"/>
      <w:r>
        <w:rPr>
          <w:rFonts w:hint="cs"/>
          <w:rtl/>
        </w:rPr>
        <w:t xml:space="preserve">שמדובר בשאלה מקצועית של שיעור ההון העצמי הנחוץ לצורך </w:t>
      </w:r>
      <w:bookmarkStart w:id="5156" w:name="_ETM_Q1_11243522"/>
      <w:bookmarkEnd w:id="5156"/>
      <w:r>
        <w:rPr>
          <w:rFonts w:hint="cs"/>
          <w:rtl/>
        </w:rPr>
        <w:t xml:space="preserve">הבטחת פעילותם התקינה של הגמ"חים, אין לנו ידע מקצועי שמאפשר לנו להכריע בעניין. </w:t>
      </w:r>
    </w:p>
    <w:p w:rsidR="00871EB5" w:rsidRDefault="00871EB5" w:rsidP="00871EB5">
      <w:pPr>
        <w:rPr>
          <w:rtl/>
        </w:rPr>
      </w:pPr>
      <w:bookmarkStart w:id="5157" w:name="_ETM_Q1_11249052"/>
      <w:bookmarkStart w:id="5158" w:name="_ETM_Q1_11249161"/>
      <w:bookmarkEnd w:id="5157"/>
      <w:bookmarkEnd w:id="5158"/>
    </w:p>
    <w:p w:rsidR="00871EB5" w:rsidRDefault="00871EB5" w:rsidP="00871EB5">
      <w:pPr>
        <w:pStyle w:val="a5"/>
        <w:keepNext/>
        <w:rPr>
          <w:rtl/>
        </w:rPr>
      </w:pPr>
      <w:bookmarkStart w:id="5159" w:name="ET_speaker_שגית_אפיק_74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159"/>
    </w:p>
    <w:p w:rsidR="00871EB5" w:rsidRDefault="00871EB5" w:rsidP="00871EB5">
      <w:pPr>
        <w:pStyle w:val="KeepWithNext"/>
        <w:rPr>
          <w:rtl/>
        </w:rPr>
      </w:pPr>
    </w:p>
    <w:p w:rsidR="00871EB5" w:rsidRDefault="00871EB5" w:rsidP="00871EB5">
      <w:pPr>
        <w:rPr>
          <w:rtl/>
        </w:rPr>
      </w:pPr>
      <w:bookmarkStart w:id="5160" w:name="_ETM_Q1_11251230"/>
      <w:bookmarkStart w:id="5161" w:name="_ETM_Q1_11251355"/>
      <w:bookmarkEnd w:id="5160"/>
      <w:bookmarkEnd w:id="5161"/>
      <w:r>
        <w:rPr>
          <w:rFonts w:hint="cs"/>
          <w:rtl/>
        </w:rPr>
        <w:t xml:space="preserve">אבל הממשלה הביאה משהו בנוסח הכחול. הוא </w:t>
      </w:r>
      <w:bookmarkStart w:id="5162" w:name="_ETM_Q1_11251459"/>
      <w:bookmarkEnd w:id="5162"/>
      <w:r>
        <w:rPr>
          <w:rFonts w:hint="cs"/>
          <w:rtl/>
        </w:rPr>
        <w:t>לא עבר את הגורמים המקצועיים במשרד האוצר אז?</w:t>
      </w:r>
      <w:bookmarkStart w:id="5163" w:name="_ETM_Q1_11254121"/>
      <w:bookmarkEnd w:id="5163"/>
    </w:p>
    <w:p w:rsidR="00871EB5" w:rsidRDefault="00871EB5" w:rsidP="00871EB5">
      <w:pPr>
        <w:rPr>
          <w:rtl/>
        </w:rPr>
      </w:pPr>
      <w:bookmarkStart w:id="5164" w:name="_ETM_Q1_11254236"/>
      <w:bookmarkEnd w:id="5164"/>
    </w:p>
    <w:p w:rsidR="00871EB5" w:rsidRDefault="00871EB5" w:rsidP="00871EB5">
      <w:pPr>
        <w:pStyle w:val="a5"/>
        <w:keepNext/>
        <w:rPr>
          <w:rtl/>
        </w:rPr>
      </w:pPr>
      <w:bookmarkStart w:id="5165" w:name="ET_speaker_לימור_תוסיה_כהן_747"/>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5165"/>
    </w:p>
    <w:p w:rsidR="00871EB5" w:rsidRDefault="00871EB5" w:rsidP="00871EB5">
      <w:pPr>
        <w:pStyle w:val="KeepWithNext"/>
        <w:rPr>
          <w:rtl/>
        </w:rPr>
      </w:pPr>
    </w:p>
    <w:p w:rsidR="00871EB5" w:rsidRDefault="00871EB5" w:rsidP="00871EB5">
      <w:pPr>
        <w:rPr>
          <w:rtl/>
        </w:rPr>
      </w:pPr>
      <w:bookmarkStart w:id="5166" w:name="_ETM_Q1_11254472"/>
      <w:bookmarkStart w:id="5167" w:name="_ETM_Q1_11254871"/>
      <w:bookmarkStart w:id="5168" w:name="_ETM_Q1_11254961"/>
      <w:bookmarkEnd w:id="5166"/>
      <w:bookmarkEnd w:id="5167"/>
      <w:bookmarkEnd w:id="5168"/>
      <w:r>
        <w:rPr>
          <w:rFonts w:hint="cs"/>
          <w:rtl/>
        </w:rPr>
        <w:t xml:space="preserve">כן, אבל כידוע, </w:t>
      </w:r>
      <w:bookmarkStart w:id="5169" w:name="_ETM_Q1_11255504"/>
      <w:bookmarkEnd w:id="5169"/>
      <w:r>
        <w:rPr>
          <w:rFonts w:hint="cs"/>
          <w:rtl/>
        </w:rPr>
        <w:t>אחרי שנתיים וחצי של עבודה, הצעת החוק הממשלתית לא דומה ל</w:t>
      </w:r>
      <w:bookmarkStart w:id="5170" w:name="_ETM_Q1_11255599"/>
      <w:bookmarkEnd w:id="5170"/>
      <w:r>
        <w:rPr>
          <w:rFonts w:hint="cs"/>
          <w:rtl/>
        </w:rPr>
        <w:t>הצעת החוק שכרגע על השולחן. עמדת רשות ההון כפי שהיא</w:t>
      </w:r>
      <w:bookmarkStart w:id="5171" w:name="_ETM_Q1_11260782"/>
      <w:bookmarkEnd w:id="5171"/>
      <w:r>
        <w:rPr>
          <w:rFonts w:hint="cs"/>
          <w:rtl/>
        </w:rPr>
        <w:t xml:space="preserve"> – אני לא יודעת להתייחס אליה אחרת, אלא </w:t>
      </w:r>
      <w:bookmarkStart w:id="5172" w:name="_ETM_Q1_11262879"/>
      <w:bookmarkEnd w:id="5172"/>
      <w:r>
        <w:rPr>
          <w:rFonts w:hint="cs"/>
          <w:rtl/>
        </w:rPr>
        <w:t xml:space="preserve">גורמים מקצועיים שאין לי יכולת - - -  </w:t>
      </w:r>
    </w:p>
    <w:p w:rsidR="00871EB5" w:rsidRDefault="00871EB5" w:rsidP="00871EB5">
      <w:pPr>
        <w:rPr>
          <w:rtl/>
        </w:rPr>
      </w:pPr>
      <w:bookmarkStart w:id="5173" w:name="_ETM_Q1_11266072"/>
      <w:bookmarkStart w:id="5174" w:name="_ETM_Q1_11266157"/>
      <w:bookmarkEnd w:id="5173"/>
      <w:bookmarkEnd w:id="5174"/>
    </w:p>
    <w:p w:rsidR="00871EB5" w:rsidRDefault="00871EB5" w:rsidP="00871EB5">
      <w:pPr>
        <w:pStyle w:val="af8"/>
        <w:keepNext/>
        <w:rPr>
          <w:rtl/>
        </w:rPr>
      </w:pPr>
      <w:bookmarkStart w:id="5175" w:name="ET_yor_4762_74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175"/>
    </w:p>
    <w:p w:rsidR="00871EB5" w:rsidRDefault="00871EB5" w:rsidP="00871EB5">
      <w:pPr>
        <w:pStyle w:val="KeepWithNext"/>
        <w:rPr>
          <w:rtl/>
        </w:rPr>
      </w:pPr>
    </w:p>
    <w:p w:rsidR="00871EB5" w:rsidRDefault="00871EB5" w:rsidP="00871EB5">
      <w:pPr>
        <w:rPr>
          <w:rtl/>
        </w:rPr>
      </w:pPr>
      <w:bookmarkStart w:id="5176" w:name="_ETM_Q1_11267399"/>
      <w:bookmarkEnd w:id="5176"/>
      <w:r>
        <w:rPr>
          <w:rFonts w:hint="cs"/>
          <w:rtl/>
        </w:rPr>
        <w:t xml:space="preserve">כן, שימשכו. </w:t>
      </w:r>
      <w:bookmarkStart w:id="5177" w:name="_ETM_Q1_11264831"/>
      <w:bookmarkStart w:id="5178" w:name="_ETM_Q1_11265102"/>
      <w:bookmarkEnd w:id="5177"/>
      <w:bookmarkEnd w:id="5178"/>
    </w:p>
    <w:p w:rsidR="00871EB5" w:rsidRDefault="00871EB5" w:rsidP="00871EB5">
      <w:pPr>
        <w:rPr>
          <w:rtl/>
        </w:rPr>
      </w:pPr>
      <w:bookmarkStart w:id="5179" w:name="_ETM_Q1_11265200"/>
      <w:bookmarkStart w:id="5180" w:name="_ETM_Q1_11264576"/>
      <w:bookmarkEnd w:id="5179"/>
      <w:bookmarkEnd w:id="5180"/>
    </w:p>
    <w:p w:rsidR="00871EB5" w:rsidRDefault="00871EB5" w:rsidP="00871EB5">
      <w:pPr>
        <w:pStyle w:val="a5"/>
        <w:keepNext/>
        <w:rPr>
          <w:rtl/>
        </w:rPr>
      </w:pPr>
      <w:bookmarkStart w:id="5181" w:name="ET_speaker_5159_749"/>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5181"/>
    </w:p>
    <w:p w:rsidR="00871EB5" w:rsidRDefault="00871EB5" w:rsidP="00871EB5">
      <w:pPr>
        <w:pStyle w:val="KeepWithNext"/>
        <w:rPr>
          <w:rtl/>
        </w:rPr>
      </w:pPr>
    </w:p>
    <w:p w:rsidR="00871EB5" w:rsidRDefault="00871EB5" w:rsidP="00871EB5">
      <w:pPr>
        <w:rPr>
          <w:rtl/>
        </w:rPr>
      </w:pPr>
      <w:bookmarkStart w:id="5182" w:name="_ETM_Q1_11265580"/>
      <w:bookmarkStart w:id="5183" w:name="_ETM_Q1_11265756"/>
      <w:bookmarkEnd w:id="5182"/>
      <w:bookmarkEnd w:id="5183"/>
      <w:r>
        <w:rPr>
          <w:rFonts w:hint="cs"/>
          <w:rtl/>
        </w:rPr>
        <w:t xml:space="preserve">הם לא יכולים למשוך, מכיוון שיש גם פרטי. </w:t>
      </w:r>
    </w:p>
    <w:p w:rsidR="00871EB5" w:rsidRDefault="00871EB5" w:rsidP="00871EB5">
      <w:pPr>
        <w:rPr>
          <w:rtl/>
        </w:rPr>
      </w:pPr>
      <w:bookmarkStart w:id="5184" w:name="_ETM_Q1_11270844"/>
      <w:bookmarkStart w:id="5185" w:name="_ETM_Q1_11270936"/>
      <w:bookmarkStart w:id="5186" w:name="_ETM_Q1_11268634"/>
      <w:bookmarkEnd w:id="5184"/>
      <w:bookmarkEnd w:id="5185"/>
      <w:bookmarkEnd w:id="5186"/>
    </w:p>
    <w:p w:rsidR="00871EB5" w:rsidRDefault="00871EB5" w:rsidP="00871EB5">
      <w:pPr>
        <w:pStyle w:val="a5"/>
        <w:keepNext/>
        <w:rPr>
          <w:rtl/>
        </w:rPr>
      </w:pPr>
      <w:bookmarkStart w:id="5187" w:name="ET_speaker_שגית_אפיק_75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187"/>
    </w:p>
    <w:p w:rsidR="00871EB5" w:rsidRDefault="00871EB5" w:rsidP="00871EB5">
      <w:pPr>
        <w:pStyle w:val="KeepWithNext"/>
        <w:rPr>
          <w:rtl/>
        </w:rPr>
      </w:pPr>
    </w:p>
    <w:p w:rsidR="00871EB5" w:rsidRDefault="00871EB5" w:rsidP="00871EB5">
      <w:pPr>
        <w:rPr>
          <w:rtl/>
        </w:rPr>
      </w:pPr>
      <w:bookmarkStart w:id="5188" w:name="_ETM_Q1_11269586"/>
      <w:bookmarkStart w:id="5189" w:name="_ETM_Q1_11269793"/>
      <w:bookmarkEnd w:id="5188"/>
      <w:bookmarkEnd w:id="5189"/>
      <w:r>
        <w:rPr>
          <w:rFonts w:hint="cs"/>
          <w:rtl/>
        </w:rPr>
        <w:t xml:space="preserve">אין </w:t>
      </w:r>
      <w:bookmarkStart w:id="5190" w:name="_ETM_Q1_11270243"/>
      <w:bookmarkEnd w:id="5190"/>
      <w:r>
        <w:rPr>
          <w:rFonts w:hint="cs"/>
          <w:rtl/>
        </w:rPr>
        <w:t xml:space="preserve">פרטי בגמ"חים. </w:t>
      </w:r>
    </w:p>
    <w:p w:rsidR="00871EB5" w:rsidRDefault="00871EB5" w:rsidP="00871EB5">
      <w:pPr>
        <w:rPr>
          <w:rtl/>
        </w:rPr>
      </w:pPr>
      <w:bookmarkStart w:id="5191" w:name="_ETM_Q1_11270992"/>
      <w:bookmarkStart w:id="5192" w:name="_ETM_Q1_11271107"/>
      <w:bookmarkEnd w:id="5191"/>
      <w:bookmarkEnd w:id="5192"/>
    </w:p>
    <w:p w:rsidR="00871EB5" w:rsidRDefault="00871EB5" w:rsidP="00871EB5">
      <w:pPr>
        <w:pStyle w:val="af8"/>
        <w:keepNext/>
        <w:rPr>
          <w:rtl/>
        </w:rPr>
      </w:pPr>
      <w:bookmarkStart w:id="5193" w:name="ET_yor_4762_75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193"/>
    </w:p>
    <w:p w:rsidR="00871EB5" w:rsidRDefault="00871EB5" w:rsidP="00871EB5">
      <w:pPr>
        <w:pStyle w:val="KeepWithNext"/>
        <w:rPr>
          <w:rtl/>
        </w:rPr>
      </w:pPr>
    </w:p>
    <w:p w:rsidR="00871EB5" w:rsidRDefault="00871EB5" w:rsidP="00871EB5">
      <w:pPr>
        <w:rPr>
          <w:rtl/>
        </w:rPr>
      </w:pPr>
      <w:bookmarkStart w:id="5194" w:name="_ETM_Q1_11273018"/>
      <w:bookmarkEnd w:id="5194"/>
      <w:r>
        <w:rPr>
          <w:rFonts w:hint="cs"/>
          <w:rtl/>
        </w:rPr>
        <w:t xml:space="preserve">לא, זו הסתייגות בחוק, עוד לא. </w:t>
      </w:r>
      <w:bookmarkStart w:id="5195" w:name="_ETM_Q1_11274814"/>
      <w:bookmarkEnd w:id="5195"/>
    </w:p>
    <w:p w:rsidR="00871EB5" w:rsidRDefault="00871EB5" w:rsidP="00871EB5">
      <w:pPr>
        <w:rPr>
          <w:rtl/>
        </w:rPr>
      </w:pPr>
      <w:bookmarkStart w:id="5196" w:name="_ETM_Q1_11274925"/>
      <w:bookmarkStart w:id="5197" w:name="_ETM_Q1_11272801"/>
      <w:bookmarkEnd w:id="5196"/>
      <w:bookmarkEnd w:id="5197"/>
    </w:p>
    <w:p w:rsidR="00871EB5" w:rsidRDefault="00871EB5" w:rsidP="00871EB5">
      <w:pPr>
        <w:pStyle w:val="a5"/>
        <w:keepNext/>
        <w:rPr>
          <w:rtl/>
        </w:rPr>
      </w:pPr>
      <w:bookmarkStart w:id="5198" w:name="ET_speaker_שגית_אפיק_75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198"/>
    </w:p>
    <w:p w:rsidR="00871EB5" w:rsidRDefault="00871EB5" w:rsidP="00871EB5">
      <w:pPr>
        <w:pStyle w:val="KeepWithNext"/>
        <w:rPr>
          <w:rtl/>
        </w:rPr>
      </w:pPr>
    </w:p>
    <w:p w:rsidR="00871EB5" w:rsidRDefault="00871EB5" w:rsidP="00871EB5">
      <w:pPr>
        <w:rPr>
          <w:rtl/>
        </w:rPr>
      </w:pPr>
      <w:bookmarkStart w:id="5199" w:name="_ETM_Q1_11273825"/>
      <w:bookmarkStart w:id="5200" w:name="_ETM_Q1_11273978"/>
      <w:bookmarkEnd w:id="5199"/>
      <w:bookmarkEnd w:id="5200"/>
      <w:r>
        <w:rPr>
          <w:rFonts w:hint="cs"/>
          <w:rtl/>
        </w:rPr>
        <w:t xml:space="preserve">אין פרטי </w:t>
      </w:r>
      <w:bookmarkStart w:id="5201" w:name="_ETM_Q1_11275129"/>
      <w:bookmarkEnd w:id="5201"/>
      <w:r>
        <w:rPr>
          <w:rFonts w:hint="cs"/>
          <w:rtl/>
        </w:rPr>
        <w:t xml:space="preserve">בגמ"חים. </w:t>
      </w:r>
    </w:p>
    <w:p w:rsidR="00871EB5" w:rsidRDefault="00871EB5" w:rsidP="00871EB5">
      <w:pPr>
        <w:rPr>
          <w:rtl/>
        </w:rPr>
      </w:pPr>
      <w:bookmarkStart w:id="5202" w:name="_ETM_Q1_11277636"/>
      <w:bookmarkStart w:id="5203" w:name="_ETM_Q1_11277720"/>
      <w:bookmarkEnd w:id="5202"/>
      <w:bookmarkEnd w:id="5203"/>
    </w:p>
    <w:p w:rsidR="00871EB5" w:rsidRDefault="00871EB5" w:rsidP="00871EB5">
      <w:pPr>
        <w:pStyle w:val="af8"/>
        <w:keepNext/>
        <w:rPr>
          <w:rtl/>
        </w:rPr>
      </w:pPr>
      <w:bookmarkStart w:id="5204" w:name="ET_yor_4762_75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04"/>
    </w:p>
    <w:p w:rsidR="00871EB5" w:rsidRDefault="00871EB5" w:rsidP="00871EB5">
      <w:pPr>
        <w:pStyle w:val="KeepWithNext"/>
        <w:rPr>
          <w:rtl/>
        </w:rPr>
      </w:pPr>
    </w:p>
    <w:p w:rsidR="00871EB5" w:rsidRDefault="00871EB5" w:rsidP="00871EB5">
      <w:pPr>
        <w:rPr>
          <w:rtl/>
        </w:rPr>
      </w:pPr>
      <w:bookmarkStart w:id="5205" w:name="_ETM_Q1_11275652"/>
      <w:bookmarkEnd w:id="5205"/>
      <w:r>
        <w:rPr>
          <w:rFonts w:hint="cs"/>
          <w:rtl/>
        </w:rPr>
        <w:t>דוד, אל תעזור לי בזה. תאמין לי, אני</w:t>
      </w:r>
      <w:bookmarkStart w:id="5206" w:name="_ETM_Q1_11281314"/>
      <w:bookmarkEnd w:id="5206"/>
      <w:r>
        <w:rPr>
          <w:rFonts w:hint="cs"/>
          <w:rtl/>
        </w:rPr>
        <w:t xml:space="preserve"> מכיר אותם. </w:t>
      </w:r>
    </w:p>
    <w:p w:rsidR="00871EB5" w:rsidRDefault="00871EB5" w:rsidP="00871EB5">
      <w:pPr>
        <w:pStyle w:val="-"/>
        <w:keepNext/>
        <w:rPr>
          <w:rFonts w:ascii="Times New Roman" w:hAnsi="Times New Roman"/>
          <w:u w:val="none"/>
          <w:rtl/>
          <w:lang w:eastAsia="en-US"/>
        </w:rPr>
      </w:pPr>
      <w:bookmarkStart w:id="5207" w:name="_ETM_Q1_11279384"/>
      <w:bookmarkStart w:id="5208" w:name="_ETM_Q1_11279492"/>
      <w:bookmarkStart w:id="5209" w:name="_ETM_Q1_11280748"/>
      <w:bookmarkEnd w:id="5207"/>
      <w:bookmarkEnd w:id="5208"/>
      <w:bookmarkEnd w:id="5209"/>
    </w:p>
    <w:p w:rsidR="00871EB5" w:rsidRDefault="00871EB5" w:rsidP="00871EB5">
      <w:pPr>
        <w:pStyle w:val="a5"/>
        <w:keepNext/>
        <w:rPr>
          <w:rtl/>
        </w:rPr>
      </w:pPr>
      <w:bookmarkStart w:id="5210" w:name="ET_speaker_5159_755"/>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5210"/>
    </w:p>
    <w:p w:rsidR="00871EB5" w:rsidRDefault="00871EB5" w:rsidP="00871EB5">
      <w:pPr>
        <w:pStyle w:val="KeepWithNext"/>
        <w:rPr>
          <w:rtl/>
        </w:rPr>
      </w:pPr>
    </w:p>
    <w:p w:rsidR="00871EB5" w:rsidRDefault="00871EB5" w:rsidP="00871EB5">
      <w:pPr>
        <w:rPr>
          <w:rtl/>
        </w:rPr>
      </w:pPr>
      <w:bookmarkStart w:id="5211" w:name="_ETM_Q1_11280955"/>
      <w:bookmarkEnd w:id="5211"/>
      <w:r>
        <w:rPr>
          <w:rFonts w:hint="cs"/>
          <w:rtl/>
        </w:rPr>
        <w:t>נ</w:t>
      </w:r>
      <w:bookmarkStart w:id="5212" w:name="_ETM_Q1_11281092"/>
      <w:bookmarkEnd w:id="5212"/>
      <w:r>
        <w:rPr>
          <w:rFonts w:hint="cs"/>
          <w:rtl/>
        </w:rPr>
        <w:t xml:space="preserve">יסיתי, ניסיתי. </w:t>
      </w:r>
    </w:p>
    <w:p w:rsidR="00871EB5" w:rsidRDefault="00871EB5" w:rsidP="00871EB5">
      <w:pPr>
        <w:rPr>
          <w:rtl/>
        </w:rPr>
      </w:pPr>
      <w:bookmarkStart w:id="5213" w:name="_ETM_Q1_11288321"/>
      <w:bookmarkStart w:id="5214" w:name="_ETM_Q1_11289072"/>
      <w:bookmarkEnd w:id="5213"/>
      <w:bookmarkEnd w:id="5214"/>
    </w:p>
    <w:p w:rsidR="00871EB5" w:rsidRDefault="00871EB5" w:rsidP="00871EB5">
      <w:pPr>
        <w:pStyle w:val="a5"/>
        <w:keepNext/>
        <w:rPr>
          <w:rtl/>
        </w:rPr>
      </w:pPr>
      <w:bookmarkStart w:id="5215" w:name="ET_speaker_שגית_אפיק_75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215"/>
    </w:p>
    <w:p w:rsidR="00871EB5" w:rsidRDefault="00871EB5" w:rsidP="00871EB5">
      <w:pPr>
        <w:pStyle w:val="KeepWithNext"/>
        <w:rPr>
          <w:rtl/>
        </w:rPr>
      </w:pPr>
    </w:p>
    <w:p w:rsidR="00871EB5" w:rsidRDefault="00871EB5" w:rsidP="00871EB5">
      <w:pPr>
        <w:rPr>
          <w:rtl/>
        </w:rPr>
      </w:pPr>
      <w:bookmarkStart w:id="5216" w:name="_ETM_Q1_11296433"/>
      <w:bookmarkStart w:id="5217" w:name="_ETM_Q1_11296591"/>
      <w:bookmarkEnd w:id="5216"/>
      <w:bookmarkEnd w:id="5217"/>
      <w:r>
        <w:rPr>
          <w:rFonts w:hint="cs"/>
          <w:rtl/>
        </w:rPr>
        <w:t xml:space="preserve">הסעיפים שצריך להצביע עליהם – סעיף 1 הגדרות, עשינו בו </w:t>
      </w:r>
      <w:bookmarkStart w:id="5218" w:name="_ETM_Q1_11359304"/>
      <w:bookmarkEnd w:id="5218"/>
      <w:r>
        <w:rPr>
          <w:rFonts w:hint="cs"/>
          <w:rtl/>
        </w:rPr>
        <w:t xml:space="preserve">שני תיקונים. תעשה רביזיה, כי על הסעיף הזה כבר </w:t>
      </w:r>
      <w:bookmarkStart w:id="5219" w:name="_ETM_Q1_11364794"/>
      <w:bookmarkEnd w:id="5219"/>
      <w:r>
        <w:rPr>
          <w:rFonts w:hint="cs"/>
          <w:rtl/>
        </w:rPr>
        <w:t xml:space="preserve">הצבעת. </w:t>
      </w:r>
    </w:p>
    <w:p w:rsidR="00871EB5" w:rsidRDefault="00871EB5" w:rsidP="00871EB5">
      <w:pPr>
        <w:rPr>
          <w:rtl/>
        </w:rPr>
      </w:pPr>
      <w:bookmarkStart w:id="5220" w:name="_ETM_Q1_11362508"/>
      <w:bookmarkStart w:id="5221" w:name="_ETM_Q1_11362616"/>
      <w:bookmarkEnd w:id="5220"/>
      <w:bookmarkEnd w:id="5221"/>
    </w:p>
    <w:p w:rsidR="00871EB5" w:rsidRDefault="00871EB5" w:rsidP="00871EB5">
      <w:pPr>
        <w:pStyle w:val="af8"/>
        <w:keepNext/>
        <w:rPr>
          <w:rtl/>
        </w:rPr>
      </w:pPr>
      <w:bookmarkStart w:id="5222" w:name="ET_yor_4762_75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22"/>
    </w:p>
    <w:p w:rsidR="00871EB5" w:rsidRDefault="00871EB5" w:rsidP="00871EB5">
      <w:pPr>
        <w:pStyle w:val="KeepWithNext"/>
        <w:rPr>
          <w:rtl/>
        </w:rPr>
      </w:pPr>
    </w:p>
    <w:p w:rsidR="00871EB5" w:rsidRDefault="00871EB5" w:rsidP="00871EB5">
      <w:pPr>
        <w:rPr>
          <w:rtl/>
        </w:rPr>
      </w:pPr>
      <w:bookmarkStart w:id="5223" w:name="_ETM_Q1_11364429"/>
      <w:bookmarkEnd w:id="5223"/>
      <w:r>
        <w:rPr>
          <w:rFonts w:hint="cs"/>
          <w:rtl/>
        </w:rPr>
        <w:t>אני מבקש רביזיה על סעיף 1, מי בעד הרביזיה</w:t>
      </w:r>
      <w:bookmarkStart w:id="5224" w:name="_ETM_Q1_11367190"/>
      <w:bookmarkEnd w:id="5224"/>
      <w:r>
        <w:rPr>
          <w:rFonts w:hint="cs"/>
          <w:rtl/>
        </w:rPr>
        <w:t>? מי נגד? מי נמנע?</w:t>
      </w:r>
    </w:p>
    <w:p w:rsidR="00871EB5" w:rsidRDefault="00871EB5" w:rsidP="00871EB5">
      <w:pPr>
        <w:rPr>
          <w:rtl/>
        </w:rPr>
      </w:pPr>
    </w:p>
    <w:p w:rsidR="00871EB5" w:rsidRDefault="00871EB5" w:rsidP="00871EB5">
      <w:pPr>
        <w:pStyle w:val="af3"/>
        <w:keepNext/>
        <w:rPr>
          <w:rtl/>
        </w:rPr>
      </w:pPr>
      <w:bookmarkStart w:id="5225" w:name="_ETM_Q1_11367722"/>
      <w:bookmarkStart w:id="5226" w:name="_ETM_Q1_11367830"/>
      <w:bookmarkEnd w:id="5225"/>
      <w:bookmarkEnd w:id="5226"/>
      <w:r>
        <w:rPr>
          <w:rFonts w:hint="cs"/>
          <w:rtl/>
        </w:rPr>
        <w:t>הצבעה</w:t>
      </w:r>
    </w:p>
    <w:p w:rsidR="00871EB5" w:rsidRDefault="00871EB5" w:rsidP="00871EB5">
      <w:pPr>
        <w:pStyle w:val="--"/>
        <w:keepNext/>
        <w:rPr>
          <w:rtl/>
        </w:rPr>
      </w:pPr>
    </w:p>
    <w:p w:rsidR="00871EB5" w:rsidRDefault="00871EB5" w:rsidP="00871EB5">
      <w:pPr>
        <w:pStyle w:val="--"/>
        <w:keepNext/>
        <w:rPr>
          <w:rtl/>
        </w:rPr>
      </w:pPr>
      <w:r>
        <w:rPr>
          <w:rFonts w:hint="cs"/>
          <w:rtl/>
        </w:rPr>
        <w:t>בעד – רוב</w:t>
      </w:r>
    </w:p>
    <w:p w:rsidR="00871EB5" w:rsidRDefault="00871EB5" w:rsidP="00871EB5">
      <w:pPr>
        <w:pStyle w:val="--"/>
        <w:keepNext/>
        <w:rPr>
          <w:rtl/>
        </w:rPr>
      </w:pPr>
      <w:r>
        <w:rPr>
          <w:rFonts w:hint="cs"/>
          <w:rtl/>
        </w:rPr>
        <w:t xml:space="preserve">נגד – מיעוט </w:t>
      </w:r>
    </w:p>
    <w:p w:rsidR="00871EB5" w:rsidRDefault="00871EB5" w:rsidP="00871EB5">
      <w:pPr>
        <w:pStyle w:val="--"/>
        <w:keepNext/>
        <w:rPr>
          <w:rtl/>
        </w:rPr>
      </w:pPr>
      <w:r>
        <w:rPr>
          <w:rFonts w:hint="cs"/>
          <w:rtl/>
        </w:rPr>
        <w:t>נמנעים – אין</w:t>
      </w:r>
    </w:p>
    <w:p w:rsidR="00871EB5" w:rsidRDefault="00871EB5" w:rsidP="00871EB5">
      <w:pPr>
        <w:jc w:val="center"/>
        <w:rPr>
          <w:rtl/>
        </w:rPr>
      </w:pPr>
      <w:r>
        <w:rPr>
          <w:rFonts w:hint="cs"/>
          <w:rtl/>
        </w:rPr>
        <w:t>הרביזיה לסעיף 1 נתקבלה.</w:t>
      </w:r>
    </w:p>
    <w:p w:rsidR="00871EB5" w:rsidRDefault="00871EB5" w:rsidP="00871EB5">
      <w:pPr>
        <w:rPr>
          <w:rtl/>
        </w:rPr>
      </w:pPr>
      <w:bookmarkStart w:id="5227" w:name="_ETM_Q1_11371119"/>
      <w:bookmarkStart w:id="5228" w:name="_ETM_Q1_11371223"/>
      <w:bookmarkEnd w:id="5227"/>
      <w:bookmarkEnd w:id="5228"/>
    </w:p>
    <w:p w:rsidR="00871EB5" w:rsidRDefault="00871EB5" w:rsidP="00871EB5">
      <w:pPr>
        <w:pStyle w:val="af8"/>
        <w:keepNext/>
        <w:rPr>
          <w:rtl/>
        </w:rPr>
      </w:pPr>
      <w:bookmarkStart w:id="5229" w:name="ET_yor_4762_75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29"/>
    </w:p>
    <w:p w:rsidR="00871EB5" w:rsidRDefault="00871EB5" w:rsidP="00871EB5">
      <w:pPr>
        <w:pStyle w:val="KeepWithNext"/>
        <w:rPr>
          <w:rtl/>
        </w:rPr>
      </w:pPr>
    </w:p>
    <w:p w:rsidR="00871EB5" w:rsidRDefault="00871EB5" w:rsidP="00871EB5">
      <w:pPr>
        <w:rPr>
          <w:rtl/>
        </w:rPr>
      </w:pPr>
      <w:bookmarkStart w:id="5230" w:name="_ETM_Q1_11369542"/>
      <w:bookmarkEnd w:id="5230"/>
      <w:r>
        <w:rPr>
          <w:rFonts w:hint="cs"/>
          <w:rtl/>
        </w:rPr>
        <w:t xml:space="preserve">הרביזיה התקבלה. </w:t>
      </w:r>
    </w:p>
    <w:p w:rsidR="00871EB5" w:rsidRDefault="00871EB5" w:rsidP="00871EB5">
      <w:pPr>
        <w:rPr>
          <w:rtl/>
        </w:rPr>
      </w:pPr>
      <w:bookmarkStart w:id="5231" w:name="_ETM_Q1_11370670"/>
      <w:bookmarkEnd w:id="5231"/>
    </w:p>
    <w:p w:rsidR="00871EB5" w:rsidRDefault="00871EB5" w:rsidP="00871EB5">
      <w:pPr>
        <w:pStyle w:val="a5"/>
        <w:keepNext/>
        <w:rPr>
          <w:rtl/>
        </w:rPr>
      </w:pPr>
      <w:bookmarkStart w:id="5232" w:name="ET_speaker_שגית_אפיק_76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232"/>
    </w:p>
    <w:p w:rsidR="00871EB5" w:rsidRDefault="00871EB5" w:rsidP="00871EB5">
      <w:pPr>
        <w:pStyle w:val="KeepWithNext"/>
        <w:rPr>
          <w:rtl/>
        </w:rPr>
      </w:pPr>
    </w:p>
    <w:p w:rsidR="00871EB5" w:rsidRDefault="00871EB5" w:rsidP="00871EB5">
      <w:pPr>
        <w:rPr>
          <w:rtl/>
        </w:rPr>
      </w:pPr>
      <w:bookmarkStart w:id="5233" w:name="_ETM_Q1_11371546"/>
      <w:bookmarkStart w:id="5234" w:name="_ETM_Q1_11371652"/>
      <w:bookmarkEnd w:id="5233"/>
      <w:bookmarkEnd w:id="5234"/>
      <w:r>
        <w:rPr>
          <w:rFonts w:hint="cs"/>
          <w:rtl/>
        </w:rPr>
        <w:t xml:space="preserve">אז אתה מצביע </w:t>
      </w:r>
      <w:bookmarkStart w:id="5235" w:name="_ETM_Q1_11370008"/>
      <w:bookmarkEnd w:id="5235"/>
      <w:r>
        <w:rPr>
          <w:rFonts w:hint="cs"/>
          <w:rtl/>
        </w:rPr>
        <w:t xml:space="preserve">על סעיף 1, כפי שהקראנו אותו קודם, עם התיקונים. </w:t>
      </w:r>
    </w:p>
    <w:p w:rsidR="00871EB5" w:rsidRDefault="00871EB5" w:rsidP="00871EB5">
      <w:pPr>
        <w:rPr>
          <w:rtl/>
        </w:rPr>
      </w:pPr>
      <w:bookmarkStart w:id="5236" w:name="_ETM_Q1_11373736"/>
      <w:bookmarkStart w:id="5237" w:name="_ETM_Q1_11373872"/>
      <w:bookmarkEnd w:id="5236"/>
      <w:bookmarkEnd w:id="5237"/>
    </w:p>
    <w:p w:rsidR="00871EB5" w:rsidRDefault="00871EB5" w:rsidP="00871EB5">
      <w:pPr>
        <w:pStyle w:val="af8"/>
        <w:keepNext/>
        <w:rPr>
          <w:rtl/>
        </w:rPr>
      </w:pPr>
      <w:bookmarkStart w:id="5238" w:name="ET_yor_4762_76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38"/>
    </w:p>
    <w:p w:rsidR="00871EB5" w:rsidRDefault="00871EB5" w:rsidP="00871EB5">
      <w:pPr>
        <w:pStyle w:val="KeepWithNext"/>
        <w:rPr>
          <w:rtl/>
        </w:rPr>
      </w:pPr>
    </w:p>
    <w:p w:rsidR="00871EB5" w:rsidRDefault="00871EB5" w:rsidP="00871EB5">
      <w:pPr>
        <w:rPr>
          <w:rtl/>
        </w:rPr>
      </w:pPr>
      <w:bookmarkStart w:id="5239" w:name="_ETM_Q1_11373469"/>
      <w:bookmarkEnd w:id="5239"/>
      <w:r>
        <w:rPr>
          <w:rFonts w:hint="cs"/>
          <w:rtl/>
        </w:rPr>
        <w:t xml:space="preserve">סעיף 1, כפי שהקראנו בוועדה – מי שבעד סעיף </w:t>
      </w:r>
      <w:bookmarkStart w:id="5240" w:name="_ETM_Q1_11374488"/>
      <w:bookmarkEnd w:id="5240"/>
      <w:r>
        <w:rPr>
          <w:rFonts w:hint="cs"/>
          <w:rtl/>
        </w:rPr>
        <w:t xml:space="preserve">1, ירים את ידו. מי נגד? מי נמנע? </w:t>
      </w:r>
    </w:p>
    <w:p w:rsidR="00871EB5" w:rsidRDefault="00871EB5" w:rsidP="00871EB5">
      <w:pPr>
        <w:rPr>
          <w:rtl/>
        </w:rPr>
      </w:pPr>
      <w:bookmarkStart w:id="5241" w:name="_ETM_Q1_11374453"/>
      <w:bookmarkStart w:id="5242" w:name="_ETM_Q1_11374583"/>
      <w:bookmarkEnd w:id="5241"/>
      <w:bookmarkEnd w:id="5242"/>
      <w:r>
        <w:rPr>
          <w:rFonts w:hint="cs"/>
          <w:rtl/>
        </w:rPr>
        <w:t xml:space="preserve">     </w:t>
      </w:r>
    </w:p>
    <w:p w:rsidR="00871EB5" w:rsidRDefault="00871EB5" w:rsidP="00871EB5">
      <w:pPr>
        <w:pStyle w:val="af3"/>
        <w:keepNext/>
        <w:rPr>
          <w:rtl/>
        </w:rPr>
      </w:pPr>
      <w:r>
        <w:rPr>
          <w:rFonts w:hint="cs"/>
          <w:rtl/>
        </w:rPr>
        <w:t xml:space="preserve">   הצבעה</w:t>
      </w:r>
    </w:p>
    <w:p w:rsidR="00871EB5" w:rsidRDefault="00871EB5" w:rsidP="00871EB5">
      <w:pPr>
        <w:pStyle w:val="--"/>
        <w:keepNext/>
        <w:rPr>
          <w:rtl/>
        </w:rPr>
      </w:pPr>
    </w:p>
    <w:p w:rsidR="00871EB5" w:rsidRDefault="00871EB5" w:rsidP="00871EB5">
      <w:pPr>
        <w:pStyle w:val="--"/>
        <w:keepNext/>
        <w:rPr>
          <w:rtl/>
        </w:rPr>
      </w:pPr>
      <w:r>
        <w:rPr>
          <w:rFonts w:hint="cs"/>
          <w:rtl/>
        </w:rPr>
        <w:t xml:space="preserve">בעד – פה אחד </w:t>
      </w:r>
    </w:p>
    <w:p w:rsidR="00871EB5" w:rsidRDefault="00871EB5" w:rsidP="00871EB5">
      <w:pPr>
        <w:pStyle w:val="--"/>
        <w:keepNext/>
        <w:rPr>
          <w:rtl/>
        </w:rPr>
      </w:pPr>
      <w:r>
        <w:rPr>
          <w:rFonts w:hint="cs"/>
          <w:rtl/>
        </w:rPr>
        <w:t>נגד – אין</w:t>
      </w:r>
    </w:p>
    <w:p w:rsidR="00871EB5" w:rsidRDefault="00871EB5" w:rsidP="00871EB5">
      <w:pPr>
        <w:pStyle w:val="--"/>
        <w:keepNext/>
        <w:rPr>
          <w:rtl/>
        </w:rPr>
      </w:pPr>
      <w:r>
        <w:rPr>
          <w:rFonts w:hint="cs"/>
          <w:rtl/>
        </w:rPr>
        <w:t>נמנעים – אין</w:t>
      </w:r>
    </w:p>
    <w:p w:rsidR="00871EB5" w:rsidRDefault="00871EB5" w:rsidP="00871EB5">
      <w:pPr>
        <w:pStyle w:val="--"/>
        <w:keepNext/>
        <w:rPr>
          <w:rtl/>
        </w:rPr>
      </w:pPr>
      <w:bookmarkStart w:id="5243" w:name="_ETM_Q1_11377488"/>
      <w:bookmarkStart w:id="5244" w:name="_ETM_Q1_11377580"/>
      <w:bookmarkEnd w:id="5243"/>
      <w:bookmarkEnd w:id="5244"/>
      <w:r>
        <w:rPr>
          <w:rFonts w:hint="cs"/>
          <w:rtl/>
        </w:rPr>
        <w:t xml:space="preserve"> סעיף 1, כפי שהוקרא בוועדה, נתקבל. </w:t>
      </w:r>
    </w:p>
    <w:p w:rsidR="00871EB5" w:rsidRDefault="00871EB5" w:rsidP="00871EB5">
      <w:pPr>
        <w:rPr>
          <w:rtl/>
        </w:rPr>
      </w:pPr>
      <w:bookmarkStart w:id="5245" w:name="_ETM_Q1_11380702"/>
      <w:bookmarkStart w:id="5246" w:name="_ETM_Q1_11380795"/>
      <w:bookmarkEnd w:id="5245"/>
      <w:bookmarkEnd w:id="5246"/>
    </w:p>
    <w:p w:rsidR="00871EB5" w:rsidRDefault="00871EB5" w:rsidP="00871EB5">
      <w:pPr>
        <w:pStyle w:val="af8"/>
        <w:keepNext/>
        <w:rPr>
          <w:rtl/>
        </w:rPr>
      </w:pPr>
      <w:bookmarkStart w:id="5247" w:name="ET_yor_4762_76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47"/>
    </w:p>
    <w:p w:rsidR="00871EB5" w:rsidRDefault="00871EB5" w:rsidP="00871EB5">
      <w:pPr>
        <w:pStyle w:val="KeepWithNext"/>
        <w:rPr>
          <w:rtl/>
        </w:rPr>
      </w:pPr>
    </w:p>
    <w:p w:rsidR="00871EB5" w:rsidRDefault="00871EB5" w:rsidP="00871EB5">
      <w:pPr>
        <w:rPr>
          <w:rtl/>
        </w:rPr>
      </w:pPr>
      <w:bookmarkStart w:id="5248" w:name="_ETM_Q1_11382261"/>
      <w:bookmarkEnd w:id="5248"/>
      <w:r>
        <w:rPr>
          <w:rFonts w:hint="cs"/>
          <w:rtl/>
        </w:rPr>
        <w:t xml:space="preserve">הסעיף אושר. </w:t>
      </w:r>
      <w:bookmarkStart w:id="5249" w:name="_ETM_Q1_11377558"/>
      <w:bookmarkEnd w:id="5249"/>
      <w:r>
        <w:rPr>
          <w:rFonts w:hint="cs"/>
          <w:rtl/>
        </w:rPr>
        <w:t>את יכולה את כולם יחד?</w:t>
      </w:r>
    </w:p>
    <w:p w:rsidR="00871EB5" w:rsidRDefault="00871EB5" w:rsidP="00871EB5">
      <w:pPr>
        <w:rPr>
          <w:rtl/>
        </w:rPr>
      </w:pPr>
      <w:bookmarkStart w:id="5250" w:name="_ETM_Q1_11379249"/>
      <w:bookmarkStart w:id="5251" w:name="_ETM_Q1_11379356"/>
      <w:bookmarkEnd w:id="5250"/>
      <w:bookmarkEnd w:id="5251"/>
    </w:p>
    <w:p w:rsidR="00871EB5" w:rsidRDefault="00871EB5" w:rsidP="00871EB5">
      <w:pPr>
        <w:pStyle w:val="-"/>
        <w:keepNext/>
        <w:rPr>
          <w:rtl/>
        </w:rPr>
      </w:pPr>
      <w:bookmarkStart w:id="5252" w:name="ET_speakercontinue_שגית_אפיק_763"/>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5252"/>
    </w:p>
    <w:p w:rsidR="00871EB5" w:rsidRDefault="00871EB5" w:rsidP="00871EB5">
      <w:pPr>
        <w:pStyle w:val="KeepWithNext"/>
        <w:rPr>
          <w:rtl/>
        </w:rPr>
      </w:pPr>
    </w:p>
    <w:p w:rsidR="00871EB5" w:rsidRDefault="00871EB5" w:rsidP="00871EB5">
      <w:pPr>
        <w:rPr>
          <w:rtl/>
        </w:rPr>
      </w:pPr>
      <w:bookmarkStart w:id="5253" w:name="_ETM_Q1_11381351"/>
      <w:bookmarkEnd w:id="5253"/>
      <w:r>
        <w:rPr>
          <w:rFonts w:hint="cs"/>
          <w:rtl/>
        </w:rPr>
        <w:t xml:space="preserve">לא. סעיף 2 זה סעיף שלא </w:t>
      </w:r>
      <w:bookmarkStart w:id="5254" w:name="_ETM_Q1_11384825"/>
      <w:bookmarkEnd w:id="5254"/>
      <w:r>
        <w:rPr>
          <w:rFonts w:hint="cs"/>
          <w:rtl/>
        </w:rPr>
        <w:t xml:space="preserve">הצבעת עליו, אתה לא צריך עליו רביזיה. זה סעיף שמדבר </w:t>
      </w:r>
      <w:bookmarkStart w:id="5255" w:name="_ETM_Q1_11386147"/>
      <w:bookmarkEnd w:id="5255"/>
      <w:r>
        <w:rPr>
          <w:rFonts w:hint="cs"/>
          <w:rtl/>
        </w:rPr>
        <w:t xml:space="preserve">על המפקח, שאתה נכנעת, התקפלת שזה יהיה הממונה על שוק </w:t>
      </w:r>
      <w:bookmarkStart w:id="5256" w:name="_ETM_Q1_11388943"/>
      <w:bookmarkEnd w:id="5256"/>
      <w:r>
        <w:rPr>
          <w:rFonts w:hint="cs"/>
          <w:rtl/>
        </w:rPr>
        <w:t xml:space="preserve">ההון. </w:t>
      </w:r>
      <w:bookmarkStart w:id="5257" w:name="_ETM_Q1_11389831"/>
      <w:bookmarkEnd w:id="5257"/>
    </w:p>
    <w:p w:rsidR="00871EB5" w:rsidRDefault="00871EB5" w:rsidP="00871EB5">
      <w:pPr>
        <w:rPr>
          <w:rtl/>
        </w:rPr>
      </w:pPr>
      <w:bookmarkStart w:id="5258" w:name="_ETM_Q1_11389921"/>
      <w:bookmarkEnd w:id="5258"/>
    </w:p>
    <w:p w:rsidR="00871EB5" w:rsidRDefault="00871EB5" w:rsidP="00871EB5">
      <w:pPr>
        <w:pStyle w:val="af8"/>
        <w:keepNext/>
        <w:rPr>
          <w:rtl/>
        </w:rPr>
      </w:pPr>
      <w:bookmarkStart w:id="5259" w:name="ET_yor_4762_76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59"/>
    </w:p>
    <w:p w:rsidR="00871EB5" w:rsidRDefault="00871EB5" w:rsidP="00871EB5">
      <w:pPr>
        <w:pStyle w:val="KeepWithNext"/>
        <w:rPr>
          <w:rtl/>
        </w:rPr>
      </w:pPr>
    </w:p>
    <w:p w:rsidR="00871EB5" w:rsidRDefault="00871EB5" w:rsidP="00871EB5">
      <w:pPr>
        <w:rPr>
          <w:rtl/>
        </w:rPr>
      </w:pPr>
      <w:bookmarkStart w:id="5260" w:name="_ETM_Q1_11391939"/>
      <w:bookmarkEnd w:id="5260"/>
      <w:r>
        <w:rPr>
          <w:rFonts w:hint="cs"/>
          <w:rtl/>
        </w:rPr>
        <w:t xml:space="preserve">מי בעד הכניעה שלי למשרד האוצר בסעיף 2? </w:t>
      </w:r>
      <w:bookmarkStart w:id="5261" w:name="_ETM_Q1_11397956"/>
      <w:bookmarkEnd w:id="5261"/>
      <w:r>
        <w:rPr>
          <w:rFonts w:hint="cs"/>
          <w:rtl/>
        </w:rPr>
        <w:t>מי נגד? מי נמנע?</w:t>
      </w:r>
    </w:p>
    <w:p w:rsidR="00871EB5" w:rsidRDefault="00871EB5" w:rsidP="00871EB5">
      <w:pPr>
        <w:rPr>
          <w:rtl/>
        </w:rPr>
      </w:pPr>
      <w:bookmarkStart w:id="5262" w:name="_ETM_Q1_11395211"/>
      <w:bookmarkStart w:id="5263" w:name="_ETM_Q1_11395317"/>
      <w:bookmarkEnd w:id="5262"/>
      <w:bookmarkEnd w:id="5263"/>
    </w:p>
    <w:p w:rsidR="00871EB5" w:rsidRDefault="00871EB5" w:rsidP="00871EB5">
      <w:pPr>
        <w:pStyle w:val="af3"/>
        <w:keepNext/>
        <w:rPr>
          <w:rtl/>
        </w:rPr>
      </w:pPr>
      <w:bookmarkStart w:id="5264" w:name="_ETM_Q1_11397354"/>
      <w:bookmarkStart w:id="5265" w:name="_ETM_Q1_11397453"/>
      <w:bookmarkEnd w:id="5264"/>
      <w:bookmarkEnd w:id="5265"/>
      <w:r>
        <w:rPr>
          <w:rFonts w:hint="cs"/>
          <w:rtl/>
        </w:rPr>
        <w:t>הצבעה</w:t>
      </w:r>
    </w:p>
    <w:p w:rsidR="00871EB5" w:rsidRDefault="00871EB5" w:rsidP="00871EB5">
      <w:pPr>
        <w:pStyle w:val="--"/>
        <w:keepNext/>
        <w:rPr>
          <w:rtl/>
        </w:rPr>
      </w:pPr>
    </w:p>
    <w:p w:rsidR="00871EB5" w:rsidRDefault="00871EB5" w:rsidP="00871EB5">
      <w:pPr>
        <w:pStyle w:val="--"/>
        <w:keepNext/>
        <w:rPr>
          <w:rtl/>
        </w:rPr>
      </w:pPr>
      <w:r>
        <w:rPr>
          <w:rFonts w:hint="cs"/>
          <w:rtl/>
        </w:rPr>
        <w:t>בעד – רוב</w:t>
      </w:r>
    </w:p>
    <w:p w:rsidR="00871EB5" w:rsidRDefault="00871EB5" w:rsidP="00871EB5">
      <w:pPr>
        <w:pStyle w:val="--"/>
        <w:keepNext/>
        <w:rPr>
          <w:rtl/>
        </w:rPr>
      </w:pPr>
      <w:r>
        <w:rPr>
          <w:rFonts w:hint="cs"/>
          <w:rtl/>
        </w:rPr>
        <w:t xml:space="preserve">נגד – מיעוט </w:t>
      </w:r>
    </w:p>
    <w:p w:rsidR="00871EB5" w:rsidRDefault="00871EB5" w:rsidP="00871EB5">
      <w:pPr>
        <w:pStyle w:val="--"/>
        <w:keepNext/>
        <w:rPr>
          <w:rtl/>
        </w:rPr>
      </w:pPr>
      <w:r>
        <w:rPr>
          <w:rFonts w:hint="cs"/>
          <w:rtl/>
        </w:rPr>
        <w:t>נמנעים – אין</w:t>
      </w:r>
    </w:p>
    <w:p w:rsidR="00871EB5" w:rsidRDefault="00871EB5" w:rsidP="00871EB5">
      <w:pPr>
        <w:jc w:val="center"/>
        <w:rPr>
          <w:rtl/>
        </w:rPr>
      </w:pPr>
      <w:bookmarkStart w:id="5266" w:name="_ETM_Q1_11399124"/>
      <w:bookmarkStart w:id="5267" w:name="_ETM_Q1_11399221"/>
      <w:bookmarkEnd w:id="5266"/>
      <w:bookmarkEnd w:id="5267"/>
      <w:r>
        <w:rPr>
          <w:rFonts w:hint="cs"/>
          <w:rtl/>
        </w:rPr>
        <w:t>סעיף 2 נתקבל.</w:t>
      </w:r>
    </w:p>
    <w:p w:rsidR="00871EB5" w:rsidRDefault="00871EB5" w:rsidP="00871EB5">
      <w:pPr>
        <w:jc w:val="center"/>
        <w:rPr>
          <w:rtl/>
        </w:rPr>
      </w:pPr>
      <w:bookmarkStart w:id="5268" w:name="_ETM_Q1_11401358"/>
      <w:bookmarkStart w:id="5269" w:name="_ETM_Q1_11401437"/>
      <w:bookmarkEnd w:id="5268"/>
      <w:bookmarkEnd w:id="5269"/>
    </w:p>
    <w:p w:rsidR="00871EB5" w:rsidRDefault="00871EB5" w:rsidP="00871EB5">
      <w:pPr>
        <w:pStyle w:val="af8"/>
        <w:keepNext/>
        <w:rPr>
          <w:rtl/>
        </w:rPr>
      </w:pPr>
      <w:bookmarkStart w:id="5270" w:name="ET_yor_4762_76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70"/>
    </w:p>
    <w:p w:rsidR="00871EB5" w:rsidRDefault="00871EB5" w:rsidP="00871EB5">
      <w:pPr>
        <w:pStyle w:val="KeepWithNext"/>
        <w:rPr>
          <w:rtl/>
        </w:rPr>
      </w:pPr>
    </w:p>
    <w:p w:rsidR="00871EB5" w:rsidRDefault="00871EB5" w:rsidP="00871EB5">
      <w:pPr>
        <w:rPr>
          <w:rtl/>
        </w:rPr>
      </w:pPr>
      <w:r>
        <w:rPr>
          <w:rFonts w:hint="cs"/>
          <w:rtl/>
        </w:rPr>
        <w:t>הס</w:t>
      </w:r>
      <w:bookmarkStart w:id="5271" w:name="_ETM_Q1_11399580"/>
      <w:bookmarkEnd w:id="5271"/>
      <w:r>
        <w:rPr>
          <w:rFonts w:hint="cs"/>
          <w:rtl/>
        </w:rPr>
        <w:t xml:space="preserve">עיף התקבל. </w:t>
      </w:r>
      <w:bookmarkStart w:id="5272" w:name="_ETM_Q1_11399248"/>
      <w:bookmarkEnd w:id="5272"/>
    </w:p>
    <w:p w:rsidR="00871EB5" w:rsidRDefault="00871EB5" w:rsidP="00871EB5">
      <w:pPr>
        <w:rPr>
          <w:rtl/>
        </w:rPr>
      </w:pPr>
      <w:bookmarkStart w:id="5273" w:name="_ETM_Q1_11399488"/>
      <w:bookmarkStart w:id="5274" w:name="_ETM_Q1_11399578"/>
      <w:bookmarkEnd w:id="5273"/>
      <w:bookmarkEnd w:id="5274"/>
    </w:p>
    <w:p w:rsidR="00871EB5" w:rsidRDefault="00871EB5" w:rsidP="00871EB5">
      <w:pPr>
        <w:pStyle w:val="a5"/>
        <w:keepNext/>
        <w:rPr>
          <w:rtl/>
        </w:rPr>
      </w:pPr>
      <w:bookmarkStart w:id="5275" w:name="ET_speaker_שגית_אפיק_76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275"/>
    </w:p>
    <w:p w:rsidR="00871EB5" w:rsidRDefault="00871EB5" w:rsidP="00871EB5">
      <w:pPr>
        <w:pStyle w:val="KeepWithNext"/>
        <w:rPr>
          <w:rtl/>
        </w:rPr>
      </w:pPr>
    </w:p>
    <w:p w:rsidR="00871EB5" w:rsidRDefault="00871EB5" w:rsidP="00871EB5">
      <w:pPr>
        <w:rPr>
          <w:rtl/>
        </w:rPr>
      </w:pPr>
      <w:bookmarkStart w:id="5276" w:name="_ETM_Q1_11401665"/>
      <w:bookmarkStart w:id="5277" w:name="_ETM_Q1_11401869"/>
      <w:bookmarkEnd w:id="5276"/>
      <w:bookmarkEnd w:id="5277"/>
      <w:r>
        <w:rPr>
          <w:rFonts w:hint="cs"/>
          <w:rtl/>
        </w:rPr>
        <w:t xml:space="preserve">סעיפים 7 עד 12, שעוסקים בוועדה המייעצת, שגם בהם התקפלת </w:t>
      </w:r>
      <w:bookmarkStart w:id="5278" w:name="_ETM_Q1_11407306"/>
      <w:bookmarkEnd w:id="5278"/>
      <w:r>
        <w:rPr>
          <w:rFonts w:hint="cs"/>
          <w:rtl/>
        </w:rPr>
        <w:t xml:space="preserve">עם התיקון החדש לעניין נציג ציבור. </w:t>
      </w:r>
    </w:p>
    <w:p w:rsidR="00871EB5" w:rsidRDefault="00871EB5" w:rsidP="00871EB5">
      <w:pPr>
        <w:rPr>
          <w:rtl/>
        </w:rPr>
      </w:pPr>
      <w:bookmarkStart w:id="5279" w:name="_ETM_Q1_11410876"/>
      <w:bookmarkStart w:id="5280" w:name="_ETM_Q1_11410972"/>
      <w:bookmarkEnd w:id="5279"/>
      <w:bookmarkEnd w:id="5280"/>
    </w:p>
    <w:p w:rsidR="00871EB5" w:rsidRDefault="00871EB5" w:rsidP="00871EB5">
      <w:pPr>
        <w:pStyle w:val="af8"/>
        <w:keepNext/>
        <w:rPr>
          <w:rtl/>
        </w:rPr>
      </w:pPr>
      <w:bookmarkStart w:id="5281" w:name="ET_yor_4762_76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81"/>
    </w:p>
    <w:p w:rsidR="00871EB5" w:rsidRDefault="00871EB5" w:rsidP="00871EB5">
      <w:pPr>
        <w:pStyle w:val="KeepWithNext"/>
        <w:rPr>
          <w:rtl/>
        </w:rPr>
      </w:pPr>
    </w:p>
    <w:p w:rsidR="00871EB5" w:rsidRDefault="00871EB5" w:rsidP="00871EB5">
      <w:pPr>
        <w:rPr>
          <w:rtl/>
        </w:rPr>
      </w:pPr>
      <w:bookmarkStart w:id="5282" w:name="_ETM_Q1_11412832"/>
      <w:bookmarkEnd w:id="5282"/>
      <w:r>
        <w:rPr>
          <w:rFonts w:hint="cs"/>
          <w:rtl/>
        </w:rPr>
        <w:t>סעיפים</w:t>
      </w:r>
      <w:bookmarkStart w:id="5283" w:name="_ETM_Q1_11413531"/>
      <w:bookmarkEnd w:id="5283"/>
      <w:r>
        <w:rPr>
          <w:rFonts w:hint="cs"/>
          <w:rtl/>
        </w:rPr>
        <w:t xml:space="preserve"> 7 עד 12, מי בעד. מי נגד? מי נמנע?</w:t>
      </w:r>
    </w:p>
    <w:p w:rsidR="00871EB5" w:rsidRDefault="00871EB5" w:rsidP="00871EB5">
      <w:pPr>
        <w:pStyle w:val="af3"/>
        <w:keepNext/>
        <w:rPr>
          <w:rtl/>
        </w:rPr>
      </w:pPr>
      <w:bookmarkStart w:id="5284" w:name="_ETM_Q1_11410479"/>
      <w:bookmarkStart w:id="5285" w:name="_ETM_Q1_11410600"/>
      <w:bookmarkEnd w:id="5284"/>
      <w:bookmarkEnd w:id="5285"/>
      <w:r>
        <w:rPr>
          <w:rFonts w:hint="cs"/>
          <w:rtl/>
        </w:rPr>
        <w:t>הצבעה</w:t>
      </w:r>
    </w:p>
    <w:p w:rsidR="00871EB5" w:rsidRDefault="00871EB5" w:rsidP="00871EB5">
      <w:pPr>
        <w:pStyle w:val="--"/>
        <w:keepNext/>
        <w:rPr>
          <w:rtl/>
        </w:rPr>
      </w:pPr>
    </w:p>
    <w:p w:rsidR="00871EB5" w:rsidRDefault="00871EB5" w:rsidP="00871EB5">
      <w:pPr>
        <w:pStyle w:val="--"/>
        <w:keepNext/>
        <w:rPr>
          <w:rtl/>
        </w:rPr>
      </w:pPr>
      <w:r>
        <w:rPr>
          <w:rFonts w:hint="cs"/>
          <w:rtl/>
        </w:rPr>
        <w:t>בעד – רוב</w:t>
      </w:r>
    </w:p>
    <w:p w:rsidR="00871EB5" w:rsidRDefault="00871EB5" w:rsidP="00871EB5">
      <w:pPr>
        <w:pStyle w:val="--"/>
        <w:keepNext/>
        <w:rPr>
          <w:rtl/>
        </w:rPr>
      </w:pPr>
      <w:r>
        <w:rPr>
          <w:rFonts w:hint="cs"/>
          <w:rtl/>
        </w:rPr>
        <w:t xml:space="preserve">נגד – מיעוט </w:t>
      </w:r>
    </w:p>
    <w:p w:rsidR="00871EB5" w:rsidRDefault="00871EB5" w:rsidP="00871EB5">
      <w:pPr>
        <w:pStyle w:val="--"/>
        <w:keepNext/>
        <w:rPr>
          <w:rtl/>
        </w:rPr>
      </w:pPr>
      <w:r>
        <w:rPr>
          <w:rFonts w:hint="cs"/>
          <w:rtl/>
        </w:rPr>
        <w:t>נמנעים – אין</w:t>
      </w:r>
    </w:p>
    <w:p w:rsidR="00871EB5" w:rsidRDefault="00871EB5" w:rsidP="00871EB5">
      <w:pPr>
        <w:jc w:val="center"/>
        <w:rPr>
          <w:rtl/>
          <w:lang w:val="en-GB"/>
        </w:rPr>
      </w:pPr>
      <w:bookmarkStart w:id="5286" w:name="_ETM_Q1_11405481"/>
      <w:bookmarkStart w:id="5287" w:name="_ETM_Q1_11405607"/>
      <w:bookmarkEnd w:id="5286"/>
      <w:bookmarkEnd w:id="5287"/>
      <w:r>
        <w:rPr>
          <w:rFonts w:hint="cs"/>
          <w:rtl/>
          <w:lang w:val="en-GB"/>
        </w:rPr>
        <w:t xml:space="preserve">סעיפים </w:t>
      </w:r>
      <w:bookmarkStart w:id="5288" w:name="_ETM_Q1_11402518"/>
      <w:bookmarkEnd w:id="5288"/>
      <w:r>
        <w:rPr>
          <w:rFonts w:hint="cs"/>
          <w:rtl/>
          <w:lang w:val="en-GB"/>
        </w:rPr>
        <w:t xml:space="preserve">7 עד 12, עם התיקון החדש </w:t>
      </w:r>
      <w:bookmarkStart w:id="5289" w:name="_ETM_Q1_11409178"/>
      <w:bookmarkEnd w:id="5289"/>
      <w:r>
        <w:rPr>
          <w:rFonts w:hint="cs"/>
          <w:rtl/>
          <w:lang w:val="en-GB"/>
        </w:rPr>
        <w:t>לעניין נציג ציבור, נתקבלו.</w:t>
      </w:r>
    </w:p>
    <w:p w:rsidR="00871EB5" w:rsidRDefault="00871EB5" w:rsidP="00871EB5">
      <w:pPr>
        <w:jc w:val="center"/>
        <w:rPr>
          <w:rtl/>
          <w:lang w:val="en-GB"/>
        </w:rPr>
      </w:pPr>
      <w:bookmarkStart w:id="5290" w:name="_ETM_Q1_11406758"/>
      <w:bookmarkStart w:id="5291" w:name="_ETM_Q1_11406877"/>
      <w:bookmarkEnd w:id="5290"/>
      <w:bookmarkEnd w:id="5291"/>
    </w:p>
    <w:p w:rsidR="00871EB5" w:rsidRDefault="00871EB5" w:rsidP="00871EB5">
      <w:pPr>
        <w:pStyle w:val="af8"/>
        <w:keepNext/>
        <w:rPr>
          <w:lang w:val="en-GB"/>
        </w:rPr>
      </w:pPr>
      <w:bookmarkStart w:id="5292" w:name="ET_yor_4762_768"/>
      <w:r>
        <w:rPr>
          <w:rStyle w:val="TagStyle"/>
          <w:rFonts w:hint="cs"/>
          <w:rtl/>
        </w:rPr>
        <w:t xml:space="preserve"> &lt;&lt; יור &gt;&gt; </w:t>
      </w:r>
      <w:r>
        <w:rPr>
          <w:rFonts w:hint="cs"/>
          <w:rtl/>
          <w:lang w:val="en-GB"/>
        </w:rPr>
        <w:t>היו"ר משה גפני:</w:t>
      </w:r>
      <w:r>
        <w:rPr>
          <w:rStyle w:val="TagStyle"/>
          <w:rFonts w:hint="cs"/>
          <w:rtl/>
        </w:rPr>
        <w:t xml:space="preserve"> &lt;&lt; יור &gt;&gt;</w:t>
      </w:r>
      <w:r>
        <w:rPr>
          <w:rFonts w:hint="cs"/>
          <w:rtl/>
          <w:lang w:val="en-GB"/>
        </w:rPr>
        <w:t xml:space="preserve"> </w:t>
      </w:r>
      <w:bookmarkEnd w:id="5292"/>
    </w:p>
    <w:p w:rsidR="00871EB5" w:rsidRDefault="00871EB5" w:rsidP="00871EB5">
      <w:pPr>
        <w:pStyle w:val="KeepWithNext"/>
        <w:rPr>
          <w:rtl/>
          <w:lang w:val="en-GB"/>
        </w:rPr>
      </w:pPr>
    </w:p>
    <w:p w:rsidR="00871EB5" w:rsidRDefault="00871EB5" w:rsidP="00871EB5">
      <w:pPr>
        <w:rPr>
          <w:rtl/>
          <w:lang w:val="en-GB"/>
        </w:rPr>
      </w:pPr>
      <w:bookmarkStart w:id="5293" w:name="_ETM_Q1_11408770"/>
      <w:bookmarkEnd w:id="5293"/>
      <w:r>
        <w:rPr>
          <w:rFonts w:hint="cs"/>
          <w:rtl/>
          <w:lang w:val="en-GB"/>
        </w:rPr>
        <w:t xml:space="preserve">  הסעיפים התקבלו. </w:t>
      </w:r>
    </w:p>
    <w:p w:rsidR="00871EB5" w:rsidRDefault="00871EB5" w:rsidP="00871EB5">
      <w:pPr>
        <w:rPr>
          <w:rtl/>
          <w:lang w:val="en-GB"/>
        </w:rPr>
      </w:pPr>
      <w:bookmarkStart w:id="5294" w:name="_ETM_Q1_11420755"/>
      <w:bookmarkStart w:id="5295" w:name="_ETM_Q1_11421372"/>
      <w:bookmarkStart w:id="5296" w:name="_ETM_Q1_11418007"/>
      <w:bookmarkStart w:id="5297" w:name="_ETM_Q1_11418092"/>
      <w:bookmarkStart w:id="5298" w:name="_ETM_Q1_11420439"/>
      <w:bookmarkEnd w:id="5294"/>
      <w:bookmarkEnd w:id="5295"/>
      <w:bookmarkEnd w:id="5296"/>
      <w:bookmarkEnd w:id="5297"/>
      <w:bookmarkEnd w:id="5298"/>
    </w:p>
    <w:p w:rsidR="00871EB5" w:rsidRDefault="00871EB5" w:rsidP="00871EB5">
      <w:pPr>
        <w:pStyle w:val="a5"/>
        <w:keepNext/>
        <w:rPr>
          <w:rtl/>
          <w:lang w:val="en-GB"/>
        </w:rPr>
      </w:pPr>
      <w:bookmarkStart w:id="5299" w:name="ET_speaker_5159_769"/>
      <w:r>
        <w:rPr>
          <w:rStyle w:val="TagStyle"/>
          <w:rFonts w:hint="cs"/>
          <w:rtl/>
        </w:rPr>
        <w:t xml:space="preserve"> &lt;&lt; דובר &gt;&gt; </w:t>
      </w:r>
      <w:r>
        <w:rPr>
          <w:rFonts w:hint="cs"/>
          <w:rtl/>
          <w:lang w:val="en-GB"/>
        </w:rPr>
        <w:t>דוד ביטן (הליכוד):</w:t>
      </w:r>
      <w:r>
        <w:rPr>
          <w:rStyle w:val="TagStyle"/>
          <w:rFonts w:hint="cs"/>
          <w:rtl/>
        </w:rPr>
        <w:t xml:space="preserve"> &lt;&lt; דובר &gt;&gt;</w:t>
      </w:r>
      <w:r>
        <w:rPr>
          <w:rFonts w:hint="cs"/>
          <w:rtl/>
          <w:lang w:val="en-GB"/>
        </w:rPr>
        <w:t xml:space="preserve"> </w:t>
      </w:r>
      <w:bookmarkEnd w:id="5299"/>
    </w:p>
    <w:p w:rsidR="00871EB5" w:rsidRDefault="00871EB5" w:rsidP="00871EB5">
      <w:pPr>
        <w:pStyle w:val="KeepWithNext"/>
        <w:rPr>
          <w:rtl/>
          <w:lang w:val="en-GB"/>
        </w:rPr>
      </w:pPr>
    </w:p>
    <w:p w:rsidR="00871EB5" w:rsidRDefault="00871EB5" w:rsidP="00871EB5">
      <w:pPr>
        <w:rPr>
          <w:rtl/>
          <w:lang w:val="en-GB"/>
        </w:rPr>
      </w:pPr>
      <w:bookmarkStart w:id="5300" w:name="_ETM_Q1_11421429"/>
      <w:bookmarkStart w:id="5301" w:name="_ETM_Q1_11421590"/>
      <w:bookmarkEnd w:id="5300"/>
      <w:bookmarkEnd w:id="5301"/>
      <w:r>
        <w:rPr>
          <w:rFonts w:hint="cs"/>
          <w:rtl/>
          <w:lang w:val="en-GB"/>
        </w:rPr>
        <w:t xml:space="preserve">גפני, אנחנו </w:t>
      </w:r>
      <w:bookmarkStart w:id="5302" w:name="_ETM_Q1_11419449"/>
      <w:bookmarkEnd w:id="5302"/>
      <w:r>
        <w:rPr>
          <w:rFonts w:hint="cs"/>
          <w:rtl/>
          <w:lang w:val="en-GB"/>
        </w:rPr>
        <w:t xml:space="preserve">תומכים בך בכל דבר ועניין. </w:t>
      </w:r>
    </w:p>
    <w:p w:rsidR="00871EB5" w:rsidRDefault="00871EB5" w:rsidP="00871EB5">
      <w:pPr>
        <w:rPr>
          <w:rtl/>
          <w:lang w:val="en-GB"/>
        </w:rPr>
      </w:pPr>
      <w:bookmarkStart w:id="5303" w:name="_ETM_Q1_11423611"/>
      <w:bookmarkStart w:id="5304" w:name="_ETM_Q1_11423709"/>
      <w:bookmarkEnd w:id="5303"/>
      <w:bookmarkEnd w:id="5304"/>
    </w:p>
    <w:p w:rsidR="00871EB5" w:rsidRDefault="00871EB5" w:rsidP="00871EB5">
      <w:pPr>
        <w:pStyle w:val="af8"/>
        <w:keepNext/>
        <w:rPr>
          <w:rtl/>
          <w:lang w:val="en-GB"/>
        </w:rPr>
      </w:pPr>
      <w:bookmarkStart w:id="5305" w:name="ET_yor_4762_770"/>
      <w:r>
        <w:rPr>
          <w:rStyle w:val="TagStyle"/>
          <w:rFonts w:hint="cs"/>
          <w:rtl/>
        </w:rPr>
        <w:t xml:space="preserve"> &lt;&lt; יור &gt;&gt; </w:t>
      </w:r>
      <w:r>
        <w:rPr>
          <w:rFonts w:hint="cs"/>
          <w:rtl/>
          <w:lang w:val="en-GB"/>
        </w:rPr>
        <w:t>היו"ר משה גפני:</w:t>
      </w:r>
      <w:r>
        <w:rPr>
          <w:rStyle w:val="TagStyle"/>
          <w:rFonts w:hint="cs"/>
          <w:rtl/>
        </w:rPr>
        <w:t xml:space="preserve"> &lt;&lt; יור &gt;&gt;</w:t>
      </w:r>
      <w:r>
        <w:rPr>
          <w:rFonts w:hint="cs"/>
          <w:rtl/>
          <w:lang w:val="en-GB"/>
        </w:rPr>
        <w:t xml:space="preserve"> </w:t>
      </w:r>
      <w:bookmarkEnd w:id="5305"/>
    </w:p>
    <w:p w:rsidR="00871EB5" w:rsidRDefault="00871EB5" w:rsidP="00871EB5">
      <w:pPr>
        <w:pStyle w:val="KeepWithNext"/>
        <w:rPr>
          <w:rtl/>
          <w:lang w:val="en-GB"/>
        </w:rPr>
      </w:pPr>
    </w:p>
    <w:p w:rsidR="00871EB5" w:rsidRDefault="00871EB5" w:rsidP="00871EB5">
      <w:pPr>
        <w:rPr>
          <w:rtl/>
          <w:lang w:val="en-GB"/>
        </w:rPr>
      </w:pPr>
      <w:bookmarkStart w:id="5306" w:name="_ETM_Q1_11425109"/>
      <w:bookmarkEnd w:id="5306"/>
      <w:r>
        <w:rPr>
          <w:rFonts w:hint="cs"/>
          <w:rtl/>
          <w:lang w:val="en-GB"/>
        </w:rPr>
        <w:t xml:space="preserve">כל </w:t>
      </w:r>
      <w:bookmarkStart w:id="5307" w:name="_ETM_Q1_11419367"/>
      <w:bookmarkEnd w:id="5307"/>
      <w:r>
        <w:rPr>
          <w:rFonts w:hint="cs"/>
          <w:rtl/>
          <w:lang w:val="en-GB"/>
        </w:rPr>
        <w:t xml:space="preserve">הכבוד, מה אתה רוצה שאני אעשה?    </w:t>
      </w:r>
    </w:p>
    <w:p w:rsidR="00871EB5" w:rsidRDefault="00871EB5" w:rsidP="00871EB5">
      <w:pPr>
        <w:rPr>
          <w:rtl/>
          <w:lang w:val="en-GB"/>
        </w:rPr>
      </w:pPr>
      <w:bookmarkStart w:id="5308" w:name="_ETM_Q1_11426177"/>
      <w:bookmarkStart w:id="5309" w:name="_ETM_Q1_11426269"/>
      <w:bookmarkStart w:id="5310" w:name="_ETM_Q1_11427209"/>
      <w:bookmarkEnd w:id="5308"/>
      <w:bookmarkEnd w:id="5309"/>
      <w:bookmarkEnd w:id="5310"/>
    </w:p>
    <w:p w:rsidR="00871EB5" w:rsidRDefault="00871EB5" w:rsidP="00871EB5">
      <w:pPr>
        <w:pStyle w:val="a5"/>
        <w:keepNext/>
        <w:rPr>
          <w:rtl/>
          <w:lang w:val="en-GB"/>
        </w:rPr>
      </w:pPr>
      <w:bookmarkStart w:id="5311" w:name="ET_speaker_שגית_אפיק_771"/>
      <w:r>
        <w:rPr>
          <w:rStyle w:val="TagStyle"/>
          <w:rFonts w:hint="cs"/>
          <w:rtl/>
        </w:rPr>
        <w:t xml:space="preserve"> &lt;&lt; דובר &gt;&gt; </w:t>
      </w:r>
      <w:r>
        <w:rPr>
          <w:rFonts w:hint="cs"/>
          <w:rtl/>
          <w:lang w:val="en-GB"/>
        </w:rPr>
        <w:t>שגית אפיק:</w:t>
      </w:r>
      <w:r>
        <w:rPr>
          <w:rStyle w:val="TagStyle"/>
          <w:rFonts w:hint="cs"/>
          <w:rtl/>
        </w:rPr>
        <w:t xml:space="preserve"> &lt;&lt; דובר &gt;&gt;</w:t>
      </w:r>
      <w:r>
        <w:rPr>
          <w:rFonts w:hint="cs"/>
          <w:rtl/>
          <w:lang w:val="en-GB"/>
        </w:rPr>
        <w:t xml:space="preserve"> </w:t>
      </w:r>
      <w:bookmarkEnd w:id="5311"/>
    </w:p>
    <w:p w:rsidR="00871EB5" w:rsidRDefault="00871EB5" w:rsidP="00871EB5">
      <w:pPr>
        <w:pStyle w:val="KeepWithNext"/>
        <w:rPr>
          <w:rtl/>
          <w:lang w:val="en-GB"/>
        </w:rPr>
      </w:pPr>
    </w:p>
    <w:p w:rsidR="00871EB5" w:rsidRDefault="00871EB5" w:rsidP="00871EB5">
      <w:pPr>
        <w:rPr>
          <w:rtl/>
          <w:lang w:val="en-GB"/>
        </w:rPr>
      </w:pPr>
      <w:bookmarkStart w:id="5312" w:name="_ETM_Q1_11428230"/>
      <w:bookmarkStart w:id="5313" w:name="_ETM_Q1_11428376"/>
      <w:bookmarkEnd w:id="5312"/>
      <w:bookmarkEnd w:id="5313"/>
      <w:r>
        <w:rPr>
          <w:rFonts w:hint="cs"/>
          <w:rtl/>
          <w:lang w:val="en-GB"/>
        </w:rPr>
        <w:t xml:space="preserve">סעיף 31 שמפנה להון העצמי המזערי גם לא הוצבע, </w:t>
      </w:r>
      <w:bookmarkStart w:id="5314" w:name="_ETM_Q1_11430957"/>
      <w:bookmarkEnd w:id="5314"/>
      <w:r>
        <w:rPr>
          <w:rFonts w:hint="cs"/>
          <w:rtl/>
          <w:lang w:val="en-GB"/>
        </w:rPr>
        <w:t xml:space="preserve">אתה יכול להצביע עליו. </w:t>
      </w:r>
    </w:p>
    <w:p w:rsidR="00871EB5" w:rsidRDefault="00871EB5" w:rsidP="00871EB5">
      <w:pPr>
        <w:rPr>
          <w:rtl/>
          <w:lang w:val="en-GB"/>
        </w:rPr>
      </w:pPr>
      <w:bookmarkStart w:id="5315" w:name="_ETM_Q1_11431845"/>
      <w:bookmarkStart w:id="5316" w:name="_ETM_Q1_11431867"/>
      <w:bookmarkEnd w:id="5315"/>
      <w:bookmarkEnd w:id="5316"/>
    </w:p>
    <w:p w:rsidR="00871EB5" w:rsidRDefault="00871EB5" w:rsidP="00871EB5">
      <w:pPr>
        <w:pStyle w:val="af8"/>
        <w:keepNext/>
        <w:rPr>
          <w:rtl/>
          <w:lang w:val="en-GB"/>
        </w:rPr>
      </w:pPr>
      <w:bookmarkStart w:id="5317" w:name="ET_yor_4762_772"/>
      <w:r>
        <w:rPr>
          <w:rStyle w:val="TagStyle"/>
          <w:rFonts w:hint="cs"/>
          <w:rtl/>
        </w:rPr>
        <w:t xml:space="preserve"> &lt;&lt; יור &gt;&gt; </w:t>
      </w:r>
      <w:r>
        <w:rPr>
          <w:rFonts w:hint="cs"/>
          <w:rtl/>
          <w:lang w:val="en-GB"/>
        </w:rPr>
        <w:t>היו"ר משה גפני:</w:t>
      </w:r>
      <w:r>
        <w:rPr>
          <w:rStyle w:val="TagStyle"/>
          <w:rFonts w:hint="cs"/>
          <w:rtl/>
        </w:rPr>
        <w:t xml:space="preserve"> &lt;&lt; יור &gt;&gt;</w:t>
      </w:r>
      <w:r>
        <w:rPr>
          <w:rFonts w:hint="cs"/>
          <w:rtl/>
          <w:lang w:val="en-GB"/>
        </w:rPr>
        <w:t xml:space="preserve"> </w:t>
      </w:r>
      <w:bookmarkEnd w:id="5317"/>
    </w:p>
    <w:p w:rsidR="00871EB5" w:rsidRDefault="00871EB5" w:rsidP="00871EB5">
      <w:pPr>
        <w:pStyle w:val="KeepWithNext"/>
        <w:rPr>
          <w:rtl/>
          <w:lang w:val="en-GB"/>
        </w:rPr>
      </w:pPr>
    </w:p>
    <w:p w:rsidR="00871EB5" w:rsidRDefault="00871EB5" w:rsidP="00871EB5">
      <w:pPr>
        <w:rPr>
          <w:rtl/>
          <w:lang w:val="en-GB"/>
        </w:rPr>
      </w:pPr>
      <w:bookmarkStart w:id="5318" w:name="_ETM_Q1_11433791"/>
      <w:bookmarkEnd w:id="5318"/>
      <w:r>
        <w:rPr>
          <w:rFonts w:hint="cs"/>
          <w:rtl/>
          <w:lang w:val="en-GB"/>
        </w:rPr>
        <w:t>מי בעד? מי נגד? מי נמנע?</w:t>
      </w:r>
    </w:p>
    <w:p w:rsidR="00871EB5" w:rsidRDefault="00871EB5" w:rsidP="00871EB5">
      <w:pPr>
        <w:rPr>
          <w:rtl/>
          <w:lang w:val="en-GB"/>
        </w:rPr>
      </w:pPr>
      <w:bookmarkStart w:id="5319" w:name="_ETM_Q1_11429459"/>
      <w:bookmarkStart w:id="5320" w:name="_ETM_Q1_11429571"/>
      <w:bookmarkEnd w:id="5319"/>
      <w:bookmarkEnd w:id="5320"/>
    </w:p>
    <w:p w:rsidR="00871EB5" w:rsidRDefault="00871EB5" w:rsidP="00871EB5">
      <w:pPr>
        <w:pStyle w:val="af3"/>
        <w:keepNext/>
        <w:rPr>
          <w:rtl/>
        </w:rPr>
      </w:pPr>
      <w:bookmarkStart w:id="5321" w:name="_ETM_Q1_11438272"/>
      <w:bookmarkStart w:id="5322" w:name="_ETM_Q1_11438370"/>
      <w:bookmarkEnd w:id="5321"/>
      <w:bookmarkEnd w:id="5322"/>
      <w:r>
        <w:rPr>
          <w:rFonts w:hint="cs"/>
          <w:rtl/>
        </w:rPr>
        <w:t>הצבעה</w:t>
      </w:r>
    </w:p>
    <w:p w:rsidR="00871EB5" w:rsidRDefault="00871EB5" w:rsidP="00871EB5">
      <w:pPr>
        <w:pStyle w:val="--"/>
        <w:keepNext/>
        <w:rPr>
          <w:rtl/>
        </w:rPr>
      </w:pPr>
    </w:p>
    <w:p w:rsidR="00871EB5" w:rsidRDefault="00871EB5" w:rsidP="00871EB5">
      <w:pPr>
        <w:pStyle w:val="--"/>
        <w:keepNext/>
        <w:rPr>
          <w:rtl/>
        </w:rPr>
      </w:pPr>
      <w:r>
        <w:rPr>
          <w:rFonts w:hint="cs"/>
          <w:rtl/>
        </w:rPr>
        <w:t>בעד – רוב</w:t>
      </w:r>
    </w:p>
    <w:p w:rsidR="00871EB5" w:rsidRDefault="00871EB5" w:rsidP="00871EB5">
      <w:pPr>
        <w:pStyle w:val="--"/>
        <w:keepNext/>
        <w:rPr>
          <w:rtl/>
        </w:rPr>
      </w:pPr>
      <w:r>
        <w:rPr>
          <w:rFonts w:hint="cs"/>
          <w:rtl/>
        </w:rPr>
        <w:t xml:space="preserve">נגד – מיעוט </w:t>
      </w:r>
    </w:p>
    <w:p w:rsidR="00871EB5" w:rsidRDefault="00871EB5" w:rsidP="00871EB5">
      <w:pPr>
        <w:pStyle w:val="--"/>
        <w:keepNext/>
        <w:rPr>
          <w:rtl/>
        </w:rPr>
      </w:pPr>
      <w:r>
        <w:rPr>
          <w:rFonts w:hint="cs"/>
          <w:rtl/>
        </w:rPr>
        <w:t>נמנעים – אין</w:t>
      </w:r>
    </w:p>
    <w:p w:rsidR="00871EB5" w:rsidRDefault="00871EB5" w:rsidP="00871EB5">
      <w:pPr>
        <w:ind w:firstLine="0"/>
        <w:jc w:val="center"/>
        <w:rPr>
          <w:rtl/>
          <w:lang w:val="en-GB"/>
        </w:rPr>
      </w:pPr>
      <w:r>
        <w:rPr>
          <w:rFonts w:hint="cs"/>
          <w:rtl/>
          <w:lang w:val="en-GB"/>
        </w:rPr>
        <w:t xml:space="preserve">        </w:t>
      </w:r>
      <w:bookmarkStart w:id="5323" w:name="_ETM_Q1_11429629"/>
      <w:bookmarkEnd w:id="5323"/>
      <w:r>
        <w:rPr>
          <w:rFonts w:hint="cs"/>
          <w:rtl/>
          <w:lang w:val="en-GB"/>
        </w:rPr>
        <w:t xml:space="preserve">  סעיף </w:t>
      </w:r>
      <w:bookmarkStart w:id="5324" w:name="_ETM_Q1_11430168"/>
      <w:bookmarkEnd w:id="5324"/>
      <w:r>
        <w:rPr>
          <w:rFonts w:hint="cs"/>
          <w:rtl/>
          <w:lang w:val="en-GB"/>
        </w:rPr>
        <w:t>31 נתקבל.</w:t>
      </w:r>
    </w:p>
    <w:p w:rsidR="00871EB5" w:rsidRDefault="00871EB5" w:rsidP="00871EB5">
      <w:pPr>
        <w:ind w:firstLine="0"/>
        <w:jc w:val="center"/>
        <w:rPr>
          <w:rtl/>
          <w:lang w:val="en-GB"/>
        </w:rPr>
      </w:pPr>
      <w:bookmarkStart w:id="5325" w:name="_ETM_Q1_11432181"/>
      <w:bookmarkStart w:id="5326" w:name="_ETM_Q1_11432261"/>
      <w:bookmarkEnd w:id="5325"/>
      <w:bookmarkEnd w:id="5326"/>
    </w:p>
    <w:p w:rsidR="00871EB5" w:rsidRDefault="00871EB5" w:rsidP="00871EB5">
      <w:pPr>
        <w:pStyle w:val="a5"/>
        <w:keepNext/>
        <w:rPr>
          <w:rtl/>
          <w:lang w:val="en-GB"/>
        </w:rPr>
      </w:pPr>
      <w:bookmarkStart w:id="5327" w:name="ET_speaker_שגית_אפיק_773"/>
      <w:r>
        <w:rPr>
          <w:rStyle w:val="TagStyle"/>
          <w:rFonts w:hint="cs"/>
          <w:rtl/>
        </w:rPr>
        <w:t xml:space="preserve"> &lt;&lt; דובר &gt;&gt; </w:t>
      </w:r>
      <w:r>
        <w:rPr>
          <w:rFonts w:hint="cs"/>
          <w:rtl/>
          <w:lang w:val="en-GB"/>
        </w:rPr>
        <w:t>שגית אפיק:</w:t>
      </w:r>
      <w:r>
        <w:rPr>
          <w:rStyle w:val="TagStyle"/>
          <w:rFonts w:hint="cs"/>
          <w:rtl/>
        </w:rPr>
        <w:t xml:space="preserve"> &lt;&lt; דובר &gt;&gt;</w:t>
      </w:r>
      <w:r>
        <w:rPr>
          <w:rFonts w:hint="cs"/>
          <w:rtl/>
          <w:lang w:val="en-GB"/>
        </w:rPr>
        <w:t xml:space="preserve"> </w:t>
      </w:r>
      <w:bookmarkEnd w:id="5327"/>
    </w:p>
    <w:p w:rsidR="00871EB5" w:rsidRDefault="00871EB5" w:rsidP="00871EB5">
      <w:pPr>
        <w:pStyle w:val="KeepWithNext"/>
        <w:rPr>
          <w:rtl/>
          <w:lang w:val="en-GB"/>
        </w:rPr>
      </w:pPr>
    </w:p>
    <w:p w:rsidR="00871EB5" w:rsidRDefault="00871EB5" w:rsidP="00871EB5">
      <w:pPr>
        <w:rPr>
          <w:rtl/>
          <w:lang w:val="en-GB"/>
        </w:rPr>
      </w:pPr>
      <w:bookmarkStart w:id="5328" w:name="_ETM_Q1_11438213"/>
      <w:bookmarkStart w:id="5329" w:name="_ETM_Q1_11438417"/>
      <w:bookmarkEnd w:id="5328"/>
      <w:bookmarkEnd w:id="5329"/>
      <w:r>
        <w:rPr>
          <w:rFonts w:hint="cs"/>
          <w:rtl/>
          <w:lang w:val="en-GB"/>
        </w:rPr>
        <w:t xml:space="preserve">סעיף 35, שגם נכנעת בו וקיבלת את עמדת </w:t>
      </w:r>
      <w:bookmarkStart w:id="5330" w:name="_ETM_Q1_11446389"/>
      <w:bookmarkEnd w:id="5330"/>
      <w:r>
        <w:rPr>
          <w:rFonts w:hint="cs"/>
          <w:rtl/>
          <w:lang w:val="en-GB"/>
        </w:rPr>
        <w:t xml:space="preserve">הממשלה המקורית לעניין דוחות והודעות. </w:t>
      </w:r>
    </w:p>
    <w:p w:rsidR="00871EB5" w:rsidRDefault="00871EB5" w:rsidP="00871EB5">
      <w:pPr>
        <w:rPr>
          <w:rtl/>
          <w:lang w:val="en-GB"/>
        </w:rPr>
      </w:pPr>
      <w:bookmarkStart w:id="5331" w:name="_ETM_Q1_11447678"/>
      <w:bookmarkStart w:id="5332" w:name="_ETM_Q1_11447775"/>
      <w:bookmarkEnd w:id="5331"/>
      <w:bookmarkEnd w:id="5332"/>
    </w:p>
    <w:p w:rsidR="00871EB5" w:rsidRDefault="00871EB5" w:rsidP="00871EB5">
      <w:pPr>
        <w:pStyle w:val="af8"/>
        <w:keepNext/>
        <w:rPr>
          <w:rtl/>
          <w:lang w:val="en-GB"/>
        </w:rPr>
      </w:pPr>
      <w:bookmarkStart w:id="5333" w:name="ET_yor_4762_774"/>
      <w:r>
        <w:rPr>
          <w:rStyle w:val="TagStyle"/>
          <w:rFonts w:hint="cs"/>
          <w:rtl/>
        </w:rPr>
        <w:t xml:space="preserve"> &lt;&lt; יור &gt;&gt; </w:t>
      </w:r>
      <w:r>
        <w:rPr>
          <w:rFonts w:hint="cs"/>
          <w:rtl/>
          <w:lang w:val="en-GB"/>
        </w:rPr>
        <w:t>היו"ר משה גפני:</w:t>
      </w:r>
      <w:r>
        <w:rPr>
          <w:rStyle w:val="TagStyle"/>
          <w:rFonts w:hint="cs"/>
          <w:rtl/>
        </w:rPr>
        <w:t xml:space="preserve"> &lt;&lt; יור &gt;&gt;</w:t>
      </w:r>
      <w:r>
        <w:rPr>
          <w:rFonts w:hint="cs"/>
          <w:rtl/>
          <w:lang w:val="en-GB"/>
        </w:rPr>
        <w:t xml:space="preserve"> </w:t>
      </w:r>
      <w:bookmarkEnd w:id="5333"/>
    </w:p>
    <w:p w:rsidR="00871EB5" w:rsidRDefault="00871EB5" w:rsidP="00871EB5">
      <w:pPr>
        <w:pStyle w:val="KeepWithNext"/>
        <w:rPr>
          <w:rtl/>
          <w:lang w:val="en-GB"/>
        </w:rPr>
      </w:pPr>
    </w:p>
    <w:p w:rsidR="00871EB5" w:rsidRDefault="00871EB5" w:rsidP="00871EB5">
      <w:pPr>
        <w:rPr>
          <w:rtl/>
          <w:lang w:val="en-GB"/>
        </w:rPr>
      </w:pPr>
      <w:r>
        <w:rPr>
          <w:rFonts w:hint="cs"/>
          <w:rtl/>
          <w:lang w:val="en-GB"/>
        </w:rPr>
        <w:t>מ</w:t>
      </w:r>
      <w:bookmarkStart w:id="5334" w:name="_ETM_Q1_11449212"/>
      <w:bookmarkEnd w:id="5334"/>
      <w:r>
        <w:rPr>
          <w:rFonts w:hint="cs"/>
          <w:rtl/>
          <w:lang w:val="en-GB"/>
        </w:rPr>
        <w:t xml:space="preserve">י בעד? מי נגד? </w:t>
      </w:r>
    </w:p>
    <w:p w:rsidR="00871EB5" w:rsidRDefault="00871EB5" w:rsidP="00871EB5">
      <w:pPr>
        <w:pStyle w:val="af3"/>
        <w:keepNext/>
        <w:rPr>
          <w:rtl/>
        </w:rPr>
      </w:pPr>
      <w:bookmarkStart w:id="5335" w:name="_ETM_Q1_11453925"/>
      <w:bookmarkStart w:id="5336" w:name="_ETM_Q1_11454006"/>
      <w:bookmarkEnd w:id="5335"/>
      <w:bookmarkEnd w:id="5336"/>
      <w:r>
        <w:rPr>
          <w:rFonts w:hint="cs"/>
          <w:rtl/>
        </w:rPr>
        <w:t>הצבעה</w:t>
      </w:r>
    </w:p>
    <w:p w:rsidR="00871EB5" w:rsidRDefault="00871EB5" w:rsidP="00871EB5">
      <w:pPr>
        <w:pStyle w:val="--"/>
        <w:keepNext/>
        <w:rPr>
          <w:rtl/>
        </w:rPr>
      </w:pPr>
    </w:p>
    <w:p w:rsidR="00871EB5" w:rsidRDefault="00871EB5" w:rsidP="00871EB5">
      <w:pPr>
        <w:pStyle w:val="--"/>
        <w:keepNext/>
        <w:rPr>
          <w:rtl/>
        </w:rPr>
      </w:pPr>
      <w:r>
        <w:rPr>
          <w:rFonts w:hint="cs"/>
          <w:rtl/>
        </w:rPr>
        <w:t>בעד – רוב</w:t>
      </w:r>
    </w:p>
    <w:p w:rsidR="00871EB5" w:rsidRDefault="00871EB5" w:rsidP="00871EB5">
      <w:pPr>
        <w:pStyle w:val="--"/>
        <w:keepNext/>
        <w:rPr>
          <w:rtl/>
        </w:rPr>
      </w:pPr>
      <w:r>
        <w:rPr>
          <w:rFonts w:hint="cs"/>
          <w:rtl/>
        </w:rPr>
        <w:t xml:space="preserve">נגד – מיעוט </w:t>
      </w:r>
    </w:p>
    <w:p w:rsidR="00871EB5" w:rsidRDefault="00871EB5" w:rsidP="00871EB5">
      <w:pPr>
        <w:pStyle w:val="--"/>
        <w:keepNext/>
        <w:rPr>
          <w:rtl/>
        </w:rPr>
      </w:pPr>
      <w:r>
        <w:rPr>
          <w:rFonts w:hint="cs"/>
          <w:rtl/>
        </w:rPr>
        <w:t>נמנעים – אין</w:t>
      </w:r>
    </w:p>
    <w:p w:rsidR="00871EB5" w:rsidRDefault="00871EB5" w:rsidP="00871EB5">
      <w:pPr>
        <w:ind w:firstLine="0"/>
        <w:jc w:val="center"/>
        <w:rPr>
          <w:rtl/>
        </w:rPr>
      </w:pPr>
      <w:bookmarkStart w:id="5337" w:name="_ETM_Q1_11452895"/>
      <w:bookmarkStart w:id="5338" w:name="_ETM_Q1_11452981"/>
      <w:bookmarkEnd w:id="5337"/>
      <w:bookmarkEnd w:id="5338"/>
      <w:r>
        <w:rPr>
          <w:rFonts w:hint="cs"/>
          <w:rtl/>
        </w:rPr>
        <w:t xml:space="preserve">        </w:t>
      </w:r>
      <w:bookmarkStart w:id="5339" w:name="_ETM_Q1_11457756"/>
      <w:bookmarkEnd w:id="5339"/>
      <w:r>
        <w:rPr>
          <w:rFonts w:hint="cs"/>
          <w:rtl/>
        </w:rPr>
        <w:t xml:space="preserve">        סעיף </w:t>
      </w:r>
      <w:bookmarkStart w:id="5340" w:name="_ETM_Q1_11452444"/>
      <w:bookmarkEnd w:id="5340"/>
      <w:r>
        <w:rPr>
          <w:rFonts w:hint="cs"/>
          <w:rtl/>
        </w:rPr>
        <w:t>35 נתקבל.</w:t>
      </w:r>
    </w:p>
    <w:p w:rsidR="00871EB5" w:rsidRDefault="00871EB5" w:rsidP="00871EB5">
      <w:pPr>
        <w:ind w:firstLine="0"/>
        <w:jc w:val="center"/>
        <w:rPr>
          <w:rtl/>
        </w:rPr>
      </w:pPr>
      <w:bookmarkStart w:id="5341" w:name="_ETM_Q1_11460491"/>
      <w:bookmarkStart w:id="5342" w:name="_ETM_Q1_11460578"/>
      <w:bookmarkEnd w:id="5341"/>
      <w:bookmarkEnd w:id="5342"/>
    </w:p>
    <w:p w:rsidR="00871EB5" w:rsidRDefault="00871EB5" w:rsidP="00871EB5">
      <w:pPr>
        <w:pStyle w:val="af8"/>
        <w:keepNext/>
        <w:rPr>
          <w:rtl/>
        </w:rPr>
      </w:pPr>
      <w:bookmarkStart w:id="5343" w:name="ET_yor_4762_77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343"/>
    </w:p>
    <w:p w:rsidR="00871EB5" w:rsidRDefault="00871EB5" w:rsidP="00871EB5">
      <w:pPr>
        <w:pStyle w:val="KeepWithNext"/>
        <w:rPr>
          <w:rtl/>
        </w:rPr>
      </w:pPr>
    </w:p>
    <w:p w:rsidR="00871EB5" w:rsidRDefault="00871EB5" w:rsidP="00871EB5">
      <w:pPr>
        <w:rPr>
          <w:rtl/>
        </w:rPr>
      </w:pPr>
      <w:r>
        <w:rPr>
          <w:rFonts w:hint="cs"/>
          <w:rtl/>
        </w:rPr>
        <w:t>הס</w:t>
      </w:r>
      <w:bookmarkStart w:id="5344" w:name="_ETM_Q1_11459263"/>
      <w:bookmarkEnd w:id="5344"/>
      <w:r>
        <w:rPr>
          <w:rFonts w:hint="cs"/>
          <w:rtl/>
        </w:rPr>
        <w:t xml:space="preserve">עיף אושר. </w:t>
      </w:r>
      <w:bookmarkStart w:id="5345" w:name="_ETM_Q1_11460879"/>
      <w:bookmarkStart w:id="5346" w:name="_ETM_Q1_11461262"/>
      <w:bookmarkEnd w:id="5345"/>
      <w:bookmarkEnd w:id="5346"/>
    </w:p>
    <w:p w:rsidR="00871EB5" w:rsidRDefault="00871EB5" w:rsidP="00871EB5">
      <w:pPr>
        <w:rPr>
          <w:rtl/>
        </w:rPr>
      </w:pPr>
      <w:bookmarkStart w:id="5347" w:name="_ETM_Q1_11461358"/>
      <w:bookmarkStart w:id="5348" w:name="_ETM_Q1_11465342"/>
      <w:bookmarkEnd w:id="5347"/>
      <w:bookmarkEnd w:id="5348"/>
    </w:p>
    <w:p w:rsidR="00871EB5" w:rsidRDefault="00871EB5" w:rsidP="00871EB5">
      <w:pPr>
        <w:pStyle w:val="a5"/>
        <w:keepNext/>
        <w:rPr>
          <w:rtl/>
        </w:rPr>
      </w:pPr>
      <w:bookmarkStart w:id="5349" w:name="ET_speaker_שגית_אפיק_77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349"/>
    </w:p>
    <w:p w:rsidR="00871EB5" w:rsidRDefault="00871EB5" w:rsidP="00871EB5">
      <w:pPr>
        <w:pStyle w:val="KeepWithNext"/>
        <w:rPr>
          <w:rtl/>
        </w:rPr>
      </w:pPr>
    </w:p>
    <w:p w:rsidR="00871EB5" w:rsidRDefault="00871EB5" w:rsidP="00871EB5">
      <w:pPr>
        <w:rPr>
          <w:rtl/>
        </w:rPr>
      </w:pPr>
      <w:bookmarkStart w:id="5350" w:name="_ETM_Q1_11466206"/>
      <w:bookmarkEnd w:id="5350"/>
      <w:r>
        <w:rPr>
          <w:rFonts w:hint="cs"/>
          <w:rtl/>
        </w:rPr>
        <w:t>פ</w:t>
      </w:r>
      <w:bookmarkStart w:id="5351" w:name="_ETM_Q1_11466318"/>
      <w:bookmarkEnd w:id="5351"/>
      <w:r>
        <w:rPr>
          <w:rFonts w:hint="cs"/>
          <w:rtl/>
        </w:rPr>
        <w:t xml:space="preserve">רק י"א: סמכויות פיקוח – סעיפים 57 עד 63, </w:t>
      </w:r>
      <w:bookmarkStart w:id="5352" w:name="_ETM_Q1_11470490"/>
      <w:bookmarkEnd w:id="5352"/>
      <w:r>
        <w:rPr>
          <w:rFonts w:hint="cs"/>
          <w:rtl/>
        </w:rPr>
        <w:t>שביקשת שיהיו בתקנות, הממשלה ביקשה שיהיו בחקיקה; הסכמת</w:t>
      </w:r>
      <w:bookmarkStart w:id="5353" w:name="_ETM_Q1_11474700"/>
      <w:bookmarkEnd w:id="5353"/>
      <w:r>
        <w:rPr>
          <w:rFonts w:hint="cs"/>
          <w:rtl/>
        </w:rPr>
        <w:t xml:space="preserve"> לקבל את הבקשה של הממשלה. </w:t>
      </w:r>
    </w:p>
    <w:p w:rsidR="00871EB5" w:rsidRDefault="00871EB5" w:rsidP="00871EB5">
      <w:pPr>
        <w:rPr>
          <w:rtl/>
        </w:rPr>
      </w:pPr>
    </w:p>
    <w:p w:rsidR="00871EB5" w:rsidRDefault="00871EB5" w:rsidP="00871EB5">
      <w:pPr>
        <w:pStyle w:val="af8"/>
        <w:keepNext/>
        <w:rPr>
          <w:rtl/>
        </w:rPr>
      </w:pPr>
      <w:bookmarkStart w:id="5354" w:name="ET_yor_4762_77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354"/>
    </w:p>
    <w:p w:rsidR="00871EB5" w:rsidRDefault="00871EB5" w:rsidP="00871EB5">
      <w:pPr>
        <w:pStyle w:val="KeepWithNext"/>
        <w:rPr>
          <w:rtl/>
        </w:rPr>
      </w:pPr>
    </w:p>
    <w:p w:rsidR="00871EB5" w:rsidRDefault="00871EB5" w:rsidP="00871EB5">
      <w:pPr>
        <w:rPr>
          <w:rtl/>
        </w:rPr>
      </w:pPr>
      <w:bookmarkStart w:id="5355" w:name="_ETM_Q1_11475672"/>
      <w:bookmarkEnd w:id="5355"/>
      <w:r>
        <w:rPr>
          <w:rFonts w:hint="cs"/>
          <w:rtl/>
        </w:rPr>
        <w:t xml:space="preserve">מי בעד? מי נגד? מי </w:t>
      </w:r>
      <w:bookmarkStart w:id="5356" w:name="_ETM_Q1_11478991"/>
      <w:bookmarkEnd w:id="5356"/>
      <w:r>
        <w:rPr>
          <w:rFonts w:hint="cs"/>
          <w:rtl/>
        </w:rPr>
        <w:t>נמנע?</w:t>
      </w:r>
    </w:p>
    <w:p w:rsidR="00871EB5" w:rsidRDefault="00871EB5" w:rsidP="00871EB5">
      <w:pPr>
        <w:pStyle w:val="af3"/>
        <w:keepNext/>
        <w:rPr>
          <w:rtl/>
        </w:rPr>
      </w:pPr>
      <w:r>
        <w:rPr>
          <w:rFonts w:hint="cs"/>
          <w:rtl/>
        </w:rPr>
        <w:t>הצבעה</w:t>
      </w:r>
    </w:p>
    <w:p w:rsidR="00871EB5" w:rsidRDefault="00871EB5" w:rsidP="00871EB5">
      <w:pPr>
        <w:pStyle w:val="--"/>
        <w:keepNext/>
        <w:rPr>
          <w:rtl/>
        </w:rPr>
      </w:pPr>
    </w:p>
    <w:p w:rsidR="00871EB5" w:rsidRDefault="00871EB5" w:rsidP="00871EB5">
      <w:pPr>
        <w:pStyle w:val="--"/>
        <w:keepNext/>
        <w:rPr>
          <w:rtl/>
        </w:rPr>
      </w:pPr>
      <w:r>
        <w:rPr>
          <w:rFonts w:hint="cs"/>
          <w:rtl/>
        </w:rPr>
        <w:t>בעד – רוב</w:t>
      </w:r>
    </w:p>
    <w:p w:rsidR="00871EB5" w:rsidRDefault="00871EB5" w:rsidP="00871EB5">
      <w:pPr>
        <w:pStyle w:val="--"/>
        <w:keepNext/>
        <w:rPr>
          <w:rtl/>
        </w:rPr>
      </w:pPr>
      <w:r>
        <w:rPr>
          <w:rFonts w:hint="cs"/>
          <w:rtl/>
        </w:rPr>
        <w:t xml:space="preserve">נגד – מיעוט </w:t>
      </w:r>
    </w:p>
    <w:p w:rsidR="00871EB5" w:rsidRDefault="00871EB5" w:rsidP="00871EB5">
      <w:pPr>
        <w:pStyle w:val="--"/>
        <w:keepNext/>
        <w:rPr>
          <w:rtl/>
        </w:rPr>
      </w:pPr>
      <w:r>
        <w:rPr>
          <w:rFonts w:hint="cs"/>
          <w:rtl/>
        </w:rPr>
        <w:t>נמנעים – אין</w:t>
      </w:r>
    </w:p>
    <w:p w:rsidR="00871EB5" w:rsidRDefault="00871EB5" w:rsidP="00871EB5">
      <w:pPr>
        <w:jc w:val="center"/>
        <w:rPr>
          <w:rtl/>
        </w:rPr>
      </w:pPr>
      <w:r>
        <w:rPr>
          <w:rFonts w:hint="cs"/>
          <w:rtl/>
        </w:rPr>
        <w:t>סעיפים 57 עד 63 נתקבלו.</w:t>
      </w:r>
    </w:p>
    <w:p w:rsidR="00871EB5" w:rsidRDefault="00871EB5" w:rsidP="00871EB5">
      <w:pPr>
        <w:jc w:val="center"/>
        <w:rPr>
          <w:rtl/>
        </w:rPr>
      </w:pPr>
      <w:bookmarkStart w:id="5357" w:name="_ETM_Q1_11477266"/>
      <w:bookmarkStart w:id="5358" w:name="_ETM_Q1_11477366"/>
      <w:bookmarkEnd w:id="5357"/>
      <w:bookmarkEnd w:id="5358"/>
    </w:p>
    <w:p w:rsidR="00871EB5" w:rsidRDefault="00871EB5" w:rsidP="00871EB5">
      <w:pPr>
        <w:pStyle w:val="af8"/>
        <w:keepNext/>
        <w:rPr>
          <w:rtl/>
        </w:rPr>
      </w:pPr>
      <w:bookmarkStart w:id="5359" w:name="ET_yor_4762_77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359"/>
    </w:p>
    <w:p w:rsidR="00871EB5" w:rsidRDefault="00871EB5" w:rsidP="00871EB5">
      <w:pPr>
        <w:pStyle w:val="KeepWithNext"/>
        <w:rPr>
          <w:rtl/>
        </w:rPr>
      </w:pPr>
    </w:p>
    <w:p w:rsidR="00871EB5" w:rsidRDefault="00871EB5" w:rsidP="00871EB5">
      <w:pPr>
        <w:rPr>
          <w:rtl/>
        </w:rPr>
      </w:pPr>
      <w:bookmarkStart w:id="5360" w:name="_ETM_Q1_11479068"/>
      <w:bookmarkEnd w:id="5360"/>
      <w:r>
        <w:rPr>
          <w:rFonts w:hint="cs"/>
          <w:rtl/>
        </w:rPr>
        <w:t xml:space="preserve">הסעיפים אושרו. </w:t>
      </w:r>
      <w:bookmarkStart w:id="5361" w:name="_ETM_Q1_11481201"/>
      <w:bookmarkEnd w:id="5361"/>
    </w:p>
    <w:p w:rsidR="00871EB5" w:rsidRDefault="00871EB5" w:rsidP="00871EB5">
      <w:pPr>
        <w:rPr>
          <w:rtl/>
        </w:rPr>
      </w:pPr>
      <w:bookmarkStart w:id="5362" w:name="_ETM_Q1_11481309"/>
      <w:bookmarkStart w:id="5363" w:name="_ETM_Q1_11482098"/>
      <w:bookmarkStart w:id="5364" w:name="_ETM_Q1_11482180"/>
      <w:bookmarkEnd w:id="5362"/>
      <w:bookmarkEnd w:id="5363"/>
      <w:bookmarkEnd w:id="5364"/>
    </w:p>
    <w:p w:rsidR="00871EB5" w:rsidRDefault="00871EB5" w:rsidP="00871EB5">
      <w:pPr>
        <w:pStyle w:val="-"/>
        <w:keepNext/>
        <w:rPr>
          <w:rtl/>
        </w:rPr>
      </w:pPr>
      <w:bookmarkStart w:id="5365" w:name="ET_speakercontinue_שגית_אפיק_779"/>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5365"/>
    </w:p>
    <w:p w:rsidR="00871EB5" w:rsidRDefault="00871EB5" w:rsidP="00871EB5">
      <w:pPr>
        <w:pStyle w:val="KeepWithNext"/>
        <w:rPr>
          <w:rtl/>
        </w:rPr>
      </w:pPr>
    </w:p>
    <w:p w:rsidR="00871EB5" w:rsidRDefault="00871EB5" w:rsidP="00871EB5">
      <w:pPr>
        <w:rPr>
          <w:rtl/>
        </w:rPr>
      </w:pPr>
      <w:bookmarkStart w:id="5366" w:name="_ETM_Q1_11495494"/>
      <w:bookmarkEnd w:id="5366"/>
      <w:r>
        <w:rPr>
          <w:rFonts w:hint="cs"/>
          <w:rtl/>
        </w:rPr>
        <w:t xml:space="preserve">סעיף 88 – </w:t>
      </w:r>
      <w:bookmarkStart w:id="5367" w:name="_ETM_Q1_11498888"/>
      <w:bookmarkEnd w:id="5367"/>
      <w:r>
        <w:rPr>
          <w:rFonts w:hint="cs"/>
          <w:rtl/>
        </w:rPr>
        <w:t xml:space="preserve">אחריות נושא משרה בתאגיד זה גם סעיף שבמקור </w:t>
      </w:r>
      <w:bookmarkStart w:id="5368" w:name="_ETM_Q1_11499516"/>
      <w:bookmarkEnd w:id="5368"/>
      <w:r>
        <w:rPr>
          <w:rFonts w:hint="cs"/>
          <w:rtl/>
        </w:rPr>
        <w:t xml:space="preserve">לא רצית שייכנס והסכמת שייכנס. </w:t>
      </w:r>
    </w:p>
    <w:p w:rsidR="00871EB5" w:rsidRDefault="00871EB5" w:rsidP="00871EB5">
      <w:pPr>
        <w:rPr>
          <w:rtl/>
        </w:rPr>
      </w:pPr>
      <w:bookmarkStart w:id="5369" w:name="_ETM_Q1_11502750"/>
      <w:bookmarkStart w:id="5370" w:name="_ETM_Q1_11502846"/>
      <w:bookmarkEnd w:id="5369"/>
      <w:bookmarkEnd w:id="5370"/>
    </w:p>
    <w:p w:rsidR="00871EB5" w:rsidRDefault="00871EB5" w:rsidP="00871EB5">
      <w:pPr>
        <w:pStyle w:val="af8"/>
        <w:keepNext/>
        <w:rPr>
          <w:rtl/>
        </w:rPr>
      </w:pPr>
      <w:bookmarkStart w:id="5371" w:name="ET_yor_4762_78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371"/>
    </w:p>
    <w:p w:rsidR="00871EB5" w:rsidRDefault="00871EB5" w:rsidP="00871EB5">
      <w:pPr>
        <w:pStyle w:val="KeepWithNext"/>
        <w:rPr>
          <w:rtl/>
        </w:rPr>
      </w:pPr>
    </w:p>
    <w:p w:rsidR="00871EB5" w:rsidRDefault="00871EB5" w:rsidP="00871EB5">
      <w:pPr>
        <w:rPr>
          <w:rtl/>
        </w:rPr>
      </w:pPr>
      <w:bookmarkStart w:id="5372" w:name="_ETM_Q1_11503988"/>
      <w:bookmarkEnd w:id="5372"/>
      <w:r>
        <w:rPr>
          <w:rFonts w:hint="cs"/>
          <w:rtl/>
        </w:rPr>
        <w:t>מי בעד? מי נגד?</w:t>
      </w:r>
      <w:bookmarkStart w:id="5373" w:name="_ETM_Q1_11506442"/>
      <w:bookmarkEnd w:id="5373"/>
      <w:r>
        <w:rPr>
          <w:rFonts w:hint="cs"/>
          <w:rtl/>
        </w:rPr>
        <w:t xml:space="preserve"> מי נמנע?</w:t>
      </w:r>
    </w:p>
    <w:p w:rsidR="00871EB5" w:rsidRDefault="00871EB5" w:rsidP="00871EB5">
      <w:pPr>
        <w:pStyle w:val="af3"/>
        <w:keepNext/>
        <w:rPr>
          <w:rtl/>
        </w:rPr>
      </w:pPr>
      <w:bookmarkStart w:id="5374" w:name="_ETM_Q1_11504564"/>
      <w:bookmarkStart w:id="5375" w:name="_ETM_Q1_11504634"/>
      <w:bookmarkEnd w:id="5374"/>
      <w:bookmarkEnd w:id="5375"/>
      <w:r>
        <w:rPr>
          <w:rFonts w:hint="cs"/>
          <w:rtl/>
        </w:rPr>
        <w:t>הצבעה</w:t>
      </w:r>
    </w:p>
    <w:p w:rsidR="00871EB5" w:rsidRDefault="00871EB5" w:rsidP="00871EB5">
      <w:pPr>
        <w:pStyle w:val="--"/>
        <w:keepNext/>
        <w:rPr>
          <w:rtl/>
        </w:rPr>
      </w:pPr>
    </w:p>
    <w:p w:rsidR="00871EB5" w:rsidRDefault="00871EB5" w:rsidP="00871EB5">
      <w:pPr>
        <w:pStyle w:val="--"/>
        <w:keepNext/>
        <w:rPr>
          <w:rtl/>
        </w:rPr>
      </w:pPr>
      <w:r>
        <w:rPr>
          <w:rFonts w:hint="cs"/>
          <w:rtl/>
        </w:rPr>
        <w:t>בעד – רוב</w:t>
      </w:r>
    </w:p>
    <w:p w:rsidR="00871EB5" w:rsidRDefault="00871EB5" w:rsidP="00871EB5">
      <w:pPr>
        <w:pStyle w:val="--"/>
        <w:keepNext/>
        <w:rPr>
          <w:rtl/>
        </w:rPr>
      </w:pPr>
      <w:r>
        <w:rPr>
          <w:rFonts w:hint="cs"/>
          <w:rtl/>
        </w:rPr>
        <w:t xml:space="preserve">נגד – מיעוט </w:t>
      </w:r>
    </w:p>
    <w:p w:rsidR="00871EB5" w:rsidRDefault="00871EB5" w:rsidP="00871EB5">
      <w:pPr>
        <w:pStyle w:val="--"/>
        <w:keepNext/>
        <w:rPr>
          <w:rtl/>
        </w:rPr>
      </w:pPr>
      <w:r>
        <w:rPr>
          <w:rFonts w:hint="cs"/>
          <w:rtl/>
        </w:rPr>
        <w:t>נמנעים – אין</w:t>
      </w:r>
    </w:p>
    <w:p w:rsidR="00871EB5" w:rsidRDefault="00871EB5" w:rsidP="00871EB5">
      <w:pPr>
        <w:jc w:val="center"/>
        <w:rPr>
          <w:rtl/>
        </w:rPr>
      </w:pPr>
      <w:bookmarkStart w:id="5376" w:name="_ETM_Q1_11505844"/>
      <w:bookmarkStart w:id="5377" w:name="_ETM_Q1_11505933"/>
      <w:bookmarkEnd w:id="5376"/>
      <w:bookmarkEnd w:id="5377"/>
      <w:r>
        <w:rPr>
          <w:rFonts w:hint="cs"/>
          <w:rtl/>
        </w:rPr>
        <w:t>סעיף 88 נתקבל.</w:t>
      </w:r>
    </w:p>
    <w:p w:rsidR="00871EB5" w:rsidRDefault="00871EB5" w:rsidP="00871EB5">
      <w:pPr>
        <w:jc w:val="center"/>
        <w:rPr>
          <w:rtl/>
        </w:rPr>
      </w:pPr>
      <w:bookmarkStart w:id="5378" w:name="_ETM_Q1_11508747"/>
      <w:bookmarkStart w:id="5379" w:name="_ETM_Q1_11510361"/>
      <w:bookmarkEnd w:id="5378"/>
      <w:bookmarkEnd w:id="5379"/>
    </w:p>
    <w:p w:rsidR="00871EB5" w:rsidRDefault="00871EB5" w:rsidP="00871EB5">
      <w:pPr>
        <w:pStyle w:val="af8"/>
        <w:keepNext/>
        <w:rPr>
          <w:rtl/>
        </w:rPr>
      </w:pPr>
      <w:bookmarkStart w:id="5380" w:name="ET_yor_4762_78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380"/>
    </w:p>
    <w:p w:rsidR="00871EB5" w:rsidRDefault="00871EB5" w:rsidP="00871EB5">
      <w:pPr>
        <w:pStyle w:val="KeepWithNext"/>
        <w:rPr>
          <w:rtl/>
        </w:rPr>
      </w:pPr>
    </w:p>
    <w:p w:rsidR="00871EB5" w:rsidRDefault="00871EB5" w:rsidP="00871EB5">
      <w:pPr>
        <w:rPr>
          <w:rtl/>
        </w:rPr>
      </w:pPr>
      <w:bookmarkStart w:id="5381" w:name="_ETM_Q1_11511330"/>
      <w:bookmarkEnd w:id="5381"/>
      <w:r>
        <w:rPr>
          <w:rFonts w:hint="cs"/>
          <w:rtl/>
        </w:rPr>
        <w:t xml:space="preserve">אחרי </w:t>
      </w:r>
      <w:bookmarkStart w:id="5382" w:name="_ETM_Q1_11511513"/>
      <w:bookmarkEnd w:id="5382"/>
      <w:r>
        <w:rPr>
          <w:rFonts w:hint="cs"/>
          <w:rtl/>
        </w:rPr>
        <w:t xml:space="preserve">זה, כשייקחו את הפרוטוקול ויתקפו אותו, מה שלא הסכמתי אנחנו </w:t>
      </w:r>
      <w:bookmarkStart w:id="5383" w:name="_ETM_Q1_11517125"/>
      <w:bookmarkEnd w:id="5383"/>
      <w:r>
        <w:rPr>
          <w:rFonts w:hint="cs"/>
          <w:rtl/>
        </w:rPr>
        <w:t xml:space="preserve">לא מצביעים. קחו בחשבון שמה שהיא כל הזמן אומרת שאני </w:t>
      </w:r>
      <w:bookmarkStart w:id="5384" w:name="_ETM_Q1_11521268"/>
      <w:bookmarkEnd w:id="5384"/>
      <w:r>
        <w:rPr>
          <w:rFonts w:hint="cs"/>
          <w:rtl/>
        </w:rPr>
        <w:t xml:space="preserve">הסכמתי, על זה צריך להצביע. זה חידוש שאני הסכמתי. </w:t>
      </w:r>
    </w:p>
    <w:p w:rsidR="00871EB5" w:rsidRDefault="00871EB5" w:rsidP="00871EB5">
      <w:pPr>
        <w:rPr>
          <w:rtl/>
        </w:rPr>
      </w:pPr>
      <w:bookmarkStart w:id="5385" w:name="_ETM_Q1_11529279"/>
      <w:bookmarkStart w:id="5386" w:name="_ETM_Q1_11529390"/>
      <w:bookmarkEnd w:id="5385"/>
      <w:bookmarkEnd w:id="5386"/>
    </w:p>
    <w:p w:rsidR="00871EB5" w:rsidRDefault="00871EB5" w:rsidP="00871EB5">
      <w:pPr>
        <w:pStyle w:val="-"/>
        <w:keepNext/>
        <w:rPr>
          <w:rtl/>
        </w:rPr>
      </w:pPr>
      <w:bookmarkStart w:id="5387" w:name="ET_speakercontinue_שגית_אפיק_782"/>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5387"/>
    </w:p>
    <w:p w:rsidR="00871EB5" w:rsidRDefault="00871EB5" w:rsidP="00871EB5">
      <w:pPr>
        <w:pStyle w:val="KeepWithNext"/>
        <w:rPr>
          <w:rtl/>
        </w:rPr>
      </w:pPr>
    </w:p>
    <w:p w:rsidR="00871EB5" w:rsidRDefault="00871EB5" w:rsidP="00871EB5">
      <w:pPr>
        <w:rPr>
          <w:rtl/>
        </w:rPr>
      </w:pPr>
      <w:bookmarkStart w:id="5388" w:name="_ETM_Q1_11530970"/>
      <w:bookmarkEnd w:id="5388"/>
      <w:r>
        <w:rPr>
          <w:rFonts w:hint="cs"/>
          <w:rtl/>
        </w:rPr>
        <w:t xml:space="preserve">סעיף </w:t>
      </w:r>
      <w:bookmarkStart w:id="5389" w:name="_ETM_Q1_11528808"/>
      <w:bookmarkEnd w:id="5389"/>
      <w:r>
        <w:rPr>
          <w:rFonts w:hint="cs"/>
          <w:rtl/>
        </w:rPr>
        <w:t xml:space="preserve">92 – מסירת מידע לרשות פיקוח בישראל. </w:t>
      </w:r>
    </w:p>
    <w:p w:rsidR="00871EB5" w:rsidRDefault="00871EB5" w:rsidP="00871EB5">
      <w:pPr>
        <w:rPr>
          <w:rtl/>
        </w:rPr>
      </w:pPr>
      <w:bookmarkStart w:id="5390" w:name="_ETM_Q1_11535488"/>
      <w:bookmarkStart w:id="5391" w:name="_ETM_Q1_11535591"/>
      <w:bookmarkEnd w:id="5390"/>
      <w:bookmarkEnd w:id="5391"/>
    </w:p>
    <w:p w:rsidR="00871EB5" w:rsidRDefault="00871EB5" w:rsidP="00871EB5">
      <w:pPr>
        <w:pStyle w:val="af8"/>
        <w:keepNext/>
        <w:rPr>
          <w:rtl/>
        </w:rPr>
      </w:pPr>
      <w:bookmarkStart w:id="5392" w:name="ET_yor_4762_78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392"/>
    </w:p>
    <w:p w:rsidR="00871EB5" w:rsidRDefault="00871EB5" w:rsidP="00871EB5">
      <w:pPr>
        <w:pStyle w:val="KeepWithNext"/>
        <w:rPr>
          <w:rtl/>
        </w:rPr>
      </w:pPr>
    </w:p>
    <w:p w:rsidR="00871EB5" w:rsidRDefault="00871EB5" w:rsidP="00871EB5">
      <w:pPr>
        <w:rPr>
          <w:rtl/>
        </w:rPr>
      </w:pPr>
      <w:r>
        <w:rPr>
          <w:rFonts w:hint="cs"/>
          <w:rtl/>
        </w:rPr>
        <w:t>מ</w:t>
      </w:r>
      <w:bookmarkStart w:id="5393" w:name="_ETM_Q1_11536966"/>
      <w:bookmarkEnd w:id="5393"/>
      <w:r>
        <w:rPr>
          <w:rFonts w:hint="cs"/>
          <w:rtl/>
        </w:rPr>
        <w:t>י בעד? מי נגד? מי נמנע?</w:t>
      </w:r>
    </w:p>
    <w:p w:rsidR="00871EB5" w:rsidRDefault="00871EB5" w:rsidP="00871EB5">
      <w:pPr>
        <w:pStyle w:val="af3"/>
        <w:keepNext/>
        <w:rPr>
          <w:rtl/>
        </w:rPr>
      </w:pPr>
      <w:bookmarkStart w:id="5394" w:name="_ETM_Q1_11536034"/>
      <w:bookmarkStart w:id="5395" w:name="_ETM_Q1_11536158"/>
      <w:bookmarkEnd w:id="5394"/>
      <w:bookmarkEnd w:id="5395"/>
      <w:r>
        <w:rPr>
          <w:rFonts w:hint="cs"/>
          <w:rtl/>
        </w:rPr>
        <w:t>הצבעה</w:t>
      </w:r>
    </w:p>
    <w:p w:rsidR="00871EB5" w:rsidRDefault="00871EB5" w:rsidP="00871EB5">
      <w:pPr>
        <w:pStyle w:val="--"/>
        <w:keepNext/>
        <w:rPr>
          <w:rtl/>
        </w:rPr>
      </w:pPr>
    </w:p>
    <w:p w:rsidR="00871EB5" w:rsidRDefault="00871EB5" w:rsidP="00871EB5">
      <w:pPr>
        <w:pStyle w:val="--"/>
        <w:keepNext/>
        <w:rPr>
          <w:rtl/>
        </w:rPr>
      </w:pPr>
      <w:r>
        <w:rPr>
          <w:rFonts w:hint="cs"/>
          <w:rtl/>
        </w:rPr>
        <w:t>בעד – רוב</w:t>
      </w:r>
    </w:p>
    <w:p w:rsidR="00871EB5" w:rsidRDefault="00871EB5" w:rsidP="00871EB5">
      <w:pPr>
        <w:pStyle w:val="--"/>
        <w:keepNext/>
        <w:rPr>
          <w:rtl/>
        </w:rPr>
      </w:pPr>
      <w:r>
        <w:rPr>
          <w:rFonts w:hint="cs"/>
          <w:rtl/>
        </w:rPr>
        <w:t xml:space="preserve">נגד – מיעוט </w:t>
      </w:r>
    </w:p>
    <w:p w:rsidR="00871EB5" w:rsidRDefault="00871EB5" w:rsidP="00871EB5">
      <w:pPr>
        <w:pStyle w:val="--"/>
        <w:keepNext/>
        <w:rPr>
          <w:rtl/>
        </w:rPr>
      </w:pPr>
      <w:r>
        <w:rPr>
          <w:rFonts w:hint="cs"/>
          <w:rtl/>
        </w:rPr>
        <w:t>נמנעים – אין</w:t>
      </w:r>
    </w:p>
    <w:p w:rsidR="00871EB5" w:rsidRDefault="00871EB5" w:rsidP="00871EB5">
      <w:pPr>
        <w:jc w:val="center"/>
        <w:rPr>
          <w:rtl/>
        </w:rPr>
      </w:pPr>
      <w:r>
        <w:rPr>
          <w:rFonts w:hint="cs"/>
          <w:rtl/>
        </w:rPr>
        <w:t>סעיף 92 נתקבל.</w:t>
      </w:r>
    </w:p>
    <w:p w:rsidR="00871EB5" w:rsidRDefault="00871EB5" w:rsidP="00871EB5">
      <w:pPr>
        <w:jc w:val="center"/>
        <w:rPr>
          <w:rtl/>
        </w:rPr>
      </w:pPr>
      <w:bookmarkStart w:id="5396" w:name="_ETM_Q1_11537734"/>
      <w:bookmarkStart w:id="5397" w:name="_ETM_Q1_11537829"/>
      <w:bookmarkEnd w:id="5396"/>
      <w:bookmarkEnd w:id="5397"/>
    </w:p>
    <w:p w:rsidR="00871EB5" w:rsidRDefault="00871EB5" w:rsidP="00871EB5">
      <w:pPr>
        <w:pStyle w:val="af8"/>
        <w:keepNext/>
        <w:rPr>
          <w:rtl/>
        </w:rPr>
      </w:pPr>
      <w:bookmarkStart w:id="5398" w:name="ET_yor_4762_78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398"/>
    </w:p>
    <w:p w:rsidR="00871EB5" w:rsidRDefault="00871EB5" w:rsidP="00871EB5">
      <w:pPr>
        <w:pStyle w:val="KeepWithNext"/>
        <w:rPr>
          <w:rtl/>
        </w:rPr>
      </w:pPr>
    </w:p>
    <w:p w:rsidR="00871EB5" w:rsidRDefault="00871EB5" w:rsidP="00871EB5">
      <w:pPr>
        <w:rPr>
          <w:rtl/>
        </w:rPr>
      </w:pPr>
      <w:bookmarkStart w:id="5399" w:name="_ETM_Q1_11539403"/>
      <w:bookmarkEnd w:id="5399"/>
      <w:r>
        <w:rPr>
          <w:rFonts w:hint="cs"/>
          <w:rtl/>
        </w:rPr>
        <w:t xml:space="preserve">הסעיף אושר. </w:t>
      </w:r>
      <w:bookmarkStart w:id="5400" w:name="_ETM_Q1_11540918"/>
      <w:bookmarkEnd w:id="5400"/>
    </w:p>
    <w:p w:rsidR="00871EB5" w:rsidRDefault="00871EB5" w:rsidP="00871EB5">
      <w:pPr>
        <w:rPr>
          <w:rtl/>
        </w:rPr>
      </w:pPr>
      <w:bookmarkStart w:id="5401" w:name="_ETM_Q1_11541039"/>
      <w:bookmarkEnd w:id="5401"/>
    </w:p>
    <w:p w:rsidR="00871EB5" w:rsidRDefault="00871EB5" w:rsidP="00871EB5">
      <w:pPr>
        <w:pStyle w:val="-"/>
        <w:keepNext/>
        <w:rPr>
          <w:rtl/>
        </w:rPr>
      </w:pPr>
      <w:bookmarkStart w:id="5402" w:name="ET_speakercontinue_שגית_אפיק_785"/>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5402"/>
    </w:p>
    <w:p w:rsidR="00871EB5" w:rsidRDefault="00871EB5" w:rsidP="00871EB5">
      <w:pPr>
        <w:pStyle w:val="KeepWithNext"/>
        <w:rPr>
          <w:rtl/>
        </w:rPr>
      </w:pPr>
    </w:p>
    <w:p w:rsidR="00871EB5" w:rsidRDefault="00871EB5" w:rsidP="00871EB5">
      <w:pPr>
        <w:rPr>
          <w:rtl/>
        </w:rPr>
      </w:pPr>
      <w:bookmarkStart w:id="5403" w:name="_ETM_Q1_11542682"/>
      <w:bookmarkEnd w:id="5403"/>
      <w:r>
        <w:rPr>
          <w:rFonts w:hint="cs"/>
          <w:rtl/>
        </w:rPr>
        <w:t xml:space="preserve">סעיף 93, </w:t>
      </w:r>
      <w:bookmarkStart w:id="5404" w:name="_ETM_Q1_11544829"/>
      <w:bookmarkEnd w:id="5404"/>
      <w:r>
        <w:rPr>
          <w:rFonts w:hint="cs"/>
          <w:rtl/>
        </w:rPr>
        <w:t xml:space="preserve">לגבי הפעלת סמכות הרשם, יחד עם השינוי שדובר </w:t>
      </w:r>
      <w:bookmarkStart w:id="5405" w:name="_ETM_Q1_11548141"/>
      <w:bookmarkEnd w:id="5405"/>
      <w:r>
        <w:rPr>
          <w:rFonts w:hint="cs"/>
          <w:rtl/>
        </w:rPr>
        <w:t xml:space="preserve">עליו, שלא יהיו כפל סמכויות.     </w:t>
      </w:r>
    </w:p>
    <w:p w:rsidR="00871EB5" w:rsidRDefault="00871EB5" w:rsidP="00871EB5">
      <w:pPr>
        <w:pStyle w:val="KeepWithNext"/>
        <w:rPr>
          <w:rtl/>
        </w:rPr>
      </w:pPr>
      <w:bookmarkStart w:id="5406" w:name="_ETM_Q1_11545812"/>
      <w:bookmarkStart w:id="5407" w:name="_ETM_Q1_11545912"/>
      <w:bookmarkEnd w:id="5406"/>
      <w:bookmarkEnd w:id="5407"/>
    </w:p>
    <w:p w:rsidR="00871EB5" w:rsidRDefault="00871EB5" w:rsidP="00871EB5">
      <w:pPr>
        <w:pStyle w:val="af8"/>
        <w:keepNext/>
        <w:rPr>
          <w:rtl/>
        </w:rPr>
      </w:pPr>
      <w:bookmarkStart w:id="5408" w:name="ET_yor_4762_78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408"/>
    </w:p>
    <w:p w:rsidR="00871EB5" w:rsidRDefault="00871EB5" w:rsidP="00871EB5">
      <w:pPr>
        <w:pStyle w:val="KeepWithNext"/>
        <w:rPr>
          <w:rtl/>
        </w:rPr>
      </w:pPr>
    </w:p>
    <w:p w:rsidR="00871EB5" w:rsidRDefault="00871EB5" w:rsidP="00871EB5">
      <w:pPr>
        <w:rPr>
          <w:rtl/>
        </w:rPr>
      </w:pPr>
      <w:bookmarkStart w:id="5409" w:name="_ETM_Q1_11540571"/>
      <w:bookmarkEnd w:id="5409"/>
      <w:r>
        <w:rPr>
          <w:rFonts w:hint="cs"/>
          <w:rtl/>
        </w:rPr>
        <w:t>מי בעד? מי נגד?</w:t>
      </w:r>
      <w:bookmarkStart w:id="5410" w:name="_ETM_Q1_11544823"/>
      <w:bookmarkEnd w:id="5410"/>
      <w:r>
        <w:rPr>
          <w:rFonts w:hint="cs"/>
          <w:rtl/>
        </w:rPr>
        <w:t xml:space="preserve"> מי נמנע?</w:t>
      </w:r>
    </w:p>
    <w:p w:rsidR="00871EB5" w:rsidRDefault="00871EB5" w:rsidP="00871EB5">
      <w:pPr>
        <w:rPr>
          <w:rtl/>
        </w:rPr>
      </w:pPr>
      <w:bookmarkStart w:id="5411" w:name="_ETM_Q1_11553494"/>
      <w:bookmarkStart w:id="5412" w:name="_ETM_Q1_11553596"/>
      <w:bookmarkEnd w:id="5411"/>
      <w:bookmarkEnd w:id="5412"/>
    </w:p>
    <w:p w:rsidR="00871EB5" w:rsidRDefault="00871EB5" w:rsidP="00871EB5">
      <w:pPr>
        <w:pStyle w:val="af3"/>
        <w:keepNext/>
        <w:rPr>
          <w:rtl/>
        </w:rPr>
      </w:pPr>
      <w:r>
        <w:rPr>
          <w:rFonts w:hint="cs"/>
          <w:rtl/>
        </w:rPr>
        <w:t>הצבעה</w:t>
      </w:r>
    </w:p>
    <w:p w:rsidR="00871EB5" w:rsidRDefault="00871EB5" w:rsidP="00871EB5">
      <w:pPr>
        <w:pStyle w:val="--"/>
        <w:keepNext/>
        <w:rPr>
          <w:rtl/>
        </w:rPr>
      </w:pPr>
    </w:p>
    <w:p w:rsidR="00871EB5" w:rsidRDefault="00871EB5" w:rsidP="00871EB5">
      <w:pPr>
        <w:pStyle w:val="--"/>
        <w:keepNext/>
        <w:rPr>
          <w:rtl/>
        </w:rPr>
      </w:pPr>
      <w:r>
        <w:rPr>
          <w:rFonts w:hint="cs"/>
          <w:rtl/>
        </w:rPr>
        <w:t>בעד – רוב</w:t>
      </w:r>
    </w:p>
    <w:p w:rsidR="00871EB5" w:rsidRDefault="00871EB5" w:rsidP="00871EB5">
      <w:pPr>
        <w:pStyle w:val="--"/>
        <w:keepNext/>
        <w:rPr>
          <w:rtl/>
        </w:rPr>
      </w:pPr>
      <w:r>
        <w:rPr>
          <w:rFonts w:hint="cs"/>
          <w:rtl/>
        </w:rPr>
        <w:t xml:space="preserve">נגד – מיעוט </w:t>
      </w:r>
    </w:p>
    <w:p w:rsidR="00871EB5" w:rsidRDefault="00871EB5" w:rsidP="00871EB5">
      <w:pPr>
        <w:pStyle w:val="--"/>
        <w:keepNext/>
        <w:rPr>
          <w:rtl/>
        </w:rPr>
      </w:pPr>
      <w:r>
        <w:rPr>
          <w:rFonts w:hint="cs"/>
          <w:rtl/>
        </w:rPr>
        <w:t>נמנעים – אין</w:t>
      </w:r>
    </w:p>
    <w:p w:rsidR="00871EB5" w:rsidRDefault="00871EB5" w:rsidP="00871EB5">
      <w:pPr>
        <w:jc w:val="center"/>
        <w:rPr>
          <w:rtl/>
        </w:rPr>
      </w:pPr>
      <w:r>
        <w:rPr>
          <w:rFonts w:hint="cs"/>
          <w:rtl/>
        </w:rPr>
        <w:t>סעיף 93 נתקבל.</w:t>
      </w:r>
    </w:p>
    <w:p w:rsidR="00871EB5" w:rsidRDefault="00871EB5" w:rsidP="00871EB5">
      <w:pPr>
        <w:jc w:val="center"/>
        <w:rPr>
          <w:rtl/>
        </w:rPr>
      </w:pPr>
      <w:bookmarkStart w:id="5413" w:name="_ETM_Q1_11550359"/>
      <w:bookmarkStart w:id="5414" w:name="_ETM_Q1_11550446"/>
      <w:bookmarkEnd w:id="5413"/>
      <w:bookmarkEnd w:id="5414"/>
    </w:p>
    <w:p w:rsidR="00871EB5" w:rsidRDefault="00871EB5" w:rsidP="00871EB5">
      <w:pPr>
        <w:pStyle w:val="af8"/>
        <w:keepNext/>
        <w:rPr>
          <w:rtl/>
        </w:rPr>
      </w:pPr>
      <w:bookmarkStart w:id="5415" w:name="ET_yor_4762_78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415"/>
    </w:p>
    <w:p w:rsidR="00871EB5" w:rsidRDefault="00871EB5" w:rsidP="00871EB5">
      <w:pPr>
        <w:pStyle w:val="KeepWithNext"/>
        <w:rPr>
          <w:rtl/>
        </w:rPr>
      </w:pPr>
    </w:p>
    <w:p w:rsidR="00871EB5" w:rsidRDefault="00871EB5" w:rsidP="00871EB5">
      <w:pPr>
        <w:rPr>
          <w:rtl/>
        </w:rPr>
      </w:pPr>
      <w:bookmarkStart w:id="5416" w:name="_ETM_Q1_11552157"/>
      <w:bookmarkEnd w:id="5416"/>
      <w:r>
        <w:rPr>
          <w:rFonts w:hint="cs"/>
          <w:rtl/>
        </w:rPr>
        <w:t xml:space="preserve">הסעיף אושר. </w:t>
      </w:r>
    </w:p>
    <w:p w:rsidR="00871EB5" w:rsidRDefault="00871EB5" w:rsidP="00871EB5">
      <w:pPr>
        <w:rPr>
          <w:rtl/>
        </w:rPr>
      </w:pPr>
      <w:bookmarkStart w:id="5417" w:name="_ETM_Q1_11554222"/>
      <w:bookmarkStart w:id="5418" w:name="_ETM_Q1_11554323"/>
      <w:bookmarkEnd w:id="5417"/>
      <w:bookmarkEnd w:id="5418"/>
    </w:p>
    <w:p w:rsidR="00871EB5" w:rsidRDefault="00871EB5" w:rsidP="00871EB5">
      <w:pPr>
        <w:pStyle w:val="-"/>
        <w:keepNext/>
        <w:rPr>
          <w:rtl/>
        </w:rPr>
      </w:pPr>
      <w:bookmarkStart w:id="5419" w:name="ET_speakercontinue_שגית_אפיק_789"/>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5419"/>
    </w:p>
    <w:p w:rsidR="00871EB5" w:rsidRDefault="00871EB5" w:rsidP="00871EB5">
      <w:pPr>
        <w:pStyle w:val="KeepWithNext"/>
        <w:rPr>
          <w:rtl/>
        </w:rPr>
      </w:pPr>
    </w:p>
    <w:p w:rsidR="00871EB5" w:rsidRDefault="00871EB5" w:rsidP="00871EB5">
      <w:pPr>
        <w:rPr>
          <w:rtl/>
        </w:rPr>
      </w:pPr>
      <w:bookmarkStart w:id="5420" w:name="_ETM_Q1_11560415"/>
      <w:bookmarkEnd w:id="5420"/>
      <w:r>
        <w:rPr>
          <w:rFonts w:hint="cs"/>
          <w:rtl/>
        </w:rPr>
        <w:t xml:space="preserve">סעיף 96 לעניין הארכת </w:t>
      </w:r>
      <w:bookmarkStart w:id="5421" w:name="_ETM_Q1_11561864"/>
      <w:bookmarkEnd w:id="5421"/>
      <w:r>
        <w:rPr>
          <w:rFonts w:hint="cs"/>
          <w:rtl/>
        </w:rPr>
        <w:t xml:space="preserve">מועדים, שגם הסכמת שייכנס. </w:t>
      </w:r>
    </w:p>
    <w:p w:rsidR="00871EB5" w:rsidRDefault="00871EB5" w:rsidP="00871EB5">
      <w:pPr>
        <w:rPr>
          <w:rtl/>
        </w:rPr>
      </w:pPr>
      <w:bookmarkStart w:id="5422" w:name="_ETM_Q1_11562681"/>
      <w:bookmarkStart w:id="5423" w:name="_ETM_Q1_11562778"/>
      <w:bookmarkEnd w:id="5422"/>
      <w:bookmarkEnd w:id="5423"/>
    </w:p>
    <w:p w:rsidR="00871EB5" w:rsidRDefault="00871EB5" w:rsidP="00871EB5">
      <w:pPr>
        <w:pStyle w:val="af8"/>
        <w:keepNext/>
        <w:rPr>
          <w:rtl/>
        </w:rPr>
      </w:pPr>
      <w:bookmarkStart w:id="5424" w:name="ET_yor_4762_79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424"/>
    </w:p>
    <w:p w:rsidR="00871EB5" w:rsidRDefault="00871EB5" w:rsidP="00871EB5">
      <w:pPr>
        <w:pStyle w:val="KeepWithNext"/>
        <w:rPr>
          <w:rtl/>
        </w:rPr>
      </w:pPr>
    </w:p>
    <w:p w:rsidR="00871EB5" w:rsidRDefault="00871EB5" w:rsidP="00871EB5">
      <w:pPr>
        <w:rPr>
          <w:rtl/>
        </w:rPr>
      </w:pPr>
      <w:r>
        <w:rPr>
          <w:rFonts w:hint="cs"/>
          <w:rtl/>
        </w:rPr>
        <w:t>מ</w:t>
      </w:r>
      <w:bookmarkStart w:id="5425" w:name="_ETM_Q1_11564273"/>
      <w:bookmarkEnd w:id="5425"/>
      <w:r>
        <w:rPr>
          <w:rFonts w:hint="cs"/>
          <w:rtl/>
        </w:rPr>
        <w:t>י בעד? מי נגד?</w:t>
      </w:r>
      <w:bookmarkStart w:id="5426" w:name="_ETM_Q1_11567129"/>
      <w:bookmarkEnd w:id="5426"/>
      <w:r>
        <w:rPr>
          <w:rFonts w:hint="cs"/>
          <w:rtl/>
        </w:rPr>
        <w:t xml:space="preserve"> מי נמנע?</w:t>
      </w:r>
    </w:p>
    <w:p w:rsidR="00871EB5" w:rsidRDefault="00871EB5" w:rsidP="00871EB5">
      <w:pPr>
        <w:pStyle w:val="af3"/>
        <w:keepNext/>
        <w:rPr>
          <w:rtl/>
        </w:rPr>
      </w:pPr>
      <w:r>
        <w:rPr>
          <w:rFonts w:hint="cs"/>
          <w:rtl/>
        </w:rPr>
        <w:t>הצבעה</w:t>
      </w:r>
    </w:p>
    <w:p w:rsidR="00871EB5" w:rsidRDefault="00871EB5" w:rsidP="00871EB5">
      <w:pPr>
        <w:pStyle w:val="--"/>
        <w:keepNext/>
        <w:rPr>
          <w:rtl/>
        </w:rPr>
      </w:pPr>
    </w:p>
    <w:p w:rsidR="00871EB5" w:rsidRDefault="00871EB5" w:rsidP="00871EB5">
      <w:pPr>
        <w:pStyle w:val="--"/>
        <w:keepNext/>
        <w:rPr>
          <w:rtl/>
        </w:rPr>
      </w:pPr>
      <w:r>
        <w:rPr>
          <w:rFonts w:hint="cs"/>
          <w:rtl/>
        </w:rPr>
        <w:t>בעד – רוב</w:t>
      </w:r>
    </w:p>
    <w:p w:rsidR="00871EB5" w:rsidRDefault="00871EB5" w:rsidP="00871EB5">
      <w:pPr>
        <w:pStyle w:val="--"/>
        <w:keepNext/>
        <w:rPr>
          <w:rtl/>
        </w:rPr>
      </w:pPr>
      <w:r>
        <w:rPr>
          <w:rFonts w:hint="cs"/>
          <w:rtl/>
        </w:rPr>
        <w:t xml:space="preserve">נגד – מיעוט </w:t>
      </w:r>
    </w:p>
    <w:p w:rsidR="00871EB5" w:rsidRDefault="00871EB5" w:rsidP="00871EB5">
      <w:pPr>
        <w:pStyle w:val="--"/>
        <w:keepNext/>
        <w:rPr>
          <w:rtl/>
        </w:rPr>
      </w:pPr>
      <w:r>
        <w:rPr>
          <w:rFonts w:hint="cs"/>
          <w:rtl/>
        </w:rPr>
        <w:t>נמנעים – אין</w:t>
      </w:r>
    </w:p>
    <w:p w:rsidR="00871EB5" w:rsidRDefault="00871EB5" w:rsidP="00871EB5">
      <w:pPr>
        <w:jc w:val="center"/>
        <w:rPr>
          <w:rtl/>
        </w:rPr>
      </w:pPr>
      <w:bookmarkStart w:id="5427" w:name="_ETM_Q1_11565459"/>
      <w:bookmarkStart w:id="5428" w:name="_ETM_Q1_11565550"/>
      <w:bookmarkEnd w:id="5427"/>
      <w:bookmarkEnd w:id="5428"/>
      <w:r>
        <w:rPr>
          <w:rFonts w:hint="cs"/>
          <w:rtl/>
        </w:rPr>
        <w:t>סעיף 96 נתקבל.</w:t>
      </w:r>
    </w:p>
    <w:p w:rsidR="00871EB5" w:rsidRDefault="00871EB5" w:rsidP="00871EB5">
      <w:pPr>
        <w:jc w:val="center"/>
        <w:rPr>
          <w:rtl/>
        </w:rPr>
      </w:pPr>
      <w:bookmarkStart w:id="5429" w:name="_ETM_Q1_11567703"/>
      <w:bookmarkStart w:id="5430" w:name="_ETM_Q1_11567780"/>
      <w:bookmarkEnd w:id="5429"/>
      <w:bookmarkEnd w:id="5430"/>
    </w:p>
    <w:p w:rsidR="00871EB5" w:rsidRDefault="00871EB5" w:rsidP="00871EB5">
      <w:pPr>
        <w:pStyle w:val="-"/>
        <w:keepNext/>
        <w:rPr>
          <w:rtl/>
        </w:rPr>
      </w:pPr>
      <w:bookmarkStart w:id="5431" w:name="ET_speakercontinue_שגית_אפיק_791"/>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5431"/>
    </w:p>
    <w:p w:rsidR="00871EB5" w:rsidRDefault="00871EB5" w:rsidP="00871EB5">
      <w:pPr>
        <w:pStyle w:val="KeepWithNext"/>
        <w:rPr>
          <w:rtl/>
        </w:rPr>
      </w:pPr>
    </w:p>
    <w:p w:rsidR="00871EB5" w:rsidRDefault="00871EB5" w:rsidP="00871EB5">
      <w:pPr>
        <w:rPr>
          <w:rtl/>
        </w:rPr>
      </w:pPr>
      <w:bookmarkStart w:id="5432" w:name="_ETM_Q1_11569583"/>
      <w:bookmarkEnd w:id="5432"/>
      <w:r>
        <w:rPr>
          <w:rFonts w:hint="cs"/>
          <w:rtl/>
        </w:rPr>
        <w:t xml:space="preserve">סעיף 97, שעוסק בתיקון </w:t>
      </w:r>
      <w:bookmarkStart w:id="5433" w:name="_ETM_Q1_11575456"/>
      <w:bookmarkEnd w:id="5433"/>
      <w:r>
        <w:rPr>
          <w:rFonts w:hint="cs"/>
          <w:rtl/>
        </w:rPr>
        <w:t xml:space="preserve">פקודת מס הכנסה. לימור, היית אמורה לחזור עם </w:t>
      </w:r>
      <w:bookmarkStart w:id="5434" w:name="_ETM_Q1_11577959"/>
      <w:bookmarkEnd w:id="5434"/>
      <w:r>
        <w:rPr>
          <w:rFonts w:hint="cs"/>
          <w:rtl/>
        </w:rPr>
        <w:t xml:space="preserve">תשובה על זה. </w:t>
      </w:r>
    </w:p>
    <w:p w:rsidR="00871EB5" w:rsidRDefault="00871EB5" w:rsidP="00871EB5">
      <w:pPr>
        <w:rPr>
          <w:rtl/>
        </w:rPr>
      </w:pPr>
      <w:bookmarkStart w:id="5435" w:name="_ETM_Q1_11579454"/>
      <w:bookmarkStart w:id="5436" w:name="_ETM_Q1_11579572"/>
      <w:bookmarkStart w:id="5437" w:name="_ETM_Q1_11577473"/>
      <w:bookmarkStart w:id="5438" w:name="_ETM_Q1_11577628"/>
      <w:bookmarkEnd w:id="5435"/>
      <w:bookmarkEnd w:id="5436"/>
      <w:bookmarkEnd w:id="5437"/>
      <w:bookmarkEnd w:id="5438"/>
    </w:p>
    <w:p w:rsidR="00871EB5" w:rsidRDefault="00871EB5" w:rsidP="00871EB5">
      <w:pPr>
        <w:pStyle w:val="a5"/>
        <w:keepNext/>
        <w:rPr>
          <w:rtl/>
        </w:rPr>
      </w:pPr>
      <w:bookmarkStart w:id="5439" w:name="ET_speaker_לימור_תוסיה_כהן_792"/>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5439"/>
    </w:p>
    <w:p w:rsidR="00871EB5" w:rsidRDefault="00871EB5" w:rsidP="00871EB5">
      <w:pPr>
        <w:pStyle w:val="KeepWithNext"/>
        <w:rPr>
          <w:rtl/>
        </w:rPr>
      </w:pPr>
    </w:p>
    <w:p w:rsidR="00871EB5" w:rsidRDefault="00871EB5" w:rsidP="00871EB5">
      <w:pPr>
        <w:rPr>
          <w:rtl/>
        </w:rPr>
      </w:pPr>
      <w:bookmarkStart w:id="5440" w:name="_ETM_Q1_11576254"/>
      <w:bookmarkStart w:id="5441" w:name="_ETM_Q1_11576597"/>
      <w:bookmarkStart w:id="5442" w:name="_ETM_Q1_11576667"/>
      <w:bookmarkEnd w:id="5440"/>
      <w:bookmarkEnd w:id="5441"/>
      <w:bookmarkEnd w:id="5442"/>
      <w:r>
        <w:rPr>
          <w:rFonts w:hint="cs"/>
          <w:rtl/>
        </w:rPr>
        <w:t xml:space="preserve">בעיקרון, אנחנו נחשב מה הוא מועד תחילתו </w:t>
      </w:r>
      <w:bookmarkStart w:id="5443" w:name="_ETM_Q1_11584267"/>
      <w:bookmarkEnd w:id="5443"/>
      <w:r>
        <w:rPr>
          <w:rFonts w:hint="cs"/>
          <w:rtl/>
        </w:rPr>
        <w:t>של החוק, ופשוט נציע תיקונים עקיפים של הפטקא ולפקודת מס ה</w:t>
      </w:r>
      <w:bookmarkStart w:id="5444" w:name="_ETM_Q1_11586960"/>
      <w:bookmarkEnd w:id="5444"/>
      <w:r>
        <w:rPr>
          <w:rFonts w:hint="cs"/>
          <w:rtl/>
        </w:rPr>
        <w:t xml:space="preserve">כנסה, שיקבעו את הסעיף הזה. ככל שהשר יחליט </w:t>
      </w:r>
      <w:bookmarkStart w:id="5445" w:name="_ETM_Q1_11592559"/>
      <w:bookmarkEnd w:id="5445"/>
      <w:r>
        <w:rPr>
          <w:rFonts w:hint="cs"/>
          <w:rtl/>
        </w:rPr>
        <w:t xml:space="preserve">להשתמש בסמכותו ולדחות את תחילתו של החוק, זה ידחה </w:t>
      </w:r>
      <w:bookmarkStart w:id="5446" w:name="_ETM_Q1_11600637"/>
      <w:bookmarkEnd w:id="5446"/>
      <w:r>
        <w:rPr>
          <w:rFonts w:hint="cs"/>
          <w:rtl/>
        </w:rPr>
        <w:t>גם את התחילה - - -</w:t>
      </w:r>
    </w:p>
    <w:p w:rsidR="00871EB5" w:rsidRDefault="00871EB5" w:rsidP="00871EB5">
      <w:pPr>
        <w:rPr>
          <w:rtl/>
        </w:rPr>
      </w:pPr>
      <w:bookmarkStart w:id="5447" w:name="_ETM_Q1_11602463"/>
      <w:bookmarkStart w:id="5448" w:name="_ETM_Q1_11602566"/>
      <w:bookmarkStart w:id="5449" w:name="_ETM_Q1_11600064"/>
      <w:bookmarkEnd w:id="5447"/>
      <w:bookmarkEnd w:id="5448"/>
      <w:bookmarkEnd w:id="5449"/>
    </w:p>
    <w:p w:rsidR="00871EB5" w:rsidRDefault="00871EB5" w:rsidP="00871EB5">
      <w:pPr>
        <w:pStyle w:val="a5"/>
        <w:keepNext/>
        <w:rPr>
          <w:rtl/>
        </w:rPr>
      </w:pPr>
      <w:bookmarkStart w:id="5450" w:name="ET_speaker_שגית_אפיק_79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450"/>
    </w:p>
    <w:p w:rsidR="00871EB5" w:rsidRDefault="00871EB5" w:rsidP="00871EB5">
      <w:pPr>
        <w:pStyle w:val="KeepWithNext"/>
        <w:rPr>
          <w:rtl/>
        </w:rPr>
      </w:pPr>
    </w:p>
    <w:p w:rsidR="00871EB5" w:rsidRDefault="00871EB5" w:rsidP="00871EB5">
      <w:pPr>
        <w:rPr>
          <w:rtl/>
        </w:rPr>
      </w:pPr>
      <w:bookmarkStart w:id="5451" w:name="_ETM_Q1_11601206"/>
      <w:bookmarkStart w:id="5452" w:name="_ETM_Q1_11601405"/>
      <w:bookmarkEnd w:id="5451"/>
      <w:bookmarkEnd w:id="5452"/>
      <w:r>
        <w:rPr>
          <w:rFonts w:hint="cs"/>
          <w:rtl/>
        </w:rPr>
        <w:t xml:space="preserve">בסדר </w:t>
      </w:r>
      <w:bookmarkStart w:id="5453" w:name="_ETM_Q1_11602176"/>
      <w:bookmarkEnd w:id="5453"/>
      <w:r>
        <w:rPr>
          <w:rFonts w:hint="cs"/>
          <w:rtl/>
        </w:rPr>
        <w:t xml:space="preserve">גמור, מקובל עלינו. </w:t>
      </w:r>
    </w:p>
    <w:p w:rsidR="00871EB5" w:rsidRDefault="00871EB5" w:rsidP="00871EB5">
      <w:pPr>
        <w:rPr>
          <w:rtl/>
        </w:rPr>
      </w:pPr>
      <w:bookmarkStart w:id="5454" w:name="_ETM_Q1_11604392"/>
      <w:bookmarkStart w:id="5455" w:name="_ETM_Q1_11604507"/>
      <w:bookmarkStart w:id="5456" w:name="_ETM_Q1_11602806"/>
      <w:bookmarkStart w:id="5457" w:name="_ETM_Q1_11602981"/>
      <w:bookmarkStart w:id="5458" w:name="_ETM_Q1_11601716"/>
      <w:bookmarkStart w:id="5459" w:name="_ETM_Q1_11601892"/>
      <w:bookmarkEnd w:id="5454"/>
      <w:bookmarkEnd w:id="5455"/>
      <w:bookmarkEnd w:id="5456"/>
      <w:bookmarkEnd w:id="5457"/>
      <w:bookmarkEnd w:id="5458"/>
      <w:bookmarkEnd w:id="5459"/>
    </w:p>
    <w:p w:rsidR="00871EB5" w:rsidRDefault="00871EB5" w:rsidP="00871EB5">
      <w:pPr>
        <w:pStyle w:val="a5"/>
        <w:keepNext/>
        <w:rPr>
          <w:rtl/>
        </w:rPr>
      </w:pPr>
      <w:bookmarkStart w:id="5460" w:name="ET_speaker_לימור_תוסיה_כהן_794"/>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5460"/>
    </w:p>
    <w:p w:rsidR="00871EB5" w:rsidRDefault="00871EB5" w:rsidP="00871EB5">
      <w:pPr>
        <w:pStyle w:val="KeepWithNext"/>
        <w:rPr>
          <w:rtl/>
        </w:rPr>
      </w:pPr>
    </w:p>
    <w:p w:rsidR="00871EB5" w:rsidRDefault="00871EB5" w:rsidP="00871EB5">
      <w:pPr>
        <w:rPr>
          <w:rtl/>
        </w:rPr>
      </w:pPr>
      <w:bookmarkStart w:id="5461" w:name="_ETM_Q1_11603128"/>
      <w:bookmarkStart w:id="5462" w:name="_ETM_Q1_11603493"/>
      <w:bookmarkStart w:id="5463" w:name="_ETM_Q1_11603559"/>
      <w:bookmarkEnd w:id="5461"/>
      <w:bookmarkEnd w:id="5462"/>
      <w:bookmarkEnd w:id="5463"/>
      <w:r>
        <w:rPr>
          <w:rFonts w:hint="cs"/>
          <w:rtl/>
        </w:rPr>
        <w:t>לעניין חוק צמצום השימוש במזומן, כנראה שצריך</w:t>
      </w:r>
      <w:bookmarkStart w:id="5464" w:name="_ETM_Q1_11608017"/>
      <w:bookmarkEnd w:id="5464"/>
      <w:r>
        <w:rPr>
          <w:rFonts w:hint="cs"/>
          <w:rtl/>
        </w:rPr>
        <w:t xml:space="preserve"> לעשות שם איזשהו תיקון עקיף להגדיר את הגמ"חים כגוף פיננסי מפוקח, כדי שהם יוכלו להמשיך ליהנות מאותם התנאים של הגופים </w:t>
      </w:r>
      <w:bookmarkStart w:id="5465" w:name="_ETM_Q1_11617998"/>
      <w:bookmarkEnd w:id="5465"/>
      <w:r>
        <w:rPr>
          <w:rFonts w:hint="cs"/>
          <w:rtl/>
        </w:rPr>
        <w:t xml:space="preserve">הפיננסיים האחרים. </w:t>
      </w:r>
      <w:bookmarkStart w:id="5466" w:name="_ETM_Q1_11614786"/>
      <w:bookmarkEnd w:id="5466"/>
    </w:p>
    <w:p w:rsidR="00871EB5" w:rsidRDefault="00871EB5" w:rsidP="00871EB5">
      <w:pPr>
        <w:rPr>
          <w:rtl/>
        </w:rPr>
      </w:pPr>
      <w:bookmarkStart w:id="5467" w:name="_ETM_Q1_11613156"/>
      <w:bookmarkEnd w:id="5467"/>
    </w:p>
    <w:p w:rsidR="00871EB5" w:rsidRDefault="00871EB5" w:rsidP="00871EB5">
      <w:pPr>
        <w:pStyle w:val="a5"/>
        <w:keepNext/>
        <w:rPr>
          <w:rtl/>
        </w:rPr>
      </w:pPr>
      <w:bookmarkStart w:id="5468" w:name="ET_speaker_שגית_אפיק_79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468"/>
    </w:p>
    <w:p w:rsidR="00871EB5" w:rsidRDefault="00871EB5" w:rsidP="00871EB5">
      <w:pPr>
        <w:pStyle w:val="KeepWithNext"/>
        <w:rPr>
          <w:rtl/>
        </w:rPr>
      </w:pPr>
    </w:p>
    <w:p w:rsidR="00871EB5" w:rsidRDefault="00871EB5" w:rsidP="00871EB5">
      <w:pPr>
        <w:rPr>
          <w:rtl/>
        </w:rPr>
      </w:pPr>
      <w:bookmarkStart w:id="5469" w:name="_ETM_Q1_11614291"/>
      <w:bookmarkStart w:id="5470" w:name="_ETM_Q1_11614486"/>
      <w:bookmarkEnd w:id="5469"/>
      <w:bookmarkEnd w:id="5470"/>
      <w:r>
        <w:rPr>
          <w:rFonts w:hint="cs"/>
          <w:rtl/>
        </w:rPr>
        <w:t xml:space="preserve">אז גם את זה למעשה אנחנו נכניס. אנחנו נכניס </w:t>
      </w:r>
      <w:bookmarkStart w:id="5471" w:name="_ETM_Q1_11624155"/>
      <w:bookmarkEnd w:id="5471"/>
      <w:r>
        <w:rPr>
          <w:rFonts w:hint="cs"/>
          <w:rtl/>
        </w:rPr>
        <w:t xml:space="preserve">גם את סעיף 114 של הארכת מועדים על ידי שר האוצר באישור ועדת הכספים, שדיברת עליו. </w:t>
      </w:r>
    </w:p>
    <w:p w:rsidR="00871EB5" w:rsidRDefault="00871EB5" w:rsidP="00871EB5">
      <w:pPr>
        <w:rPr>
          <w:rtl/>
        </w:rPr>
      </w:pPr>
      <w:bookmarkStart w:id="5472" w:name="_ETM_Q1_11634199"/>
      <w:bookmarkStart w:id="5473" w:name="_ETM_Q1_11634296"/>
      <w:bookmarkEnd w:id="5472"/>
      <w:bookmarkEnd w:id="5473"/>
    </w:p>
    <w:p w:rsidR="00871EB5" w:rsidRDefault="00871EB5" w:rsidP="00871EB5">
      <w:pPr>
        <w:rPr>
          <w:rtl/>
        </w:rPr>
      </w:pPr>
      <w:bookmarkStart w:id="5474" w:name="_ETM_Q1_11634335"/>
      <w:bookmarkStart w:id="5475" w:name="_ETM_Q1_11634424"/>
      <w:bookmarkEnd w:id="5474"/>
      <w:bookmarkEnd w:id="5475"/>
      <w:r>
        <w:rPr>
          <w:rFonts w:hint="cs"/>
          <w:rtl/>
        </w:rPr>
        <w:t>אתה יכול להצבי</w:t>
      </w:r>
      <w:bookmarkStart w:id="5476" w:name="_ETM_Q1_11636239"/>
      <w:bookmarkEnd w:id="5476"/>
      <w:r>
        <w:rPr>
          <w:rFonts w:hint="cs"/>
          <w:rtl/>
        </w:rPr>
        <w:t xml:space="preserve">ע על סעיף 97, עם תיקוני הנוסח שלימוד ציינה </w:t>
      </w:r>
      <w:bookmarkStart w:id="5477" w:name="_ETM_Q1_11639220"/>
      <w:bookmarkEnd w:id="5477"/>
      <w:r>
        <w:rPr>
          <w:rFonts w:hint="cs"/>
          <w:rtl/>
        </w:rPr>
        <w:t xml:space="preserve">ואנחנו ננסח ביחד. </w:t>
      </w:r>
    </w:p>
    <w:p w:rsidR="00871EB5" w:rsidRDefault="00871EB5" w:rsidP="00871EB5">
      <w:pPr>
        <w:rPr>
          <w:rtl/>
        </w:rPr>
      </w:pPr>
    </w:p>
    <w:p w:rsidR="00871EB5" w:rsidRDefault="00871EB5" w:rsidP="00871EB5">
      <w:pPr>
        <w:pStyle w:val="af8"/>
        <w:keepNext/>
        <w:rPr>
          <w:rtl/>
        </w:rPr>
      </w:pPr>
      <w:bookmarkStart w:id="5478" w:name="ET_yor_4762_79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478"/>
    </w:p>
    <w:p w:rsidR="00871EB5" w:rsidRDefault="00871EB5" w:rsidP="00871EB5">
      <w:pPr>
        <w:pStyle w:val="KeepWithNext"/>
        <w:rPr>
          <w:rtl/>
        </w:rPr>
      </w:pPr>
    </w:p>
    <w:p w:rsidR="00871EB5" w:rsidRDefault="00871EB5" w:rsidP="00871EB5">
      <w:pPr>
        <w:rPr>
          <w:rtl/>
        </w:rPr>
      </w:pPr>
      <w:bookmarkStart w:id="5479" w:name="_ETM_Q1_11643030"/>
      <w:bookmarkEnd w:id="5479"/>
      <w:r>
        <w:rPr>
          <w:rFonts w:hint="cs"/>
          <w:rtl/>
        </w:rPr>
        <w:t xml:space="preserve">מי בעד אישור הסעיף? מי נגד? מי </w:t>
      </w:r>
      <w:bookmarkStart w:id="5480" w:name="_ETM_Q1_11647692"/>
      <w:bookmarkEnd w:id="5480"/>
      <w:r>
        <w:rPr>
          <w:rFonts w:hint="cs"/>
          <w:rtl/>
        </w:rPr>
        <w:t xml:space="preserve">נמנע? </w:t>
      </w:r>
      <w:bookmarkStart w:id="5481" w:name="_ETM_Q1_11648912"/>
      <w:bookmarkEnd w:id="5481"/>
    </w:p>
    <w:p w:rsidR="00871EB5" w:rsidRDefault="00871EB5" w:rsidP="00871EB5">
      <w:pPr>
        <w:pStyle w:val="af3"/>
        <w:keepNext/>
        <w:rPr>
          <w:rtl/>
        </w:rPr>
      </w:pPr>
      <w:bookmarkStart w:id="5482" w:name="_ETM_Q1_11649007"/>
      <w:bookmarkEnd w:id="5482"/>
      <w:r>
        <w:rPr>
          <w:rFonts w:hint="cs"/>
          <w:rtl/>
        </w:rPr>
        <w:t>הצבעה</w:t>
      </w:r>
    </w:p>
    <w:p w:rsidR="00871EB5" w:rsidRDefault="00871EB5" w:rsidP="00871EB5">
      <w:pPr>
        <w:pStyle w:val="--"/>
        <w:keepNext/>
        <w:rPr>
          <w:rtl/>
        </w:rPr>
      </w:pPr>
    </w:p>
    <w:p w:rsidR="00871EB5" w:rsidRDefault="00871EB5" w:rsidP="00871EB5">
      <w:pPr>
        <w:pStyle w:val="--"/>
        <w:keepNext/>
        <w:rPr>
          <w:rtl/>
        </w:rPr>
      </w:pPr>
      <w:r>
        <w:rPr>
          <w:rFonts w:hint="cs"/>
          <w:rtl/>
        </w:rPr>
        <w:t>בעד – רוב</w:t>
      </w:r>
    </w:p>
    <w:p w:rsidR="00871EB5" w:rsidRDefault="00871EB5" w:rsidP="00871EB5">
      <w:pPr>
        <w:pStyle w:val="--"/>
        <w:keepNext/>
        <w:rPr>
          <w:rtl/>
        </w:rPr>
      </w:pPr>
      <w:r>
        <w:rPr>
          <w:rFonts w:hint="cs"/>
          <w:rtl/>
        </w:rPr>
        <w:t xml:space="preserve">נגד – מיעוט </w:t>
      </w:r>
    </w:p>
    <w:p w:rsidR="00871EB5" w:rsidRDefault="00871EB5" w:rsidP="00871EB5">
      <w:pPr>
        <w:pStyle w:val="--"/>
        <w:keepNext/>
        <w:rPr>
          <w:rtl/>
        </w:rPr>
      </w:pPr>
      <w:r>
        <w:rPr>
          <w:rFonts w:hint="cs"/>
          <w:rtl/>
        </w:rPr>
        <w:t>נמנעים – אין</w:t>
      </w:r>
    </w:p>
    <w:p w:rsidR="00871EB5" w:rsidRDefault="00871EB5" w:rsidP="00871EB5">
      <w:pPr>
        <w:jc w:val="center"/>
        <w:rPr>
          <w:rtl/>
        </w:rPr>
      </w:pPr>
      <w:r>
        <w:rPr>
          <w:rFonts w:hint="cs"/>
          <w:rtl/>
        </w:rPr>
        <w:t>סעיף 97, עם תיקוני הנוסח שצוינו, נתקבל.</w:t>
      </w:r>
    </w:p>
    <w:p w:rsidR="00871EB5" w:rsidRDefault="00871EB5" w:rsidP="00871EB5">
      <w:pPr>
        <w:jc w:val="center"/>
        <w:rPr>
          <w:rtl/>
        </w:rPr>
      </w:pPr>
      <w:bookmarkStart w:id="5483" w:name="_ETM_Q1_11650754"/>
      <w:bookmarkStart w:id="5484" w:name="_ETM_Q1_11650832"/>
      <w:bookmarkEnd w:id="5483"/>
      <w:bookmarkEnd w:id="5484"/>
    </w:p>
    <w:p w:rsidR="00871EB5" w:rsidRDefault="00871EB5" w:rsidP="00871EB5">
      <w:pPr>
        <w:pStyle w:val="af8"/>
        <w:keepNext/>
        <w:rPr>
          <w:rtl/>
        </w:rPr>
      </w:pPr>
      <w:bookmarkStart w:id="5485" w:name="ET_yor_4762_79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485"/>
    </w:p>
    <w:p w:rsidR="00871EB5" w:rsidRDefault="00871EB5" w:rsidP="00871EB5">
      <w:pPr>
        <w:pStyle w:val="KeepWithNext"/>
        <w:rPr>
          <w:rtl/>
        </w:rPr>
      </w:pPr>
    </w:p>
    <w:p w:rsidR="00871EB5" w:rsidRDefault="00871EB5" w:rsidP="00871EB5">
      <w:pPr>
        <w:rPr>
          <w:rtl/>
        </w:rPr>
      </w:pPr>
      <w:r>
        <w:rPr>
          <w:rFonts w:hint="cs"/>
          <w:rtl/>
        </w:rPr>
        <w:t xml:space="preserve">הסעיף אושר. </w:t>
      </w:r>
      <w:bookmarkStart w:id="5486" w:name="_ETM_Q1_11649191"/>
      <w:bookmarkEnd w:id="5486"/>
    </w:p>
    <w:p w:rsidR="00871EB5" w:rsidRDefault="00871EB5" w:rsidP="00871EB5">
      <w:pPr>
        <w:rPr>
          <w:rtl/>
        </w:rPr>
      </w:pPr>
      <w:bookmarkStart w:id="5487" w:name="_ETM_Q1_11649296"/>
      <w:bookmarkEnd w:id="5487"/>
    </w:p>
    <w:p w:rsidR="00871EB5" w:rsidRDefault="00871EB5" w:rsidP="00871EB5">
      <w:pPr>
        <w:pStyle w:val="-"/>
        <w:keepNext/>
        <w:rPr>
          <w:rtl/>
        </w:rPr>
      </w:pPr>
      <w:bookmarkStart w:id="5488" w:name="ET_speakercontinue_שגית_אפיק_798"/>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5488"/>
    </w:p>
    <w:p w:rsidR="00871EB5" w:rsidRDefault="00871EB5" w:rsidP="00871EB5">
      <w:pPr>
        <w:pStyle w:val="KeepWithNext"/>
        <w:rPr>
          <w:rtl/>
        </w:rPr>
      </w:pPr>
    </w:p>
    <w:p w:rsidR="00871EB5" w:rsidRDefault="00871EB5" w:rsidP="00871EB5">
      <w:pPr>
        <w:rPr>
          <w:rtl/>
        </w:rPr>
      </w:pPr>
      <w:r>
        <w:rPr>
          <w:rFonts w:hint="cs"/>
          <w:rtl/>
        </w:rPr>
        <w:t>ס</w:t>
      </w:r>
      <w:bookmarkStart w:id="5489" w:name="_ETM_Q1_11650840"/>
      <w:bookmarkEnd w:id="5489"/>
      <w:r>
        <w:rPr>
          <w:rFonts w:hint="cs"/>
          <w:rtl/>
        </w:rPr>
        <w:t xml:space="preserve">עיף 98 גם </w:t>
      </w:r>
      <w:bookmarkStart w:id="5490" w:name="_ETM_Q1_11653119"/>
      <w:bookmarkEnd w:id="5490"/>
      <w:r>
        <w:rPr>
          <w:rFonts w:hint="cs"/>
          <w:rtl/>
        </w:rPr>
        <w:t>תיקון עקיף לחוק הבנקאות (רישוי), שאמרנו שהתחילה שלו תהיה מי</w:t>
      </w:r>
      <w:bookmarkStart w:id="5491" w:name="_ETM_Q1_11657963"/>
      <w:bookmarkEnd w:id="5491"/>
      <w:r>
        <w:rPr>
          <w:rFonts w:hint="cs"/>
          <w:rtl/>
        </w:rPr>
        <w:t xml:space="preserve">דית כדי להגן על הגמ"חים. </w:t>
      </w:r>
    </w:p>
    <w:p w:rsidR="00871EB5" w:rsidRDefault="00871EB5" w:rsidP="00871EB5">
      <w:pPr>
        <w:rPr>
          <w:rtl/>
        </w:rPr>
      </w:pPr>
      <w:bookmarkStart w:id="5492" w:name="_ETM_Q1_11660220"/>
      <w:bookmarkStart w:id="5493" w:name="_ETM_Q1_11660328"/>
      <w:bookmarkEnd w:id="5492"/>
      <w:bookmarkEnd w:id="5493"/>
    </w:p>
    <w:p w:rsidR="00871EB5" w:rsidRDefault="00871EB5" w:rsidP="00871EB5">
      <w:pPr>
        <w:pStyle w:val="af8"/>
        <w:keepNext/>
        <w:rPr>
          <w:rtl/>
        </w:rPr>
      </w:pPr>
      <w:bookmarkStart w:id="5494" w:name="ET_yor_4762_79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494"/>
    </w:p>
    <w:p w:rsidR="00871EB5" w:rsidRDefault="00871EB5" w:rsidP="00871EB5">
      <w:pPr>
        <w:pStyle w:val="KeepWithNext"/>
        <w:rPr>
          <w:rtl/>
        </w:rPr>
      </w:pPr>
    </w:p>
    <w:p w:rsidR="00871EB5" w:rsidRDefault="00871EB5" w:rsidP="00871EB5">
      <w:pPr>
        <w:rPr>
          <w:rtl/>
        </w:rPr>
      </w:pPr>
      <w:bookmarkStart w:id="5495" w:name="_ETM_Q1_11661941"/>
      <w:bookmarkEnd w:id="5495"/>
      <w:r>
        <w:rPr>
          <w:rFonts w:hint="cs"/>
          <w:rtl/>
        </w:rPr>
        <w:t>מי בעד? מי נגד? מי נמנע?</w:t>
      </w:r>
    </w:p>
    <w:p w:rsidR="00871EB5" w:rsidRDefault="00871EB5" w:rsidP="00871EB5">
      <w:pPr>
        <w:pStyle w:val="af3"/>
        <w:keepNext/>
        <w:rPr>
          <w:rtl/>
        </w:rPr>
      </w:pPr>
      <w:r>
        <w:rPr>
          <w:rFonts w:hint="cs"/>
          <w:rtl/>
        </w:rPr>
        <w:t>הצבעה</w:t>
      </w:r>
    </w:p>
    <w:p w:rsidR="00871EB5" w:rsidRDefault="00871EB5" w:rsidP="00871EB5">
      <w:pPr>
        <w:pStyle w:val="--"/>
        <w:keepNext/>
        <w:rPr>
          <w:rtl/>
        </w:rPr>
      </w:pPr>
    </w:p>
    <w:p w:rsidR="00871EB5" w:rsidRDefault="00871EB5" w:rsidP="00871EB5">
      <w:pPr>
        <w:pStyle w:val="--"/>
        <w:keepNext/>
        <w:rPr>
          <w:rtl/>
        </w:rPr>
      </w:pPr>
      <w:r>
        <w:rPr>
          <w:rFonts w:hint="cs"/>
          <w:rtl/>
        </w:rPr>
        <w:t>בעד – רוב</w:t>
      </w:r>
    </w:p>
    <w:p w:rsidR="00871EB5" w:rsidRDefault="00871EB5" w:rsidP="00871EB5">
      <w:pPr>
        <w:pStyle w:val="--"/>
        <w:keepNext/>
        <w:rPr>
          <w:rtl/>
        </w:rPr>
      </w:pPr>
      <w:r>
        <w:rPr>
          <w:rFonts w:hint="cs"/>
          <w:rtl/>
        </w:rPr>
        <w:t xml:space="preserve">נגד – מיעוט </w:t>
      </w:r>
    </w:p>
    <w:p w:rsidR="00871EB5" w:rsidRDefault="00871EB5" w:rsidP="00871EB5">
      <w:pPr>
        <w:pStyle w:val="--"/>
        <w:keepNext/>
        <w:rPr>
          <w:rtl/>
        </w:rPr>
      </w:pPr>
      <w:r>
        <w:rPr>
          <w:rFonts w:hint="cs"/>
          <w:rtl/>
        </w:rPr>
        <w:t>נמנעים – אין</w:t>
      </w:r>
    </w:p>
    <w:p w:rsidR="00871EB5" w:rsidRDefault="00871EB5" w:rsidP="00871EB5">
      <w:pPr>
        <w:jc w:val="center"/>
        <w:rPr>
          <w:rtl/>
        </w:rPr>
      </w:pPr>
      <w:r>
        <w:rPr>
          <w:rFonts w:hint="cs"/>
          <w:rtl/>
        </w:rPr>
        <w:t xml:space="preserve">סעיף 98, עם התיקון, נתקבל. </w:t>
      </w:r>
    </w:p>
    <w:p w:rsidR="00871EB5" w:rsidRDefault="00871EB5" w:rsidP="00871EB5">
      <w:pPr>
        <w:jc w:val="center"/>
        <w:rPr>
          <w:rtl/>
        </w:rPr>
      </w:pPr>
      <w:bookmarkStart w:id="5496" w:name="_ETM_Q1_11663390"/>
      <w:bookmarkStart w:id="5497" w:name="_ETM_Q1_11663472"/>
      <w:bookmarkEnd w:id="5496"/>
      <w:bookmarkEnd w:id="5497"/>
    </w:p>
    <w:p w:rsidR="00871EB5" w:rsidRDefault="00871EB5" w:rsidP="00871EB5">
      <w:pPr>
        <w:pStyle w:val="af8"/>
        <w:keepNext/>
        <w:rPr>
          <w:rtl/>
        </w:rPr>
      </w:pPr>
      <w:bookmarkStart w:id="5498" w:name="ET_yor_4762_80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498"/>
    </w:p>
    <w:p w:rsidR="00871EB5" w:rsidRDefault="00871EB5" w:rsidP="00871EB5">
      <w:pPr>
        <w:pStyle w:val="KeepWithNext"/>
        <w:rPr>
          <w:rtl/>
        </w:rPr>
      </w:pPr>
    </w:p>
    <w:p w:rsidR="00871EB5" w:rsidRDefault="00871EB5" w:rsidP="00871EB5">
      <w:pPr>
        <w:rPr>
          <w:rtl/>
        </w:rPr>
      </w:pPr>
      <w:bookmarkStart w:id="5499" w:name="_ETM_Q1_11665112"/>
      <w:bookmarkEnd w:id="5499"/>
      <w:r>
        <w:rPr>
          <w:rFonts w:hint="cs"/>
          <w:rtl/>
        </w:rPr>
        <w:t xml:space="preserve">הסעיף אושר עם התיקון. </w:t>
      </w:r>
      <w:bookmarkStart w:id="5500" w:name="_ETM_Q1_11667270"/>
      <w:bookmarkStart w:id="5501" w:name="_ETM_Q1_11667701"/>
      <w:bookmarkEnd w:id="5500"/>
      <w:bookmarkEnd w:id="5501"/>
    </w:p>
    <w:p w:rsidR="00871EB5" w:rsidRDefault="00871EB5" w:rsidP="00871EB5">
      <w:pPr>
        <w:rPr>
          <w:rtl/>
        </w:rPr>
      </w:pPr>
      <w:bookmarkStart w:id="5502" w:name="_ETM_Q1_11667813"/>
      <w:bookmarkEnd w:id="5502"/>
    </w:p>
    <w:p w:rsidR="00871EB5" w:rsidRDefault="00871EB5" w:rsidP="00871EB5">
      <w:pPr>
        <w:pStyle w:val="-"/>
        <w:keepNext/>
        <w:rPr>
          <w:rtl/>
        </w:rPr>
      </w:pPr>
      <w:bookmarkStart w:id="5503" w:name="ET_speakercontinue_שגית_אפיק_801"/>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5503"/>
    </w:p>
    <w:p w:rsidR="00871EB5" w:rsidRDefault="00871EB5" w:rsidP="00871EB5">
      <w:pPr>
        <w:pStyle w:val="KeepWithNext"/>
        <w:rPr>
          <w:rtl/>
        </w:rPr>
      </w:pPr>
    </w:p>
    <w:p w:rsidR="00871EB5" w:rsidRDefault="00871EB5" w:rsidP="00871EB5">
      <w:pPr>
        <w:rPr>
          <w:rtl/>
        </w:rPr>
      </w:pPr>
      <w:bookmarkStart w:id="5504" w:name="_ETM_Q1_11669872"/>
      <w:bookmarkEnd w:id="5504"/>
      <w:r>
        <w:rPr>
          <w:rFonts w:hint="cs"/>
          <w:rtl/>
        </w:rPr>
        <w:t xml:space="preserve">לגבי תיקון החוק לצמצום השימוש במזומן, אנחנו נקבל את </w:t>
      </w:r>
      <w:bookmarkStart w:id="5505" w:name="_ETM_Q1_11689137"/>
      <w:bookmarkEnd w:id="5505"/>
      <w:r>
        <w:rPr>
          <w:rFonts w:hint="cs"/>
          <w:rtl/>
        </w:rPr>
        <w:t xml:space="preserve">הרעיון שהצעתם, נכניס אותם להגדרת גוף פיננסי. כדי להגן עליהם </w:t>
      </w:r>
      <w:bookmarkStart w:id="5506" w:name="_ETM_Q1_11695242"/>
      <w:bookmarkEnd w:id="5506"/>
      <w:r>
        <w:rPr>
          <w:rFonts w:hint="cs"/>
          <w:rtl/>
        </w:rPr>
        <w:t xml:space="preserve">עד התחילה, זה גם צריך להיות בהסדר שתהיה להם </w:t>
      </w:r>
      <w:bookmarkStart w:id="5507" w:name="_ETM_Q1_11701193"/>
      <w:bookmarkEnd w:id="5507"/>
      <w:r>
        <w:rPr>
          <w:rFonts w:hint="cs"/>
          <w:rtl/>
        </w:rPr>
        <w:t xml:space="preserve">הגנה מיום הפרסום של החוק, ולא מיום התחילה המאוחר שלו. </w:t>
      </w:r>
      <w:bookmarkStart w:id="5508" w:name="_ETM_Q1_11704651"/>
      <w:bookmarkEnd w:id="5508"/>
    </w:p>
    <w:p w:rsidR="00871EB5" w:rsidRDefault="00871EB5" w:rsidP="00871EB5">
      <w:pPr>
        <w:rPr>
          <w:rtl/>
        </w:rPr>
      </w:pPr>
      <w:bookmarkStart w:id="5509" w:name="_ETM_Q1_11704915"/>
      <w:bookmarkStart w:id="5510" w:name="_ETM_Q1_11705007"/>
      <w:bookmarkEnd w:id="5509"/>
      <w:bookmarkEnd w:id="5510"/>
    </w:p>
    <w:p w:rsidR="00871EB5" w:rsidRDefault="00871EB5" w:rsidP="00871EB5">
      <w:pPr>
        <w:pStyle w:val="af8"/>
        <w:keepNext/>
        <w:rPr>
          <w:rtl/>
        </w:rPr>
      </w:pPr>
      <w:bookmarkStart w:id="5511" w:name="ET_yor_4762_80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511"/>
    </w:p>
    <w:p w:rsidR="00871EB5" w:rsidRDefault="00871EB5" w:rsidP="00871EB5">
      <w:pPr>
        <w:pStyle w:val="KeepWithNext"/>
        <w:rPr>
          <w:rtl/>
        </w:rPr>
      </w:pPr>
    </w:p>
    <w:p w:rsidR="00871EB5" w:rsidRDefault="00871EB5" w:rsidP="00871EB5">
      <w:pPr>
        <w:rPr>
          <w:rtl/>
        </w:rPr>
      </w:pPr>
      <w:bookmarkStart w:id="5512" w:name="_ETM_Q1_11706359"/>
      <w:bookmarkEnd w:id="5512"/>
      <w:r>
        <w:rPr>
          <w:rFonts w:hint="cs"/>
          <w:rtl/>
        </w:rPr>
        <w:t>מי בעד? מי נגד?</w:t>
      </w:r>
    </w:p>
    <w:p w:rsidR="00871EB5" w:rsidRDefault="00871EB5" w:rsidP="00871EB5">
      <w:pPr>
        <w:pStyle w:val="af3"/>
        <w:keepNext/>
        <w:rPr>
          <w:rtl/>
        </w:rPr>
      </w:pPr>
      <w:r>
        <w:rPr>
          <w:rFonts w:hint="cs"/>
          <w:rtl/>
        </w:rPr>
        <w:t>הצבעה</w:t>
      </w:r>
    </w:p>
    <w:p w:rsidR="00871EB5" w:rsidRDefault="00871EB5" w:rsidP="00871EB5">
      <w:pPr>
        <w:pStyle w:val="--"/>
        <w:keepNext/>
        <w:rPr>
          <w:rtl/>
        </w:rPr>
      </w:pPr>
    </w:p>
    <w:p w:rsidR="00871EB5" w:rsidRDefault="00871EB5" w:rsidP="00871EB5">
      <w:pPr>
        <w:pStyle w:val="--"/>
        <w:keepNext/>
        <w:rPr>
          <w:rtl/>
        </w:rPr>
      </w:pPr>
      <w:r>
        <w:rPr>
          <w:rFonts w:hint="cs"/>
          <w:rtl/>
        </w:rPr>
        <w:t>בעד – רוב</w:t>
      </w:r>
    </w:p>
    <w:p w:rsidR="00871EB5" w:rsidRDefault="00871EB5" w:rsidP="00871EB5">
      <w:pPr>
        <w:pStyle w:val="--"/>
        <w:keepNext/>
        <w:rPr>
          <w:rtl/>
        </w:rPr>
      </w:pPr>
      <w:r>
        <w:rPr>
          <w:rFonts w:hint="cs"/>
          <w:rtl/>
        </w:rPr>
        <w:t xml:space="preserve">נגד – מיעוט </w:t>
      </w:r>
    </w:p>
    <w:p w:rsidR="00871EB5" w:rsidRDefault="00871EB5" w:rsidP="00871EB5">
      <w:pPr>
        <w:pStyle w:val="--"/>
        <w:keepNext/>
        <w:rPr>
          <w:rtl/>
        </w:rPr>
      </w:pPr>
      <w:r>
        <w:rPr>
          <w:rFonts w:hint="cs"/>
          <w:rtl/>
        </w:rPr>
        <w:t>נמנעים – אין</w:t>
      </w:r>
    </w:p>
    <w:p w:rsidR="00871EB5" w:rsidRDefault="00871EB5" w:rsidP="00871EB5">
      <w:pPr>
        <w:jc w:val="center"/>
        <w:rPr>
          <w:rtl/>
        </w:rPr>
      </w:pPr>
      <w:bookmarkStart w:id="5513" w:name="_ETM_Q1_11706189"/>
      <w:bookmarkStart w:id="5514" w:name="_ETM_Q1_11706272"/>
      <w:bookmarkEnd w:id="5513"/>
      <w:bookmarkEnd w:id="5514"/>
      <w:r>
        <w:rPr>
          <w:rFonts w:hint="cs"/>
          <w:rtl/>
        </w:rPr>
        <w:t>תיקון החוק לצמצום השימוש במזומן נתקבל.</w:t>
      </w:r>
    </w:p>
    <w:p w:rsidR="00871EB5" w:rsidRDefault="00871EB5" w:rsidP="00871EB5">
      <w:pPr>
        <w:jc w:val="center"/>
        <w:rPr>
          <w:rtl/>
        </w:rPr>
      </w:pPr>
      <w:bookmarkStart w:id="5515" w:name="_ETM_Q1_11710804"/>
      <w:bookmarkStart w:id="5516" w:name="_ETM_Q1_11710879"/>
      <w:bookmarkEnd w:id="5515"/>
      <w:bookmarkEnd w:id="5516"/>
    </w:p>
    <w:p w:rsidR="00871EB5" w:rsidRDefault="00871EB5" w:rsidP="00871EB5">
      <w:pPr>
        <w:pStyle w:val="af8"/>
        <w:keepNext/>
        <w:rPr>
          <w:rtl/>
        </w:rPr>
      </w:pPr>
      <w:bookmarkStart w:id="5517" w:name="ET_yor_4762_80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517"/>
    </w:p>
    <w:p w:rsidR="00871EB5" w:rsidRDefault="00871EB5" w:rsidP="00871EB5">
      <w:pPr>
        <w:pStyle w:val="KeepWithNext"/>
        <w:rPr>
          <w:rtl/>
        </w:rPr>
      </w:pPr>
    </w:p>
    <w:p w:rsidR="00871EB5" w:rsidRDefault="00871EB5" w:rsidP="00871EB5">
      <w:pPr>
        <w:rPr>
          <w:rtl/>
        </w:rPr>
      </w:pPr>
      <w:bookmarkStart w:id="5518" w:name="_ETM_Q1_11712349"/>
      <w:bookmarkEnd w:id="5518"/>
      <w:r>
        <w:rPr>
          <w:rFonts w:hint="cs"/>
          <w:rtl/>
        </w:rPr>
        <w:t xml:space="preserve">הסעיף אושר. </w:t>
      </w:r>
      <w:bookmarkStart w:id="5519" w:name="_ETM_Q1_11709102"/>
      <w:bookmarkEnd w:id="5519"/>
    </w:p>
    <w:p w:rsidR="00871EB5" w:rsidRDefault="00871EB5" w:rsidP="00871EB5">
      <w:pPr>
        <w:rPr>
          <w:rtl/>
        </w:rPr>
      </w:pPr>
      <w:bookmarkStart w:id="5520" w:name="_ETM_Q1_11710150"/>
      <w:bookmarkStart w:id="5521" w:name="_ETM_Q1_11710289"/>
      <w:bookmarkEnd w:id="5520"/>
      <w:bookmarkEnd w:id="5521"/>
    </w:p>
    <w:p w:rsidR="00871EB5" w:rsidRDefault="00871EB5" w:rsidP="00871EB5">
      <w:pPr>
        <w:pStyle w:val="-"/>
        <w:keepNext/>
        <w:rPr>
          <w:rtl/>
        </w:rPr>
      </w:pPr>
      <w:bookmarkStart w:id="5522" w:name="ET_speakercontinue_שגית_אפיק_804"/>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5522"/>
    </w:p>
    <w:p w:rsidR="00871EB5" w:rsidRDefault="00871EB5" w:rsidP="00871EB5">
      <w:pPr>
        <w:pStyle w:val="KeepWithNext"/>
        <w:rPr>
          <w:rtl/>
        </w:rPr>
      </w:pPr>
    </w:p>
    <w:p w:rsidR="00871EB5" w:rsidRDefault="00871EB5" w:rsidP="00871EB5">
      <w:pPr>
        <w:rPr>
          <w:rtl/>
        </w:rPr>
      </w:pPr>
      <w:bookmarkStart w:id="5523" w:name="_ETM_Q1_11712575"/>
      <w:bookmarkEnd w:id="5523"/>
      <w:r>
        <w:rPr>
          <w:rFonts w:hint="cs"/>
          <w:rtl/>
        </w:rPr>
        <w:t xml:space="preserve">למעשה, נקבעה בחוק איסור הלבנת הון הוראת הסמכה </w:t>
      </w:r>
      <w:bookmarkStart w:id="5524" w:name="_ETM_Q1_11717595"/>
      <w:bookmarkEnd w:id="5524"/>
      <w:r>
        <w:rPr>
          <w:rFonts w:hint="cs"/>
          <w:rtl/>
        </w:rPr>
        <w:t xml:space="preserve">להסדרת הצו לאיסור הלבנת הון. ההוראה הזאת למעשה </w:t>
      </w:r>
      <w:bookmarkStart w:id="5525" w:name="_ETM_Q1_11726460"/>
      <w:bookmarkEnd w:id="5525"/>
      <w:r>
        <w:rPr>
          <w:rFonts w:hint="cs"/>
          <w:rtl/>
        </w:rPr>
        <w:t xml:space="preserve">תיכנס לתוקף שנה וחצי מיום הפרסום. הצו שכבר </w:t>
      </w:r>
      <w:bookmarkStart w:id="5526" w:name="_ETM_Q1_11740784"/>
      <w:bookmarkEnd w:id="5526"/>
      <w:r>
        <w:rPr>
          <w:rFonts w:hint="cs"/>
          <w:rtl/>
        </w:rPr>
        <w:t xml:space="preserve">הוסכם עליו הוא צו שיצורף לפרוטוקול הזה, כך שכוונת </w:t>
      </w:r>
      <w:bookmarkStart w:id="5527" w:name="_ETM_Q1_11747267"/>
      <w:bookmarkEnd w:id="5527"/>
      <w:r>
        <w:rPr>
          <w:rFonts w:hint="cs"/>
          <w:rtl/>
        </w:rPr>
        <w:t>הוועדה וכוונת המחוקק הן שביחס להקלות ולהסכמות שהושגו בין</w:t>
      </w:r>
      <w:bookmarkStart w:id="5528" w:name="_ETM_Q1_11752731"/>
      <w:bookmarkEnd w:id="5528"/>
      <w:r>
        <w:rPr>
          <w:rFonts w:hint="cs"/>
          <w:rtl/>
        </w:rPr>
        <w:t xml:space="preserve"> הגמ"חים לרשות לאיסור הלבנת הון, אומרת כאן הוועדה שהיא מבקשת </w:t>
      </w:r>
      <w:bookmarkStart w:id="5529" w:name="_ETM_Q1_11758360"/>
      <w:bookmarkEnd w:id="5529"/>
      <w:r>
        <w:rPr>
          <w:rFonts w:hint="cs"/>
          <w:rtl/>
        </w:rPr>
        <w:t xml:space="preserve">לא לסטות לרעה ביחס לגמ"חים, ואני מקווה שהממשלה תכבד את </w:t>
      </w:r>
      <w:bookmarkStart w:id="5530" w:name="_ETM_Q1_11762719"/>
      <w:bookmarkEnd w:id="5530"/>
      <w:r>
        <w:rPr>
          <w:rFonts w:hint="cs"/>
          <w:rtl/>
        </w:rPr>
        <w:t xml:space="preserve">ההתחייבות של עצמה ואת ההסכמה בינינו, כשיגיע המועד לדיון </w:t>
      </w:r>
      <w:bookmarkStart w:id="5531" w:name="_ETM_Q1_11769839"/>
      <w:bookmarkEnd w:id="5531"/>
      <w:r>
        <w:rPr>
          <w:rFonts w:hint="cs"/>
          <w:rtl/>
        </w:rPr>
        <w:t xml:space="preserve">בצו הזה. אתה יכול להצביע על </w:t>
      </w:r>
      <w:bookmarkStart w:id="5532" w:name="_ETM_Q1_11771244"/>
      <w:bookmarkEnd w:id="5532"/>
      <w:r>
        <w:rPr>
          <w:rFonts w:hint="cs"/>
          <w:rtl/>
        </w:rPr>
        <w:t xml:space="preserve">איסור הלבנת הון. </w:t>
      </w:r>
    </w:p>
    <w:p w:rsidR="00871EB5" w:rsidRDefault="00871EB5" w:rsidP="00871EB5">
      <w:pPr>
        <w:rPr>
          <w:rtl/>
        </w:rPr>
      </w:pPr>
      <w:bookmarkStart w:id="5533" w:name="_ETM_Q1_11770901"/>
      <w:bookmarkStart w:id="5534" w:name="_ETM_Q1_11771002"/>
      <w:bookmarkEnd w:id="5533"/>
      <w:bookmarkEnd w:id="5534"/>
    </w:p>
    <w:p w:rsidR="00871EB5" w:rsidRDefault="00871EB5" w:rsidP="00871EB5">
      <w:pPr>
        <w:pStyle w:val="af8"/>
        <w:keepNext/>
        <w:rPr>
          <w:rtl/>
        </w:rPr>
      </w:pPr>
      <w:bookmarkStart w:id="5535" w:name="ET_yor_4762_80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535"/>
    </w:p>
    <w:p w:rsidR="00871EB5" w:rsidRDefault="00871EB5" w:rsidP="00871EB5">
      <w:pPr>
        <w:pStyle w:val="KeepWithNext"/>
        <w:rPr>
          <w:rtl/>
        </w:rPr>
      </w:pPr>
    </w:p>
    <w:p w:rsidR="00871EB5" w:rsidRDefault="00871EB5" w:rsidP="00871EB5">
      <w:pPr>
        <w:rPr>
          <w:rtl/>
        </w:rPr>
      </w:pPr>
      <w:bookmarkStart w:id="5536" w:name="_ETM_Q1_11772326"/>
      <w:bookmarkEnd w:id="5536"/>
      <w:r>
        <w:rPr>
          <w:rFonts w:hint="cs"/>
          <w:rtl/>
        </w:rPr>
        <w:t>מי בעד אישור הסעיף הזה? מי נ</w:t>
      </w:r>
      <w:bookmarkStart w:id="5537" w:name="_ETM_Q1_11772283"/>
      <w:bookmarkEnd w:id="5537"/>
      <w:r>
        <w:rPr>
          <w:rFonts w:hint="cs"/>
          <w:rtl/>
        </w:rPr>
        <w:t>גד? מי נמנע?</w:t>
      </w:r>
    </w:p>
    <w:p w:rsidR="00871EB5" w:rsidRDefault="00871EB5" w:rsidP="00871EB5">
      <w:pPr>
        <w:rPr>
          <w:rtl/>
        </w:rPr>
      </w:pPr>
      <w:bookmarkStart w:id="5538" w:name="_ETM_Q1_11771147"/>
      <w:bookmarkStart w:id="5539" w:name="_ETM_Q1_11771222"/>
      <w:bookmarkEnd w:id="5538"/>
      <w:bookmarkEnd w:id="5539"/>
    </w:p>
    <w:p w:rsidR="00871EB5" w:rsidRDefault="00871EB5" w:rsidP="00871EB5">
      <w:pPr>
        <w:pStyle w:val="af3"/>
        <w:keepNext/>
        <w:rPr>
          <w:rtl/>
        </w:rPr>
      </w:pPr>
      <w:r>
        <w:rPr>
          <w:rFonts w:hint="cs"/>
          <w:rtl/>
        </w:rPr>
        <w:t>הצבעה</w:t>
      </w:r>
    </w:p>
    <w:p w:rsidR="00871EB5" w:rsidRDefault="00871EB5" w:rsidP="00871EB5">
      <w:pPr>
        <w:pStyle w:val="--"/>
        <w:keepNext/>
        <w:rPr>
          <w:rtl/>
        </w:rPr>
      </w:pPr>
    </w:p>
    <w:p w:rsidR="00871EB5" w:rsidRDefault="00871EB5" w:rsidP="00871EB5">
      <w:pPr>
        <w:pStyle w:val="--"/>
        <w:keepNext/>
        <w:rPr>
          <w:rtl/>
        </w:rPr>
      </w:pPr>
      <w:r>
        <w:rPr>
          <w:rFonts w:hint="cs"/>
          <w:rtl/>
        </w:rPr>
        <w:t>בעד – רוב</w:t>
      </w:r>
    </w:p>
    <w:p w:rsidR="00871EB5" w:rsidRDefault="00871EB5" w:rsidP="00871EB5">
      <w:pPr>
        <w:pStyle w:val="--"/>
        <w:keepNext/>
        <w:rPr>
          <w:rtl/>
        </w:rPr>
      </w:pPr>
      <w:r>
        <w:rPr>
          <w:rFonts w:hint="cs"/>
          <w:rtl/>
        </w:rPr>
        <w:t xml:space="preserve">נגד – מיעוט </w:t>
      </w:r>
    </w:p>
    <w:p w:rsidR="00871EB5" w:rsidRDefault="00871EB5" w:rsidP="00871EB5">
      <w:pPr>
        <w:pStyle w:val="--"/>
        <w:keepNext/>
        <w:rPr>
          <w:rtl/>
        </w:rPr>
      </w:pPr>
      <w:r>
        <w:rPr>
          <w:rFonts w:hint="cs"/>
          <w:rtl/>
        </w:rPr>
        <w:t>נמנעים – אין</w:t>
      </w:r>
    </w:p>
    <w:p w:rsidR="00871EB5" w:rsidRDefault="00871EB5" w:rsidP="00871EB5">
      <w:pPr>
        <w:jc w:val="center"/>
        <w:rPr>
          <w:rtl/>
        </w:rPr>
      </w:pPr>
      <w:r>
        <w:rPr>
          <w:rFonts w:hint="cs"/>
          <w:rtl/>
        </w:rPr>
        <w:t>סעיף תיקון חוק איסור הלבנת הון נתקבל.</w:t>
      </w:r>
    </w:p>
    <w:p w:rsidR="00871EB5" w:rsidRDefault="00871EB5" w:rsidP="00871EB5">
      <w:pPr>
        <w:jc w:val="center"/>
        <w:rPr>
          <w:rtl/>
        </w:rPr>
      </w:pPr>
      <w:bookmarkStart w:id="5540" w:name="_ETM_Q1_11776308"/>
      <w:bookmarkStart w:id="5541" w:name="_ETM_Q1_11776377"/>
      <w:bookmarkEnd w:id="5540"/>
      <w:bookmarkEnd w:id="5541"/>
    </w:p>
    <w:p w:rsidR="00871EB5" w:rsidRDefault="00871EB5" w:rsidP="00871EB5">
      <w:pPr>
        <w:pStyle w:val="-"/>
        <w:keepNext/>
        <w:rPr>
          <w:rtl/>
        </w:rPr>
      </w:pPr>
      <w:bookmarkStart w:id="5542" w:name="ET_speakercontinue_שגית_אפיק_806"/>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5542"/>
    </w:p>
    <w:p w:rsidR="00871EB5" w:rsidRDefault="00871EB5" w:rsidP="00871EB5">
      <w:pPr>
        <w:pStyle w:val="KeepWithNext"/>
        <w:rPr>
          <w:rtl/>
        </w:rPr>
      </w:pPr>
    </w:p>
    <w:p w:rsidR="00871EB5" w:rsidRDefault="00871EB5" w:rsidP="00871EB5">
      <w:pPr>
        <w:rPr>
          <w:rtl/>
        </w:rPr>
      </w:pPr>
      <w:bookmarkStart w:id="5543" w:name="_ETM_Q1_11769800"/>
      <w:bookmarkEnd w:id="5543"/>
      <w:r>
        <w:rPr>
          <w:rFonts w:hint="cs"/>
          <w:rtl/>
        </w:rPr>
        <w:t xml:space="preserve">יש </w:t>
      </w:r>
      <w:bookmarkStart w:id="5544" w:name="_ETM_Q1_11770699"/>
      <w:bookmarkEnd w:id="5544"/>
      <w:r>
        <w:rPr>
          <w:rFonts w:hint="cs"/>
          <w:rtl/>
        </w:rPr>
        <w:t xml:space="preserve">לי עוד שני סעיפים – אחד </w:t>
      </w:r>
      <w:bookmarkStart w:id="5545" w:name="_ETM_Q1_11776021"/>
      <w:bookmarkEnd w:id="5545"/>
      <w:r>
        <w:rPr>
          <w:rFonts w:hint="cs"/>
          <w:rtl/>
        </w:rPr>
        <w:t xml:space="preserve">זה התחילה והוראות מעבר, והשני זה התוספת שעוסקת בהון </w:t>
      </w:r>
      <w:bookmarkStart w:id="5546" w:name="_ETM_Q1_11782909"/>
      <w:bookmarkEnd w:id="5546"/>
      <w:r>
        <w:rPr>
          <w:rFonts w:hint="cs"/>
          <w:rtl/>
        </w:rPr>
        <w:t xml:space="preserve">העצמי. נצביע קודם על התוספת. התוספת שבמחלוקת למעשה זה ההון </w:t>
      </w:r>
      <w:bookmarkStart w:id="5547" w:name="_ETM_Q1_11791036"/>
      <w:bookmarkEnd w:id="5547"/>
      <w:r>
        <w:rPr>
          <w:rFonts w:hint="cs"/>
          <w:rtl/>
        </w:rPr>
        <w:t xml:space="preserve">העצמי המזערי הנדרש ממוסד לגמילות חסדים. אתה מצביע על זה </w:t>
      </w:r>
      <w:bookmarkStart w:id="5548" w:name="_ETM_Q1_11792779"/>
      <w:bookmarkEnd w:id="5548"/>
      <w:r>
        <w:rPr>
          <w:rFonts w:hint="cs"/>
          <w:rtl/>
        </w:rPr>
        <w:t xml:space="preserve">בנוסח שמוצע כאן, שזה 5% מצבר הפיקדונות, </w:t>
      </w:r>
      <w:bookmarkStart w:id="5549" w:name="_ETM_Q1_11796596"/>
      <w:bookmarkEnd w:id="5549"/>
      <w:r>
        <w:rPr>
          <w:rFonts w:hint="cs"/>
          <w:rtl/>
        </w:rPr>
        <w:t xml:space="preserve">אך לא יותר מארבעה מיליון שקלים חדשים, זו </w:t>
      </w:r>
      <w:bookmarkStart w:id="5550" w:name="_ETM_Q1_11800856"/>
      <w:bookmarkEnd w:id="5550"/>
      <w:r>
        <w:rPr>
          <w:rFonts w:hint="cs"/>
          <w:rtl/>
        </w:rPr>
        <w:t xml:space="preserve">התוספת. </w:t>
      </w:r>
    </w:p>
    <w:p w:rsidR="00871EB5" w:rsidRDefault="00871EB5" w:rsidP="00871EB5">
      <w:pPr>
        <w:rPr>
          <w:rtl/>
        </w:rPr>
      </w:pPr>
    </w:p>
    <w:p w:rsidR="00871EB5" w:rsidRDefault="00871EB5" w:rsidP="00871EB5">
      <w:pPr>
        <w:pStyle w:val="af8"/>
        <w:keepNext/>
        <w:rPr>
          <w:rtl/>
        </w:rPr>
      </w:pPr>
      <w:bookmarkStart w:id="5551" w:name="ET_yor_4762_80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551"/>
    </w:p>
    <w:p w:rsidR="00871EB5" w:rsidRDefault="00871EB5" w:rsidP="00871EB5">
      <w:pPr>
        <w:pStyle w:val="KeepWithNext"/>
        <w:rPr>
          <w:rtl/>
        </w:rPr>
      </w:pPr>
    </w:p>
    <w:p w:rsidR="00871EB5" w:rsidRDefault="00871EB5" w:rsidP="00871EB5">
      <w:pPr>
        <w:rPr>
          <w:rtl/>
        </w:rPr>
      </w:pPr>
      <w:bookmarkStart w:id="5552" w:name="_ETM_Q1_11800664"/>
      <w:bookmarkEnd w:id="5552"/>
      <w:r>
        <w:rPr>
          <w:rFonts w:hint="cs"/>
          <w:rtl/>
        </w:rPr>
        <w:t xml:space="preserve">מי בעד אישור הסעיף?    </w:t>
      </w:r>
    </w:p>
    <w:p w:rsidR="00871EB5" w:rsidRDefault="00871EB5" w:rsidP="00871EB5">
      <w:pPr>
        <w:pStyle w:val="af3"/>
        <w:keepNext/>
        <w:rPr>
          <w:rtl/>
        </w:rPr>
      </w:pPr>
      <w:bookmarkStart w:id="5553" w:name="_ETM_Q1_11799425"/>
      <w:bookmarkStart w:id="5554" w:name="_ETM_Q1_11799512"/>
      <w:bookmarkEnd w:id="5553"/>
      <w:bookmarkEnd w:id="5554"/>
      <w:r>
        <w:rPr>
          <w:rFonts w:hint="cs"/>
          <w:rtl/>
        </w:rPr>
        <w:t>הצבעה</w:t>
      </w:r>
    </w:p>
    <w:p w:rsidR="00871EB5" w:rsidRDefault="00871EB5" w:rsidP="00871EB5">
      <w:pPr>
        <w:pStyle w:val="--"/>
        <w:keepNext/>
        <w:rPr>
          <w:rtl/>
        </w:rPr>
      </w:pPr>
    </w:p>
    <w:p w:rsidR="00871EB5" w:rsidRDefault="00871EB5" w:rsidP="00871EB5">
      <w:pPr>
        <w:pStyle w:val="--"/>
        <w:keepNext/>
        <w:rPr>
          <w:rtl/>
        </w:rPr>
      </w:pPr>
      <w:r>
        <w:rPr>
          <w:rFonts w:hint="cs"/>
          <w:rtl/>
        </w:rPr>
        <w:t>בעד – רוב</w:t>
      </w:r>
    </w:p>
    <w:p w:rsidR="00871EB5" w:rsidRDefault="00871EB5" w:rsidP="00871EB5">
      <w:pPr>
        <w:pStyle w:val="--"/>
        <w:keepNext/>
        <w:rPr>
          <w:rtl/>
        </w:rPr>
      </w:pPr>
      <w:r>
        <w:rPr>
          <w:rFonts w:hint="cs"/>
          <w:rtl/>
        </w:rPr>
        <w:t xml:space="preserve">נגד – מיעוט </w:t>
      </w:r>
    </w:p>
    <w:p w:rsidR="00871EB5" w:rsidRDefault="00871EB5" w:rsidP="00871EB5">
      <w:pPr>
        <w:pStyle w:val="--"/>
        <w:keepNext/>
        <w:rPr>
          <w:rtl/>
        </w:rPr>
      </w:pPr>
      <w:r>
        <w:rPr>
          <w:rFonts w:hint="cs"/>
          <w:rtl/>
        </w:rPr>
        <w:t>נמנעים – אין</w:t>
      </w:r>
    </w:p>
    <w:p w:rsidR="00871EB5" w:rsidRDefault="00871EB5" w:rsidP="00871EB5">
      <w:pPr>
        <w:jc w:val="center"/>
        <w:rPr>
          <w:rtl/>
        </w:rPr>
      </w:pPr>
      <w:bookmarkStart w:id="5555" w:name="_ETM_Q1_11803945"/>
      <w:bookmarkStart w:id="5556" w:name="_ETM_Q1_11804030"/>
      <w:bookmarkEnd w:id="5555"/>
      <w:bookmarkEnd w:id="5556"/>
      <w:r>
        <w:rPr>
          <w:rFonts w:hint="cs"/>
          <w:rtl/>
        </w:rPr>
        <w:t>התוספת שעוסקת בהון העצמי, כפי שסוכמה, נתקבלה.</w:t>
      </w:r>
    </w:p>
    <w:p w:rsidR="00871EB5" w:rsidRDefault="00871EB5" w:rsidP="00871EB5">
      <w:pPr>
        <w:jc w:val="center"/>
        <w:rPr>
          <w:rtl/>
        </w:rPr>
      </w:pPr>
      <w:bookmarkStart w:id="5557" w:name="_ETM_Q1_11804761"/>
      <w:bookmarkStart w:id="5558" w:name="_ETM_Q1_11804857"/>
      <w:bookmarkEnd w:id="5557"/>
      <w:bookmarkEnd w:id="5558"/>
    </w:p>
    <w:p w:rsidR="00871EB5" w:rsidRDefault="00871EB5" w:rsidP="00871EB5">
      <w:pPr>
        <w:pStyle w:val="af8"/>
        <w:keepNext/>
        <w:rPr>
          <w:rtl/>
        </w:rPr>
      </w:pPr>
      <w:bookmarkStart w:id="5559" w:name="ET_yor_4762_80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559"/>
    </w:p>
    <w:p w:rsidR="00871EB5" w:rsidRDefault="00871EB5" w:rsidP="00871EB5">
      <w:pPr>
        <w:pStyle w:val="KeepWithNext"/>
        <w:rPr>
          <w:rtl/>
        </w:rPr>
      </w:pPr>
    </w:p>
    <w:p w:rsidR="00871EB5" w:rsidRDefault="00871EB5" w:rsidP="00871EB5">
      <w:pPr>
        <w:rPr>
          <w:rtl/>
        </w:rPr>
      </w:pPr>
      <w:bookmarkStart w:id="5560" w:name="_ETM_Q1_11806837"/>
      <w:bookmarkEnd w:id="5560"/>
      <w:r>
        <w:rPr>
          <w:rFonts w:hint="cs"/>
          <w:rtl/>
        </w:rPr>
        <w:t xml:space="preserve">התוספת </w:t>
      </w:r>
      <w:bookmarkStart w:id="5561" w:name="_ETM_Q1_11808065"/>
      <w:bookmarkEnd w:id="5561"/>
      <w:r>
        <w:rPr>
          <w:rFonts w:hint="cs"/>
          <w:rtl/>
        </w:rPr>
        <w:t xml:space="preserve">אושרה. </w:t>
      </w:r>
    </w:p>
    <w:p w:rsidR="00871EB5" w:rsidRDefault="00871EB5" w:rsidP="00871EB5">
      <w:pPr>
        <w:rPr>
          <w:rtl/>
        </w:rPr>
      </w:pPr>
      <w:bookmarkStart w:id="5562" w:name="_ETM_Q1_11809152"/>
      <w:bookmarkEnd w:id="5562"/>
    </w:p>
    <w:p w:rsidR="00871EB5" w:rsidRDefault="00871EB5" w:rsidP="00871EB5">
      <w:pPr>
        <w:pStyle w:val="a5"/>
        <w:keepNext/>
        <w:rPr>
          <w:rtl/>
        </w:rPr>
      </w:pPr>
      <w:bookmarkStart w:id="5563" w:name="ET_speaker_שגית_אפיק_80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563"/>
    </w:p>
    <w:p w:rsidR="00871EB5" w:rsidRDefault="00871EB5" w:rsidP="00871EB5">
      <w:pPr>
        <w:pStyle w:val="KeepWithNext"/>
        <w:rPr>
          <w:rtl/>
        </w:rPr>
      </w:pPr>
    </w:p>
    <w:p w:rsidR="00871EB5" w:rsidRDefault="00871EB5" w:rsidP="00871EB5">
      <w:pPr>
        <w:rPr>
          <w:rtl/>
        </w:rPr>
      </w:pPr>
      <w:bookmarkStart w:id="5564" w:name="_ETM_Q1_11810205"/>
      <w:bookmarkStart w:id="5565" w:name="_ETM_Q1_11810416"/>
      <w:bookmarkEnd w:id="5564"/>
      <w:bookmarkEnd w:id="5565"/>
      <w:r>
        <w:rPr>
          <w:rFonts w:hint="cs"/>
          <w:rtl/>
        </w:rPr>
        <w:t xml:space="preserve">סעיף תחילה והוראות מעבר זה ההצבעה האחרונה. </w:t>
      </w:r>
    </w:p>
    <w:p w:rsidR="00871EB5" w:rsidRDefault="00871EB5" w:rsidP="00871EB5">
      <w:pPr>
        <w:rPr>
          <w:rtl/>
        </w:rPr>
      </w:pPr>
      <w:bookmarkStart w:id="5566" w:name="_ETM_Q1_11813747"/>
      <w:bookmarkStart w:id="5567" w:name="_ETM_Q1_11813852"/>
      <w:bookmarkEnd w:id="5566"/>
      <w:bookmarkEnd w:id="5567"/>
    </w:p>
    <w:p w:rsidR="00871EB5" w:rsidRDefault="00871EB5" w:rsidP="00871EB5">
      <w:pPr>
        <w:pStyle w:val="af8"/>
        <w:keepNext/>
        <w:rPr>
          <w:rtl/>
        </w:rPr>
      </w:pPr>
      <w:bookmarkStart w:id="5568" w:name="ET_yor_4762_81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568"/>
    </w:p>
    <w:p w:rsidR="00871EB5" w:rsidRDefault="00871EB5" w:rsidP="00871EB5">
      <w:pPr>
        <w:pStyle w:val="KeepWithNext"/>
        <w:rPr>
          <w:rtl/>
        </w:rPr>
      </w:pPr>
    </w:p>
    <w:p w:rsidR="00871EB5" w:rsidRDefault="00871EB5" w:rsidP="00871EB5">
      <w:pPr>
        <w:rPr>
          <w:rtl/>
        </w:rPr>
      </w:pPr>
      <w:bookmarkStart w:id="5569" w:name="_ETM_Q1_11812204"/>
      <w:bookmarkEnd w:id="5569"/>
      <w:r>
        <w:rPr>
          <w:rFonts w:hint="cs"/>
          <w:rtl/>
        </w:rPr>
        <w:t xml:space="preserve">לפני ההצבעה </w:t>
      </w:r>
      <w:bookmarkStart w:id="5570" w:name="_ETM_Q1_11814341"/>
      <w:bookmarkEnd w:id="5570"/>
      <w:r>
        <w:rPr>
          <w:rFonts w:hint="cs"/>
          <w:rtl/>
        </w:rPr>
        <w:t xml:space="preserve">הזאת, אני מבקש רגע להגיד שהנושא של הגמ"חים, עם </w:t>
      </w:r>
      <w:bookmarkStart w:id="5571" w:name="_ETM_Q1_11816256"/>
      <w:bookmarkEnd w:id="5571"/>
      <w:r>
        <w:rPr>
          <w:rFonts w:hint="cs"/>
          <w:rtl/>
        </w:rPr>
        <w:t>כל מה שנלווה לעניין הזה, שיש לזה משמעות והפכו א</w:t>
      </w:r>
      <w:bookmarkStart w:id="5572" w:name="_ETM_Q1_11818572"/>
      <w:bookmarkEnd w:id="5572"/>
      <w:r>
        <w:rPr>
          <w:rFonts w:hint="cs"/>
          <w:rtl/>
        </w:rPr>
        <w:t xml:space="preserve">ת זה למשמעות גדולה, אף על פי שאני לא חושב </w:t>
      </w:r>
      <w:bookmarkStart w:id="5573" w:name="_ETM_Q1_11823784"/>
      <w:bookmarkEnd w:id="5573"/>
      <w:r>
        <w:rPr>
          <w:rFonts w:hint="cs"/>
          <w:rtl/>
        </w:rPr>
        <w:t xml:space="preserve">שזה נכון, התחיל בדיונים בין סגן השר הרב ליצמן ואתי, </w:t>
      </w:r>
      <w:bookmarkStart w:id="5574" w:name="_ETM_Q1_11833649"/>
      <w:bookmarkEnd w:id="5574"/>
      <w:r>
        <w:rPr>
          <w:rFonts w:hint="cs"/>
          <w:rtl/>
        </w:rPr>
        <w:t xml:space="preserve">יחד עם משרד המשפטים ועם משרד האוצר. אנחנו דנו </w:t>
      </w:r>
      <w:bookmarkStart w:id="5575" w:name="_ETM_Q1_11837246"/>
      <w:bookmarkEnd w:id="5575"/>
      <w:r>
        <w:rPr>
          <w:rFonts w:hint="cs"/>
          <w:rtl/>
        </w:rPr>
        <w:t xml:space="preserve">בעניין הזה. האמת היא, שאני לא אסתיר מכם שגם הרב </w:t>
      </w:r>
      <w:bookmarkStart w:id="5576" w:name="_ETM_Q1_11842590"/>
      <w:bookmarkEnd w:id="5576"/>
      <w:r>
        <w:rPr>
          <w:rFonts w:hint="cs"/>
          <w:rtl/>
        </w:rPr>
        <w:t xml:space="preserve">ליצמן וגם אני מאוד מתחבטים בשאלה הזאת </w:t>
      </w:r>
      <w:r>
        <w:t>–</w:t>
      </w:r>
      <w:r>
        <w:rPr>
          <w:rFonts w:hint="cs"/>
          <w:rtl/>
        </w:rPr>
        <w:t xml:space="preserve"> מאוד-מאוד. </w:t>
      </w:r>
      <w:bookmarkStart w:id="5577" w:name="_ETM_Q1_11843559"/>
      <w:bookmarkEnd w:id="5577"/>
      <w:r>
        <w:rPr>
          <w:rFonts w:hint="cs"/>
          <w:rtl/>
        </w:rPr>
        <w:t>ובסופו של דבר, הכרענו בעניין הזה, כפי שיעצה לנו גם ה</w:t>
      </w:r>
      <w:bookmarkStart w:id="5578" w:name="_ETM_Q1_11848011"/>
      <w:bookmarkEnd w:id="5578"/>
      <w:r>
        <w:rPr>
          <w:rFonts w:hint="cs"/>
          <w:rtl/>
        </w:rPr>
        <w:t xml:space="preserve">יועצת המשפטית של הוועדה, להעביר את החוק, לעשות את התיקונים </w:t>
      </w:r>
      <w:bookmarkStart w:id="5579" w:name="_ETM_Q1_11856620"/>
      <w:bookmarkEnd w:id="5579"/>
      <w:r>
        <w:rPr>
          <w:rFonts w:hint="cs"/>
          <w:rtl/>
        </w:rPr>
        <w:t xml:space="preserve">שצריך לעשות. </w:t>
      </w:r>
    </w:p>
    <w:p w:rsidR="00871EB5" w:rsidRDefault="00871EB5" w:rsidP="00871EB5">
      <w:pPr>
        <w:rPr>
          <w:rtl/>
        </w:rPr>
      </w:pPr>
      <w:bookmarkStart w:id="5580" w:name="_ETM_Q1_11857916"/>
      <w:bookmarkStart w:id="5581" w:name="_ETM_Q1_11858012"/>
      <w:bookmarkStart w:id="5582" w:name="_ETM_Q1_11858036"/>
      <w:bookmarkEnd w:id="5580"/>
      <w:bookmarkEnd w:id="5581"/>
      <w:bookmarkEnd w:id="5582"/>
    </w:p>
    <w:p w:rsidR="00871EB5" w:rsidRDefault="00871EB5" w:rsidP="00871EB5">
      <w:pPr>
        <w:rPr>
          <w:rtl/>
        </w:rPr>
      </w:pPr>
      <w:bookmarkStart w:id="5583" w:name="_ETM_Q1_11858123"/>
      <w:bookmarkEnd w:id="5583"/>
      <w:r>
        <w:rPr>
          <w:rFonts w:hint="cs"/>
          <w:rtl/>
        </w:rPr>
        <w:t xml:space="preserve">אני מבקש מכם, מנהלי הגמ"חים, איגוד הגמ"חים, אתם </w:t>
      </w:r>
      <w:bookmarkStart w:id="5584" w:name="_ETM_Q1_11861649"/>
      <w:bookmarkEnd w:id="5584"/>
      <w:r>
        <w:rPr>
          <w:rFonts w:hint="cs"/>
          <w:rtl/>
        </w:rPr>
        <w:t xml:space="preserve">תתנו לנו את הגיבוי ברגע שזה ייצא החוצה. אני חושב </w:t>
      </w:r>
      <w:bookmarkStart w:id="5585" w:name="_ETM_Q1_11865009"/>
      <w:bookmarkEnd w:id="5585"/>
      <w:r>
        <w:rPr>
          <w:rFonts w:hint="cs"/>
          <w:rtl/>
        </w:rPr>
        <w:t xml:space="preserve">שזה חוק טוב, אני חושב שאפשר לחיות אתו, אבל </w:t>
      </w:r>
      <w:bookmarkStart w:id="5586" w:name="_ETM_Q1_11869378"/>
      <w:bookmarkEnd w:id="5586"/>
      <w:r>
        <w:rPr>
          <w:rFonts w:hint="cs"/>
          <w:rtl/>
        </w:rPr>
        <w:t xml:space="preserve">אני מניח שיהיו רבים שיתקפו אותנו. אני מבקש את הגיבוי </w:t>
      </w:r>
      <w:bookmarkStart w:id="5587" w:name="_ETM_Q1_11872700"/>
      <w:bookmarkEnd w:id="5587"/>
      <w:r>
        <w:rPr>
          <w:rFonts w:hint="cs"/>
          <w:rtl/>
        </w:rPr>
        <w:t>שלכם, מכיוון שלא עשינו דבר וחצי דבר בלי לדבר אתכם.</w:t>
      </w:r>
      <w:bookmarkStart w:id="5588" w:name="_ETM_Q1_11880035"/>
      <w:bookmarkEnd w:id="5588"/>
      <w:r>
        <w:rPr>
          <w:rFonts w:hint="cs"/>
          <w:rtl/>
        </w:rPr>
        <w:t xml:space="preserve"> </w:t>
      </w:r>
    </w:p>
    <w:p w:rsidR="00871EB5" w:rsidRDefault="00871EB5" w:rsidP="00871EB5">
      <w:pPr>
        <w:rPr>
          <w:rtl/>
        </w:rPr>
      </w:pPr>
      <w:bookmarkStart w:id="5589" w:name="_ETM_Q1_11880259"/>
      <w:bookmarkStart w:id="5590" w:name="_ETM_Q1_11880358"/>
      <w:bookmarkEnd w:id="5589"/>
      <w:bookmarkEnd w:id="5590"/>
    </w:p>
    <w:p w:rsidR="00871EB5" w:rsidRDefault="00871EB5" w:rsidP="00871EB5">
      <w:pPr>
        <w:rPr>
          <w:rtl/>
        </w:rPr>
      </w:pPr>
      <w:bookmarkStart w:id="5591" w:name="_ETM_Q1_11880390"/>
      <w:bookmarkStart w:id="5592" w:name="_ETM_Q1_11880489"/>
      <w:bookmarkEnd w:id="5591"/>
      <w:bookmarkEnd w:id="5592"/>
      <w:r>
        <w:rPr>
          <w:rFonts w:hint="cs"/>
          <w:rtl/>
        </w:rPr>
        <w:t xml:space="preserve">אני מקווה, שלא יהיו הרבה תקלות ובעיות עם העניין הזה. </w:t>
      </w:r>
      <w:bookmarkStart w:id="5593" w:name="_ETM_Q1_11885815"/>
      <w:bookmarkEnd w:id="5593"/>
      <w:r>
        <w:rPr>
          <w:rFonts w:hint="cs"/>
          <w:rtl/>
        </w:rPr>
        <w:t>אני חושב שזה נכון. אני משבח גם את הרב ליצמן,</w:t>
      </w:r>
      <w:bookmarkStart w:id="5594" w:name="_ETM_Q1_11887453"/>
      <w:bookmarkEnd w:id="5594"/>
      <w:r>
        <w:rPr>
          <w:rFonts w:hint="cs"/>
          <w:rtl/>
        </w:rPr>
        <w:t xml:space="preserve"> שנתן לי את מלוא הגיבוי בעניין. אפילו אתמול בלילה, לפני שקיבלתי החלטה, אני מאוד התלבטתי בזה. בניגוד לכמה עיתונאים, שהופכים את זה לכך שאנחנו </w:t>
      </w:r>
      <w:bookmarkStart w:id="5595" w:name="_ETM_Q1_11902428"/>
      <w:bookmarkEnd w:id="5595"/>
      <w:r>
        <w:rPr>
          <w:rFonts w:hint="cs"/>
          <w:rtl/>
        </w:rPr>
        <w:t xml:space="preserve">סוחטים; אני שמתי את נפשי בכפי להעביר את הפיקוח הזה. </w:t>
      </w:r>
      <w:bookmarkStart w:id="5596" w:name="_ETM_Q1_11906622"/>
      <w:bookmarkStart w:id="5597" w:name="_ETM_Q1_11908701"/>
      <w:bookmarkEnd w:id="5596"/>
      <w:bookmarkEnd w:id="5597"/>
    </w:p>
    <w:p w:rsidR="00871EB5" w:rsidRDefault="00871EB5" w:rsidP="00871EB5">
      <w:pPr>
        <w:rPr>
          <w:rtl/>
        </w:rPr>
      </w:pPr>
      <w:bookmarkStart w:id="5598" w:name="_ETM_Q1_11908819"/>
      <w:bookmarkEnd w:id="5598"/>
    </w:p>
    <w:p w:rsidR="00871EB5" w:rsidRDefault="00871EB5" w:rsidP="00871EB5">
      <w:pPr>
        <w:rPr>
          <w:rtl/>
        </w:rPr>
      </w:pPr>
      <w:bookmarkStart w:id="5599" w:name="_ETM_Q1_11908868"/>
      <w:bookmarkStart w:id="5600" w:name="_ETM_Q1_11908954"/>
      <w:bookmarkEnd w:id="5599"/>
      <w:bookmarkEnd w:id="5600"/>
      <w:r>
        <w:rPr>
          <w:rFonts w:hint="cs"/>
          <w:rtl/>
        </w:rPr>
        <w:t xml:space="preserve">אני רוצה להגיד למשרד האוצר: אתם יכולים למשוך את החוק, </w:t>
      </w:r>
      <w:bookmarkStart w:id="5601" w:name="_ETM_Q1_11911298"/>
      <w:bookmarkEnd w:id="5601"/>
      <w:r>
        <w:rPr>
          <w:rFonts w:hint="cs"/>
          <w:rtl/>
        </w:rPr>
        <w:t>זה בסדר גמור. תעשו עוול היסטורי, שאין כדוגמתו</w:t>
      </w:r>
      <w:bookmarkStart w:id="5602" w:name="ET_yor_4762_812"/>
      <w:r>
        <w:rPr>
          <w:rFonts w:hint="cs"/>
          <w:rtl/>
        </w:rPr>
        <w:t xml:space="preserve">, </w:t>
      </w:r>
      <w:bookmarkStart w:id="5603" w:name="_ETM_Q1_11914944"/>
      <w:bookmarkEnd w:id="5602"/>
      <w:bookmarkEnd w:id="5603"/>
      <w:r>
        <w:rPr>
          <w:rFonts w:hint="cs"/>
          <w:rtl/>
        </w:rPr>
        <w:t xml:space="preserve">מכיוון שלראשונה הגמ"חים נכנסים לתהליך </w:t>
      </w:r>
      <w:bookmarkStart w:id="5604" w:name="_ETM_Q1_11921570"/>
      <w:bookmarkEnd w:id="5604"/>
      <w:r>
        <w:rPr>
          <w:rFonts w:hint="cs"/>
          <w:rtl/>
        </w:rPr>
        <w:t xml:space="preserve">– יותר טוב, פחות טוב, עם כל הדברים שעשיתם, אבל </w:t>
      </w:r>
      <w:bookmarkStart w:id="5605" w:name="_ETM_Q1_11924774"/>
      <w:bookmarkEnd w:id="5605"/>
      <w:r>
        <w:rPr>
          <w:rFonts w:hint="cs"/>
          <w:rtl/>
        </w:rPr>
        <w:t xml:space="preserve">אתם גם מושכים את הטבות המס ליישובים. שלא תהיה טעות, </w:t>
      </w:r>
      <w:bookmarkStart w:id="5606" w:name="_ETM_Q1_11927479"/>
      <w:bookmarkEnd w:id="5606"/>
      <w:r>
        <w:rPr>
          <w:rFonts w:hint="cs"/>
          <w:rtl/>
        </w:rPr>
        <w:t xml:space="preserve">חלק מהחוק הזה - - </w:t>
      </w:r>
    </w:p>
    <w:p w:rsidR="00871EB5" w:rsidRDefault="00871EB5" w:rsidP="00871EB5">
      <w:pPr>
        <w:rPr>
          <w:rtl/>
        </w:rPr>
      </w:pPr>
      <w:bookmarkStart w:id="5607" w:name="_ETM_Q1_11927042"/>
      <w:bookmarkStart w:id="5608" w:name="_ETM_Q1_11927126"/>
      <w:bookmarkEnd w:id="5607"/>
      <w:bookmarkEnd w:id="5608"/>
    </w:p>
    <w:p w:rsidR="00871EB5" w:rsidRDefault="00871EB5" w:rsidP="00871EB5">
      <w:pPr>
        <w:pStyle w:val="a5"/>
        <w:keepNext/>
        <w:rPr>
          <w:rtl/>
        </w:rPr>
      </w:pPr>
      <w:bookmarkStart w:id="5609" w:name="ET_speaker_5307_822"/>
      <w:r>
        <w:rPr>
          <w:rStyle w:val="TagStyle"/>
          <w:rFonts w:hint="cs"/>
          <w:rtl/>
        </w:rPr>
        <w:t xml:space="preserve"> &lt;&lt; דובר &gt;&gt; </w:t>
      </w:r>
      <w:r>
        <w:rPr>
          <w:rFonts w:hint="cs"/>
          <w:rtl/>
        </w:rPr>
        <w:t>יפעת שאשא ביטון (כולנו):</w:t>
      </w:r>
      <w:r>
        <w:rPr>
          <w:rStyle w:val="TagStyle"/>
          <w:rFonts w:hint="cs"/>
          <w:rtl/>
        </w:rPr>
        <w:t xml:space="preserve"> &lt;&lt; דובר &gt;&gt;</w:t>
      </w:r>
      <w:r>
        <w:rPr>
          <w:rFonts w:hint="cs"/>
          <w:rtl/>
        </w:rPr>
        <w:t xml:space="preserve"> </w:t>
      </w:r>
      <w:bookmarkEnd w:id="5609"/>
    </w:p>
    <w:p w:rsidR="00871EB5" w:rsidRDefault="00871EB5" w:rsidP="00871EB5">
      <w:pPr>
        <w:rPr>
          <w:rtl/>
          <w:lang w:eastAsia="he-IL"/>
        </w:rPr>
      </w:pPr>
    </w:p>
    <w:p w:rsidR="00871EB5" w:rsidRDefault="00871EB5" w:rsidP="00871EB5">
      <w:pPr>
        <w:rPr>
          <w:rtl/>
        </w:rPr>
      </w:pPr>
      <w:bookmarkStart w:id="5610" w:name="_ETM_Q1_11925580"/>
      <w:bookmarkStart w:id="5611" w:name="_ETM_Q1_11925913"/>
      <w:bookmarkStart w:id="5612" w:name="_ETM_Q1_11925982"/>
      <w:bookmarkEnd w:id="5610"/>
      <w:bookmarkEnd w:id="5611"/>
      <w:bookmarkEnd w:id="5612"/>
      <w:r>
        <w:rPr>
          <w:rFonts w:hint="cs"/>
          <w:rtl/>
        </w:rPr>
        <w:t xml:space="preserve">זה לא הולך לקרות. </w:t>
      </w:r>
      <w:bookmarkStart w:id="5613" w:name="_ETM_Q1_11927766"/>
      <w:bookmarkEnd w:id="5613"/>
    </w:p>
    <w:p w:rsidR="00871EB5" w:rsidRDefault="00871EB5" w:rsidP="00871EB5">
      <w:pPr>
        <w:rPr>
          <w:rtl/>
        </w:rPr>
      </w:pPr>
      <w:bookmarkStart w:id="5614" w:name="_ETM_Q1_11927998"/>
      <w:bookmarkStart w:id="5615" w:name="_ETM_Q1_11928082"/>
      <w:bookmarkEnd w:id="5614"/>
      <w:bookmarkEnd w:id="5615"/>
    </w:p>
    <w:p w:rsidR="00871EB5" w:rsidRDefault="00871EB5" w:rsidP="00871EB5">
      <w:pPr>
        <w:pStyle w:val="af8"/>
        <w:keepNext/>
        <w:rPr>
          <w:rtl/>
        </w:rPr>
      </w:pPr>
      <w:bookmarkStart w:id="5616" w:name="ET_yor_4762_81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616"/>
    </w:p>
    <w:p w:rsidR="00871EB5" w:rsidRDefault="00871EB5" w:rsidP="00871EB5">
      <w:pPr>
        <w:pStyle w:val="KeepWithNext"/>
        <w:rPr>
          <w:rtl/>
        </w:rPr>
      </w:pPr>
    </w:p>
    <w:p w:rsidR="00871EB5" w:rsidRDefault="00871EB5" w:rsidP="00871EB5">
      <w:pPr>
        <w:rPr>
          <w:rtl/>
        </w:rPr>
      </w:pPr>
      <w:bookmarkStart w:id="5617" w:name="_ETM_Q1_11929262"/>
      <w:bookmarkEnd w:id="5617"/>
      <w:r>
        <w:rPr>
          <w:rFonts w:hint="cs"/>
          <w:rtl/>
        </w:rPr>
        <w:t xml:space="preserve">- - זה הטבות המס ליישובים. אין לנו כבר הרבה </w:t>
      </w:r>
      <w:bookmarkStart w:id="5618" w:name="_ETM_Q1_11934527"/>
      <w:bookmarkEnd w:id="5618"/>
      <w:r>
        <w:rPr>
          <w:rFonts w:hint="cs"/>
          <w:rtl/>
        </w:rPr>
        <w:t xml:space="preserve">ברירות, מכיוון שאם המצב הוא שאנחנו חייבים להעביר את החוק </w:t>
      </w:r>
      <w:bookmarkStart w:id="5619" w:name="_ETM_Q1_11936966"/>
      <w:bookmarkEnd w:id="5619"/>
      <w:r>
        <w:rPr>
          <w:rFonts w:hint="cs"/>
          <w:rtl/>
        </w:rPr>
        <w:t xml:space="preserve">הזה היום, בגלל שמחר אין להם הטבות מס, זה החוק </w:t>
      </w:r>
      <w:bookmarkStart w:id="5620" w:name="_ETM_Q1_11942494"/>
      <w:bookmarkEnd w:id="5620"/>
      <w:r>
        <w:rPr>
          <w:rFonts w:hint="cs"/>
          <w:rtl/>
        </w:rPr>
        <w:t xml:space="preserve">שעליו אנחנו מדברים. </w:t>
      </w:r>
    </w:p>
    <w:p w:rsidR="00871EB5" w:rsidRDefault="00871EB5" w:rsidP="00871EB5">
      <w:pPr>
        <w:rPr>
          <w:rtl/>
        </w:rPr>
      </w:pPr>
      <w:bookmarkStart w:id="5621" w:name="_ETM_Q1_11945277"/>
      <w:bookmarkStart w:id="5622" w:name="_ETM_Q1_11945423"/>
      <w:bookmarkStart w:id="5623" w:name="_ETM_Q1_11946045"/>
      <w:bookmarkEnd w:id="5621"/>
      <w:bookmarkEnd w:id="5622"/>
      <w:bookmarkEnd w:id="5623"/>
    </w:p>
    <w:p w:rsidR="00871EB5" w:rsidRDefault="00871EB5" w:rsidP="00871EB5">
      <w:pPr>
        <w:rPr>
          <w:rtl/>
        </w:rPr>
      </w:pPr>
      <w:bookmarkStart w:id="5624" w:name="_ETM_Q1_11946161"/>
      <w:bookmarkEnd w:id="5624"/>
      <w:r>
        <w:rPr>
          <w:rFonts w:hint="cs"/>
          <w:rtl/>
        </w:rPr>
        <w:t xml:space="preserve">הטבות המס נמצאות בפנים, אתם יכולים לעשות </w:t>
      </w:r>
      <w:bookmarkStart w:id="5625" w:name="_ETM_Q1_11948107"/>
      <w:bookmarkEnd w:id="5625"/>
      <w:r>
        <w:rPr>
          <w:rFonts w:hint="cs"/>
          <w:rtl/>
        </w:rPr>
        <w:t xml:space="preserve">מה שאתם רוצים, בסדר גמור. תודה רבה, אני מודה </w:t>
      </w:r>
      <w:bookmarkStart w:id="5626" w:name="_ETM_Q1_11951031"/>
      <w:bookmarkEnd w:id="5626"/>
      <w:r>
        <w:rPr>
          <w:rFonts w:hint="cs"/>
          <w:rtl/>
        </w:rPr>
        <w:t xml:space="preserve">לכולם, אני מודה לממשלה. אני מתנצל אם - - </w:t>
      </w:r>
      <w:bookmarkStart w:id="5627" w:name="_ETM_Q1_11958653"/>
      <w:bookmarkEnd w:id="5627"/>
      <w:r>
        <w:rPr>
          <w:rFonts w:hint="cs"/>
          <w:rtl/>
        </w:rPr>
        <w:t>-</w:t>
      </w:r>
      <w:bookmarkStart w:id="5628" w:name="_ETM_Q1_11959004"/>
      <w:bookmarkEnd w:id="5628"/>
    </w:p>
    <w:p w:rsidR="00871EB5" w:rsidRDefault="00871EB5" w:rsidP="00871EB5">
      <w:pPr>
        <w:rPr>
          <w:rtl/>
        </w:rPr>
      </w:pPr>
      <w:bookmarkStart w:id="5629" w:name="_ETM_Q1_11959082"/>
      <w:bookmarkStart w:id="5630" w:name="_ETM_Q1_11957668"/>
      <w:bookmarkEnd w:id="5629"/>
      <w:bookmarkEnd w:id="5630"/>
    </w:p>
    <w:p w:rsidR="00871EB5" w:rsidRDefault="00871EB5" w:rsidP="00871EB5">
      <w:pPr>
        <w:pStyle w:val="a5"/>
        <w:keepNext/>
        <w:rPr>
          <w:rtl/>
        </w:rPr>
      </w:pPr>
      <w:bookmarkStart w:id="5631" w:name="ET_speaker_שגית_אפיק_81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631"/>
    </w:p>
    <w:p w:rsidR="00871EB5" w:rsidRDefault="00871EB5" w:rsidP="00871EB5">
      <w:pPr>
        <w:pStyle w:val="KeepWithNext"/>
        <w:rPr>
          <w:rtl/>
        </w:rPr>
      </w:pPr>
    </w:p>
    <w:p w:rsidR="00871EB5" w:rsidRDefault="00871EB5" w:rsidP="00871EB5">
      <w:pPr>
        <w:rPr>
          <w:rtl/>
        </w:rPr>
      </w:pPr>
      <w:bookmarkStart w:id="5632" w:name="_ETM_Q1_11958831"/>
      <w:bookmarkStart w:id="5633" w:name="_ETM_Q1_11958992"/>
      <w:bookmarkEnd w:id="5632"/>
      <w:bookmarkEnd w:id="5633"/>
      <w:r>
        <w:rPr>
          <w:rFonts w:hint="cs"/>
          <w:rtl/>
        </w:rPr>
        <w:t xml:space="preserve">שי באב"ד מבקש להודיע שהוא לא מושך כרגע. </w:t>
      </w:r>
    </w:p>
    <w:p w:rsidR="00871EB5" w:rsidRDefault="00871EB5" w:rsidP="00871EB5">
      <w:pPr>
        <w:rPr>
          <w:rtl/>
        </w:rPr>
      </w:pPr>
      <w:bookmarkStart w:id="5634" w:name="_ETM_Q1_11965605"/>
      <w:bookmarkStart w:id="5635" w:name="_ETM_Q1_11965742"/>
      <w:bookmarkEnd w:id="5634"/>
      <w:bookmarkEnd w:id="5635"/>
    </w:p>
    <w:p w:rsidR="00871EB5" w:rsidRDefault="00871EB5" w:rsidP="00871EB5">
      <w:pPr>
        <w:pStyle w:val="af8"/>
        <w:keepNext/>
        <w:rPr>
          <w:rtl/>
        </w:rPr>
      </w:pPr>
      <w:bookmarkStart w:id="5636" w:name="ET_yor_4762_81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636"/>
    </w:p>
    <w:p w:rsidR="00871EB5" w:rsidRDefault="00871EB5" w:rsidP="00871EB5">
      <w:pPr>
        <w:pStyle w:val="KeepWithNext"/>
        <w:rPr>
          <w:rtl/>
        </w:rPr>
      </w:pPr>
    </w:p>
    <w:p w:rsidR="00871EB5" w:rsidRDefault="00871EB5" w:rsidP="00871EB5">
      <w:pPr>
        <w:rPr>
          <w:rtl/>
        </w:rPr>
      </w:pPr>
      <w:bookmarkStart w:id="5637" w:name="_ETM_Q1_11969142"/>
      <w:bookmarkEnd w:id="5637"/>
      <w:r>
        <w:rPr>
          <w:rFonts w:hint="cs"/>
          <w:rtl/>
        </w:rPr>
        <w:t xml:space="preserve">אני אומר </w:t>
      </w:r>
      <w:bookmarkStart w:id="5638" w:name="_ETM_Q1_11970852"/>
      <w:bookmarkEnd w:id="5638"/>
      <w:r>
        <w:rPr>
          <w:rFonts w:hint="cs"/>
          <w:rtl/>
        </w:rPr>
        <w:t xml:space="preserve">לכם, זאת טעות היסטורית. אני מודה לכם, </w:t>
      </w:r>
      <w:bookmarkStart w:id="5639" w:name="_ETM_Q1_11977825"/>
      <w:bookmarkEnd w:id="5639"/>
      <w:r>
        <w:rPr>
          <w:rFonts w:hint="cs"/>
          <w:rtl/>
        </w:rPr>
        <w:t>ואני מתנצל, אם היו ויכוחים בינינו במהלך כל התקופה הזאת</w:t>
      </w:r>
      <w:bookmarkStart w:id="5640" w:name="_ETM_Q1_11980250"/>
      <w:bookmarkEnd w:id="5640"/>
      <w:r>
        <w:rPr>
          <w:rFonts w:hint="cs"/>
          <w:rtl/>
        </w:rPr>
        <w:t xml:space="preserve">, הם היו ענייניים לחלוטין רק בנושא המקצועי. זה </w:t>
      </w:r>
      <w:bookmarkStart w:id="5641" w:name="_ETM_Q1_11984035"/>
      <w:bookmarkEnd w:id="5641"/>
      <w:r>
        <w:rPr>
          <w:rFonts w:hint="cs"/>
          <w:rtl/>
        </w:rPr>
        <w:t>שאני מתעצבן מפעם לפעם, ככה נולדתי, זה לא מעבר לעניין</w:t>
      </w:r>
      <w:bookmarkStart w:id="5642" w:name="_ETM_Q1_11987476"/>
      <w:bookmarkEnd w:id="5642"/>
      <w:r>
        <w:rPr>
          <w:rFonts w:hint="cs"/>
          <w:rtl/>
        </w:rPr>
        <w:t xml:space="preserve"> הזה, ואני מודה לכם מנהלי הגמ"חים על הסבלנות, על ההתמדה </w:t>
      </w:r>
      <w:bookmarkStart w:id="5643" w:name="_ETM_Q1_11995370"/>
      <w:bookmarkEnd w:id="5643"/>
      <w:r>
        <w:rPr>
          <w:rFonts w:hint="cs"/>
          <w:rtl/>
        </w:rPr>
        <w:t xml:space="preserve">בעניין הזה. תודה רבה. </w:t>
      </w:r>
    </w:p>
    <w:p w:rsidR="00871EB5" w:rsidRDefault="00871EB5" w:rsidP="00871EB5">
      <w:pPr>
        <w:rPr>
          <w:rtl/>
        </w:rPr>
      </w:pPr>
    </w:p>
    <w:p w:rsidR="00871EB5" w:rsidRDefault="00871EB5" w:rsidP="00871EB5">
      <w:pPr>
        <w:pStyle w:val="af7"/>
        <w:keepNext/>
        <w:rPr>
          <w:rtl/>
        </w:rPr>
      </w:pPr>
      <w:bookmarkStart w:id="5644" w:name="ET_interruption_קריאה_99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644"/>
    </w:p>
    <w:p w:rsidR="00871EB5" w:rsidRDefault="00871EB5" w:rsidP="00871EB5">
      <w:pPr>
        <w:pStyle w:val="KeepWithNext"/>
        <w:rPr>
          <w:rtl/>
        </w:rPr>
      </w:pPr>
    </w:p>
    <w:p w:rsidR="00871EB5" w:rsidRDefault="00871EB5" w:rsidP="00871EB5">
      <w:pPr>
        <w:rPr>
          <w:rtl/>
        </w:rPr>
      </w:pPr>
      <w:bookmarkStart w:id="5645" w:name="_ETM_Q1_12010710"/>
      <w:bookmarkStart w:id="5646" w:name="_ETM_Q1_12011023"/>
      <w:bookmarkStart w:id="5647" w:name="_ETM_Q1_12011096"/>
      <w:bookmarkEnd w:id="5645"/>
      <w:bookmarkEnd w:id="5646"/>
      <w:bookmarkEnd w:id="5647"/>
      <w:r>
        <w:rPr>
          <w:rFonts w:hint="cs"/>
          <w:rtl/>
        </w:rPr>
        <w:t xml:space="preserve">חבר הכנסת גפני, אל תסגור את הדיון.   </w:t>
      </w:r>
    </w:p>
    <w:p w:rsidR="00871EB5" w:rsidRDefault="00871EB5" w:rsidP="00871EB5">
      <w:pPr>
        <w:rPr>
          <w:rtl/>
        </w:rPr>
      </w:pPr>
      <w:bookmarkStart w:id="5648" w:name="_ETM_Q1_12016436"/>
      <w:bookmarkStart w:id="5649" w:name="_ETM_Q1_12016547"/>
      <w:bookmarkEnd w:id="5648"/>
      <w:bookmarkEnd w:id="5649"/>
    </w:p>
    <w:p w:rsidR="00871EB5" w:rsidRDefault="00871EB5" w:rsidP="00871EB5">
      <w:pPr>
        <w:pStyle w:val="af8"/>
        <w:keepNext/>
        <w:rPr>
          <w:rtl/>
        </w:rPr>
      </w:pPr>
      <w:bookmarkStart w:id="5650" w:name="ET_yor_4762_99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650"/>
    </w:p>
    <w:p w:rsidR="00871EB5" w:rsidRDefault="00871EB5" w:rsidP="00871EB5">
      <w:pPr>
        <w:pStyle w:val="KeepWithNext"/>
        <w:rPr>
          <w:rtl/>
        </w:rPr>
      </w:pPr>
    </w:p>
    <w:p w:rsidR="00871EB5" w:rsidRDefault="00871EB5" w:rsidP="00871EB5">
      <w:pPr>
        <w:rPr>
          <w:rtl/>
        </w:rPr>
      </w:pPr>
      <w:bookmarkStart w:id="5651" w:name="_ETM_Q1_12017637"/>
      <w:bookmarkEnd w:id="5651"/>
      <w:r>
        <w:rPr>
          <w:rFonts w:hint="cs"/>
          <w:rtl/>
        </w:rPr>
        <w:t xml:space="preserve">בסדר. </w:t>
      </w:r>
      <w:bookmarkStart w:id="5652" w:name="_ETM_Q1_12019107"/>
      <w:bookmarkEnd w:id="5652"/>
    </w:p>
    <w:p w:rsidR="00871EB5" w:rsidRDefault="00871EB5" w:rsidP="00871EB5">
      <w:pPr>
        <w:rPr>
          <w:rtl/>
        </w:rPr>
      </w:pPr>
      <w:bookmarkStart w:id="5653" w:name="_ETM_Q1_12019260"/>
      <w:bookmarkEnd w:id="5653"/>
      <w:r>
        <w:rPr>
          <w:rFonts w:hint="cs"/>
          <w:rtl/>
        </w:rPr>
        <w:t xml:space="preserve">  </w:t>
      </w:r>
    </w:p>
    <w:p w:rsidR="00871EB5" w:rsidRDefault="00871EB5" w:rsidP="00871EB5">
      <w:pPr>
        <w:pStyle w:val="afc"/>
        <w:keepNext/>
        <w:jc w:val="center"/>
        <w:rPr>
          <w:rtl/>
        </w:rPr>
      </w:pPr>
      <w:bookmarkStart w:id="5654" w:name="_ETM_Q1_12045258"/>
      <w:bookmarkStart w:id="5655" w:name="_ETM_Q1_12045345"/>
      <w:bookmarkStart w:id="5656" w:name="_ETM_Q1_12045841"/>
      <w:bookmarkStart w:id="5657" w:name="_ETM_Q1_12045914"/>
      <w:bookmarkStart w:id="5658" w:name="ET_meetingbreak_818"/>
      <w:bookmarkEnd w:id="5654"/>
      <w:bookmarkEnd w:id="5655"/>
      <w:bookmarkEnd w:id="5656"/>
      <w:bookmarkEnd w:id="5657"/>
      <w:r>
        <w:rPr>
          <w:rStyle w:val="TagStyle"/>
          <w:rFonts w:hint="cs"/>
          <w:rtl/>
        </w:rPr>
        <w:t xml:space="preserve">&lt;&lt; הפסקה &gt;&gt; </w:t>
      </w:r>
      <w:r>
        <w:rPr>
          <w:rFonts w:hint="cs"/>
          <w:rtl/>
        </w:rPr>
        <w:t>(הישיבה נפסקה בשעה 13:22 ונתחדשה בשעה 13:25.)</w:t>
      </w:r>
      <w:r>
        <w:rPr>
          <w:rStyle w:val="TagStyle"/>
          <w:rFonts w:hint="cs"/>
          <w:rtl/>
        </w:rPr>
        <w:t xml:space="preserve"> &lt;&lt; הפסקה &gt;&gt;</w:t>
      </w:r>
      <w:bookmarkEnd w:id="5658"/>
    </w:p>
    <w:p w:rsidR="00871EB5" w:rsidRDefault="00871EB5" w:rsidP="00871EB5">
      <w:pPr>
        <w:pStyle w:val="af8"/>
        <w:keepNext/>
        <w:rPr>
          <w:rStyle w:val="TagStyle"/>
          <w:rtl/>
        </w:rPr>
      </w:pPr>
      <w:bookmarkStart w:id="5659" w:name="ET_yor_4762_819"/>
    </w:p>
    <w:p w:rsidR="00871EB5" w:rsidRDefault="00871EB5" w:rsidP="00871EB5">
      <w:pPr>
        <w:pStyle w:val="af8"/>
        <w:keepNext/>
        <w:rPr>
          <w:rtl/>
        </w:rPr>
      </w:pPr>
      <w:bookmarkStart w:id="5660" w:name="_ETM_Q1_12035910"/>
      <w:bookmarkStart w:id="5661" w:name="_ETM_Q1_12036075"/>
      <w:bookmarkEnd w:id="5660"/>
      <w:bookmarkEnd w:id="5661"/>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bookmarkEnd w:id="5659"/>
    </w:p>
    <w:p w:rsidR="00871EB5" w:rsidRDefault="00871EB5" w:rsidP="00871EB5">
      <w:pPr>
        <w:pStyle w:val="KeepWithNext"/>
        <w:rPr>
          <w:rtl/>
        </w:rPr>
      </w:pPr>
    </w:p>
    <w:p w:rsidR="00871EB5" w:rsidRDefault="00871EB5" w:rsidP="00871EB5">
      <w:pPr>
        <w:rPr>
          <w:rtl/>
        </w:rPr>
      </w:pPr>
      <w:r>
        <w:rPr>
          <w:rFonts w:hint="cs"/>
          <w:rtl/>
        </w:rPr>
        <w:t xml:space="preserve">אנחנו עוד לא הצבענו על הסעיף האחרון שהיינו </w:t>
      </w:r>
      <w:bookmarkStart w:id="5662" w:name="_ETM_Q1_12229562"/>
      <w:bookmarkEnd w:id="5662"/>
      <w:r>
        <w:rPr>
          <w:rFonts w:hint="cs"/>
          <w:rtl/>
        </w:rPr>
        <w:t xml:space="preserve">אמורים להצביע. היועצת המשפטית, בבקשה. </w:t>
      </w:r>
    </w:p>
    <w:p w:rsidR="00871EB5" w:rsidRDefault="00871EB5" w:rsidP="00871EB5">
      <w:pPr>
        <w:rPr>
          <w:rtl/>
        </w:rPr>
      </w:pPr>
      <w:bookmarkStart w:id="5663" w:name="_ETM_Q1_12234774"/>
      <w:bookmarkStart w:id="5664" w:name="_ETM_Q1_12234897"/>
      <w:bookmarkStart w:id="5665" w:name="_ETM_Q1_12233966"/>
      <w:bookmarkEnd w:id="5663"/>
      <w:bookmarkEnd w:id="5664"/>
      <w:bookmarkEnd w:id="5665"/>
    </w:p>
    <w:p w:rsidR="00871EB5" w:rsidRDefault="00871EB5" w:rsidP="00871EB5">
      <w:pPr>
        <w:pStyle w:val="a5"/>
        <w:keepNext/>
        <w:rPr>
          <w:rtl/>
        </w:rPr>
      </w:pPr>
      <w:bookmarkStart w:id="5666" w:name="ET_speaker_שגית_אפיק_82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666"/>
    </w:p>
    <w:p w:rsidR="00871EB5" w:rsidRDefault="00871EB5" w:rsidP="00871EB5">
      <w:pPr>
        <w:pStyle w:val="KeepWithNext"/>
        <w:rPr>
          <w:rtl/>
        </w:rPr>
      </w:pPr>
    </w:p>
    <w:p w:rsidR="00871EB5" w:rsidRDefault="00871EB5" w:rsidP="00871EB5">
      <w:pPr>
        <w:rPr>
          <w:rtl/>
        </w:rPr>
      </w:pPr>
      <w:bookmarkStart w:id="5667" w:name="_ETM_Q1_12235244"/>
      <w:bookmarkStart w:id="5668" w:name="_ETM_Q1_12235473"/>
      <w:bookmarkEnd w:id="5667"/>
      <w:bookmarkEnd w:id="5668"/>
      <w:r>
        <w:rPr>
          <w:rFonts w:hint="cs"/>
          <w:rtl/>
        </w:rPr>
        <w:t xml:space="preserve">אני רוצה להתייחס להטבות </w:t>
      </w:r>
      <w:bookmarkStart w:id="5669" w:name="_ETM_Q1_12235609"/>
      <w:bookmarkEnd w:id="5669"/>
      <w:r>
        <w:rPr>
          <w:rFonts w:hint="cs"/>
          <w:rtl/>
        </w:rPr>
        <w:t xml:space="preserve">במס. איליה, אולי אתם יכולים גם להקשיב. התיקון בהסתייגות שהכניסו </w:t>
      </w:r>
      <w:bookmarkStart w:id="5670" w:name="_ETM_Q1_12242486"/>
      <w:bookmarkEnd w:id="5670"/>
      <w:r>
        <w:rPr>
          <w:rFonts w:hint="cs"/>
          <w:rtl/>
        </w:rPr>
        <w:t>חברי הכנסת ביחס להטבות המס למעשה</w:t>
      </w:r>
      <w:bookmarkStart w:id="5671" w:name="_ETM_Q1_12250767"/>
      <w:bookmarkEnd w:id="5671"/>
      <w:r>
        <w:rPr>
          <w:rFonts w:hint="cs"/>
          <w:rtl/>
        </w:rPr>
        <w:t xml:space="preserve"> קובע, שהוראות השעה שקבועות בפקודת מס הכנסה כיום, הוראות </w:t>
      </w:r>
      <w:bookmarkStart w:id="5672" w:name="_ETM_Q1_12259694"/>
      <w:bookmarkEnd w:id="5672"/>
      <w:r>
        <w:rPr>
          <w:rFonts w:hint="cs"/>
          <w:rtl/>
        </w:rPr>
        <w:t xml:space="preserve">שעה שאמורות היו לפקוע בתחילת 2019, יוארכו לתקופה של חצי </w:t>
      </w:r>
      <w:bookmarkStart w:id="5673" w:name="_ETM_Q1_12265611"/>
      <w:bookmarkEnd w:id="5673"/>
      <w:r>
        <w:rPr>
          <w:rFonts w:hint="cs"/>
          <w:rtl/>
        </w:rPr>
        <w:t xml:space="preserve">שנה, עד 30 ליוני. למעשה, גם בהיעדר הקביעה </w:t>
      </w:r>
      <w:bookmarkStart w:id="5674" w:name="_ETM_Q1_12269314"/>
      <w:bookmarkEnd w:id="5674"/>
      <w:r>
        <w:rPr>
          <w:rFonts w:hint="cs"/>
          <w:rtl/>
        </w:rPr>
        <w:t xml:space="preserve">הזאת בחוק, כיוון שמדובר בהוראות שעה לפי סעיף 38 לחוק </w:t>
      </w:r>
      <w:bookmarkStart w:id="5675" w:name="_ETM_Q1_12276829"/>
      <w:bookmarkEnd w:id="5675"/>
      <w:r>
        <w:rPr>
          <w:rFonts w:hint="cs"/>
          <w:rtl/>
        </w:rPr>
        <w:t xml:space="preserve">יסוד: הכנסת, כיוון שהכנסת יוצאת לבחירות, הוראות </w:t>
      </w:r>
      <w:bookmarkStart w:id="5676" w:name="_ETM_Q1_12281714"/>
      <w:bookmarkEnd w:id="5676"/>
      <w:r>
        <w:rPr>
          <w:rFonts w:hint="cs"/>
          <w:rtl/>
        </w:rPr>
        <w:t xml:space="preserve">השעה היו אמורות להיות מוארכות באופן אוטומטי לתקופה של חודש </w:t>
      </w:r>
      <w:bookmarkStart w:id="5677" w:name="_ETM_Q1_12292946"/>
      <w:bookmarkEnd w:id="5677"/>
      <w:r>
        <w:rPr>
          <w:rFonts w:hint="cs"/>
          <w:rtl/>
        </w:rPr>
        <w:t xml:space="preserve">מיום הכינון, לתקופה של שלושה חודשים לאחר הבחירות. </w:t>
      </w:r>
    </w:p>
    <w:p w:rsidR="00871EB5" w:rsidRDefault="00871EB5" w:rsidP="00871EB5">
      <w:pPr>
        <w:rPr>
          <w:rtl/>
        </w:rPr>
      </w:pPr>
      <w:bookmarkStart w:id="5678" w:name="_ETM_Q1_12298970"/>
      <w:bookmarkStart w:id="5679" w:name="_ETM_Q1_12299067"/>
      <w:bookmarkEnd w:id="5678"/>
      <w:bookmarkEnd w:id="5679"/>
    </w:p>
    <w:p w:rsidR="00871EB5" w:rsidRDefault="00871EB5" w:rsidP="00871EB5">
      <w:pPr>
        <w:rPr>
          <w:rtl/>
        </w:rPr>
      </w:pPr>
      <w:bookmarkStart w:id="5680" w:name="_ETM_Q1_12299130"/>
      <w:bookmarkStart w:id="5681" w:name="_ETM_Q1_12299215"/>
      <w:bookmarkEnd w:id="5680"/>
      <w:bookmarkEnd w:id="5681"/>
      <w:r>
        <w:rPr>
          <w:rFonts w:hint="cs"/>
          <w:rtl/>
        </w:rPr>
        <w:t xml:space="preserve">ולכן התיקון </w:t>
      </w:r>
      <w:bookmarkStart w:id="5682" w:name="_ETM_Q1_12304018"/>
      <w:bookmarkEnd w:id="5682"/>
      <w:r>
        <w:rPr>
          <w:rFonts w:hint="cs"/>
          <w:rtl/>
        </w:rPr>
        <w:t>הזה שהוסיפה הוועדה, יותר מאשר תיקון משפטי</w:t>
      </w:r>
      <w:bookmarkStart w:id="5683" w:name="_ETM_Q1_12306961"/>
      <w:bookmarkEnd w:id="5683"/>
      <w:r>
        <w:rPr>
          <w:rFonts w:hint="cs"/>
          <w:rtl/>
        </w:rPr>
        <w:t xml:space="preserve">, הוא </w:t>
      </w:r>
      <w:bookmarkStart w:id="5684" w:name="_ETM_Q1_12307094"/>
      <w:bookmarkEnd w:id="5684"/>
      <w:r>
        <w:rPr>
          <w:rFonts w:hint="cs"/>
          <w:rtl/>
        </w:rPr>
        <w:t xml:space="preserve">שלייקס שבא לוודא שהוראות </w:t>
      </w:r>
      <w:bookmarkStart w:id="5685" w:name="_ETM_Q1_12312664"/>
      <w:bookmarkEnd w:id="5685"/>
      <w:r>
        <w:rPr>
          <w:rFonts w:hint="cs"/>
          <w:rtl/>
        </w:rPr>
        <w:t xml:space="preserve">השעה לא יפקעו מאליהן בזמן שעדיין אין סדרים בכנסת ועדיין </w:t>
      </w:r>
      <w:bookmarkStart w:id="5686" w:name="_ETM_Q1_12318775"/>
      <w:bookmarkEnd w:id="5686"/>
      <w:r>
        <w:rPr>
          <w:rFonts w:hint="cs"/>
          <w:rtl/>
        </w:rPr>
        <w:t>הממשלה לא הסדירה את החלטותיה ביחס להטבות המס</w:t>
      </w:r>
      <w:bookmarkStart w:id="5687" w:name="_ETM_Q1_12324041"/>
      <w:bookmarkStart w:id="5688" w:name="_ETM_Q1_12324137"/>
      <w:bookmarkStart w:id="5689" w:name="_ETM_Q1_12324185"/>
      <w:bookmarkStart w:id="5690" w:name="_ETM_Q1_12324276"/>
      <w:bookmarkEnd w:id="5687"/>
      <w:bookmarkEnd w:id="5688"/>
      <w:bookmarkEnd w:id="5689"/>
      <w:bookmarkEnd w:id="5690"/>
      <w:r>
        <w:rPr>
          <w:rFonts w:hint="cs"/>
          <w:rtl/>
        </w:rPr>
        <w:t xml:space="preserve">. אני </w:t>
      </w:r>
      <w:bookmarkStart w:id="5691" w:name="_ETM_Q1_12323540"/>
      <w:bookmarkEnd w:id="5691"/>
      <w:r>
        <w:rPr>
          <w:rFonts w:hint="cs"/>
          <w:rtl/>
        </w:rPr>
        <w:t xml:space="preserve">מזכירה גם לחברי הוועדה, גם לממשלה ובמיוחד לאוצר, שלאורך כל </w:t>
      </w:r>
      <w:bookmarkStart w:id="5692" w:name="_ETM_Q1_12329686"/>
      <w:bookmarkEnd w:id="5692"/>
      <w:r>
        <w:rPr>
          <w:rFonts w:hint="cs"/>
          <w:rtl/>
        </w:rPr>
        <w:t xml:space="preserve">הדרך דובר שכשהוראות השעה האלה תפקענה, הוועדה ביחד עם משרד </w:t>
      </w:r>
      <w:bookmarkStart w:id="5693" w:name="_ETM_Q1_12334720"/>
      <w:bookmarkEnd w:id="5693"/>
      <w:r>
        <w:rPr>
          <w:rFonts w:hint="cs"/>
          <w:rtl/>
        </w:rPr>
        <w:t xml:space="preserve">האוצר יתכנסו כדי למצוא פתרונות אחרים מעט לצורך הוראות קבועות. </w:t>
      </w:r>
      <w:bookmarkStart w:id="5694" w:name="_ETM_Q1_12341760"/>
      <w:bookmarkEnd w:id="5694"/>
      <w:r>
        <w:rPr>
          <w:rFonts w:hint="cs"/>
          <w:rtl/>
        </w:rPr>
        <w:t xml:space="preserve">הדבר לא הסתייע בדיוק מהסיבה שיצאנו לבחירות; ובדיוק </w:t>
      </w:r>
      <w:bookmarkStart w:id="5695" w:name="_ETM_Q1_12345354"/>
      <w:bookmarkEnd w:id="5695"/>
      <w:r>
        <w:rPr>
          <w:rFonts w:hint="cs"/>
          <w:rtl/>
        </w:rPr>
        <w:t xml:space="preserve">מאותה סיבה, נקבע סעיף 38 לחוק יסוד: הכנסת, שמאפשר את </w:t>
      </w:r>
      <w:bookmarkStart w:id="5696" w:name="_ETM_Q1_12351649"/>
      <w:bookmarkEnd w:id="5696"/>
      <w:r>
        <w:rPr>
          <w:rFonts w:hint="cs"/>
          <w:rtl/>
        </w:rPr>
        <w:t xml:space="preserve">ההארכה האוטומטית הזאת. </w:t>
      </w:r>
    </w:p>
    <w:p w:rsidR="00871EB5" w:rsidRDefault="00871EB5" w:rsidP="00871EB5">
      <w:pPr>
        <w:rPr>
          <w:rtl/>
        </w:rPr>
      </w:pPr>
      <w:bookmarkStart w:id="5697" w:name="_ETM_Q1_12352584"/>
      <w:bookmarkStart w:id="5698" w:name="_ETM_Q1_12352671"/>
      <w:bookmarkEnd w:id="5697"/>
      <w:bookmarkEnd w:id="5698"/>
    </w:p>
    <w:p w:rsidR="00871EB5" w:rsidRDefault="00871EB5" w:rsidP="00871EB5">
      <w:pPr>
        <w:rPr>
          <w:rtl/>
        </w:rPr>
      </w:pPr>
      <w:bookmarkStart w:id="5699" w:name="_ETM_Q1_12352727"/>
      <w:bookmarkStart w:id="5700" w:name="_ETM_Q1_12352816"/>
      <w:bookmarkEnd w:id="5699"/>
      <w:bookmarkEnd w:id="5700"/>
      <w:r>
        <w:rPr>
          <w:rFonts w:hint="cs"/>
          <w:rtl/>
        </w:rPr>
        <w:t xml:space="preserve">אז באה כאן הוועדה ואמרה: אני לא </w:t>
      </w:r>
      <w:bookmarkStart w:id="5701" w:name="_ETM_Q1_12354014"/>
      <w:bookmarkEnd w:id="5701"/>
      <w:r>
        <w:rPr>
          <w:rFonts w:hint="cs"/>
          <w:rtl/>
        </w:rPr>
        <w:t xml:space="preserve">רוצה שההארכה הזאת תהיה לתקופה ותהיה תלויה בחוות דעת </w:t>
      </w:r>
      <w:bookmarkStart w:id="5702" w:name="_ETM_Q1_12360447"/>
      <w:bookmarkEnd w:id="5702"/>
      <w:r>
        <w:rPr>
          <w:rFonts w:hint="cs"/>
          <w:rtl/>
        </w:rPr>
        <w:t xml:space="preserve">של יועץ כזה או אחר אם סעיף 38 מתקיים </w:t>
      </w:r>
      <w:bookmarkStart w:id="5703" w:name="_ETM_Q1_12360784"/>
      <w:bookmarkEnd w:id="5703"/>
      <w:r>
        <w:rPr>
          <w:rFonts w:hint="cs"/>
          <w:rtl/>
        </w:rPr>
        <w:t xml:space="preserve">או לא, אלא כוונת המחוקק, בקשת </w:t>
      </w:r>
      <w:bookmarkStart w:id="5704" w:name="_ETM_Q1_12364457"/>
      <w:bookmarkEnd w:id="5704"/>
      <w:r>
        <w:rPr>
          <w:rFonts w:hint="cs"/>
          <w:rtl/>
        </w:rPr>
        <w:t xml:space="preserve">המחוקק היא שהטבות המס ימשיכו עד לתקופה קבועה. התקופה היא </w:t>
      </w:r>
      <w:bookmarkStart w:id="5705" w:name="_ETM_Q1_12370657"/>
      <w:bookmarkEnd w:id="5705"/>
      <w:r>
        <w:rPr>
          <w:rFonts w:hint="cs"/>
          <w:rtl/>
        </w:rPr>
        <w:t xml:space="preserve">תקופה קצרה מאוד של מספר חודשים בלבד. במספר החודשים האלה, </w:t>
      </w:r>
      <w:bookmarkStart w:id="5706" w:name="_ETM_Q1_12374086"/>
      <w:bookmarkEnd w:id="5706"/>
      <w:r>
        <w:rPr>
          <w:rFonts w:hint="cs"/>
          <w:rtl/>
        </w:rPr>
        <w:t xml:space="preserve">לאחר כינון הממשלה החדשה, תתכנס הממשלה יחד עם הוועדה הזאת </w:t>
      </w:r>
      <w:bookmarkStart w:id="5707" w:name="_ETM_Q1_12377298"/>
      <w:bookmarkEnd w:id="5707"/>
      <w:r>
        <w:rPr>
          <w:rFonts w:hint="cs"/>
          <w:rtl/>
        </w:rPr>
        <w:t xml:space="preserve">לקבל החלטות ביחס להוראות הקבע של הטבות המס. </w:t>
      </w:r>
    </w:p>
    <w:p w:rsidR="00871EB5" w:rsidRDefault="00871EB5" w:rsidP="00871EB5">
      <w:pPr>
        <w:rPr>
          <w:rtl/>
        </w:rPr>
      </w:pPr>
      <w:bookmarkStart w:id="5708" w:name="_ETM_Q1_12388378"/>
      <w:bookmarkStart w:id="5709" w:name="_ETM_Q1_12388452"/>
      <w:bookmarkEnd w:id="5708"/>
      <w:bookmarkEnd w:id="5709"/>
    </w:p>
    <w:p w:rsidR="00871EB5" w:rsidRDefault="00871EB5" w:rsidP="00871EB5">
      <w:pPr>
        <w:pStyle w:val="a5"/>
        <w:keepNext/>
        <w:rPr>
          <w:rtl/>
        </w:rPr>
      </w:pPr>
      <w:bookmarkStart w:id="5710" w:name="ET_speaker_איליה_כץ_821"/>
      <w:r>
        <w:rPr>
          <w:rStyle w:val="TagStyle"/>
          <w:rFonts w:hint="cs"/>
          <w:rtl/>
        </w:rPr>
        <w:t xml:space="preserve"> &lt;&lt; דובר &gt;&gt; </w:t>
      </w:r>
      <w:r>
        <w:rPr>
          <w:rFonts w:hint="cs"/>
          <w:rtl/>
        </w:rPr>
        <w:t>איליה כץ:</w:t>
      </w:r>
      <w:r>
        <w:rPr>
          <w:rStyle w:val="TagStyle"/>
          <w:rFonts w:hint="cs"/>
          <w:rtl/>
        </w:rPr>
        <w:t xml:space="preserve"> &lt;&lt; דובר &gt;&gt;</w:t>
      </w:r>
      <w:r>
        <w:rPr>
          <w:rFonts w:hint="cs"/>
          <w:rtl/>
        </w:rPr>
        <w:t xml:space="preserve"> </w:t>
      </w:r>
      <w:bookmarkEnd w:id="5710"/>
    </w:p>
    <w:p w:rsidR="00871EB5" w:rsidRDefault="00871EB5" w:rsidP="00871EB5">
      <w:pPr>
        <w:pStyle w:val="KeepWithNext"/>
        <w:rPr>
          <w:rtl/>
        </w:rPr>
      </w:pPr>
    </w:p>
    <w:p w:rsidR="00871EB5" w:rsidRDefault="00871EB5" w:rsidP="00871EB5">
      <w:pPr>
        <w:rPr>
          <w:rtl/>
        </w:rPr>
      </w:pPr>
      <w:bookmarkStart w:id="5711" w:name="_ETM_Q1_12387361"/>
      <w:bookmarkStart w:id="5712" w:name="_ETM_Q1_12387696"/>
      <w:bookmarkStart w:id="5713" w:name="_ETM_Q1_12387760"/>
      <w:bookmarkEnd w:id="5711"/>
      <w:bookmarkEnd w:id="5712"/>
      <w:bookmarkEnd w:id="5713"/>
      <w:r>
        <w:rPr>
          <w:rFonts w:hint="cs"/>
          <w:rtl/>
        </w:rPr>
        <w:t xml:space="preserve">אין </w:t>
      </w:r>
      <w:bookmarkStart w:id="5714" w:name="_ETM_Q1_12388201"/>
      <w:bookmarkEnd w:id="5714"/>
      <w:r>
        <w:rPr>
          <w:rFonts w:hint="cs"/>
          <w:rtl/>
        </w:rPr>
        <w:t xml:space="preserve">לי מחלוקת לגבי מה שהיועצת המשפטית אמרה. </w:t>
      </w:r>
      <w:bookmarkStart w:id="5715" w:name="_ETM_Q1_12384201"/>
      <w:bookmarkStart w:id="5716" w:name="_ETM_Q1_12384295"/>
      <w:bookmarkStart w:id="5717" w:name="_ETM_Q1_12097177"/>
      <w:bookmarkStart w:id="5718" w:name="_ETM_Q1_11966172"/>
      <w:bookmarkStart w:id="5719" w:name="_ETM_Q1_11966261"/>
      <w:bookmarkStart w:id="5720" w:name="_ETM_Q1_11947456"/>
      <w:bookmarkStart w:id="5721" w:name="_ETM_Q1_11947549"/>
      <w:bookmarkStart w:id="5722" w:name="_ETM_Q1_11946738"/>
      <w:bookmarkStart w:id="5723" w:name="_ETM_Q1_11665610"/>
      <w:bookmarkStart w:id="5724" w:name="_ETM_Q1_11665686"/>
      <w:bookmarkStart w:id="5725" w:name="_ETM_Q1_11601617"/>
      <w:bookmarkStart w:id="5726" w:name="_ETM_Q1_11601734"/>
      <w:bookmarkStart w:id="5727" w:name="_ETM_Q1_11551946"/>
      <w:bookmarkStart w:id="5728" w:name="_ETM_Q1_11548858"/>
      <w:bookmarkStart w:id="5729" w:name="_ETM_Q1_11548957"/>
      <w:bookmarkEnd w:id="5715"/>
      <w:bookmarkEnd w:id="5716"/>
      <w:bookmarkEnd w:id="5717"/>
      <w:bookmarkEnd w:id="5718"/>
      <w:bookmarkEnd w:id="5719"/>
      <w:bookmarkEnd w:id="5720"/>
      <w:bookmarkEnd w:id="5721"/>
      <w:bookmarkEnd w:id="5722"/>
      <w:bookmarkEnd w:id="5723"/>
      <w:bookmarkEnd w:id="5724"/>
      <w:bookmarkEnd w:id="5725"/>
      <w:bookmarkEnd w:id="5726"/>
      <w:bookmarkEnd w:id="5727"/>
      <w:bookmarkEnd w:id="5728"/>
      <w:bookmarkEnd w:id="5729"/>
      <w:r>
        <w:rPr>
          <w:rFonts w:hint="cs"/>
          <w:rtl/>
        </w:rPr>
        <w:t xml:space="preserve">אני רק אחדד </w:t>
      </w:r>
      <w:bookmarkStart w:id="5730" w:name="_ETM_Q1_12399245"/>
      <w:bookmarkEnd w:id="5730"/>
      <w:r>
        <w:rPr>
          <w:rFonts w:hint="cs"/>
          <w:rtl/>
        </w:rPr>
        <w:t xml:space="preserve">ואגיד, שכל הארכה של הוראת השעה הזאת נעשית ביחס ליישובים </w:t>
      </w:r>
      <w:bookmarkStart w:id="5731" w:name="_ETM_Q1_12404120"/>
      <w:bookmarkEnd w:id="5731"/>
      <w:r>
        <w:rPr>
          <w:rFonts w:hint="cs"/>
          <w:rtl/>
        </w:rPr>
        <w:t xml:space="preserve">וביחס לזכאויות, שהן חורגות ממפת ההטבות. </w:t>
      </w:r>
      <w:bookmarkStart w:id="5732" w:name="_ETM_Q1_12406663"/>
      <w:bookmarkStart w:id="5733" w:name="_ETM_Q1_12406753"/>
      <w:bookmarkStart w:id="5734" w:name="_ETM_Q1_11442733"/>
      <w:bookmarkStart w:id="5735" w:name="_ETM_Q1_11442842"/>
      <w:bookmarkStart w:id="5736" w:name="_ETM_Q1_11397802"/>
      <w:bookmarkStart w:id="5737" w:name="_ETM_Q1_11395408"/>
      <w:bookmarkStart w:id="5738" w:name="_ETM_Q1_11395492"/>
      <w:bookmarkStart w:id="5739" w:name="_ETM_Q1_11232804"/>
      <w:bookmarkStart w:id="5740" w:name="_ETM_Q1_11232981"/>
      <w:bookmarkStart w:id="5741" w:name="_ETM_Q1_11098997"/>
      <w:bookmarkStart w:id="5742" w:name="_ETM_Q1_10725605"/>
      <w:bookmarkStart w:id="5743" w:name="_ETM_Q1_10725731"/>
      <w:bookmarkStart w:id="5744" w:name="_ETM_Q1_10709547"/>
      <w:bookmarkStart w:id="5745" w:name="_ETM_Q1_10709673"/>
      <w:bookmarkStart w:id="5746" w:name="_ETM_Q1_10706339"/>
      <w:bookmarkStart w:id="5747" w:name="_ETM_Q1_10706448"/>
      <w:bookmarkStart w:id="5748" w:name="_ETM_Q1_10708459"/>
      <w:bookmarkStart w:id="5749" w:name="_ETM_Q1_10708585"/>
      <w:bookmarkStart w:id="5750" w:name="_ETM_Q1_10628979"/>
      <w:bookmarkStart w:id="5751" w:name="_ETM_Q1_10629084"/>
      <w:bookmarkStart w:id="5752" w:name="_ETM_Q1_10492334"/>
      <w:bookmarkStart w:id="5753" w:name="_ETM_Q1_10492445"/>
      <w:bookmarkStart w:id="5754" w:name="_ETM_Q1_10488145"/>
      <w:bookmarkStart w:id="5755" w:name="_ETM_Q1_10479770"/>
      <w:bookmarkStart w:id="5756" w:name="_ETM_Q1_10479912"/>
      <w:bookmarkStart w:id="5757" w:name="_ETM_Q1_10154732"/>
      <w:bookmarkEnd w:id="5732"/>
      <w:bookmarkEnd w:id="5733"/>
      <w:bookmarkEnd w:id="5734"/>
      <w:bookmarkEnd w:id="5735"/>
      <w:bookmarkEnd w:id="5736"/>
      <w:bookmarkEnd w:id="5737"/>
      <w:bookmarkEnd w:id="5738"/>
      <w:bookmarkEnd w:id="5739"/>
      <w:bookmarkEnd w:id="5740"/>
      <w:bookmarkEnd w:id="5741"/>
      <w:bookmarkEnd w:id="5742"/>
      <w:bookmarkEnd w:id="5743"/>
      <w:bookmarkEnd w:id="5744"/>
      <w:bookmarkEnd w:id="5745"/>
      <w:bookmarkEnd w:id="5746"/>
      <w:bookmarkEnd w:id="5747"/>
      <w:bookmarkEnd w:id="5748"/>
      <w:bookmarkEnd w:id="5749"/>
      <w:bookmarkEnd w:id="5750"/>
      <w:bookmarkEnd w:id="5751"/>
      <w:bookmarkEnd w:id="5752"/>
      <w:bookmarkEnd w:id="5753"/>
      <w:bookmarkEnd w:id="5754"/>
      <w:bookmarkEnd w:id="5755"/>
      <w:bookmarkEnd w:id="5756"/>
      <w:bookmarkEnd w:id="5757"/>
    </w:p>
    <w:p w:rsidR="00871EB5" w:rsidRDefault="00871EB5" w:rsidP="00871EB5">
      <w:pPr>
        <w:rPr>
          <w:rtl/>
        </w:rPr>
      </w:pPr>
    </w:p>
    <w:p w:rsidR="00871EB5" w:rsidRDefault="00871EB5" w:rsidP="00871EB5">
      <w:pPr>
        <w:pStyle w:val="a5"/>
        <w:keepNext/>
        <w:rPr>
          <w:rtl/>
        </w:rPr>
      </w:pPr>
      <w:bookmarkStart w:id="5758" w:name="ET_speaker_5307_823"/>
      <w:r>
        <w:rPr>
          <w:rStyle w:val="TagStyle"/>
          <w:rFonts w:hint="cs"/>
          <w:rtl/>
        </w:rPr>
        <w:t xml:space="preserve"> &lt;&lt; דובר &gt;&gt; </w:t>
      </w:r>
      <w:r>
        <w:rPr>
          <w:rFonts w:hint="cs"/>
          <w:rtl/>
        </w:rPr>
        <w:t>יפעת שאשא ביטון (כולנו):</w:t>
      </w:r>
      <w:r>
        <w:rPr>
          <w:rStyle w:val="TagStyle"/>
          <w:rFonts w:hint="cs"/>
          <w:rtl/>
        </w:rPr>
        <w:t xml:space="preserve"> &lt;&lt; דובר &gt;&gt;</w:t>
      </w:r>
      <w:r>
        <w:rPr>
          <w:rFonts w:hint="cs"/>
          <w:rtl/>
        </w:rPr>
        <w:t xml:space="preserve"> </w:t>
      </w:r>
      <w:bookmarkEnd w:id="5758"/>
    </w:p>
    <w:p w:rsidR="00871EB5" w:rsidRDefault="00871EB5" w:rsidP="00871EB5">
      <w:pPr>
        <w:pStyle w:val="KeepWithNext"/>
        <w:rPr>
          <w:rtl/>
        </w:rPr>
      </w:pPr>
    </w:p>
    <w:p w:rsidR="00871EB5" w:rsidRDefault="00871EB5" w:rsidP="00871EB5">
      <w:pPr>
        <w:rPr>
          <w:rtl/>
        </w:rPr>
      </w:pPr>
      <w:r>
        <w:rPr>
          <w:rFonts w:hint="cs"/>
          <w:rtl/>
        </w:rPr>
        <w:t xml:space="preserve"> הן לא חורגות; שהיו מאז ומעולם, והן יצאו בגלל </w:t>
      </w:r>
      <w:bookmarkStart w:id="5759" w:name="_ETM_Q1_12410641"/>
      <w:bookmarkEnd w:id="5759"/>
      <w:r>
        <w:rPr>
          <w:rFonts w:hint="cs"/>
          <w:rtl/>
        </w:rPr>
        <w:t xml:space="preserve">עיוותים שנוצרו בבג"ץ. </w:t>
      </w:r>
    </w:p>
    <w:p w:rsidR="00871EB5" w:rsidRDefault="00871EB5" w:rsidP="00871EB5">
      <w:pPr>
        <w:rPr>
          <w:rtl/>
        </w:rPr>
      </w:pPr>
      <w:bookmarkStart w:id="5760" w:name="_ETM_Q1_12411552"/>
      <w:bookmarkStart w:id="5761" w:name="_ETM_Q1_12411650"/>
      <w:bookmarkEnd w:id="5760"/>
      <w:bookmarkEnd w:id="5761"/>
    </w:p>
    <w:p w:rsidR="00871EB5" w:rsidRDefault="00871EB5" w:rsidP="00871EB5">
      <w:pPr>
        <w:pStyle w:val="af8"/>
        <w:keepNext/>
        <w:rPr>
          <w:rtl/>
        </w:rPr>
      </w:pPr>
      <w:bookmarkStart w:id="5762" w:name="ET_yor_4762_82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762"/>
    </w:p>
    <w:p w:rsidR="00871EB5" w:rsidRDefault="00871EB5" w:rsidP="00871EB5">
      <w:pPr>
        <w:pStyle w:val="KeepWithNext"/>
        <w:rPr>
          <w:rtl/>
        </w:rPr>
      </w:pPr>
    </w:p>
    <w:p w:rsidR="00871EB5" w:rsidRDefault="00871EB5" w:rsidP="00871EB5">
      <w:pPr>
        <w:rPr>
          <w:rtl/>
        </w:rPr>
      </w:pPr>
      <w:bookmarkStart w:id="5763" w:name="_ETM_Q1_12413510"/>
      <w:bookmarkEnd w:id="5763"/>
      <w:r>
        <w:rPr>
          <w:rFonts w:hint="cs"/>
          <w:rtl/>
        </w:rPr>
        <w:t xml:space="preserve">הם יצאו בגלל </w:t>
      </w:r>
      <w:bookmarkStart w:id="5764" w:name="_ETM_Q1_12412312"/>
      <w:bookmarkEnd w:id="5764"/>
      <w:r>
        <w:rPr>
          <w:rFonts w:hint="cs"/>
          <w:rtl/>
        </w:rPr>
        <w:t xml:space="preserve">החוק. </w:t>
      </w:r>
    </w:p>
    <w:p w:rsidR="00871EB5" w:rsidRDefault="00871EB5" w:rsidP="00871EB5">
      <w:pPr>
        <w:rPr>
          <w:rtl/>
        </w:rPr>
      </w:pPr>
      <w:bookmarkStart w:id="5765" w:name="_ETM_Q1_12413128"/>
      <w:bookmarkStart w:id="5766" w:name="_ETM_Q1_12413212"/>
      <w:bookmarkEnd w:id="5765"/>
      <w:bookmarkEnd w:id="5766"/>
    </w:p>
    <w:p w:rsidR="00871EB5" w:rsidRDefault="00871EB5" w:rsidP="00871EB5">
      <w:pPr>
        <w:pStyle w:val="-"/>
        <w:keepNext/>
        <w:rPr>
          <w:rtl/>
        </w:rPr>
      </w:pPr>
      <w:bookmarkStart w:id="5767" w:name="ET_speakercontinue_5307_825"/>
      <w:r>
        <w:rPr>
          <w:rStyle w:val="TagStyle"/>
          <w:rFonts w:hint="cs"/>
          <w:rtl/>
        </w:rPr>
        <w:t xml:space="preserve"> &lt;&lt; דובר_המשך &gt;&gt; </w:t>
      </w:r>
      <w:r>
        <w:rPr>
          <w:rFonts w:hint="cs"/>
          <w:rtl/>
        </w:rPr>
        <w:t>יפעת שאשא ביטון (כולנו):</w:t>
      </w:r>
      <w:r>
        <w:rPr>
          <w:rStyle w:val="TagStyle"/>
          <w:rFonts w:hint="cs"/>
          <w:rtl/>
        </w:rPr>
        <w:t xml:space="preserve"> &lt;&lt; דובר_המשך &gt;&gt;</w:t>
      </w:r>
      <w:r>
        <w:rPr>
          <w:rFonts w:hint="cs"/>
          <w:rtl/>
        </w:rPr>
        <w:t xml:space="preserve"> </w:t>
      </w:r>
      <w:bookmarkEnd w:id="5767"/>
    </w:p>
    <w:p w:rsidR="00871EB5" w:rsidRDefault="00871EB5" w:rsidP="00871EB5">
      <w:pPr>
        <w:pStyle w:val="KeepWithNext"/>
        <w:rPr>
          <w:rtl/>
        </w:rPr>
      </w:pPr>
    </w:p>
    <w:p w:rsidR="00871EB5" w:rsidRDefault="00871EB5" w:rsidP="00871EB5">
      <w:pPr>
        <w:rPr>
          <w:rtl/>
        </w:rPr>
      </w:pPr>
      <w:r>
        <w:rPr>
          <w:rFonts w:hint="cs"/>
          <w:rtl/>
        </w:rPr>
        <w:t xml:space="preserve">אם אנחנו כבר אומרים, אנחנו אומרים את האמת כמו </w:t>
      </w:r>
      <w:bookmarkStart w:id="5768" w:name="_ETM_Q1_12415549"/>
      <w:bookmarkEnd w:id="5768"/>
      <w:r>
        <w:rPr>
          <w:rFonts w:hint="cs"/>
          <w:rtl/>
        </w:rPr>
        <w:t>שהיא.</w:t>
      </w:r>
    </w:p>
    <w:p w:rsidR="00871EB5" w:rsidRDefault="00871EB5" w:rsidP="00871EB5">
      <w:pPr>
        <w:rPr>
          <w:rtl/>
        </w:rPr>
      </w:pPr>
      <w:bookmarkStart w:id="5769" w:name="_ETM_Q1_12418297"/>
      <w:bookmarkStart w:id="5770" w:name="_ETM_Q1_12418375"/>
      <w:bookmarkEnd w:id="5769"/>
      <w:bookmarkEnd w:id="5770"/>
    </w:p>
    <w:p w:rsidR="00871EB5" w:rsidRDefault="00871EB5" w:rsidP="00871EB5">
      <w:pPr>
        <w:pStyle w:val="a5"/>
        <w:keepNext/>
        <w:rPr>
          <w:rtl/>
        </w:rPr>
      </w:pPr>
      <w:bookmarkStart w:id="5771" w:name="ET_speaker_איליה_כץ_826"/>
      <w:r>
        <w:rPr>
          <w:rStyle w:val="TagStyle"/>
          <w:rFonts w:hint="cs"/>
          <w:rtl/>
        </w:rPr>
        <w:t xml:space="preserve"> &lt;&lt; דובר &gt;&gt; </w:t>
      </w:r>
      <w:r>
        <w:rPr>
          <w:rFonts w:hint="cs"/>
          <w:rtl/>
        </w:rPr>
        <w:t>איליה כץ:</w:t>
      </w:r>
      <w:r>
        <w:rPr>
          <w:rStyle w:val="TagStyle"/>
          <w:rFonts w:hint="cs"/>
          <w:rtl/>
        </w:rPr>
        <w:t xml:space="preserve"> &lt;&lt; דובר &gt;&gt;</w:t>
      </w:r>
      <w:r>
        <w:rPr>
          <w:rFonts w:hint="cs"/>
          <w:rtl/>
        </w:rPr>
        <w:t xml:space="preserve"> </w:t>
      </w:r>
      <w:bookmarkEnd w:id="5771"/>
    </w:p>
    <w:p w:rsidR="00871EB5" w:rsidRDefault="00871EB5" w:rsidP="00871EB5">
      <w:pPr>
        <w:pStyle w:val="KeepWithNext"/>
        <w:rPr>
          <w:rtl/>
        </w:rPr>
      </w:pPr>
    </w:p>
    <w:p w:rsidR="00871EB5" w:rsidRDefault="00871EB5" w:rsidP="00871EB5">
      <w:pPr>
        <w:rPr>
          <w:rtl/>
        </w:rPr>
      </w:pPr>
      <w:bookmarkStart w:id="5772" w:name="_ETM_Q1_12418990"/>
      <w:bookmarkEnd w:id="5772"/>
      <w:r>
        <w:rPr>
          <w:rFonts w:hint="cs"/>
          <w:rtl/>
        </w:rPr>
        <w:t>כלומר, ועדת הכספים אישרה מפת הטבות, היישובים</w:t>
      </w:r>
      <w:bookmarkStart w:id="5773" w:name="_ETM_Q1_12422095"/>
      <w:bookmarkEnd w:id="5773"/>
      <w:r>
        <w:rPr>
          <w:rFonts w:hint="cs"/>
          <w:rtl/>
        </w:rPr>
        <w:t xml:space="preserve"> האלה שעכשיו יוצאים, הם חורגים מאותה מפת הטבות שוועדת </w:t>
      </w:r>
      <w:bookmarkStart w:id="5774" w:name="_ETM_Q1_12426662"/>
      <w:bookmarkEnd w:id="5774"/>
      <w:r>
        <w:rPr>
          <w:rFonts w:hint="cs"/>
          <w:rtl/>
        </w:rPr>
        <w:t xml:space="preserve">הכספים אישרה, כשברקע היה הדיון בבג"ץ. </w:t>
      </w:r>
      <w:bookmarkStart w:id="5775" w:name="_ETM_Q1_12428893"/>
      <w:bookmarkEnd w:id="5775"/>
      <w:r>
        <w:rPr>
          <w:rFonts w:hint="cs"/>
          <w:rtl/>
        </w:rPr>
        <w:t>עכשיו מאריכים למעשה את תקופת - - -</w:t>
      </w:r>
      <w:bookmarkStart w:id="5776" w:name="_ETM_Q1_12429964"/>
      <w:bookmarkEnd w:id="5776"/>
    </w:p>
    <w:p w:rsidR="00871EB5" w:rsidRDefault="00871EB5" w:rsidP="00871EB5">
      <w:pPr>
        <w:rPr>
          <w:rtl/>
        </w:rPr>
      </w:pPr>
      <w:bookmarkStart w:id="5777" w:name="_ETM_Q1_12430055"/>
      <w:bookmarkStart w:id="5778" w:name="_ETM_Q1_12430417"/>
      <w:bookmarkEnd w:id="5777"/>
      <w:bookmarkEnd w:id="5778"/>
    </w:p>
    <w:p w:rsidR="00871EB5" w:rsidRDefault="00871EB5" w:rsidP="00871EB5">
      <w:pPr>
        <w:pStyle w:val="a5"/>
        <w:keepNext/>
        <w:rPr>
          <w:rtl/>
        </w:rPr>
      </w:pPr>
      <w:bookmarkStart w:id="5779" w:name="ET_speaker_5307_827"/>
      <w:r>
        <w:rPr>
          <w:rStyle w:val="TagStyle"/>
          <w:rFonts w:hint="cs"/>
          <w:rtl/>
        </w:rPr>
        <w:t xml:space="preserve"> &lt;&lt; דובר &gt;&gt; </w:t>
      </w:r>
      <w:r>
        <w:rPr>
          <w:rFonts w:hint="cs"/>
          <w:rtl/>
        </w:rPr>
        <w:t>יפעת שאשא ביטון (כולנו):</w:t>
      </w:r>
      <w:r>
        <w:rPr>
          <w:rStyle w:val="TagStyle"/>
          <w:rFonts w:hint="cs"/>
          <w:rtl/>
        </w:rPr>
        <w:t xml:space="preserve"> &lt;&lt; דובר &gt;&gt;</w:t>
      </w:r>
      <w:r>
        <w:rPr>
          <w:rFonts w:hint="cs"/>
          <w:rtl/>
        </w:rPr>
        <w:t xml:space="preserve"> </w:t>
      </w:r>
      <w:bookmarkEnd w:id="5779"/>
    </w:p>
    <w:p w:rsidR="00871EB5" w:rsidRDefault="00871EB5" w:rsidP="00871EB5">
      <w:pPr>
        <w:pStyle w:val="KeepWithNext"/>
        <w:rPr>
          <w:rtl/>
        </w:rPr>
      </w:pPr>
    </w:p>
    <w:p w:rsidR="00871EB5" w:rsidRDefault="00871EB5" w:rsidP="00871EB5">
      <w:pPr>
        <w:rPr>
          <w:rtl/>
        </w:rPr>
      </w:pPr>
      <w:bookmarkStart w:id="5780" w:name="_ETM_Q1_12431412"/>
      <w:bookmarkStart w:id="5781" w:name="_ETM_Q1_12431556"/>
      <w:bookmarkEnd w:id="5780"/>
      <w:bookmarkEnd w:id="5781"/>
      <w:r>
        <w:rPr>
          <w:rFonts w:hint="cs"/>
          <w:rtl/>
        </w:rPr>
        <w:t xml:space="preserve">הם לא </w:t>
      </w:r>
      <w:bookmarkStart w:id="5782" w:name="_ETM_Q1_12432144"/>
      <w:bookmarkEnd w:id="5782"/>
      <w:r>
        <w:rPr>
          <w:rFonts w:hint="cs"/>
          <w:rtl/>
        </w:rPr>
        <w:t xml:space="preserve">חורגים והכול בסדר. </w:t>
      </w:r>
    </w:p>
    <w:p w:rsidR="00871EB5" w:rsidRDefault="00871EB5" w:rsidP="00871EB5">
      <w:pPr>
        <w:rPr>
          <w:rtl/>
        </w:rPr>
      </w:pPr>
      <w:bookmarkStart w:id="5783" w:name="_ETM_Q1_12435392"/>
      <w:bookmarkStart w:id="5784" w:name="_ETM_Q1_12435516"/>
      <w:bookmarkStart w:id="5785" w:name="_ETM_Q1_12433850"/>
      <w:bookmarkEnd w:id="5783"/>
      <w:bookmarkEnd w:id="5784"/>
      <w:bookmarkEnd w:id="5785"/>
    </w:p>
    <w:p w:rsidR="00871EB5" w:rsidRDefault="00871EB5" w:rsidP="00871EB5">
      <w:pPr>
        <w:pStyle w:val="a5"/>
        <w:keepNext/>
        <w:rPr>
          <w:rtl/>
        </w:rPr>
      </w:pPr>
      <w:bookmarkStart w:id="5786" w:name="ET_speaker_שגית_אפיק_82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786"/>
    </w:p>
    <w:p w:rsidR="00871EB5" w:rsidRDefault="00871EB5" w:rsidP="00871EB5">
      <w:pPr>
        <w:pStyle w:val="KeepWithNext"/>
        <w:rPr>
          <w:rtl/>
        </w:rPr>
      </w:pPr>
    </w:p>
    <w:p w:rsidR="00871EB5" w:rsidRDefault="00871EB5" w:rsidP="00871EB5">
      <w:pPr>
        <w:rPr>
          <w:rtl/>
        </w:rPr>
      </w:pPr>
      <w:bookmarkStart w:id="5787" w:name="_ETM_Q1_12434748"/>
      <w:bookmarkStart w:id="5788" w:name="_ETM_Q1_12434889"/>
      <w:bookmarkEnd w:id="5787"/>
      <w:bookmarkEnd w:id="5788"/>
      <w:r>
        <w:rPr>
          <w:rFonts w:hint="cs"/>
          <w:rtl/>
        </w:rPr>
        <w:t xml:space="preserve">הם לא חורגים. מדובר בשלושה סוגים של </w:t>
      </w:r>
      <w:bookmarkStart w:id="5789" w:name="_ETM_Q1_12438635"/>
      <w:bookmarkEnd w:id="5789"/>
      <w:r>
        <w:rPr>
          <w:rFonts w:hint="cs"/>
          <w:rtl/>
        </w:rPr>
        <w:t>יישובים: היישוב האחד הוא יישוב שאכן יצא ממפת הטבות</w:t>
      </w:r>
      <w:bookmarkStart w:id="5790" w:name="_ETM_Q1_12443057"/>
      <w:bookmarkEnd w:id="5790"/>
      <w:r>
        <w:rPr>
          <w:rFonts w:hint="cs"/>
          <w:rtl/>
        </w:rPr>
        <w:t xml:space="preserve"> המס שנחקקה וניתנה לגביו הוראת מעבר להשאיר אותו עד קבלת הכרעה קבועה גם בעניינו. </w:t>
      </w:r>
      <w:bookmarkStart w:id="5791" w:name="_ETM_Q1_12454774"/>
      <w:bookmarkStart w:id="5792" w:name="_ETM_Q1_12428980"/>
      <w:bookmarkEnd w:id="5791"/>
      <w:bookmarkEnd w:id="5792"/>
    </w:p>
    <w:p w:rsidR="00871EB5" w:rsidRDefault="00871EB5" w:rsidP="00871EB5">
      <w:pPr>
        <w:rPr>
          <w:rtl/>
        </w:rPr>
      </w:pPr>
      <w:bookmarkStart w:id="5793" w:name="_ETM_Q1_12455989"/>
      <w:bookmarkStart w:id="5794" w:name="_ETM_Q1_12456092"/>
      <w:bookmarkEnd w:id="5793"/>
      <w:bookmarkEnd w:id="5794"/>
    </w:p>
    <w:p w:rsidR="00871EB5" w:rsidRDefault="00871EB5" w:rsidP="00871EB5">
      <w:pPr>
        <w:rPr>
          <w:rtl/>
        </w:rPr>
      </w:pPr>
      <w:bookmarkStart w:id="5795" w:name="_ETM_Q1_12456133"/>
      <w:bookmarkStart w:id="5796" w:name="_ETM_Q1_12456225"/>
      <w:bookmarkEnd w:id="5795"/>
      <w:bookmarkEnd w:id="5796"/>
      <w:r>
        <w:rPr>
          <w:rFonts w:hint="cs"/>
          <w:rtl/>
        </w:rPr>
        <w:t xml:space="preserve">יש עוד שני סוגים של יישובים שנכנסים לשם. </w:t>
      </w:r>
      <w:bookmarkStart w:id="5797" w:name="_ETM_Q1_12454593"/>
      <w:bookmarkEnd w:id="5797"/>
      <w:r>
        <w:rPr>
          <w:rFonts w:hint="cs"/>
          <w:rtl/>
        </w:rPr>
        <w:t xml:space="preserve">יש יישובים שנמצאים במועצה אזורית, שמחצית מיישוביה זכאים להטבה מסוג </w:t>
      </w:r>
      <w:bookmarkStart w:id="5798" w:name="_ETM_Q1_12465075"/>
      <w:bookmarkEnd w:id="5798"/>
      <w:r>
        <w:rPr>
          <w:rFonts w:hint="cs"/>
          <w:rtl/>
        </w:rPr>
        <w:t xml:space="preserve">מסוים, ורצו להשוות את יתר היישובים שבאותה מועצה. </w:t>
      </w:r>
    </w:p>
    <w:p w:rsidR="00871EB5" w:rsidRDefault="00871EB5" w:rsidP="00871EB5">
      <w:pPr>
        <w:rPr>
          <w:rtl/>
        </w:rPr>
      </w:pPr>
      <w:bookmarkStart w:id="5799" w:name="_ETM_Q1_12467912"/>
      <w:bookmarkStart w:id="5800" w:name="_ETM_Q1_12468007"/>
      <w:bookmarkEnd w:id="5799"/>
      <w:bookmarkEnd w:id="5800"/>
    </w:p>
    <w:p w:rsidR="00871EB5" w:rsidRDefault="00871EB5" w:rsidP="00871EB5">
      <w:pPr>
        <w:rPr>
          <w:rtl/>
        </w:rPr>
      </w:pPr>
      <w:bookmarkStart w:id="5801" w:name="_ETM_Q1_12468056"/>
      <w:bookmarkStart w:id="5802" w:name="_ETM_Q1_12468146"/>
      <w:bookmarkEnd w:id="5801"/>
      <w:bookmarkEnd w:id="5802"/>
      <w:r>
        <w:rPr>
          <w:rFonts w:hint="cs"/>
          <w:rtl/>
        </w:rPr>
        <w:t xml:space="preserve">הסוג השלישי </w:t>
      </w:r>
      <w:bookmarkStart w:id="5803" w:name="_ETM_Q1_12469768"/>
      <w:bookmarkEnd w:id="5803"/>
      <w:r>
        <w:rPr>
          <w:rFonts w:hint="cs"/>
          <w:rtl/>
        </w:rPr>
        <w:t xml:space="preserve">של היישובים האלה הם יישובים צמודי גדר, שניתנה לגביהם הגדלה </w:t>
      </w:r>
      <w:bookmarkStart w:id="5804" w:name="_ETM_Q1_12474333"/>
      <w:bookmarkEnd w:id="5804"/>
      <w:r>
        <w:rPr>
          <w:rFonts w:hint="cs"/>
          <w:rtl/>
        </w:rPr>
        <w:t xml:space="preserve">לתקופה זמנית – שוב, עד שתיבחן המפה הכוללת וייבחנו הדברים, </w:t>
      </w:r>
      <w:bookmarkStart w:id="5805" w:name="_ETM_Q1_12479590"/>
      <w:bookmarkEnd w:id="5805"/>
      <w:r>
        <w:rPr>
          <w:rFonts w:hint="cs"/>
          <w:rtl/>
        </w:rPr>
        <w:t>ולכן אלה לא יישובים שחורגים, שבג"צ פסל אותם ואחרים</w:t>
      </w:r>
      <w:bookmarkStart w:id="5806" w:name="_ETM_Q1_12482600"/>
      <w:bookmarkEnd w:id="5806"/>
      <w:r>
        <w:rPr>
          <w:rFonts w:hint="cs"/>
          <w:rtl/>
        </w:rPr>
        <w:t xml:space="preserve"> - - -</w:t>
      </w:r>
    </w:p>
    <w:p w:rsidR="00871EB5" w:rsidRDefault="00871EB5" w:rsidP="00871EB5">
      <w:pPr>
        <w:rPr>
          <w:rtl/>
        </w:rPr>
      </w:pPr>
    </w:p>
    <w:p w:rsidR="00871EB5" w:rsidRDefault="00871EB5" w:rsidP="00871EB5">
      <w:pPr>
        <w:pStyle w:val="af7"/>
        <w:keepNext/>
        <w:rPr>
          <w:rtl/>
        </w:rPr>
      </w:pPr>
      <w:bookmarkStart w:id="5807" w:name="ET_interruption_קריאה_82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807"/>
    </w:p>
    <w:p w:rsidR="00871EB5" w:rsidRDefault="00871EB5" w:rsidP="00871EB5">
      <w:pPr>
        <w:pStyle w:val="KeepWithNext"/>
        <w:rPr>
          <w:rtl/>
        </w:rPr>
      </w:pPr>
    </w:p>
    <w:p w:rsidR="00871EB5" w:rsidRDefault="00871EB5" w:rsidP="00871EB5">
      <w:pPr>
        <w:rPr>
          <w:rtl/>
        </w:rPr>
      </w:pPr>
      <w:bookmarkStart w:id="5808" w:name="_ETM_Q1_12483120"/>
      <w:bookmarkStart w:id="5809" w:name="_ETM_Q1_12483496"/>
      <w:bookmarkStart w:id="5810" w:name="_ETM_Q1_12483577"/>
      <w:bookmarkEnd w:id="5808"/>
      <w:bookmarkEnd w:id="5809"/>
      <w:bookmarkEnd w:id="5810"/>
      <w:r>
        <w:rPr>
          <w:rFonts w:hint="cs"/>
          <w:rtl/>
        </w:rPr>
        <w:t>אחד כזה - - -</w:t>
      </w:r>
      <w:bookmarkStart w:id="5811" w:name="_ETM_Q1_12483424"/>
      <w:bookmarkEnd w:id="5811"/>
    </w:p>
    <w:p w:rsidR="00871EB5" w:rsidRDefault="00871EB5" w:rsidP="00871EB5">
      <w:pPr>
        <w:rPr>
          <w:rtl/>
        </w:rPr>
      </w:pPr>
      <w:bookmarkStart w:id="5812" w:name="_ETM_Q1_12483560"/>
      <w:bookmarkEnd w:id="5812"/>
    </w:p>
    <w:p w:rsidR="00871EB5" w:rsidRDefault="00871EB5" w:rsidP="00871EB5">
      <w:pPr>
        <w:pStyle w:val="a5"/>
        <w:keepNext/>
        <w:rPr>
          <w:rtl/>
        </w:rPr>
      </w:pPr>
      <w:bookmarkStart w:id="5813" w:name="ET_speaker_שגית_אפיק_83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813"/>
    </w:p>
    <w:p w:rsidR="00871EB5" w:rsidRDefault="00871EB5" w:rsidP="00871EB5">
      <w:pPr>
        <w:pStyle w:val="KeepWithNext"/>
        <w:rPr>
          <w:rtl/>
        </w:rPr>
      </w:pPr>
    </w:p>
    <w:p w:rsidR="00871EB5" w:rsidRDefault="00871EB5" w:rsidP="00871EB5">
      <w:pPr>
        <w:rPr>
          <w:rtl/>
        </w:rPr>
      </w:pPr>
      <w:bookmarkStart w:id="5814" w:name="_ETM_Q1_12486213"/>
      <w:bookmarkEnd w:id="5814"/>
      <w:r>
        <w:rPr>
          <w:rFonts w:hint="cs"/>
          <w:rtl/>
        </w:rPr>
        <w:t>ס</w:t>
      </w:r>
      <w:bookmarkStart w:id="5815" w:name="_ETM_Q1_12486379"/>
      <w:bookmarkEnd w:id="5815"/>
      <w:r>
        <w:rPr>
          <w:rFonts w:hint="cs"/>
          <w:rtl/>
        </w:rPr>
        <w:t xml:space="preserve">ליחה, הוא לא </w:t>
      </w:r>
      <w:bookmarkStart w:id="5816" w:name="_ETM_Q1_12484371"/>
      <w:bookmarkEnd w:id="5816"/>
      <w:r>
        <w:rPr>
          <w:rFonts w:hint="cs"/>
          <w:rtl/>
        </w:rPr>
        <w:t xml:space="preserve">פסל את כפר ורדים. </w:t>
      </w:r>
    </w:p>
    <w:p w:rsidR="00871EB5" w:rsidRDefault="00871EB5" w:rsidP="00871EB5">
      <w:pPr>
        <w:ind w:firstLine="0"/>
        <w:rPr>
          <w:rtl/>
        </w:rPr>
      </w:pPr>
      <w:bookmarkStart w:id="5817" w:name="_ETM_Q1_12486882"/>
      <w:bookmarkStart w:id="5818" w:name="_ETM_Q1_12486976"/>
      <w:bookmarkStart w:id="5819" w:name="_ETM_Q1_12484824"/>
      <w:bookmarkStart w:id="5820" w:name="_ETM_Q1_12486688"/>
      <w:bookmarkStart w:id="5821" w:name="_ETM_Q1_12486755"/>
      <w:bookmarkStart w:id="5822" w:name="_ETM_Q1_12489528"/>
      <w:bookmarkStart w:id="5823" w:name="_ETM_Q1_12489674"/>
      <w:bookmarkStart w:id="5824" w:name="_ETM_Q1_12485010"/>
      <w:bookmarkStart w:id="5825" w:name="_ETM_Q1_12485165"/>
      <w:bookmarkEnd w:id="5817"/>
      <w:bookmarkEnd w:id="5818"/>
      <w:bookmarkEnd w:id="5819"/>
      <w:bookmarkEnd w:id="5820"/>
      <w:bookmarkEnd w:id="5821"/>
      <w:bookmarkEnd w:id="5822"/>
      <w:bookmarkEnd w:id="5823"/>
      <w:bookmarkEnd w:id="5824"/>
      <w:bookmarkEnd w:id="5825"/>
    </w:p>
    <w:p w:rsidR="00871EB5" w:rsidRDefault="00871EB5" w:rsidP="00871EB5">
      <w:pPr>
        <w:pStyle w:val="a5"/>
        <w:keepNext/>
        <w:rPr>
          <w:rtl/>
        </w:rPr>
      </w:pPr>
      <w:bookmarkStart w:id="5826" w:name="ET_speaker_איליה_כץ_993"/>
      <w:r>
        <w:rPr>
          <w:rStyle w:val="TagStyle"/>
          <w:rFonts w:hint="cs"/>
          <w:rtl/>
        </w:rPr>
        <w:t xml:space="preserve"> &lt;&lt; דובר &gt;&gt; </w:t>
      </w:r>
      <w:r>
        <w:rPr>
          <w:rFonts w:hint="cs"/>
          <w:rtl/>
        </w:rPr>
        <w:t>איליה כץ:</w:t>
      </w:r>
      <w:r>
        <w:rPr>
          <w:rStyle w:val="TagStyle"/>
          <w:rFonts w:hint="cs"/>
          <w:rtl/>
        </w:rPr>
        <w:t xml:space="preserve"> &lt;&lt; דובר &gt;&gt;</w:t>
      </w:r>
      <w:r>
        <w:rPr>
          <w:rFonts w:hint="cs"/>
          <w:rtl/>
        </w:rPr>
        <w:t xml:space="preserve"> </w:t>
      </w:r>
      <w:bookmarkEnd w:id="5826"/>
    </w:p>
    <w:p w:rsidR="00871EB5" w:rsidRDefault="00871EB5" w:rsidP="00871EB5">
      <w:pPr>
        <w:pStyle w:val="KeepWithNext"/>
        <w:rPr>
          <w:rtl/>
        </w:rPr>
      </w:pPr>
    </w:p>
    <w:p w:rsidR="00871EB5" w:rsidRDefault="00871EB5" w:rsidP="00871EB5">
      <w:pPr>
        <w:rPr>
          <w:rtl/>
        </w:rPr>
      </w:pPr>
      <w:bookmarkStart w:id="5827" w:name="_ETM_Q1_12483975"/>
      <w:bookmarkStart w:id="5828" w:name="_ETM_Q1_12481998"/>
      <w:bookmarkEnd w:id="5827"/>
      <w:bookmarkEnd w:id="5828"/>
      <w:r>
        <w:rPr>
          <w:rFonts w:hint="cs"/>
          <w:rtl/>
        </w:rPr>
        <w:t xml:space="preserve">רק ועדת כספים פסלה אותו. </w:t>
      </w:r>
    </w:p>
    <w:p w:rsidR="00871EB5" w:rsidRDefault="00871EB5" w:rsidP="00871EB5">
      <w:pPr>
        <w:rPr>
          <w:rtl/>
        </w:rPr>
      </w:pPr>
      <w:bookmarkStart w:id="5829" w:name="_ETM_Q1_12482301"/>
      <w:bookmarkStart w:id="5830" w:name="_ETM_Q1_12482401"/>
      <w:bookmarkEnd w:id="5829"/>
      <w:bookmarkEnd w:id="5830"/>
      <w:r>
        <w:rPr>
          <w:rFonts w:hint="cs"/>
          <w:rtl/>
        </w:rPr>
        <w:t xml:space="preserve">  </w:t>
      </w:r>
    </w:p>
    <w:p w:rsidR="00871EB5" w:rsidRDefault="00871EB5" w:rsidP="00871EB5">
      <w:pPr>
        <w:pStyle w:val="a5"/>
        <w:keepNext/>
        <w:rPr>
          <w:rtl/>
        </w:rPr>
      </w:pPr>
      <w:bookmarkStart w:id="5831" w:name="ET_speaker_5307_831"/>
      <w:r>
        <w:rPr>
          <w:rStyle w:val="TagStyle"/>
          <w:rFonts w:hint="cs"/>
          <w:rtl/>
        </w:rPr>
        <w:t xml:space="preserve"> &lt;&lt; דובר &gt;&gt; </w:t>
      </w:r>
      <w:r>
        <w:rPr>
          <w:rFonts w:hint="cs"/>
          <w:rtl/>
        </w:rPr>
        <w:t>יפעת שאשא ביטון (כולנו):</w:t>
      </w:r>
      <w:r>
        <w:rPr>
          <w:rStyle w:val="TagStyle"/>
          <w:rFonts w:hint="cs"/>
          <w:rtl/>
        </w:rPr>
        <w:t xml:space="preserve"> &lt;&lt; דובר &gt;&gt;</w:t>
      </w:r>
      <w:r>
        <w:rPr>
          <w:rFonts w:hint="cs"/>
          <w:rtl/>
        </w:rPr>
        <w:t xml:space="preserve"> </w:t>
      </w:r>
      <w:bookmarkEnd w:id="5831"/>
    </w:p>
    <w:p w:rsidR="00871EB5" w:rsidRDefault="00871EB5" w:rsidP="00871EB5">
      <w:pPr>
        <w:pStyle w:val="KeepWithNext"/>
        <w:rPr>
          <w:rtl/>
        </w:rPr>
      </w:pPr>
    </w:p>
    <w:p w:rsidR="00871EB5" w:rsidRDefault="00871EB5" w:rsidP="00871EB5">
      <w:pPr>
        <w:rPr>
          <w:rtl/>
        </w:rPr>
      </w:pPr>
      <w:bookmarkStart w:id="5832" w:name="_ETM_Q1_12485745"/>
      <w:bookmarkStart w:id="5833" w:name="_ETM_Q1_12485903"/>
      <w:bookmarkEnd w:id="5832"/>
      <w:bookmarkEnd w:id="5833"/>
      <w:r>
        <w:rPr>
          <w:rFonts w:hint="cs"/>
          <w:rtl/>
        </w:rPr>
        <w:t xml:space="preserve">אגף תקציבים, מי כמוכם יודע, בכל רפורמה </w:t>
      </w:r>
      <w:bookmarkStart w:id="5834" w:name="_ETM_Q1_12493113"/>
      <w:bookmarkEnd w:id="5834"/>
      <w:r>
        <w:rPr>
          <w:rFonts w:hint="cs"/>
          <w:rtl/>
        </w:rPr>
        <w:t xml:space="preserve">גדולה יש תמיד איזשהו עיוות ודברים שצריך לתקן תוך כדי </w:t>
      </w:r>
      <w:bookmarkStart w:id="5835" w:name="_ETM_Q1_12497338"/>
      <w:bookmarkEnd w:id="5835"/>
      <w:r>
        <w:rPr>
          <w:rFonts w:hint="cs"/>
          <w:rtl/>
        </w:rPr>
        <w:t xml:space="preserve">תנועה. לצערנו הרב, היישוב הזה הוא עיוות שנוצר מתוקף הרפורמה </w:t>
      </w:r>
      <w:bookmarkStart w:id="5836" w:name="_ETM_Q1_12501549"/>
      <w:bookmarkEnd w:id="5836"/>
      <w:r>
        <w:rPr>
          <w:rFonts w:hint="cs"/>
          <w:rtl/>
        </w:rPr>
        <w:t xml:space="preserve">הגדולה, והתפקיד שלנו הוא לתקן את זה ולא לעצור את </w:t>
      </w:r>
      <w:bookmarkStart w:id="5837" w:name="_ETM_Q1_12503787"/>
      <w:bookmarkEnd w:id="5837"/>
      <w:r>
        <w:rPr>
          <w:rFonts w:hint="cs"/>
          <w:rtl/>
        </w:rPr>
        <w:t xml:space="preserve">זה, אז בואו נצביע. </w:t>
      </w:r>
    </w:p>
    <w:p w:rsidR="00871EB5" w:rsidRDefault="00871EB5" w:rsidP="00871EB5">
      <w:pPr>
        <w:rPr>
          <w:rtl/>
        </w:rPr>
      </w:pPr>
      <w:bookmarkStart w:id="5838" w:name="_ETM_Q1_12508082"/>
      <w:bookmarkStart w:id="5839" w:name="_ETM_Q1_12508170"/>
      <w:bookmarkEnd w:id="5838"/>
      <w:bookmarkEnd w:id="5839"/>
    </w:p>
    <w:p w:rsidR="00871EB5" w:rsidRDefault="00871EB5" w:rsidP="00871EB5">
      <w:pPr>
        <w:pStyle w:val="af8"/>
        <w:keepNext/>
        <w:rPr>
          <w:rtl/>
        </w:rPr>
      </w:pPr>
      <w:bookmarkStart w:id="5840" w:name="ET_yor_4762_83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840"/>
    </w:p>
    <w:p w:rsidR="00871EB5" w:rsidRDefault="00871EB5" w:rsidP="00871EB5">
      <w:pPr>
        <w:pStyle w:val="KeepWithNext"/>
        <w:rPr>
          <w:rtl/>
        </w:rPr>
      </w:pPr>
    </w:p>
    <w:p w:rsidR="00871EB5" w:rsidRDefault="00871EB5" w:rsidP="00871EB5">
      <w:pPr>
        <w:rPr>
          <w:rtl/>
        </w:rPr>
      </w:pPr>
      <w:bookmarkStart w:id="5841" w:name="_ETM_Q1_12509391"/>
      <w:bookmarkEnd w:id="5841"/>
      <w:r>
        <w:rPr>
          <w:rFonts w:hint="cs"/>
          <w:rtl/>
        </w:rPr>
        <w:t xml:space="preserve">אנחנו לא התכוונו עכשיו במה </w:t>
      </w:r>
      <w:bookmarkStart w:id="5842" w:name="_ETM_Q1_12510420"/>
      <w:bookmarkEnd w:id="5842"/>
      <w:r>
        <w:rPr>
          <w:rFonts w:hint="cs"/>
          <w:rtl/>
        </w:rPr>
        <w:t xml:space="preserve">שאנחנו עשינו היום לשנות מעמד של מישהו. אמרתי לחברים בוועדה, </w:t>
      </w:r>
      <w:bookmarkStart w:id="5843" w:name="_ETM_Q1_12517081"/>
      <w:bookmarkEnd w:id="5843"/>
      <w:r>
        <w:rPr>
          <w:rFonts w:hint="cs"/>
          <w:rtl/>
        </w:rPr>
        <w:t xml:space="preserve">אמרתי גם שאני אקים צוות בוועדה – אנחנו </w:t>
      </w:r>
      <w:bookmarkStart w:id="5844" w:name="_ETM_Q1_12519934"/>
      <w:bookmarkEnd w:id="5844"/>
      <w:r>
        <w:rPr>
          <w:rFonts w:hint="cs"/>
          <w:rtl/>
        </w:rPr>
        <w:t xml:space="preserve">רצינו לשנות את כל המפה, בגלל שחששנו מאוד מנפילה של </w:t>
      </w:r>
      <w:bookmarkStart w:id="5845" w:name="_ETM_Q1_12527054"/>
      <w:bookmarkEnd w:id="5845"/>
      <w:r>
        <w:rPr>
          <w:rFonts w:hint="cs"/>
          <w:rtl/>
        </w:rPr>
        <w:t>אלה עם הוראת השעה, אז יכולה להיות</w:t>
      </w:r>
      <w:bookmarkStart w:id="5846" w:name="_ETM_Q1_12527484"/>
      <w:bookmarkEnd w:id="5846"/>
      <w:r>
        <w:rPr>
          <w:rFonts w:hint="cs"/>
          <w:rtl/>
        </w:rPr>
        <w:t xml:space="preserve"> ממש נפילה של היישובים האלה מבלי להביע עמדה. יכול להיות</w:t>
      </w:r>
      <w:bookmarkStart w:id="5847" w:name="_ETM_Q1_12533835"/>
      <w:bookmarkEnd w:id="5847"/>
      <w:r>
        <w:rPr>
          <w:rFonts w:hint="cs"/>
          <w:rtl/>
        </w:rPr>
        <w:t xml:space="preserve"> שהיינו  מגיעים למסקנה, שיש ישובים </w:t>
      </w:r>
      <w:bookmarkStart w:id="5848" w:name="_ETM_Q1_12533194"/>
      <w:bookmarkEnd w:id="5848"/>
      <w:r>
        <w:rPr>
          <w:rFonts w:hint="cs"/>
          <w:rtl/>
        </w:rPr>
        <w:t>שלא. יכול להיות שהיינו מגיעים למסקנה, שצריך להוסיף יישובים.</w:t>
      </w:r>
      <w:bookmarkStart w:id="5849" w:name="_ETM_Q1_12536114"/>
      <w:bookmarkEnd w:id="5849"/>
      <w:r>
        <w:rPr>
          <w:rFonts w:hint="cs"/>
          <w:rtl/>
        </w:rPr>
        <w:t xml:space="preserve"> </w:t>
      </w:r>
      <w:bookmarkStart w:id="5850" w:name="_ETM_Q1_12536386"/>
      <w:bookmarkStart w:id="5851" w:name="_ETM_Q1_12536475"/>
      <w:bookmarkStart w:id="5852" w:name="_ETM_Q1_12536522"/>
      <w:bookmarkStart w:id="5853" w:name="_ETM_Q1_12536608"/>
      <w:bookmarkEnd w:id="5850"/>
      <w:bookmarkEnd w:id="5851"/>
      <w:bookmarkEnd w:id="5852"/>
      <w:bookmarkEnd w:id="5853"/>
      <w:r>
        <w:rPr>
          <w:rFonts w:hint="cs"/>
          <w:rtl/>
        </w:rPr>
        <w:t xml:space="preserve">רצינו לעשות מפה חדשה. הודעתי בוועדה, שאני אקים צוות.                    </w:t>
      </w:r>
    </w:p>
    <w:p w:rsidR="00871EB5" w:rsidRDefault="00871EB5" w:rsidP="00871EB5">
      <w:pPr>
        <w:pStyle w:val="af4"/>
        <w:rPr>
          <w:rtl/>
        </w:rPr>
      </w:pPr>
      <w:r>
        <w:rPr>
          <w:rFonts w:hint="cs"/>
          <w:rtl/>
        </w:rPr>
        <w:t xml:space="preserve">                    </w:t>
      </w:r>
    </w:p>
    <w:p w:rsidR="00871EB5" w:rsidRDefault="00871EB5" w:rsidP="00871EB5">
      <w:pPr>
        <w:rPr>
          <w:rtl/>
        </w:rPr>
      </w:pPr>
      <w:bookmarkStart w:id="5854" w:name="_ETM_Q1_12544285"/>
      <w:bookmarkStart w:id="5855" w:name="_ETM_Q1_12544351"/>
      <w:bookmarkEnd w:id="5854"/>
      <w:bookmarkEnd w:id="5855"/>
      <w:r>
        <w:rPr>
          <w:rFonts w:hint="cs"/>
          <w:rtl/>
        </w:rPr>
        <w:t>בינתיים</w:t>
      </w:r>
      <w:bookmarkStart w:id="5856" w:name="_ETM_Q1_12542562"/>
      <w:bookmarkEnd w:id="5856"/>
      <w:r>
        <w:rPr>
          <w:rFonts w:hint="cs"/>
          <w:rtl/>
        </w:rPr>
        <w:t xml:space="preserve"> הודיעו על הקדמת הבחירות. אני לא יכול יותר לעשות את </w:t>
      </w:r>
      <w:bookmarkStart w:id="5857" w:name="_ETM_Q1_12548587"/>
      <w:bookmarkEnd w:id="5857"/>
      <w:r>
        <w:rPr>
          <w:rFonts w:hint="cs"/>
          <w:rtl/>
        </w:rPr>
        <w:t xml:space="preserve">זה, זה גם לא ציבורי. צריך לאפשר את זה לממשלה </w:t>
      </w:r>
      <w:bookmarkStart w:id="5858" w:name="_ETM_Q1_12552756"/>
      <w:bookmarkEnd w:id="5858"/>
      <w:r>
        <w:rPr>
          <w:rFonts w:hint="cs"/>
          <w:rtl/>
        </w:rPr>
        <w:t xml:space="preserve">הבאה, ולכן אנחנו החלטנו שאנחנו את הוראות השעה מאריכים למשך </w:t>
      </w:r>
      <w:bookmarkStart w:id="5859" w:name="_ETM_Q1_12557498"/>
      <w:bookmarkEnd w:id="5859"/>
      <w:r>
        <w:rPr>
          <w:rFonts w:hint="cs"/>
          <w:rtl/>
        </w:rPr>
        <w:t xml:space="preserve">חצי שנה, תקופת הבחירות. תבוא ממשלה חדשה, תבחן את </w:t>
      </w:r>
      <w:bookmarkStart w:id="5860" w:name="_ETM_Q1_12562502"/>
      <w:bookmarkEnd w:id="5860"/>
      <w:r>
        <w:rPr>
          <w:rFonts w:hint="cs"/>
          <w:rtl/>
        </w:rPr>
        <w:t xml:space="preserve">הכול מחדש. </w:t>
      </w:r>
    </w:p>
    <w:p w:rsidR="00871EB5" w:rsidRDefault="00871EB5" w:rsidP="00871EB5">
      <w:pPr>
        <w:rPr>
          <w:rtl/>
        </w:rPr>
      </w:pPr>
    </w:p>
    <w:p w:rsidR="00871EB5" w:rsidRDefault="00871EB5" w:rsidP="00871EB5">
      <w:pPr>
        <w:pStyle w:val="a5"/>
        <w:keepNext/>
        <w:rPr>
          <w:rtl/>
        </w:rPr>
      </w:pPr>
      <w:bookmarkStart w:id="5861" w:name="ET_speaker_איליה_כץ_834"/>
      <w:r>
        <w:rPr>
          <w:rStyle w:val="TagStyle"/>
          <w:rFonts w:hint="cs"/>
          <w:rtl/>
        </w:rPr>
        <w:t xml:space="preserve"> &lt;&lt; דובר &gt;&gt; </w:t>
      </w:r>
      <w:r>
        <w:rPr>
          <w:rFonts w:hint="cs"/>
          <w:rtl/>
        </w:rPr>
        <w:t>איליה כץ:</w:t>
      </w:r>
      <w:r>
        <w:rPr>
          <w:rStyle w:val="TagStyle"/>
          <w:rFonts w:hint="cs"/>
          <w:rtl/>
        </w:rPr>
        <w:t xml:space="preserve"> &lt;&lt; דובר &gt;&gt;</w:t>
      </w:r>
      <w:r>
        <w:rPr>
          <w:rFonts w:hint="cs"/>
          <w:rtl/>
        </w:rPr>
        <w:t xml:space="preserve"> </w:t>
      </w:r>
      <w:bookmarkEnd w:id="5861"/>
    </w:p>
    <w:p w:rsidR="00871EB5" w:rsidRDefault="00871EB5" w:rsidP="00871EB5">
      <w:pPr>
        <w:pStyle w:val="KeepWithNext"/>
        <w:rPr>
          <w:rtl/>
        </w:rPr>
      </w:pPr>
    </w:p>
    <w:p w:rsidR="00871EB5" w:rsidRDefault="00871EB5" w:rsidP="00871EB5">
      <w:pPr>
        <w:rPr>
          <w:rtl/>
        </w:rPr>
      </w:pPr>
      <w:bookmarkStart w:id="5862" w:name="_ETM_Q1_12564449"/>
      <w:bookmarkStart w:id="5863" w:name="_ETM_Q1_12564794"/>
      <w:bookmarkStart w:id="5864" w:name="_ETM_Q1_12564861"/>
      <w:bookmarkEnd w:id="5862"/>
      <w:bookmarkEnd w:id="5863"/>
      <w:bookmarkEnd w:id="5864"/>
      <w:r>
        <w:rPr>
          <w:rFonts w:hint="cs"/>
          <w:rtl/>
        </w:rPr>
        <w:t xml:space="preserve">אבל למען הסר ספק, הצעת תקציב שאישרה הממשלה </w:t>
      </w:r>
      <w:bookmarkStart w:id="5865" w:name="_ETM_Q1_12566014"/>
      <w:bookmarkEnd w:id="5865"/>
      <w:r>
        <w:rPr>
          <w:rFonts w:hint="cs"/>
          <w:rtl/>
        </w:rPr>
        <w:t xml:space="preserve">לשנת 2019 לא כוללת את ההארכה של הטבות המס האלה. </w:t>
      </w:r>
      <w:bookmarkStart w:id="5866" w:name="_ETM_Q1_12569959"/>
      <w:bookmarkEnd w:id="5866"/>
    </w:p>
    <w:p w:rsidR="00871EB5" w:rsidRDefault="00871EB5" w:rsidP="00871EB5">
      <w:pPr>
        <w:rPr>
          <w:rtl/>
        </w:rPr>
      </w:pPr>
      <w:bookmarkStart w:id="5867" w:name="_ETM_Q1_12570199"/>
      <w:bookmarkStart w:id="5868" w:name="_ETM_Q1_12570286"/>
      <w:bookmarkEnd w:id="5867"/>
      <w:bookmarkEnd w:id="5868"/>
    </w:p>
    <w:p w:rsidR="00871EB5" w:rsidRDefault="00871EB5" w:rsidP="00871EB5">
      <w:pPr>
        <w:pStyle w:val="af8"/>
        <w:keepNext/>
        <w:rPr>
          <w:rtl/>
        </w:rPr>
      </w:pPr>
      <w:bookmarkStart w:id="5869" w:name="ET_yor_4762_83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869"/>
    </w:p>
    <w:p w:rsidR="00871EB5" w:rsidRDefault="00871EB5" w:rsidP="00871EB5">
      <w:pPr>
        <w:pStyle w:val="KeepWithNext"/>
        <w:rPr>
          <w:rtl/>
        </w:rPr>
      </w:pPr>
    </w:p>
    <w:p w:rsidR="00871EB5" w:rsidRDefault="00871EB5" w:rsidP="00871EB5">
      <w:pPr>
        <w:rPr>
          <w:rtl/>
        </w:rPr>
      </w:pPr>
      <w:bookmarkStart w:id="5870" w:name="_ETM_Q1_12571437"/>
      <w:bookmarkEnd w:id="5870"/>
      <w:r>
        <w:rPr>
          <w:rFonts w:hint="cs"/>
          <w:rtl/>
        </w:rPr>
        <w:t>אנחנו סיימנו את הדיון בעניין הזה. מצדי, אתם</w:t>
      </w:r>
      <w:bookmarkStart w:id="5871" w:name="_ETM_Q1_12572531"/>
      <w:bookmarkEnd w:id="5871"/>
      <w:r>
        <w:rPr>
          <w:rFonts w:hint="cs"/>
          <w:rtl/>
        </w:rPr>
        <w:t xml:space="preserve"> יכולים ללכת לבג"ץ, אתם יכולים לעשות </w:t>
      </w:r>
      <w:bookmarkStart w:id="5872" w:name="_ETM_Q1_12572645"/>
      <w:bookmarkEnd w:id="5872"/>
      <w:r>
        <w:rPr>
          <w:rFonts w:hint="cs"/>
          <w:rtl/>
        </w:rPr>
        <w:t xml:space="preserve">מה שאתם רוצים.     </w:t>
      </w:r>
    </w:p>
    <w:p w:rsidR="00871EB5" w:rsidRDefault="00871EB5" w:rsidP="00871EB5">
      <w:pPr>
        <w:rPr>
          <w:rtl/>
        </w:rPr>
      </w:pPr>
    </w:p>
    <w:p w:rsidR="00871EB5" w:rsidRDefault="00871EB5" w:rsidP="00871EB5">
      <w:pPr>
        <w:pStyle w:val="a5"/>
        <w:keepNext/>
        <w:rPr>
          <w:rtl/>
        </w:rPr>
      </w:pPr>
      <w:bookmarkStart w:id="5873" w:name="ET_speaker_שגית_אפיק_83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873"/>
    </w:p>
    <w:p w:rsidR="00871EB5" w:rsidRDefault="00871EB5" w:rsidP="00871EB5">
      <w:pPr>
        <w:pStyle w:val="KeepWithNext"/>
        <w:rPr>
          <w:rtl/>
        </w:rPr>
      </w:pPr>
    </w:p>
    <w:p w:rsidR="00871EB5" w:rsidRDefault="00871EB5" w:rsidP="00871EB5">
      <w:pPr>
        <w:rPr>
          <w:rtl/>
        </w:rPr>
      </w:pPr>
      <w:bookmarkStart w:id="5874" w:name="_ETM_Q1_12573046"/>
      <w:bookmarkStart w:id="5875" w:name="_ETM_Q1_12573281"/>
      <w:bookmarkEnd w:id="5874"/>
      <w:bookmarkEnd w:id="5875"/>
      <w:r>
        <w:rPr>
          <w:rFonts w:hint="cs"/>
          <w:rtl/>
        </w:rPr>
        <w:t xml:space="preserve">אתם עומדים על זה שזאת הסתייגות תקציבית מבחינתכם? אני </w:t>
      </w:r>
      <w:bookmarkStart w:id="5876" w:name="_ETM_Q1_12578175"/>
      <w:bookmarkEnd w:id="5876"/>
      <w:r>
        <w:rPr>
          <w:rFonts w:hint="cs"/>
          <w:rtl/>
        </w:rPr>
        <w:t xml:space="preserve">גם את זה רוצה לדעת. </w:t>
      </w:r>
    </w:p>
    <w:p w:rsidR="00871EB5" w:rsidRDefault="00871EB5" w:rsidP="00871EB5">
      <w:pPr>
        <w:rPr>
          <w:rtl/>
        </w:rPr>
      </w:pPr>
    </w:p>
    <w:p w:rsidR="00871EB5" w:rsidRDefault="00871EB5" w:rsidP="00871EB5">
      <w:pPr>
        <w:pStyle w:val="a5"/>
        <w:keepNext/>
        <w:rPr>
          <w:rtl/>
        </w:rPr>
      </w:pPr>
      <w:bookmarkStart w:id="5877" w:name="ET_speaker_איליה_כץ_837"/>
      <w:r>
        <w:rPr>
          <w:rStyle w:val="TagStyle"/>
          <w:rFonts w:hint="cs"/>
          <w:rtl/>
        </w:rPr>
        <w:t xml:space="preserve"> &lt;&lt; דובר &gt;&gt; </w:t>
      </w:r>
      <w:r>
        <w:rPr>
          <w:rFonts w:hint="cs"/>
          <w:rtl/>
        </w:rPr>
        <w:t>איליה כץ:</w:t>
      </w:r>
      <w:r>
        <w:rPr>
          <w:rStyle w:val="TagStyle"/>
          <w:rFonts w:hint="cs"/>
          <w:rtl/>
        </w:rPr>
        <w:t xml:space="preserve"> &lt;&lt; דובר &gt;&gt;</w:t>
      </w:r>
      <w:r>
        <w:rPr>
          <w:rFonts w:hint="cs"/>
          <w:rtl/>
        </w:rPr>
        <w:t xml:space="preserve"> </w:t>
      </w:r>
      <w:bookmarkEnd w:id="5877"/>
    </w:p>
    <w:p w:rsidR="00871EB5" w:rsidRDefault="00871EB5" w:rsidP="00871EB5">
      <w:pPr>
        <w:pStyle w:val="KeepWithNext"/>
        <w:rPr>
          <w:rtl/>
        </w:rPr>
      </w:pPr>
    </w:p>
    <w:p w:rsidR="00871EB5" w:rsidRDefault="00871EB5" w:rsidP="00871EB5">
      <w:pPr>
        <w:rPr>
          <w:rtl/>
        </w:rPr>
      </w:pPr>
      <w:bookmarkStart w:id="5878" w:name="_ETM_Q1_12579334"/>
      <w:bookmarkStart w:id="5879" w:name="_ETM_Q1_12579703"/>
      <w:bookmarkStart w:id="5880" w:name="_ETM_Q1_12579774"/>
      <w:bookmarkEnd w:id="5878"/>
      <w:bookmarkEnd w:id="5879"/>
      <w:bookmarkEnd w:id="5880"/>
      <w:r>
        <w:rPr>
          <w:rFonts w:hint="cs"/>
          <w:rtl/>
        </w:rPr>
        <w:t xml:space="preserve">למעשה, לנו אין בזה </w:t>
      </w:r>
      <w:bookmarkStart w:id="5881" w:name="_ETM_Q1_12581617"/>
      <w:bookmarkEnd w:id="5881"/>
      <w:r>
        <w:t>say</w:t>
      </w:r>
      <w:r>
        <w:rPr>
          <w:rFonts w:hint="cs"/>
          <w:rtl/>
          <w:lang w:val="en-GB"/>
        </w:rPr>
        <w:t xml:space="preserve">, זו ועדת שרים. היא שמחליטה, האם הממשלה </w:t>
      </w:r>
      <w:bookmarkStart w:id="5882" w:name="_ETM_Q1_12582429"/>
      <w:bookmarkEnd w:id="5882"/>
      <w:r>
        <w:rPr>
          <w:rFonts w:hint="cs"/>
          <w:rtl/>
          <w:lang w:val="en-GB"/>
        </w:rPr>
        <w:t xml:space="preserve">תומכת או לא, וועדת שרים לא אישרה את הדבר הזה. </w:t>
      </w:r>
      <w:r>
        <w:rPr>
          <w:rFonts w:hint="cs"/>
          <w:rtl/>
        </w:rPr>
        <w:t xml:space="preserve">    </w:t>
      </w:r>
    </w:p>
    <w:p w:rsidR="00871EB5" w:rsidRDefault="00871EB5" w:rsidP="00871EB5">
      <w:pPr>
        <w:rPr>
          <w:rtl/>
        </w:rPr>
      </w:pPr>
      <w:bookmarkStart w:id="5883" w:name="_ETM_Q1_12587136"/>
      <w:bookmarkStart w:id="5884" w:name="_ETM_Q1_12587223"/>
      <w:bookmarkStart w:id="5885" w:name="_ETM_Q1_12588400"/>
      <w:bookmarkEnd w:id="5883"/>
      <w:bookmarkEnd w:id="5884"/>
      <w:bookmarkEnd w:id="5885"/>
    </w:p>
    <w:p w:rsidR="00871EB5" w:rsidRDefault="00871EB5" w:rsidP="00871EB5">
      <w:pPr>
        <w:pStyle w:val="a5"/>
        <w:keepNext/>
        <w:rPr>
          <w:rtl/>
        </w:rPr>
      </w:pPr>
      <w:bookmarkStart w:id="5886" w:name="ET_speaker_שגית_אפיק_83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886"/>
    </w:p>
    <w:p w:rsidR="00871EB5" w:rsidRDefault="00871EB5" w:rsidP="00871EB5">
      <w:pPr>
        <w:pStyle w:val="KeepWithNext"/>
        <w:rPr>
          <w:rtl/>
        </w:rPr>
      </w:pPr>
    </w:p>
    <w:p w:rsidR="00871EB5" w:rsidRDefault="00871EB5" w:rsidP="00871EB5">
      <w:pPr>
        <w:rPr>
          <w:rtl/>
        </w:rPr>
      </w:pPr>
      <w:bookmarkStart w:id="5887" w:name="_ETM_Q1_12589305"/>
      <w:bookmarkStart w:id="5888" w:name="_ETM_Q1_12589463"/>
      <w:bookmarkEnd w:id="5887"/>
      <w:bookmarkEnd w:id="5888"/>
      <w:r>
        <w:rPr>
          <w:rFonts w:hint="cs"/>
          <w:rtl/>
        </w:rPr>
        <w:t xml:space="preserve">אז אני רק רוצה לומר, שההצעה תצטרך לעבור ברוב של </w:t>
      </w:r>
      <w:bookmarkStart w:id="5889" w:name="_ETM_Q1_12594928"/>
      <w:bookmarkEnd w:id="5889"/>
      <w:r>
        <w:rPr>
          <w:rFonts w:hint="cs"/>
          <w:rtl/>
        </w:rPr>
        <w:t xml:space="preserve">מעל 50 חברי כנסת במליאה. </w:t>
      </w:r>
    </w:p>
    <w:p w:rsidR="00871EB5" w:rsidRDefault="00871EB5" w:rsidP="00871EB5">
      <w:pPr>
        <w:rPr>
          <w:rtl/>
        </w:rPr>
      </w:pPr>
      <w:bookmarkStart w:id="5890" w:name="_ETM_Q1_12597087"/>
      <w:bookmarkEnd w:id="5890"/>
    </w:p>
    <w:p w:rsidR="00871EB5" w:rsidRDefault="00871EB5" w:rsidP="00871EB5">
      <w:pPr>
        <w:pStyle w:val="a5"/>
        <w:keepNext/>
        <w:rPr>
          <w:rtl/>
        </w:rPr>
      </w:pPr>
      <w:bookmarkStart w:id="5891" w:name="ET_speaker_5159_839"/>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5891"/>
    </w:p>
    <w:p w:rsidR="00871EB5" w:rsidRDefault="00871EB5" w:rsidP="00871EB5">
      <w:pPr>
        <w:pStyle w:val="KeepWithNext"/>
        <w:rPr>
          <w:rtl/>
        </w:rPr>
      </w:pPr>
    </w:p>
    <w:p w:rsidR="00871EB5" w:rsidRDefault="00871EB5" w:rsidP="00871EB5">
      <w:pPr>
        <w:rPr>
          <w:rtl/>
        </w:rPr>
      </w:pPr>
      <w:bookmarkStart w:id="5892" w:name="_ETM_Q1_12598049"/>
      <w:bookmarkStart w:id="5893" w:name="_ETM_Q1_12598153"/>
      <w:bookmarkEnd w:id="5892"/>
      <w:bookmarkEnd w:id="5893"/>
      <w:r>
        <w:rPr>
          <w:rFonts w:hint="cs"/>
          <w:rtl/>
        </w:rPr>
        <w:t xml:space="preserve">בסדר, מה הבעיה להביא </w:t>
      </w:r>
      <w:bookmarkStart w:id="5894" w:name="_ETM_Q1_12600343"/>
      <w:bookmarkEnd w:id="5894"/>
      <w:r>
        <w:rPr>
          <w:rFonts w:hint="cs"/>
          <w:rtl/>
        </w:rPr>
        <w:t xml:space="preserve">51? </w:t>
      </w:r>
    </w:p>
    <w:p w:rsidR="00871EB5" w:rsidRDefault="00871EB5" w:rsidP="00871EB5">
      <w:pPr>
        <w:rPr>
          <w:rtl/>
        </w:rPr>
      </w:pPr>
    </w:p>
    <w:p w:rsidR="00871EB5" w:rsidRDefault="00871EB5" w:rsidP="00871EB5">
      <w:pPr>
        <w:pStyle w:val="af8"/>
        <w:keepNext/>
        <w:rPr>
          <w:rtl/>
        </w:rPr>
      </w:pPr>
      <w:bookmarkStart w:id="5895" w:name="ET_yor_4762_84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895"/>
    </w:p>
    <w:p w:rsidR="00871EB5" w:rsidRDefault="00871EB5" w:rsidP="00871EB5">
      <w:pPr>
        <w:pStyle w:val="KeepWithNext"/>
        <w:rPr>
          <w:rtl/>
        </w:rPr>
      </w:pPr>
    </w:p>
    <w:p w:rsidR="00871EB5" w:rsidRDefault="00871EB5" w:rsidP="00871EB5">
      <w:pPr>
        <w:rPr>
          <w:rtl/>
        </w:rPr>
      </w:pPr>
      <w:r>
        <w:rPr>
          <w:rFonts w:hint="cs"/>
          <w:rtl/>
        </w:rPr>
        <w:t>א</w:t>
      </w:r>
      <w:bookmarkStart w:id="5896" w:name="_ETM_Q1_12603446"/>
      <w:bookmarkEnd w:id="5896"/>
      <w:r>
        <w:rPr>
          <w:rFonts w:hint="cs"/>
          <w:rtl/>
        </w:rPr>
        <w:t xml:space="preserve">ני לא רוצה להתווכח. אני לא חושב שיש בעניין </w:t>
      </w:r>
      <w:bookmarkStart w:id="5897" w:name="_ETM_Q1_12609462"/>
      <w:bookmarkEnd w:id="5897"/>
      <w:r>
        <w:rPr>
          <w:rFonts w:hint="cs"/>
          <w:rtl/>
        </w:rPr>
        <w:t xml:space="preserve">הזה היגיון, אני לא רוצה להתווכח על העניין הזה. אני </w:t>
      </w:r>
      <w:bookmarkStart w:id="5898" w:name="_ETM_Q1_12612289"/>
      <w:bookmarkEnd w:id="5898"/>
      <w:r>
        <w:rPr>
          <w:rFonts w:hint="cs"/>
          <w:rtl/>
        </w:rPr>
        <w:t xml:space="preserve">לא יודע מה נזעקתם. זה מה שחברי כנסת נורמליים צריכים לעשות, וזה נעשה בהסכמה פה אחד – פה </w:t>
      </w:r>
      <w:bookmarkStart w:id="5899" w:name="_ETM_Q1_12620943"/>
      <w:bookmarkEnd w:id="5899"/>
      <w:r>
        <w:rPr>
          <w:rFonts w:hint="cs"/>
          <w:rtl/>
        </w:rPr>
        <w:t xml:space="preserve">אחד. לא הספקנו להחתים את כולם, אבל אם היינו מחתימים </w:t>
      </w:r>
      <w:bookmarkStart w:id="5900" w:name="_ETM_Q1_12622114"/>
      <w:bookmarkEnd w:id="5900"/>
      <w:r>
        <w:rPr>
          <w:rFonts w:hint="cs"/>
          <w:rtl/>
        </w:rPr>
        <w:t>את כולם, 120 היו חותמים. באמת, מה זה הדבר</w:t>
      </w:r>
      <w:bookmarkStart w:id="5901" w:name="_ETM_Q1_12627404"/>
      <w:bookmarkEnd w:id="5901"/>
      <w:r>
        <w:rPr>
          <w:rFonts w:hint="cs"/>
          <w:rtl/>
        </w:rPr>
        <w:t xml:space="preserve"> הזה? פתאום בנגב תהיה נפילה, בצפון, </w:t>
      </w:r>
      <w:bookmarkStart w:id="5902" w:name="_ETM_Q1_12633143"/>
      <w:bookmarkEnd w:id="5902"/>
      <w:r>
        <w:rPr>
          <w:rFonts w:hint="cs"/>
          <w:rtl/>
        </w:rPr>
        <w:t xml:space="preserve">ביישובי הגבול, תהיה נפילה בהרבה מקומות. זה הדבר המתבקש </w:t>
      </w:r>
      <w:bookmarkStart w:id="5903" w:name="_ETM_Q1_12639603"/>
      <w:bookmarkEnd w:id="5903"/>
      <w:r>
        <w:rPr>
          <w:rFonts w:hint="cs"/>
          <w:rtl/>
        </w:rPr>
        <w:t xml:space="preserve">מאליו. </w:t>
      </w:r>
    </w:p>
    <w:p w:rsidR="00871EB5" w:rsidRDefault="00871EB5" w:rsidP="00871EB5">
      <w:pPr>
        <w:rPr>
          <w:rtl/>
        </w:rPr>
      </w:pPr>
      <w:bookmarkStart w:id="5904" w:name="_ETM_Q1_12640707"/>
      <w:bookmarkStart w:id="5905" w:name="_ETM_Q1_12640780"/>
      <w:bookmarkEnd w:id="5904"/>
      <w:bookmarkEnd w:id="5905"/>
    </w:p>
    <w:p w:rsidR="00871EB5" w:rsidRDefault="00871EB5" w:rsidP="00871EB5">
      <w:pPr>
        <w:rPr>
          <w:rtl/>
        </w:rPr>
      </w:pPr>
      <w:bookmarkStart w:id="5906" w:name="_ETM_Q1_12640924"/>
      <w:bookmarkStart w:id="5907" w:name="_ETM_Q1_12641001"/>
      <w:bookmarkEnd w:id="5906"/>
      <w:bookmarkEnd w:id="5907"/>
      <w:r>
        <w:rPr>
          <w:rFonts w:hint="cs"/>
          <w:rtl/>
        </w:rPr>
        <w:t>איזה סעיף נשאר לנו?</w:t>
      </w:r>
    </w:p>
    <w:p w:rsidR="00871EB5" w:rsidRDefault="00871EB5" w:rsidP="00871EB5">
      <w:pPr>
        <w:rPr>
          <w:rtl/>
        </w:rPr>
      </w:pPr>
      <w:bookmarkStart w:id="5908" w:name="_ETM_Q1_12676899"/>
      <w:bookmarkStart w:id="5909" w:name="_ETM_Q1_12676976"/>
      <w:bookmarkStart w:id="5910" w:name="_ETM_Q1_12677082"/>
      <w:bookmarkStart w:id="5911" w:name="_ETM_Q1_12677147"/>
      <w:bookmarkStart w:id="5912" w:name="_ETM_Q1_12675967"/>
      <w:bookmarkEnd w:id="5908"/>
      <w:bookmarkEnd w:id="5909"/>
      <w:bookmarkEnd w:id="5910"/>
      <w:bookmarkEnd w:id="5911"/>
      <w:bookmarkEnd w:id="5912"/>
    </w:p>
    <w:p w:rsidR="00871EB5" w:rsidRDefault="00871EB5" w:rsidP="00871EB5">
      <w:pPr>
        <w:pStyle w:val="afb"/>
        <w:keepNext/>
        <w:rPr>
          <w:rtl/>
        </w:rPr>
      </w:pPr>
      <w:bookmarkStart w:id="5913" w:name="ET_guest_681805_841"/>
      <w:r>
        <w:rPr>
          <w:rStyle w:val="TagStyle"/>
          <w:rFonts w:hint="cs"/>
          <w:rtl/>
        </w:rPr>
        <w:t xml:space="preserve"> &lt;&lt; אורח &gt;&gt; </w:t>
      </w:r>
      <w:r>
        <w:rPr>
          <w:rFonts w:hint="cs"/>
          <w:rtl/>
        </w:rPr>
        <w:t>משה מונטג:</w:t>
      </w:r>
      <w:r>
        <w:rPr>
          <w:rStyle w:val="TagStyle"/>
          <w:rFonts w:hint="cs"/>
          <w:rtl/>
        </w:rPr>
        <w:t xml:space="preserve"> &lt;&lt; אורח &gt;&gt;</w:t>
      </w:r>
      <w:r>
        <w:rPr>
          <w:rFonts w:hint="cs"/>
          <w:rtl/>
        </w:rPr>
        <w:t xml:space="preserve"> </w:t>
      </w:r>
      <w:bookmarkEnd w:id="5913"/>
    </w:p>
    <w:p w:rsidR="00871EB5" w:rsidRDefault="00871EB5" w:rsidP="00871EB5">
      <w:pPr>
        <w:pStyle w:val="KeepWithNext"/>
        <w:rPr>
          <w:rtl/>
        </w:rPr>
      </w:pPr>
    </w:p>
    <w:p w:rsidR="00871EB5" w:rsidRDefault="00871EB5" w:rsidP="00871EB5">
      <w:pPr>
        <w:rPr>
          <w:rtl/>
        </w:rPr>
      </w:pPr>
      <w:bookmarkStart w:id="5914" w:name="_ETM_Q1_12676824"/>
      <w:bookmarkStart w:id="5915" w:name="_ETM_Q1_12677004"/>
      <w:bookmarkEnd w:id="5914"/>
      <w:bookmarkEnd w:id="5915"/>
      <w:r>
        <w:rPr>
          <w:rFonts w:hint="cs"/>
          <w:rtl/>
        </w:rPr>
        <w:t xml:space="preserve">אני רוצה לנצל את ההזדמנות - </w:t>
      </w:r>
      <w:bookmarkStart w:id="5916" w:name="_ETM_Q1_12698734"/>
      <w:bookmarkEnd w:id="5916"/>
      <w:r>
        <w:rPr>
          <w:rFonts w:hint="cs"/>
          <w:rtl/>
        </w:rPr>
        <w:t xml:space="preserve">- - </w:t>
      </w:r>
    </w:p>
    <w:p w:rsidR="00871EB5" w:rsidRDefault="00871EB5" w:rsidP="00871EB5">
      <w:pPr>
        <w:rPr>
          <w:rtl/>
        </w:rPr>
      </w:pPr>
      <w:bookmarkStart w:id="5917" w:name="_ETM_Q1_12699614"/>
      <w:bookmarkStart w:id="5918" w:name="_ETM_Q1_12699691"/>
      <w:bookmarkEnd w:id="5917"/>
      <w:bookmarkEnd w:id="5918"/>
    </w:p>
    <w:p w:rsidR="00871EB5" w:rsidRDefault="00871EB5" w:rsidP="00871EB5">
      <w:pPr>
        <w:pStyle w:val="af8"/>
        <w:keepNext/>
        <w:rPr>
          <w:rtl/>
        </w:rPr>
      </w:pPr>
      <w:bookmarkStart w:id="5919" w:name="ET_yor_4762_84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919"/>
    </w:p>
    <w:p w:rsidR="00871EB5" w:rsidRDefault="00871EB5" w:rsidP="00871EB5">
      <w:pPr>
        <w:pStyle w:val="KeepWithNext"/>
        <w:rPr>
          <w:rtl/>
        </w:rPr>
      </w:pPr>
    </w:p>
    <w:p w:rsidR="00871EB5" w:rsidRDefault="00871EB5" w:rsidP="00871EB5">
      <w:pPr>
        <w:rPr>
          <w:rtl/>
        </w:rPr>
      </w:pPr>
      <w:bookmarkStart w:id="5920" w:name="_ETM_Q1_12701323"/>
      <w:bookmarkEnd w:id="5920"/>
      <w:r>
        <w:rPr>
          <w:rFonts w:hint="cs"/>
          <w:rtl/>
        </w:rPr>
        <w:t xml:space="preserve">לא, אל תגיד תודה רבה לאף אחד, זה </w:t>
      </w:r>
      <w:bookmarkStart w:id="5921" w:name="_ETM_Q1_12706094"/>
      <w:bookmarkEnd w:id="5921"/>
      <w:r>
        <w:rPr>
          <w:rFonts w:hint="cs"/>
          <w:rtl/>
        </w:rPr>
        <w:t>אסור להגיד פה בוועדה.</w:t>
      </w:r>
    </w:p>
    <w:p w:rsidR="00871EB5" w:rsidRDefault="00871EB5" w:rsidP="00871EB5">
      <w:pPr>
        <w:rPr>
          <w:rtl/>
        </w:rPr>
      </w:pPr>
      <w:bookmarkStart w:id="5922" w:name="_ETM_Q1_12703233"/>
      <w:bookmarkStart w:id="5923" w:name="_ETM_Q1_12703328"/>
      <w:bookmarkStart w:id="5924" w:name="_ETM_Q1_12704601"/>
      <w:bookmarkEnd w:id="5922"/>
      <w:bookmarkEnd w:id="5923"/>
      <w:bookmarkEnd w:id="5924"/>
    </w:p>
    <w:p w:rsidR="00871EB5" w:rsidRDefault="00871EB5" w:rsidP="00871EB5">
      <w:pPr>
        <w:pStyle w:val="a5"/>
        <w:keepNext/>
        <w:rPr>
          <w:rtl/>
        </w:rPr>
      </w:pPr>
      <w:bookmarkStart w:id="5925" w:name="ET_speaker_5159_843"/>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5925"/>
    </w:p>
    <w:p w:rsidR="00871EB5" w:rsidRDefault="00871EB5" w:rsidP="00871EB5">
      <w:pPr>
        <w:pStyle w:val="KeepWithNext"/>
        <w:rPr>
          <w:rtl/>
        </w:rPr>
      </w:pPr>
    </w:p>
    <w:p w:rsidR="00871EB5" w:rsidRDefault="00871EB5" w:rsidP="00871EB5">
      <w:pPr>
        <w:rPr>
          <w:rtl/>
        </w:rPr>
      </w:pPr>
      <w:bookmarkStart w:id="5926" w:name="_ETM_Q1_12705546"/>
      <w:bookmarkStart w:id="5927" w:name="_ETM_Q1_12705720"/>
      <w:bookmarkEnd w:id="5926"/>
      <w:bookmarkEnd w:id="5927"/>
      <w:r>
        <w:rPr>
          <w:rFonts w:hint="cs"/>
          <w:rtl/>
        </w:rPr>
        <w:t xml:space="preserve">מה אתה רוצה להגיד? </w:t>
      </w:r>
      <w:bookmarkStart w:id="5928" w:name="_ETM_Q1_12709977"/>
      <w:bookmarkEnd w:id="5928"/>
      <w:r>
        <w:rPr>
          <w:rFonts w:hint="cs"/>
          <w:rtl/>
        </w:rPr>
        <w:t>תודה? תגיד שאתה נגד.</w:t>
      </w:r>
    </w:p>
    <w:p w:rsidR="00871EB5" w:rsidRDefault="00871EB5" w:rsidP="00871EB5">
      <w:pPr>
        <w:rPr>
          <w:rtl/>
        </w:rPr>
      </w:pPr>
      <w:bookmarkStart w:id="5929" w:name="_ETM_Q1_12709555"/>
      <w:bookmarkStart w:id="5930" w:name="_ETM_Q1_12709653"/>
      <w:bookmarkEnd w:id="5929"/>
      <w:bookmarkEnd w:id="5930"/>
    </w:p>
    <w:p w:rsidR="00871EB5" w:rsidRDefault="00871EB5" w:rsidP="00871EB5">
      <w:pPr>
        <w:pStyle w:val="afb"/>
        <w:keepNext/>
        <w:rPr>
          <w:rtl/>
        </w:rPr>
      </w:pPr>
      <w:bookmarkStart w:id="5931" w:name="ET_guest_681805_844"/>
      <w:r>
        <w:rPr>
          <w:rStyle w:val="TagStyle"/>
          <w:rFonts w:hint="cs"/>
          <w:rtl/>
        </w:rPr>
        <w:t xml:space="preserve"> &lt;&lt; אורח &gt;&gt; </w:t>
      </w:r>
      <w:r>
        <w:rPr>
          <w:rFonts w:hint="cs"/>
          <w:rtl/>
        </w:rPr>
        <w:t>משה מונטג:</w:t>
      </w:r>
      <w:r>
        <w:rPr>
          <w:rStyle w:val="TagStyle"/>
          <w:rFonts w:hint="cs"/>
          <w:rtl/>
        </w:rPr>
        <w:t xml:space="preserve"> &lt;&lt; אורח &gt;&gt;</w:t>
      </w:r>
      <w:r>
        <w:rPr>
          <w:rFonts w:hint="cs"/>
          <w:rtl/>
        </w:rPr>
        <w:t xml:space="preserve"> </w:t>
      </w:r>
      <w:bookmarkEnd w:id="5931"/>
    </w:p>
    <w:p w:rsidR="00871EB5" w:rsidRDefault="00871EB5" w:rsidP="00871EB5">
      <w:pPr>
        <w:pStyle w:val="KeepWithNext"/>
        <w:rPr>
          <w:rtl/>
        </w:rPr>
      </w:pPr>
    </w:p>
    <w:p w:rsidR="00871EB5" w:rsidRDefault="00871EB5" w:rsidP="00871EB5">
      <w:pPr>
        <w:rPr>
          <w:rtl/>
        </w:rPr>
      </w:pPr>
      <w:bookmarkStart w:id="5932" w:name="_ETM_Q1_12708851"/>
      <w:bookmarkStart w:id="5933" w:name="_ETM_Q1_12709027"/>
      <w:bookmarkStart w:id="5934" w:name="_ETM_Q1_12754431"/>
      <w:bookmarkEnd w:id="5932"/>
      <w:bookmarkEnd w:id="5933"/>
      <w:bookmarkEnd w:id="5934"/>
      <w:r>
        <w:rPr>
          <w:rFonts w:hint="cs"/>
          <w:rtl/>
        </w:rPr>
        <w:t xml:space="preserve">באופן כללי, אני חושב שנעשה פה בוועדת כספים דבר היסטורי </w:t>
      </w:r>
      <w:r>
        <w:t>–</w:t>
      </w:r>
      <w:r>
        <w:rPr>
          <w:rFonts w:hint="cs"/>
          <w:rtl/>
        </w:rPr>
        <w:t xml:space="preserve"> </w:t>
      </w:r>
      <w:bookmarkStart w:id="5935" w:name="_ETM_Q1_12759331"/>
      <w:bookmarkEnd w:id="5935"/>
      <w:r>
        <w:rPr>
          <w:rFonts w:hint="cs"/>
          <w:rtl/>
        </w:rPr>
        <w:t xml:space="preserve">להכניס בחקיקה, באופן כזה </w:t>
      </w:r>
      <w:bookmarkStart w:id="5936" w:name="_ETM_Q1_12761701"/>
      <w:bookmarkEnd w:id="5936"/>
      <w:r>
        <w:rPr>
          <w:rFonts w:hint="cs"/>
          <w:rtl/>
        </w:rPr>
        <w:t xml:space="preserve">שכל הדיונים פה יתנהלו בצורה המקצועית גם מול משרדי הממשלה </w:t>
      </w:r>
      <w:bookmarkStart w:id="5937" w:name="_ETM_Q1_12769972"/>
      <w:bookmarkEnd w:id="5937"/>
      <w:r>
        <w:rPr>
          <w:rFonts w:hint="cs"/>
          <w:rtl/>
        </w:rPr>
        <w:t xml:space="preserve">ולתת לכולם, גם לממשלה, </w:t>
      </w:r>
      <w:bookmarkStart w:id="5938" w:name="_ETM_Q1_12778902"/>
      <w:bookmarkEnd w:id="5938"/>
      <w:r>
        <w:rPr>
          <w:rFonts w:hint="cs"/>
          <w:rtl/>
        </w:rPr>
        <w:t xml:space="preserve">גם לגמ"חים את הדרך ללכת יחד סעיף-סעיף. עברנו כאן שנים </w:t>
      </w:r>
      <w:bookmarkStart w:id="5939" w:name="_ETM_Q1_12786429"/>
      <w:bookmarkEnd w:id="5939"/>
      <w:r>
        <w:rPr>
          <w:rFonts w:hint="cs"/>
          <w:rtl/>
        </w:rPr>
        <w:t xml:space="preserve">של עבודה סיזיפית ושל עשרות רבות של שעות משותפות יחד </w:t>
      </w:r>
      <w:bookmarkStart w:id="5940" w:name="_ETM_Q1_12795286"/>
      <w:bookmarkEnd w:id="5940"/>
      <w:r>
        <w:rPr>
          <w:rFonts w:hint="cs"/>
          <w:rtl/>
        </w:rPr>
        <w:t>עם משרדי הממשלה, והכל היה בהכוונה של ועדת הכספים</w:t>
      </w:r>
      <w:bookmarkStart w:id="5941" w:name="_ETM_Q1_12798692"/>
      <w:bookmarkEnd w:id="5941"/>
      <w:r>
        <w:rPr>
          <w:rFonts w:hint="cs"/>
          <w:rtl/>
        </w:rPr>
        <w:t xml:space="preserve"> ושל כל הצוות של ועדת הכספים ושל יושב ראש </w:t>
      </w:r>
      <w:bookmarkStart w:id="5942" w:name="_ETM_Q1_12804178"/>
      <w:bookmarkEnd w:id="5942"/>
      <w:r>
        <w:rPr>
          <w:rFonts w:hint="cs"/>
          <w:rtl/>
        </w:rPr>
        <w:t xml:space="preserve">ועדת הכספים. </w:t>
      </w:r>
    </w:p>
    <w:p w:rsidR="00871EB5" w:rsidRDefault="00871EB5" w:rsidP="00871EB5">
      <w:pPr>
        <w:rPr>
          <w:rtl/>
        </w:rPr>
      </w:pPr>
      <w:bookmarkStart w:id="5943" w:name="_ETM_Q1_12803422"/>
      <w:bookmarkEnd w:id="5943"/>
    </w:p>
    <w:p w:rsidR="00871EB5" w:rsidRDefault="00871EB5" w:rsidP="00871EB5">
      <w:pPr>
        <w:pStyle w:val="a5"/>
        <w:keepNext/>
        <w:rPr>
          <w:rtl/>
        </w:rPr>
      </w:pPr>
      <w:bookmarkStart w:id="5944" w:name="ET_speaker_5159_845"/>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5944"/>
    </w:p>
    <w:p w:rsidR="00871EB5" w:rsidRDefault="00871EB5" w:rsidP="00871EB5">
      <w:pPr>
        <w:pStyle w:val="KeepWithNext"/>
        <w:rPr>
          <w:rtl/>
        </w:rPr>
      </w:pPr>
    </w:p>
    <w:p w:rsidR="00871EB5" w:rsidRDefault="00871EB5" w:rsidP="00871EB5">
      <w:pPr>
        <w:rPr>
          <w:rtl/>
        </w:rPr>
      </w:pPr>
      <w:r>
        <w:rPr>
          <w:rFonts w:hint="cs"/>
          <w:rtl/>
        </w:rPr>
        <w:t>מ</w:t>
      </w:r>
      <w:bookmarkStart w:id="5945" w:name="_ETM_Q1_12804466"/>
      <w:bookmarkStart w:id="5946" w:name="_ETM_Q1_12804637"/>
      <w:bookmarkEnd w:id="5945"/>
      <w:bookmarkEnd w:id="5946"/>
      <w:r>
        <w:rPr>
          <w:rFonts w:hint="cs"/>
          <w:rtl/>
        </w:rPr>
        <w:t>ה עם החברים?</w:t>
      </w:r>
    </w:p>
    <w:p w:rsidR="00871EB5" w:rsidRDefault="00871EB5" w:rsidP="00871EB5">
      <w:pPr>
        <w:rPr>
          <w:rtl/>
        </w:rPr>
      </w:pPr>
      <w:bookmarkStart w:id="5947" w:name="_ETM_Q1_12806478"/>
      <w:bookmarkStart w:id="5948" w:name="_ETM_Q1_12806587"/>
      <w:bookmarkStart w:id="5949" w:name="_ETM_Q1_12804850"/>
      <w:bookmarkEnd w:id="5947"/>
      <w:bookmarkEnd w:id="5948"/>
      <w:bookmarkEnd w:id="5949"/>
    </w:p>
    <w:p w:rsidR="00871EB5" w:rsidRDefault="00871EB5" w:rsidP="00871EB5">
      <w:pPr>
        <w:pStyle w:val="afb"/>
        <w:keepNext/>
        <w:rPr>
          <w:rtl/>
        </w:rPr>
      </w:pPr>
      <w:bookmarkStart w:id="5950" w:name="ET_guest_681805_846"/>
      <w:r>
        <w:rPr>
          <w:rStyle w:val="TagStyle"/>
          <w:rFonts w:hint="cs"/>
          <w:rtl/>
        </w:rPr>
        <w:t xml:space="preserve"> &lt;&lt; אורח &gt;&gt; </w:t>
      </w:r>
      <w:r>
        <w:rPr>
          <w:rFonts w:hint="cs"/>
          <w:rtl/>
        </w:rPr>
        <w:t>משה מונטג:</w:t>
      </w:r>
      <w:r>
        <w:rPr>
          <w:rStyle w:val="TagStyle"/>
          <w:rFonts w:hint="cs"/>
          <w:rtl/>
        </w:rPr>
        <w:t xml:space="preserve"> &lt;&lt; אורח &gt;&gt;</w:t>
      </w:r>
      <w:r>
        <w:rPr>
          <w:rFonts w:hint="cs"/>
          <w:rtl/>
        </w:rPr>
        <w:t xml:space="preserve"> </w:t>
      </w:r>
      <w:bookmarkEnd w:id="5950"/>
    </w:p>
    <w:p w:rsidR="00871EB5" w:rsidRDefault="00871EB5" w:rsidP="00871EB5">
      <w:pPr>
        <w:pStyle w:val="KeepWithNext"/>
        <w:rPr>
          <w:rtl/>
        </w:rPr>
      </w:pPr>
    </w:p>
    <w:p w:rsidR="00871EB5" w:rsidRDefault="00871EB5" w:rsidP="00871EB5">
      <w:pPr>
        <w:rPr>
          <w:rtl/>
        </w:rPr>
      </w:pPr>
      <w:bookmarkStart w:id="5951" w:name="_ETM_Q1_12805735"/>
      <w:bookmarkStart w:id="5952" w:name="_ETM_Q1_12805910"/>
      <w:bookmarkEnd w:id="5951"/>
      <w:bookmarkEnd w:id="5952"/>
      <w:r>
        <w:rPr>
          <w:rFonts w:hint="cs"/>
          <w:rtl/>
        </w:rPr>
        <w:t xml:space="preserve">בוודאי חברי ועדת הכספים. הופתענו לטובה </w:t>
      </w:r>
      <w:bookmarkStart w:id="5953" w:name="_ETM_Q1_12808662"/>
      <w:bookmarkEnd w:id="5953"/>
      <w:r>
        <w:rPr>
          <w:rFonts w:hint="cs"/>
          <w:rtl/>
        </w:rPr>
        <w:t xml:space="preserve">מהקונצנזוס של קואליציה ואופוזיציה ומהאנשים שהכי פחות חשבנו שנקבל מהם את העזרה, את הסיוע המקצועי ואת ההכוונה המקצועית. קיבלנו את </w:t>
      </w:r>
      <w:bookmarkStart w:id="5954" w:name="_ETM_Q1_12821881"/>
      <w:bookmarkEnd w:id="5954"/>
      <w:r>
        <w:rPr>
          <w:rFonts w:hint="cs"/>
          <w:rtl/>
        </w:rPr>
        <w:t xml:space="preserve">זה, ואני חושב שהדבר הזה יהיה לסמל להמשך. </w:t>
      </w:r>
    </w:p>
    <w:p w:rsidR="00871EB5" w:rsidRDefault="00871EB5" w:rsidP="00871EB5">
      <w:pPr>
        <w:rPr>
          <w:rtl/>
        </w:rPr>
      </w:pPr>
      <w:bookmarkStart w:id="5955" w:name="_ETM_Q1_12828767"/>
      <w:bookmarkStart w:id="5956" w:name="_ETM_Q1_12828855"/>
      <w:bookmarkEnd w:id="5955"/>
      <w:bookmarkEnd w:id="5956"/>
    </w:p>
    <w:p w:rsidR="00871EB5" w:rsidRDefault="00871EB5" w:rsidP="00871EB5">
      <w:pPr>
        <w:rPr>
          <w:rtl/>
        </w:rPr>
      </w:pPr>
      <w:bookmarkStart w:id="5957" w:name="_ETM_Q1_12828887"/>
      <w:bookmarkStart w:id="5958" w:name="_ETM_Q1_12828969"/>
      <w:bookmarkEnd w:id="5957"/>
      <w:bookmarkEnd w:id="5958"/>
      <w:r>
        <w:rPr>
          <w:rFonts w:hint="cs"/>
          <w:rtl/>
        </w:rPr>
        <w:t xml:space="preserve">הרב גפני, </w:t>
      </w:r>
      <w:bookmarkStart w:id="5959" w:name="_ETM_Q1_12830391"/>
      <w:bookmarkEnd w:id="5959"/>
      <w:r>
        <w:rPr>
          <w:rFonts w:hint="cs"/>
          <w:rtl/>
        </w:rPr>
        <w:t xml:space="preserve">יש לנו בקשה אחת. היום זה עבר בוועדה, </w:t>
      </w:r>
      <w:bookmarkStart w:id="5960" w:name="_ETM_Q1_12851943"/>
      <w:bookmarkEnd w:id="5960"/>
      <w:r>
        <w:rPr>
          <w:rFonts w:hint="cs"/>
          <w:rtl/>
        </w:rPr>
        <w:t xml:space="preserve">אבל הדרך הרבה עוד לפנינו. תמשיך ללוות אותנו </w:t>
      </w:r>
      <w:bookmarkStart w:id="5961" w:name="_ETM_Q1_12856662"/>
      <w:bookmarkEnd w:id="5961"/>
      <w:r>
        <w:rPr>
          <w:rFonts w:hint="cs"/>
          <w:rtl/>
        </w:rPr>
        <w:t>בכל התהליך ובכל ההטמעה של התהליך, שאני מאמין שייקח שנים</w:t>
      </w:r>
      <w:bookmarkStart w:id="5962" w:name="_ETM_Q1_12861304"/>
      <w:bookmarkEnd w:id="5962"/>
      <w:r>
        <w:rPr>
          <w:rFonts w:hint="cs"/>
          <w:rtl/>
        </w:rPr>
        <w:t xml:space="preserve"> רבות, כי לחוקק את החוק ואחר כך לדעת להתמודד אתו </w:t>
      </w:r>
      <w:bookmarkStart w:id="5963" w:name="_ETM_Q1_12867877"/>
      <w:bookmarkEnd w:id="5963"/>
      <w:r>
        <w:rPr>
          <w:rFonts w:hint="cs"/>
          <w:rtl/>
        </w:rPr>
        <w:t xml:space="preserve">לבד זו לא משימה פשוטה. </w:t>
      </w:r>
    </w:p>
    <w:p w:rsidR="00871EB5" w:rsidRDefault="00871EB5" w:rsidP="00871EB5">
      <w:pPr>
        <w:bidi w:val="0"/>
        <w:spacing w:line="240" w:lineRule="auto"/>
        <w:ind w:firstLine="0"/>
        <w:jc w:val="left"/>
        <w:rPr>
          <w:rtl/>
        </w:rPr>
      </w:pPr>
      <w:r>
        <w:rPr>
          <w:rFonts w:hint="cs"/>
          <w:rtl/>
        </w:rPr>
        <w:br w:type="page"/>
      </w:r>
    </w:p>
    <w:p w:rsidR="00871EB5" w:rsidRDefault="00871EB5" w:rsidP="00871EB5"/>
    <w:p w:rsidR="00871EB5" w:rsidRDefault="00871EB5" w:rsidP="00871EB5">
      <w:pPr>
        <w:rPr>
          <w:rtl/>
        </w:rPr>
      </w:pPr>
    </w:p>
    <w:p w:rsidR="00871EB5" w:rsidRDefault="00871EB5" w:rsidP="00871EB5">
      <w:pPr>
        <w:pStyle w:val="a7"/>
        <w:rPr>
          <w:rtl/>
        </w:rPr>
      </w:pPr>
      <w:bookmarkStart w:id="5964" w:name="_ETM_Q1_12878449"/>
      <w:bookmarkStart w:id="5965" w:name="_ETM_Q1_12878531"/>
      <w:bookmarkStart w:id="5966" w:name="_ETM_Q1_12879601"/>
      <w:bookmarkEnd w:id="5964"/>
      <w:bookmarkEnd w:id="5965"/>
      <w:bookmarkEnd w:id="5966"/>
      <w:r>
        <w:rPr>
          <w:rStyle w:val="TagStyle"/>
          <w:rFonts w:hint="cs"/>
          <w:rtl/>
        </w:rPr>
        <w:t>&lt;&lt; נושא &gt;&gt;</w:t>
      </w:r>
      <w:r>
        <w:rPr>
          <w:rFonts w:hint="cs"/>
          <w:rtl/>
        </w:rPr>
        <w:t xml:space="preserve"> 4. הצעת חוק לעידוד השקעות הון (תיקון מס' 74) (עידוד בניית דירות מגורים להשכרה), התשע"ז-2017</w:t>
      </w:r>
      <w:r>
        <w:rPr>
          <w:rStyle w:val="TagStyle"/>
          <w:rFonts w:hint="cs"/>
          <w:rtl/>
        </w:rPr>
        <w:t xml:space="preserve"> &lt;&lt; נושא &gt;&gt;</w:t>
      </w:r>
      <w:r>
        <w:rPr>
          <w:rFonts w:hint="cs"/>
          <w:rtl/>
        </w:rPr>
        <w:t xml:space="preserve">   </w:t>
      </w:r>
    </w:p>
    <w:p w:rsidR="00871EB5" w:rsidRDefault="00871EB5" w:rsidP="00871EB5">
      <w:pPr>
        <w:rPr>
          <w:rtl/>
        </w:rPr>
      </w:pPr>
    </w:p>
    <w:p w:rsidR="00871EB5" w:rsidRDefault="00871EB5" w:rsidP="00871EB5">
      <w:pPr>
        <w:pStyle w:val="a5"/>
        <w:keepNext/>
        <w:rPr>
          <w:rtl/>
        </w:rPr>
      </w:pPr>
      <w:bookmarkStart w:id="5967" w:name="_ETM_Q1_12870312"/>
      <w:bookmarkStart w:id="5968" w:name="ET_speaker_5159_848"/>
      <w:bookmarkEnd w:id="5967"/>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5968"/>
    </w:p>
    <w:p w:rsidR="00871EB5" w:rsidRDefault="00871EB5" w:rsidP="00871EB5">
      <w:pPr>
        <w:pStyle w:val="KeepWithNext"/>
        <w:rPr>
          <w:rtl/>
        </w:rPr>
      </w:pPr>
    </w:p>
    <w:p w:rsidR="00871EB5" w:rsidRDefault="00871EB5" w:rsidP="00871EB5">
      <w:pPr>
        <w:rPr>
          <w:rtl/>
        </w:rPr>
      </w:pPr>
      <w:bookmarkStart w:id="5969" w:name="_ETM_Q1_12871163"/>
      <w:bookmarkStart w:id="5970" w:name="_ETM_Q1_12871317"/>
      <w:bookmarkEnd w:id="5969"/>
      <w:bookmarkEnd w:id="5970"/>
      <w:r>
        <w:rPr>
          <w:rFonts w:hint="cs"/>
          <w:rtl/>
        </w:rPr>
        <w:t>רועי, מה הבעיה? נגמור את זה ב-10 דקות. הכול מוסכם</w:t>
      </w:r>
      <w:bookmarkStart w:id="5971" w:name="_ETM_Q1_12870919"/>
      <w:bookmarkEnd w:id="5971"/>
      <w:r>
        <w:rPr>
          <w:rFonts w:hint="cs"/>
          <w:rtl/>
        </w:rPr>
        <w:t>, שב</w:t>
      </w:r>
      <w:bookmarkStart w:id="5972" w:name="_ETM_Q1_12871674"/>
      <w:bookmarkEnd w:id="5972"/>
      <w:r>
        <w:rPr>
          <w:rFonts w:hint="cs"/>
          <w:rtl/>
        </w:rPr>
        <w:t xml:space="preserve"> חבר הכנסת פולקמן. </w:t>
      </w:r>
    </w:p>
    <w:p w:rsidR="00871EB5" w:rsidRDefault="00871EB5" w:rsidP="00871EB5">
      <w:pPr>
        <w:rPr>
          <w:rtl/>
        </w:rPr>
      </w:pPr>
      <w:bookmarkStart w:id="5973" w:name="_ETM_Q1_12871482"/>
      <w:bookmarkStart w:id="5974" w:name="_ETM_Q1_12872173"/>
      <w:bookmarkEnd w:id="5973"/>
      <w:bookmarkEnd w:id="5974"/>
    </w:p>
    <w:p w:rsidR="00871EB5" w:rsidRDefault="00871EB5" w:rsidP="00871EB5">
      <w:pPr>
        <w:pStyle w:val="a5"/>
        <w:keepNext/>
        <w:rPr>
          <w:rtl/>
        </w:rPr>
      </w:pPr>
      <w:bookmarkStart w:id="5975" w:name="ET_speaker_5305_849"/>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5975"/>
    </w:p>
    <w:p w:rsidR="00871EB5" w:rsidRDefault="00871EB5" w:rsidP="00871EB5">
      <w:pPr>
        <w:pStyle w:val="KeepWithNext"/>
        <w:rPr>
          <w:rtl/>
        </w:rPr>
      </w:pPr>
    </w:p>
    <w:p w:rsidR="00871EB5" w:rsidRDefault="00871EB5" w:rsidP="00871EB5">
      <w:pPr>
        <w:rPr>
          <w:rtl/>
        </w:rPr>
      </w:pPr>
      <w:bookmarkStart w:id="5976" w:name="_ETM_Q1_12873099"/>
      <w:bookmarkStart w:id="5977" w:name="_ETM_Q1_12873277"/>
      <w:bookmarkEnd w:id="5976"/>
      <w:bookmarkEnd w:id="5977"/>
      <w:r>
        <w:rPr>
          <w:rFonts w:hint="cs"/>
          <w:rtl/>
        </w:rPr>
        <w:t xml:space="preserve">בוא תסיים. עשית משהו טוב, אבל אי אפשר - </w:t>
      </w:r>
      <w:bookmarkStart w:id="5978" w:name="_ETM_Q1_12877069"/>
      <w:bookmarkEnd w:id="5978"/>
      <w:r>
        <w:rPr>
          <w:rFonts w:hint="cs"/>
          <w:rtl/>
        </w:rPr>
        <w:t>- -</w:t>
      </w:r>
    </w:p>
    <w:p w:rsidR="00871EB5" w:rsidRDefault="00871EB5" w:rsidP="00871EB5">
      <w:pPr>
        <w:rPr>
          <w:rtl/>
        </w:rPr>
      </w:pPr>
      <w:bookmarkStart w:id="5979" w:name="_ETM_Q1_12878533"/>
      <w:bookmarkStart w:id="5980" w:name="_ETM_Q1_12878633"/>
      <w:bookmarkStart w:id="5981" w:name="_ETM_Q1_12883120"/>
      <w:bookmarkStart w:id="5982" w:name="_ETM_Q1_12874882"/>
      <w:bookmarkStart w:id="5983" w:name="_ETM_Q1_12874981"/>
      <w:bookmarkEnd w:id="5979"/>
      <w:bookmarkEnd w:id="5980"/>
      <w:bookmarkEnd w:id="5981"/>
      <w:bookmarkEnd w:id="5982"/>
      <w:bookmarkEnd w:id="5983"/>
    </w:p>
    <w:p w:rsidR="00871EB5" w:rsidRDefault="00871EB5" w:rsidP="00871EB5">
      <w:pPr>
        <w:pStyle w:val="a5"/>
        <w:keepNext/>
        <w:rPr>
          <w:rtl/>
        </w:rPr>
      </w:pPr>
      <w:bookmarkStart w:id="5984" w:name="ET_speaker_5159_994"/>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5984"/>
    </w:p>
    <w:p w:rsidR="00871EB5" w:rsidRDefault="00871EB5" w:rsidP="00871EB5">
      <w:pPr>
        <w:pStyle w:val="KeepWithNext"/>
        <w:rPr>
          <w:rtl/>
        </w:rPr>
      </w:pPr>
    </w:p>
    <w:p w:rsidR="00871EB5" w:rsidRDefault="00871EB5" w:rsidP="00871EB5">
      <w:pPr>
        <w:rPr>
          <w:rtl/>
        </w:rPr>
      </w:pPr>
      <w:bookmarkStart w:id="5985" w:name="_ETM_Q1_12874355"/>
      <w:bookmarkStart w:id="5986" w:name="_ETM_Q1_12874435"/>
      <w:bookmarkEnd w:id="5985"/>
      <w:bookmarkEnd w:id="5986"/>
      <w:r>
        <w:rPr>
          <w:rFonts w:hint="cs"/>
          <w:rtl/>
        </w:rPr>
        <w:t xml:space="preserve">אין זמן. </w:t>
      </w:r>
      <w:bookmarkStart w:id="5987" w:name="_ETM_Q1_12881910"/>
      <w:bookmarkEnd w:id="5987"/>
      <w:r>
        <w:rPr>
          <w:rFonts w:hint="cs"/>
          <w:rtl/>
        </w:rPr>
        <w:t xml:space="preserve">אל תזוז, גומרים את זה ב-10 דקות. </w:t>
      </w:r>
    </w:p>
    <w:p w:rsidR="00871EB5" w:rsidRDefault="00871EB5" w:rsidP="00871EB5">
      <w:pPr>
        <w:rPr>
          <w:rtl/>
        </w:rPr>
      </w:pPr>
    </w:p>
    <w:p w:rsidR="00871EB5" w:rsidRDefault="00871EB5" w:rsidP="00871EB5">
      <w:pPr>
        <w:pStyle w:val="a5"/>
        <w:keepNext/>
        <w:rPr>
          <w:rtl/>
        </w:rPr>
      </w:pPr>
      <w:bookmarkStart w:id="5988" w:name="ET_speaker_5084_850"/>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5988"/>
    </w:p>
    <w:p w:rsidR="00871EB5" w:rsidRDefault="00871EB5" w:rsidP="00871EB5">
      <w:pPr>
        <w:pStyle w:val="KeepWithNext"/>
        <w:rPr>
          <w:rtl/>
        </w:rPr>
      </w:pPr>
    </w:p>
    <w:p w:rsidR="00871EB5" w:rsidRDefault="00871EB5" w:rsidP="00871EB5">
      <w:pPr>
        <w:rPr>
          <w:rtl/>
        </w:rPr>
      </w:pPr>
      <w:bookmarkStart w:id="5989" w:name="_ETM_Q1_12884143"/>
      <w:bookmarkStart w:id="5990" w:name="_ETM_Q1_12884321"/>
      <w:bookmarkEnd w:id="5989"/>
      <w:bookmarkEnd w:id="5990"/>
      <w:r>
        <w:rPr>
          <w:rFonts w:hint="cs"/>
          <w:rtl/>
        </w:rPr>
        <w:t xml:space="preserve">יש בערך 760 הסתייגויות.       </w:t>
      </w:r>
    </w:p>
    <w:p w:rsidR="00871EB5" w:rsidRDefault="00871EB5" w:rsidP="00871EB5">
      <w:pPr>
        <w:rPr>
          <w:rtl/>
        </w:rPr>
      </w:pPr>
      <w:bookmarkStart w:id="5991" w:name="_ETM_Q1_12890385"/>
      <w:bookmarkStart w:id="5992" w:name="_ETM_Q1_12890508"/>
      <w:bookmarkStart w:id="5993" w:name="_ETM_Q1_12888762"/>
      <w:bookmarkStart w:id="5994" w:name="_ETM_Q1_12885927"/>
      <w:bookmarkEnd w:id="5991"/>
      <w:bookmarkEnd w:id="5992"/>
      <w:bookmarkEnd w:id="5993"/>
      <w:bookmarkEnd w:id="5994"/>
    </w:p>
    <w:p w:rsidR="00871EB5" w:rsidRDefault="00871EB5" w:rsidP="00871EB5">
      <w:pPr>
        <w:pStyle w:val="a5"/>
        <w:keepNext/>
        <w:rPr>
          <w:rtl/>
        </w:rPr>
      </w:pPr>
      <w:bookmarkStart w:id="5995" w:name="ET_speaker_5159_995"/>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5995"/>
    </w:p>
    <w:p w:rsidR="00871EB5" w:rsidRDefault="00871EB5" w:rsidP="00871EB5">
      <w:pPr>
        <w:pStyle w:val="KeepWithNext"/>
        <w:rPr>
          <w:rtl/>
        </w:rPr>
      </w:pPr>
    </w:p>
    <w:p w:rsidR="00871EB5" w:rsidRDefault="00871EB5" w:rsidP="00871EB5">
      <w:pPr>
        <w:rPr>
          <w:rtl/>
        </w:rPr>
      </w:pPr>
      <w:bookmarkStart w:id="5996" w:name="_ETM_Q1_12886835"/>
      <w:bookmarkStart w:id="5997" w:name="_ETM_Q1_12886928"/>
      <w:bookmarkEnd w:id="5996"/>
      <w:bookmarkEnd w:id="5997"/>
      <w:r>
        <w:rPr>
          <w:rFonts w:hint="cs"/>
          <w:rtl/>
        </w:rPr>
        <w:t xml:space="preserve">סתם. </w:t>
      </w:r>
    </w:p>
    <w:p w:rsidR="00871EB5" w:rsidRDefault="00871EB5" w:rsidP="00871EB5">
      <w:pPr>
        <w:rPr>
          <w:rtl/>
        </w:rPr>
      </w:pPr>
      <w:bookmarkStart w:id="5998" w:name="_ETM_Q1_12890103"/>
      <w:bookmarkStart w:id="5999" w:name="_ETM_Q1_12890196"/>
      <w:bookmarkEnd w:id="5998"/>
      <w:bookmarkEnd w:id="5999"/>
      <w:r>
        <w:rPr>
          <w:rFonts w:hint="cs"/>
          <w:rtl/>
        </w:rPr>
        <w:t xml:space="preserve">  </w:t>
      </w:r>
    </w:p>
    <w:p w:rsidR="00871EB5" w:rsidRDefault="00871EB5" w:rsidP="00871EB5">
      <w:pPr>
        <w:pStyle w:val="a5"/>
        <w:keepNext/>
        <w:rPr>
          <w:rtl/>
        </w:rPr>
      </w:pPr>
      <w:bookmarkStart w:id="6000" w:name="ET_speaker_5305_851"/>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6000"/>
    </w:p>
    <w:p w:rsidR="00871EB5" w:rsidRDefault="00871EB5" w:rsidP="00871EB5">
      <w:pPr>
        <w:pStyle w:val="KeepWithNext"/>
        <w:rPr>
          <w:rtl/>
        </w:rPr>
      </w:pPr>
    </w:p>
    <w:p w:rsidR="00871EB5" w:rsidRDefault="00871EB5" w:rsidP="00871EB5">
      <w:pPr>
        <w:rPr>
          <w:rtl/>
        </w:rPr>
      </w:pPr>
      <w:bookmarkStart w:id="6001" w:name="_ETM_Q1_12889855"/>
      <w:bookmarkStart w:id="6002" w:name="_ETM_Q1_12889959"/>
      <w:bookmarkEnd w:id="6001"/>
      <w:bookmarkEnd w:id="6002"/>
      <w:r>
        <w:rPr>
          <w:rFonts w:hint="cs"/>
          <w:rtl/>
        </w:rPr>
        <w:t xml:space="preserve">אני רוצה שהוא יגיד </w:t>
      </w:r>
      <w:bookmarkStart w:id="6003" w:name="_ETM_Q1_12891978"/>
      <w:bookmarkEnd w:id="6003"/>
      <w:r>
        <w:rPr>
          <w:rFonts w:hint="cs"/>
          <w:rtl/>
        </w:rPr>
        <w:t xml:space="preserve">לפרוטוקול שהוא תוקע את זה. אבל תן להם </w:t>
      </w:r>
      <w:bookmarkStart w:id="6004" w:name="_ETM_Q1_12895127"/>
      <w:bookmarkEnd w:id="6004"/>
      <w:r>
        <w:rPr>
          <w:rFonts w:hint="cs"/>
          <w:rtl/>
        </w:rPr>
        <w:t xml:space="preserve">לסיים.  </w:t>
      </w:r>
    </w:p>
    <w:p w:rsidR="00871EB5" w:rsidRDefault="00871EB5" w:rsidP="00871EB5">
      <w:pPr>
        <w:rPr>
          <w:rtl/>
        </w:rPr>
      </w:pPr>
      <w:bookmarkStart w:id="6005" w:name="_ETM_Q1_12894843"/>
      <w:bookmarkStart w:id="6006" w:name="_ETM_Q1_12894949"/>
      <w:bookmarkEnd w:id="6005"/>
      <w:bookmarkEnd w:id="6006"/>
    </w:p>
    <w:p w:rsidR="00871EB5" w:rsidRDefault="00871EB5" w:rsidP="00871EB5">
      <w:pPr>
        <w:pStyle w:val="af8"/>
        <w:keepNext/>
        <w:rPr>
          <w:rtl/>
        </w:rPr>
      </w:pPr>
      <w:bookmarkStart w:id="6007" w:name="ET_yor_4762_85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007"/>
    </w:p>
    <w:p w:rsidR="00871EB5" w:rsidRDefault="00871EB5" w:rsidP="00871EB5">
      <w:pPr>
        <w:pStyle w:val="KeepWithNext"/>
        <w:rPr>
          <w:rtl/>
        </w:rPr>
      </w:pPr>
    </w:p>
    <w:p w:rsidR="00871EB5" w:rsidRDefault="00871EB5" w:rsidP="00871EB5">
      <w:pPr>
        <w:rPr>
          <w:rtl/>
        </w:rPr>
      </w:pPr>
      <w:bookmarkStart w:id="6008" w:name="_ETM_Q1_12896166"/>
      <w:bookmarkEnd w:id="6008"/>
      <w:r>
        <w:rPr>
          <w:rFonts w:hint="cs"/>
          <w:rtl/>
        </w:rPr>
        <w:t xml:space="preserve">אבל רועי, זה על סדר </w:t>
      </w:r>
      <w:bookmarkStart w:id="6009" w:name="_ETM_Q1_12897172"/>
      <w:bookmarkEnd w:id="6009"/>
      <w:r>
        <w:rPr>
          <w:rFonts w:hint="cs"/>
          <w:rtl/>
        </w:rPr>
        <w:t xml:space="preserve">היום, תגיד שאתה מוותר או לא מוותר.   </w:t>
      </w:r>
    </w:p>
    <w:p w:rsidR="00871EB5" w:rsidRDefault="00871EB5" w:rsidP="00871EB5">
      <w:pPr>
        <w:rPr>
          <w:rtl/>
        </w:rPr>
      </w:pPr>
      <w:bookmarkStart w:id="6010" w:name="_ETM_Q1_12896639"/>
      <w:bookmarkStart w:id="6011" w:name="_ETM_Q1_12896716"/>
      <w:bookmarkStart w:id="6012" w:name="_ETM_Q1_12897526"/>
      <w:bookmarkEnd w:id="6010"/>
      <w:bookmarkEnd w:id="6011"/>
      <w:bookmarkEnd w:id="6012"/>
    </w:p>
    <w:p w:rsidR="00871EB5" w:rsidRDefault="00871EB5" w:rsidP="00871EB5">
      <w:pPr>
        <w:pStyle w:val="a5"/>
        <w:keepNext/>
        <w:rPr>
          <w:rtl/>
        </w:rPr>
      </w:pPr>
      <w:bookmarkStart w:id="6013" w:name="ET_speaker_5305_853"/>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6013"/>
    </w:p>
    <w:p w:rsidR="00871EB5" w:rsidRDefault="00871EB5" w:rsidP="00871EB5">
      <w:pPr>
        <w:pStyle w:val="KeepWithNext"/>
        <w:rPr>
          <w:rtl/>
        </w:rPr>
      </w:pPr>
    </w:p>
    <w:p w:rsidR="00871EB5" w:rsidRDefault="00871EB5" w:rsidP="00871EB5">
      <w:pPr>
        <w:rPr>
          <w:rtl/>
        </w:rPr>
      </w:pPr>
      <w:bookmarkStart w:id="6014" w:name="_ETM_Q1_12898443"/>
      <w:bookmarkStart w:id="6015" w:name="_ETM_Q1_12898585"/>
      <w:bookmarkEnd w:id="6014"/>
      <w:bookmarkEnd w:id="6015"/>
      <w:r>
        <w:rPr>
          <w:rFonts w:hint="cs"/>
          <w:rtl/>
        </w:rPr>
        <w:t xml:space="preserve">לא, אני רוצה </w:t>
      </w:r>
      <w:bookmarkStart w:id="6016" w:name="_ETM_Q1_12900255"/>
      <w:bookmarkEnd w:id="6016"/>
      <w:r>
        <w:rPr>
          <w:rFonts w:hint="cs"/>
          <w:rtl/>
        </w:rPr>
        <w:t xml:space="preserve">שמיקי יגיד שהוא תוקע את זה. </w:t>
      </w:r>
    </w:p>
    <w:p w:rsidR="00871EB5" w:rsidRDefault="00871EB5" w:rsidP="00871EB5">
      <w:pPr>
        <w:rPr>
          <w:rtl/>
        </w:rPr>
      </w:pPr>
      <w:bookmarkStart w:id="6017" w:name="_ETM_Q1_12901318"/>
      <w:bookmarkStart w:id="6018" w:name="_ETM_Q1_12901414"/>
      <w:bookmarkEnd w:id="6017"/>
      <w:bookmarkEnd w:id="6018"/>
    </w:p>
    <w:p w:rsidR="00871EB5" w:rsidRDefault="00871EB5" w:rsidP="00871EB5">
      <w:pPr>
        <w:pStyle w:val="af8"/>
        <w:keepNext/>
        <w:rPr>
          <w:rtl/>
        </w:rPr>
      </w:pPr>
      <w:bookmarkStart w:id="6019" w:name="ET_yor_4762_85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019"/>
    </w:p>
    <w:p w:rsidR="00871EB5" w:rsidRDefault="00871EB5" w:rsidP="00871EB5">
      <w:pPr>
        <w:ind w:firstLine="0"/>
        <w:rPr>
          <w:rtl/>
        </w:rPr>
      </w:pPr>
      <w:bookmarkStart w:id="6020" w:name="_ETM_Q1_12905131"/>
      <w:bookmarkStart w:id="6021" w:name="_ETM_Q1_12901838"/>
      <w:bookmarkEnd w:id="6020"/>
      <w:bookmarkEnd w:id="6021"/>
    </w:p>
    <w:p w:rsidR="00871EB5" w:rsidRDefault="00871EB5" w:rsidP="00871EB5">
      <w:pPr>
        <w:ind w:firstLine="0"/>
        <w:rPr>
          <w:rtl/>
        </w:rPr>
      </w:pPr>
      <w:bookmarkStart w:id="6022" w:name="_ETM_Q1_12901946"/>
      <w:bookmarkEnd w:id="6022"/>
      <w:r>
        <w:rPr>
          <w:rFonts w:hint="cs"/>
          <w:rtl/>
        </w:rPr>
        <w:tab/>
        <w:t xml:space="preserve">בסדר, </w:t>
      </w:r>
      <w:bookmarkStart w:id="6023" w:name="_ETM_Q1_12897100"/>
      <w:bookmarkEnd w:id="6023"/>
      <w:r>
        <w:rPr>
          <w:rFonts w:hint="cs"/>
          <w:rtl/>
        </w:rPr>
        <w:t>אז תן לי להעלות את זה. מה עם לימור?</w:t>
      </w:r>
      <w:bookmarkStart w:id="6024" w:name="_ETM_Q1_12901569"/>
      <w:bookmarkEnd w:id="6024"/>
    </w:p>
    <w:p w:rsidR="00871EB5" w:rsidRDefault="00871EB5" w:rsidP="00871EB5">
      <w:pPr>
        <w:ind w:firstLine="0"/>
        <w:rPr>
          <w:rtl/>
        </w:rPr>
      </w:pPr>
      <w:bookmarkStart w:id="6025" w:name="_ETM_Q1_12901662"/>
      <w:bookmarkStart w:id="6026" w:name="_ETM_Q1_12903257"/>
      <w:bookmarkEnd w:id="6025"/>
      <w:bookmarkEnd w:id="6026"/>
    </w:p>
    <w:p w:rsidR="00871EB5" w:rsidRDefault="00871EB5" w:rsidP="00871EB5">
      <w:pPr>
        <w:pStyle w:val="a5"/>
        <w:keepNext/>
        <w:rPr>
          <w:rtl/>
        </w:rPr>
      </w:pPr>
      <w:bookmarkStart w:id="6027" w:name="ET_speaker_שגית_אפיק_85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027"/>
    </w:p>
    <w:p w:rsidR="00871EB5" w:rsidRDefault="00871EB5" w:rsidP="00871EB5">
      <w:pPr>
        <w:pStyle w:val="KeepWithNext"/>
        <w:rPr>
          <w:rtl/>
        </w:rPr>
      </w:pPr>
    </w:p>
    <w:p w:rsidR="00871EB5" w:rsidRDefault="00871EB5" w:rsidP="00871EB5">
      <w:pPr>
        <w:rPr>
          <w:rtl/>
        </w:rPr>
      </w:pPr>
      <w:bookmarkStart w:id="6028" w:name="_ETM_Q1_12904154"/>
      <w:bookmarkStart w:id="6029" w:name="_ETM_Q1_12904331"/>
      <w:bookmarkStart w:id="6030" w:name="_ETM_Q1_12904280"/>
      <w:bookmarkEnd w:id="6028"/>
      <w:bookmarkEnd w:id="6029"/>
      <w:bookmarkEnd w:id="6030"/>
      <w:r>
        <w:rPr>
          <w:rFonts w:hint="cs"/>
          <w:rtl/>
        </w:rPr>
        <w:t xml:space="preserve">מחכים לתשובה מלימור.         </w:t>
      </w:r>
    </w:p>
    <w:p w:rsidR="00871EB5" w:rsidRDefault="00871EB5" w:rsidP="00871EB5">
      <w:pPr>
        <w:rPr>
          <w:rtl/>
        </w:rPr>
      </w:pPr>
      <w:bookmarkStart w:id="6031" w:name="_ETM_Q1_12926604"/>
      <w:bookmarkStart w:id="6032" w:name="_ETM_Q1_12926697"/>
      <w:bookmarkStart w:id="6033" w:name="_ETM_Q1_12924859"/>
      <w:bookmarkEnd w:id="6031"/>
      <w:bookmarkEnd w:id="6032"/>
      <w:bookmarkEnd w:id="6033"/>
    </w:p>
    <w:p w:rsidR="00871EB5" w:rsidRDefault="00871EB5" w:rsidP="00871EB5">
      <w:pPr>
        <w:pStyle w:val="a5"/>
        <w:keepNext/>
        <w:rPr>
          <w:rtl/>
        </w:rPr>
      </w:pPr>
      <w:bookmarkStart w:id="6034" w:name="ET_speaker_5159_996"/>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6034"/>
    </w:p>
    <w:p w:rsidR="00871EB5" w:rsidRDefault="00871EB5" w:rsidP="00871EB5">
      <w:pPr>
        <w:pStyle w:val="KeepWithNext"/>
        <w:rPr>
          <w:rtl/>
        </w:rPr>
      </w:pPr>
    </w:p>
    <w:p w:rsidR="00871EB5" w:rsidRDefault="00871EB5" w:rsidP="00871EB5">
      <w:pPr>
        <w:rPr>
          <w:rtl/>
        </w:rPr>
      </w:pPr>
      <w:bookmarkStart w:id="6035" w:name="_ETM_Q1_12925489"/>
      <w:bookmarkStart w:id="6036" w:name="_ETM_Q1_12925550"/>
      <w:bookmarkEnd w:id="6035"/>
      <w:bookmarkEnd w:id="6036"/>
      <w:r>
        <w:rPr>
          <w:rFonts w:hint="cs"/>
          <w:rtl/>
        </w:rPr>
        <w:t xml:space="preserve">רועי, תשכנע את </w:t>
      </w:r>
      <w:bookmarkStart w:id="6037" w:name="_ETM_Q1_12928115"/>
      <w:bookmarkEnd w:id="6037"/>
      <w:r>
        <w:rPr>
          <w:rFonts w:hint="cs"/>
          <w:rtl/>
        </w:rPr>
        <w:t>מיקי לוי עד - - -</w:t>
      </w:r>
    </w:p>
    <w:p w:rsidR="00871EB5" w:rsidRDefault="00871EB5" w:rsidP="00871EB5">
      <w:pPr>
        <w:rPr>
          <w:rtl/>
        </w:rPr>
      </w:pPr>
      <w:bookmarkStart w:id="6038" w:name="_ETM_Q1_12928951"/>
      <w:bookmarkStart w:id="6039" w:name="_ETM_Q1_12929056"/>
      <w:bookmarkEnd w:id="6038"/>
      <w:bookmarkEnd w:id="6039"/>
    </w:p>
    <w:p w:rsidR="00871EB5" w:rsidRDefault="00871EB5" w:rsidP="00871EB5">
      <w:pPr>
        <w:pStyle w:val="a5"/>
        <w:keepNext/>
        <w:rPr>
          <w:rtl/>
        </w:rPr>
      </w:pPr>
      <w:bookmarkStart w:id="6040" w:name="ET_speaker_5084_997"/>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6040"/>
    </w:p>
    <w:p w:rsidR="00871EB5" w:rsidRDefault="00871EB5" w:rsidP="00871EB5">
      <w:pPr>
        <w:pStyle w:val="KeepWithNext"/>
        <w:rPr>
          <w:rtl/>
        </w:rPr>
      </w:pPr>
    </w:p>
    <w:p w:rsidR="00871EB5" w:rsidRDefault="00871EB5" w:rsidP="00871EB5">
      <w:pPr>
        <w:rPr>
          <w:rtl/>
        </w:rPr>
      </w:pPr>
      <w:bookmarkStart w:id="6041" w:name="_ETM_Q1_12930725"/>
      <w:bookmarkStart w:id="6042" w:name="_ETM_Q1_12930781"/>
      <w:bookmarkEnd w:id="6041"/>
      <w:bookmarkEnd w:id="6042"/>
      <w:r>
        <w:rPr>
          <w:rFonts w:hint="cs"/>
          <w:rtl/>
        </w:rPr>
        <w:t xml:space="preserve">לא, לא תשכנע אותי. אני </w:t>
      </w:r>
      <w:bookmarkStart w:id="6043" w:name="_ETM_Q1_12936590"/>
      <w:bookmarkEnd w:id="6043"/>
      <w:r>
        <w:rPr>
          <w:rFonts w:hint="cs"/>
          <w:rtl/>
        </w:rPr>
        <w:t xml:space="preserve">תקעתי אותו, אין בעיה.     </w:t>
      </w:r>
    </w:p>
    <w:p w:rsidR="00871EB5" w:rsidRDefault="00871EB5" w:rsidP="00871EB5">
      <w:pPr>
        <w:rPr>
          <w:rtl/>
        </w:rPr>
      </w:pPr>
    </w:p>
    <w:p w:rsidR="00871EB5" w:rsidRDefault="00871EB5" w:rsidP="00871EB5">
      <w:pPr>
        <w:pStyle w:val="af8"/>
        <w:keepNext/>
        <w:rPr>
          <w:rtl/>
        </w:rPr>
      </w:pPr>
      <w:bookmarkStart w:id="6044" w:name="_ETM_Q1_12941046"/>
      <w:bookmarkStart w:id="6045" w:name="_ETM_Q1_12941127"/>
      <w:bookmarkStart w:id="6046" w:name="_ETM_Q1_12937815"/>
      <w:bookmarkStart w:id="6047" w:name="_ETM_Q1_12937881"/>
      <w:bookmarkStart w:id="6048" w:name="ET_yor_4762_857"/>
      <w:bookmarkEnd w:id="6044"/>
      <w:bookmarkEnd w:id="6045"/>
      <w:bookmarkEnd w:id="6046"/>
      <w:bookmarkEnd w:id="6047"/>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bookmarkEnd w:id="6048"/>
    </w:p>
    <w:p w:rsidR="00871EB5" w:rsidRDefault="00871EB5" w:rsidP="00871EB5">
      <w:pPr>
        <w:pStyle w:val="KeepWithNext"/>
        <w:rPr>
          <w:rtl/>
        </w:rPr>
      </w:pPr>
    </w:p>
    <w:p w:rsidR="00871EB5" w:rsidRDefault="00871EB5" w:rsidP="00871EB5">
      <w:pPr>
        <w:rPr>
          <w:rtl/>
        </w:rPr>
      </w:pPr>
      <w:bookmarkStart w:id="6049" w:name="_ETM_Q1_12941221"/>
      <w:bookmarkEnd w:id="6049"/>
      <w:r>
        <w:rPr>
          <w:rFonts w:hint="cs"/>
          <w:rtl/>
        </w:rPr>
        <w:t xml:space="preserve">לפני שלימור חוזרת, הצעת </w:t>
      </w:r>
      <w:bookmarkStart w:id="6050" w:name="_ETM_Q1_12943921"/>
      <w:bookmarkEnd w:id="6050"/>
      <w:r>
        <w:rPr>
          <w:rFonts w:hint="cs"/>
          <w:rtl/>
        </w:rPr>
        <w:t>חוק לעידוד השקעות הון (תיקון מס' 74) (עידוד בניית דירות</w:t>
      </w:r>
      <w:bookmarkStart w:id="6051" w:name="_ETM_Q1_12945466"/>
      <w:bookmarkEnd w:id="6051"/>
      <w:r>
        <w:rPr>
          <w:rFonts w:hint="cs"/>
          <w:rtl/>
        </w:rPr>
        <w:t xml:space="preserve"> מגורים להשכרה), התשע"ט-2019  – הכנה לקריאה שנייה ושלישית. רועי, בבקשה תציג. </w:t>
      </w:r>
      <w:bookmarkStart w:id="6052" w:name="_ETM_Q1_12964513"/>
      <w:bookmarkEnd w:id="6052"/>
    </w:p>
    <w:p w:rsidR="00871EB5" w:rsidRDefault="00871EB5" w:rsidP="00871EB5">
      <w:pPr>
        <w:rPr>
          <w:rtl/>
        </w:rPr>
      </w:pPr>
      <w:bookmarkStart w:id="6053" w:name="_ETM_Q1_12961391"/>
      <w:bookmarkStart w:id="6054" w:name="_ETM_Q1_12961490"/>
      <w:bookmarkEnd w:id="6053"/>
      <w:bookmarkEnd w:id="6054"/>
    </w:p>
    <w:p w:rsidR="00871EB5" w:rsidRDefault="00871EB5" w:rsidP="00871EB5">
      <w:pPr>
        <w:rPr>
          <w:rtl/>
        </w:rPr>
      </w:pPr>
      <w:bookmarkStart w:id="6055" w:name="_ETM_Q1_12968815"/>
      <w:bookmarkStart w:id="6056" w:name="_ETM_Q1_12968885"/>
      <w:bookmarkEnd w:id="6055"/>
      <w:bookmarkEnd w:id="6056"/>
      <w:r>
        <w:rPr>
          <w:rFonts w:hint="cs"/>
          <w:rtl/>
        </w:rPr>
        <w:t>מחר אנחנו מעלים להצבעה את ה-</w:t>
      </w:r>
      <w:r>
        <w:t>CRS</w:t>
      </w:r>
      <w:r>
        <w:rPr>
          <w:rFonts w:hint="cs"/>
          <w:rtl/>
        </w:rPr>
        <w:t xml:space="preserve">. </w:t>
      </w:r>
      <w:bookmarkStart w:id="6057" w:name="_ETM_Q1_12970350"/>
      <w:bookmarkStart w:id="6058" w:name="_ETM_Q1_12970436"/>
      <w:bookmarkStart w:id="6059" w:name="_ETM_Q1_12971309"/>
      <w:bookmarkStart w:id="6060" w:name="_ETM_Q1_12971436"/>
      <w:bookmarkStart w:id="6061" w:name="_ETM_Q1_12981208"/>
      <w:bookmarkStart w:id="6062" w:name="_ETM_Q1_12981309"/>
      <w:bookmarkStart w:id="6063" w:name="_ETM_Q1_12982821"/>
      <w:bookmarkEnd w:id="6057"/>
      <w:bookmarkEnd w:id="6058"/>
      <w:bookmarkEnd w:id="6059"/>
      <w:bookmarkEnd w:id="6060"/>
      <w:bookmarkEnd w:id="6061"/>
      <w:bookmarkEnd w:id="6062"/>
      <w:bookmarkEnd w:id="6063"/>
      <w:r>
        <w:rPr>
          <w:rFonts w:hint="cs"/>
          <w:rtl/>
        </w:rPr>
        <w:t>יש הוראה של היושב-ראש, שמביאים רק חקיקה. אני אלך לדבר</w:t>
      </w:r>
      <w:bookmarkStart w:id="6064" w:name="_ETM_Q1_12987839"/>
      <w:bookmarkEnd w:id="6064"/>
      <w:r>
        <w:rPr>
          <w:rFonts w:hint="cs"/>
          <w:rtl/>
        </w:rPr>
        <w:t xml:space="preserve"> אתו, צריך לשים את זה מחר. רועי, בבקשה תציג </w:t>
      </w:r>
      <w:bookmarkStart w:id="6065" w:name="_ETM_Q1_13001787"/>
      <w:bookmarkEnd w:id="6065"/>
      <w:r>
        <w:rPr>
          <w:rFonts w:hint="cs"/>
          <w:rtl/>
        </w:rPr>
        <w:t xml:space="preserve">את החוק. </w:t>
      </w:r>
    </w:p>
    <w:p w:rsidR="00871EB5" w:rsidRDefault="00871EB5" w:rsidP="00871EB5">
      <w:pPr>
        <w:rPr>
          <w:rtl/>
        </w:rPr>
      </w:pPr>
      <w:bookmarkStart w:id="6066" w:name="_ETM_Q1_13003211"/>
      <w:bookmarkStart w:id="6067" w:name="_ETM_Q1_13003323"/>
      <w:bookmarkStart w:id="6068" w:name="_ETM_Q1_13004603"/>
      <w:bookmarkEnd w:id="6066"/>
      <w:bookmarkEnd w:id="6067"/>
      <w:bookmarkEnd w:id="6068"/>
    </w:p>
    <w:p w:rsidR="00871EB5" w:rsidRDefault="00871EB5" w:rsidP="00871EB5">
      <w:pPr>
        <w:pStyle w:val="a5"/>
        <w:keepNext/>
        <w:rPr>
          <w:rtl/>
        </w:rPr>
      </w:pPr>
      <w:bookmarkStart w:id="6069" w:name="ET_speaker_5159_860"/>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6069"/>
    </w:p>
    <w:p w:rsidR="00871EB5" w:rsidRDefault="00871EB5" w:rsidP="00871EB5">
      <w:pPr>
        <w:pStyle w:val="KeepWithNext"/>
        <w:rPr>
          <w:rtl/>
        </w:rPr>
      </w:pPr>
    </w:p>
    <w:p w:rsidR="00871EB5" w:rsidRDefault="00871EB5" w:rsidP="00871EB5">
      <w:pPr>
        <w:rPr>
          <w:rtl/>
        </w:rPr>
      </w:pPr>
      <w:bookmarkStart w:id="6070" w:name="_ETM_Q1_13005548"/>
      <w:bookmarkStart w:id="6071" w:name="_ETM_Q1_13005743"/>
      <w:bookmarkEnd w:id="6070"/>
      <w:bookmarkEnd w:id="6071"/>
      <w:r>
        <w:rPr>
          <w:rFonts w:hint="cs"/>
          <w:rtl/>
        </w:rPr>
        <w:t>מחר בבוקר מתי אתה מתחיל?</w:t>
      </w:r>
    </w:p>
    <w:p w:rsidR="00871EB5" w:rsidRDefault="00871EB5" w:rsidP="00871EB5">
      <w:pPr>
        <w:rPr>
          <w:rtl/>
        </w:rPr>
      </w:pPr>
      <w:bookmarkStart w:id="6072" w:name="_ETM_Q1_13005389"/>
      <w:bookmarkStart w:id="6073" w:name="_ETM_Q1_13005483"/>
      <w:bookmarkEnd w:id="6072"/>
      <w:bookmarkEnd w:id="6073"/>
    </w:p>
    <w:p w:rsidR="00871EB5" w:rsidRDefault="00871EB5" w:rsidP="00871EB5">
      <w:pPr>
        <w:pStyle w:val="af8"/>
        <w:keepNext/>
        <w:rPr>
          <w:rtl/>
        </w:rPr>
      </w:pPr>
      <w:bookmarkStart w:id="6074" w:name="ET_yor_4762_86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074"/>
    </w:p>
    <w:p w:rsidR="00871EB5" w:rsidRDefault="00871EB5" w:rsidP="00871EB5">
      <w:pPr>
        <w:pStyle w:val="KeepWithNext"/>
        <w:rPr>
          <w:rtl/>
        </w:rPr>
      </w:pPr>
    </w:p>
    <w:p w:rsidR="00871EB5" w:rsidRDefault="00871EB5" w:rsidP="00871EB5">
      <w:pPr>
        <w:rPr>
          <w:rtl/>
        </w:rPr>
      </w:pPr>
      <w:bookmarkStart w:id="6075" w:name="_ETM_Q1_13006928"/>
      <w:bookmarkEnd w:id="6075"/>
      <w:r>
        <w:rPr>
          <w:rFonts w:hint="cs"/>
          <w:rtl/>
        </w:rPr>
        <w:t xml:space="preserve">בתשע וחצי. </w:t>
      </w:r>
    </w:p>
    <w:p w:rsidR="00871EB5" w:rsidRDefault="00871EB5" w:rsidP="00871EB5">
      <w:pPr>
        <w:rPr>
          <w:rtl/>
        </w:rPr>
      </w:pPr>
      <w:bookmarkStart w:id="6076" w:name="_ETM_Q1_13005366"/>
      <w:bookmarkStart w:id="6077" w:name="_ETM_Q1_13005461"/>
      <w:bookmarkEnd w:id="6076"/>
      <w:bookmarkEnd w:id="6077"/>
    </w:p>
    <w:p w:rsidR="00871EB5" w:rsidRDefault="00871EB5" w:rsidP="00871EB5">
      <w:pPr>
        <w:pStyle w:val="-"/>
        <w:keepNext/>
        <w:rPr>
          <w:rtl/>
        </w:rPr>
      </w:pPr>
      <w:bookmarkStart w:id="6078" w:name="ET_speakercontinue_5159_862"/>
      <w:r>
        <w:rPr>
          <w:rStyle w:val="TagStyle"/>
          <w:rFonts w:hint="cs"/>
          <w:rtl/>
        </w:rPr>
        <w:t xml:space="preserve"> &lt;&lt; דובר_המשך &gt;&gt; </w:t>
      </w:r>
      <w:r>
        <w:rPr>
          <w:rFonts w:hint="cs"/>
          <w:rtl/>
        </w:rPr>
        <w:t>דוד ביטן (הליכוד):</w:t>
      </w:r>
      <w:r>
        <w:rPr>
          <w:rStyle w:val="TagStyle"/>
          <w:rFonts w:hint="cs"/>
          <w:rtl/>
        </w:rPr>
        <w:t xml:space="preserve"> &lt;&lt; דובר_המשך &gt;&gt;</w:t>
      </w:r>
      <w:r>
        <w:rPr>
          <w:rFonts w:hint="cs"/>
          <w:rtl/>
        </w:rPr>
        <w:t xml:space="preserve"> </w:t>
      </w:r>
      <w:bookmarkEnd w:id="6078"/>
    </w:p>
    <w:p w:rsidR="00871EB5" w:rsidRDefault="00871EB5" w:rsidP="00871EB5">
      <w:pPr>
        <w:pStyle w:val="KeepWithNext"/>
        <w:rPr>
          <w:rtl/>
        </w:rPr>
      </w:pPr>
    </w:p>
    <w:p w:rsidR="00871EB5" w:rsidRDefault="00871EB5" w:rsidP="00871EB5">
      <w:pPr>
        <w:rPr>
          <w:rtl/>
        </w:rPr>
      </w:pPr>
      <w:bookmarkStart w:id="6079" w:name="_ETM_Q1_13007156"/>
      <w:bookmarkEnd w:id="6079"/>
      <w:r>
        <w:rPr>
          <w:rFonts w:hint="cs"/>
          <w:rtl/>
        </w:rPr>
        <w:t xml:space="preserve">בוא נתחיל </w:t>
      </w:r>
      <w:bookmarkStart w:id="6080" w:name="_ETM_Q1_13005205"/>
      <w:bookmarkEnd w:id="6080"/>
      <w:r>
        <w:rPr>
          <w:rFonts w:hint="cs"/>
          <w:rtl/>
        </w:rPr>
        <w:t xml:space="preserve">בשמונה ונדון בחוק הזה, נמשיך אותו. </w:t>
      </w:r>
    </w:p>
    <w:p w:rsidR="00871EB5" w:rsidRDefault="00871EB5" w:rsidP="00871EB5">
      <w:pPr>
        <w:rPr>
          <w:rtl/>
        </w:rPr>
      </w:pPr>
      <w:bookmarkStart w:id="6081" w:name="_ETM_Q1_13009932"/>
      <w:bookmarkStart w:id="6082" w:name="_ETM_Q1_13010024"/>
      <w:bookmarkEnd w:id="6081"/>
      <w:bookmarkEnd w:id="6082"/>
    </w:p>
    <w:p w:rsidR="00871EB5" w:rsidRDefault="00871EB5" w:rsidP="00871EB5">
      <w:pPr>
        <w:pStyle w:val="af8"/>
        <w:keepNext/>
        <w:rPr>
          <w:rtl/>
        </w:rPr>
      </w:pPr>
      <w:bookmarkStart w:id="6083" w:name="ET_yor_4762_86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083"/>
    </w:p>
    <w:p w:rsidR="00871EB5" w:rsidRDefault="00871EB5" w:rsidP="00871EB5">
      <w:pPr>
        <w:pStyle w:val="KeepWithNext"/>
        <w:rPr>
          <w:rtl/>
        </w:rPr>
      </w:pPr>
    </w:p>
    <w:p w:rsidR="00871EB5" w:rsidRDefault="00871EB5" w:rsidP="00871EB5">
      <w:pPr>
        <w:rPr>
          <w:rtl/>
        </w:rPr>
      </w:pPr>
      <w:bookmarkStart w:id="6084" w:name="_ETM_Q1_13011447"/>
      <w:bookmarkEnd w:id="6084"/>
      <w:r>
        <w:rPr>
          <w:rFonts w:hint="cs"/>
          <w:rtl/>
        </w:rPr>
        <w:t>אנחנו מתחיל</w:t>
      </w:r>
      <w:bookmarkStart w:id="6085" w:name="_ETM_Q1_13009246"/>
      <w:bookmarkEnd w:id="6085"/>
      <w:r>
        <w:rPr>
          <w:rFonts w:hint="cs"/>
          <w:rtl/>
        </w:rPr>
        <w:t xml:space="preserve">ים עכשיו, יש עוד זמן. רועי, בבקשה.           </w:t>
      </w:r>
    </w:p>
    <w:p w:rsidR="00871EB5" w:rsidRDefault="00871EB5" w:rsidP="00871EB5">
      <w:pPr>
        <w:rPr>
          <w:rtl/>
        </w:rPr>
      </w:pPr>
      <w:bookmarkStart w:id="6086" w:name="_ETM_Q1_13012336"/>
      <w:bookmarkStart w:id="6087" w:name="_ETM_Q1_13012415"/>
      <w:bookmarkStart w:id="6088" w:name="_ETM_Q1_13013288"/>
      <w:bookmarkEnd w:id="6086"/>
      <w:bookmarkEnd w:id="6087"/>
      <w:bookmarkEnd w:id="6088"/>
    </w:p>
    <w:p w:rsidR="00871EB5" w:rsidRDefault="00871EB5" w:rsidP="00871EB5">
      <w:pPr>
        <w:pStyle w:val="a5"/>
        <w:keepNext/>
        <w:rPr>
          <w:rtl/>
        </w:rPr>
      </w:pPr>
      <w:bookmarkStart w:id="6089" w:name="ET_speaker_5305_864"/>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6089"/>
    </w:p>
    <w:p w:rsidR="00871EB5" w:rsidRDefault="00871EB5" w:rsidP="00871EB5">
      <w:pPr>
        <w:pStyle w:val="KeepWithNext"/>
        <w:rPr>
          <w:rtl/>
        </w:rPr>
      </w:pPr>
    </w:p>
    <w:p w:rsidR="00871EB5" w:rsidRDefault="00871EB5" w:rsidP="00871EB5">
      <w:pPr>
        <w:rPr>
          <w:rtl/>
        </w:rPr>
      </w:pPr>
      <w:bookmarkStart w:id="6090" w:name="_ETM_Q1_13014301"/>
      <w:bookmarkStart w:id="6091" w:name="_ETM_Q1_13014494"/>
      <w:bookmarkEnd w:id="6090"/>
      <w:bookmarkEnd w:id="6091"/>
      <w:r>
        <w:rPr>
          <w:rFonts w:hint="cs"/>
          <w:rtl/>
        </w:rPr>
        <w:t xml:space="preserve">הטבות המס אושרו או שאנחנו </w:t>
      </w:r>
      <w:bookmarkStart w:id="6092" w:name="_ETM_Q1_13018067"/>
      <w:bookmarkEnd w:id="6092"/>
      <w:r>
        <w:rPr>
          <w:rFonts w:hint="cs"/>
          <w:rtl/>
        </w:rPr>
        <w:t>עוד מחכים לתיקון?</w:t>
      </w:r>
    </w:p>
    <w:p w:rsidR="00871EB5" w:rsidRDefault="00871EB5" w:rsidP="00871EB5">
      <w:pPr>
        <w:rPr>
          <w:rtl/>
        </w:rPr>
      </w:pPr>
      <w:bookmarkStart w:id="6093" w:name="_ETM_Q1_13019232"/>
      <w:bookmarkStart w:id="6094" w:name="_ETM_Q1_13019321"/>
      <w:bookmarkEnd w:id="6093"/>
      <w:bookmarkEnd w:id="6094"/>
    </w:p>
    <w:p w:rsidR="00871EB5" w:rsidRDefault="00871EB5" w:rsidP="00871EB5">
      <w:pPr>
        <w:pStyle w:val="af8"/>
        <w:keepNext/>
        <w:rPr>
          <w:rtl/>
        </w:rPr>
      </w:pPr>
      <w:bookmarkStart w:id="6095" w:name="ET_yor_4762_86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095"/>
    </w:p>
    <w:p w:rsidR="00871EB5" w:rsidRDefault="00871EB5" w:rsidP="00871EB5">
      <w:pPr>
        <w:pStyle w:val="KeepWithNext"/>
        <w:rPr>
          <w:rtl/>
        </w:rPr>
      </w:pPr>
    </w:p>
    <w:p w:rsidR="00871EB5" w:rsidRDefault="00871EB5" w:rsidP="00871EB5">
      <w:pPr>
        <w:rPr>
          <w:rtl/>
        </w:rPr>
      </w:pPr>
      <w:bookmarkStart w:id="6096" w:name="_ETM_Q1_13017247"/>
      <w:bookmarkEnd w:id="6096"/>
      <w:r>
        <w:rPr>
          <w:rFonts w:hint="cs"/>
          <w:rtl/>
        </w:rPr>
        <w:t xml:space="preserve">רק ללימור. </w:t>
      </w:r>
      <w:bookmarkStart w:id="6097" w:name="_ETM_Q1_13020792"/>
      <w:bookmarkEnd w:id="6097"/>
    </w:p>
    <w:p w:rsidR="00871EB5" w:rsidRDefault="00871EB5" w:rsidP="00871EB5">
      <w:pPr>
        <w:rPr>
          <w:rtl/>
        </w:rPr>
      </w:pPr>
      <w:bookmarkStart w:id="6098" w:name="_ETM_Q1_13020887"/>
      <w:bookmarkEnd w:id="6098"/>
    </w:p>
    <w:p w:rsidR="00871EB5" w:rsidRDefault="00871EB5" w:rsidP="00871EB5">
      <w:pPr>
        <w:pStyle w:val="-"/>
        <w:keepNext/>
        <w:rPr>
          <w:rtl/>
        </w:rPr>
      </w:pPr>
      <w:bookmarkStart w:id="6099" w:name="ET_speakercontinue_5305_866"/>
      <w:r>
        <w:rPr>
          <w:rStyle w:val="TagStyle"/>
          <w:rFonts w:hint="cs"/>
          <w:rtl/>
        </w:rPr>
        <w:t xml:space="preserve"> &lt;&lt; דובר_המשך &gt;&gt; </w:t>
      </w:r>
      <w:r>
        <w:rPr>
          <w:rFonts w:hint="cs"/>
          <w:rtl/>
        </w:rPr>
        <w:t>רועי פולקמן (כולנו):</w:t>
      </w:r>
      <w:r>
        <w:rPr>
          <w:rStyle w:val="TagStyle"/>
          <w:rFonts w:hint="cs"/>
          <w:rtl/>
        </w:rPr>
        <w:t xml:space="preserve"> &lt;&lt; דובר_המשך &gt;&gt;</w:t>
      </w:r>
      <w:r>
        <w:rPr>
          <w:rFonts w:hint="cs"/>
          <w:rtl/>
        </w:rPr>
        <w:t xml:space="preserve"> </w:t>
      </w:r>
      <w:bookmarkEnd w:id="6099"/>
    </w:p>
    <w:p w:rsidR="00871EB5" w:rsidRDefault="00871EB5" w:rsidP="00871EB5">
      <w:pPr>
        <w:pStyle w:val="KeepWithNext"/>
        <w:rPr>
          <w:rtl/>
        </w:rPr>
      </w:pPr>
    </w:p>
    <w:p w:rsidR="00871EB5" w:rsidRDefault="00871EB5" w:rsidP="00871EB5">
      <w:pPr>
        <w:rPr>
          <w:rtl/>
        </w:rPr>
      </w:pPr>
      <w:bookmarkStart w:id="6100" w:name="_ETM_Q1_13022245"/>
      <w:bookmarkEnd w:id="6100"/>
      <w:r>
        <w:rPr>
          <w:rFonts w:hint="cs"/>
          <w:rtl/>
        </w:rPr>
        <w:t xml:space="preserve">מדובר בהצעת חוק לעידוד השקעות בבנייה </w:t>
      </w:r>
      <w:bookmarkStart w:id="6101" w:name="_ETM_Q1_13024147"/>
      <w:bookmarkEnd w:id="6101"/>
      <w:r>
        <w:rPr>
          <w:rFonts w:hint="cs"/>
          <w:rtl/>
        </w:rPr>
        <w:t xml:space="preserve">להשכרה. קיימנו על זה כמה דיונים. היו כמה נושאים מהותיים </w:t>
      </w:r>
      <w:bookmarkStart w:id="6102" w:name="_ETM_Q1_13027671"/>
      <w:bookmarkEnd w:id="6102"/>
      <w:r>
        <w:rPr>
          <w:rFonts w:hint="cs"/>
          <w:rtl/>
        </w:rPr>
        <w:t xml:space="preserve">למחלוקות. הנושא המרכזי שיצר קושי היה הוויכוח בין </w:t>
      </w:r>
      <w:bookmarkStart w:id="6103" w:name="_ETM_Q1_13034030"/>
      <w:bookmarkEnd w:id="6103"/>
      <w:r>
        <w:rPr>
          <w:rFonts w:hint="cs"/>
          <w:rtl/>
        </w:rPr>
        <w:t xml:space="preserve">יחידים לחברות. כאן אני חייב לומר, אחרי תקופה ארוכה של </w:t>
      </w:r>
      <w:bookmarkStart w:id="6104" w:name="_ETM_Q1_13037750"/>
      <w:bookmarkEnd w:id="6104"/>
      <w:r>
        <w:rPr>
          <w:rFonts w:hint="cs"/>
          <w:rtl/>
        </w:rPr>
        <w:t xml:space="preserve">התגלגלות עם הדבר הזה, שהיתה הצעה, בעיניי מאוד טובה, </w:t>
      </w:r>
      <w:bookmarkStart w:id="6105" w:name="_ETM_Q1_13041819"/>
      <w:bookmarkEnd w:id="6105"/>
      <w:r>
        <w:rPr>
          <w:rFonts w:hint="cs"/>
          <w:rtl/>
        </w:rPr>
        <w:t>של היועצת המשפטית של הוועדה. הרי אנחנו באנו להיטיב</w:t>
      </w:r>
      <w:bookmarkStart w:id="6106" w:name="_ETM_Q1_13046439"/>
      <w:bookmarkEnd w:id="6106"/>
      <w:r>
        <w:rPr>
          <w:rFonts w:hint="cs"/>
          <w:rtl/>
        </w:rPr>
        <w:t xml:space="preserve">, כי המטרה היא לתמרץ את השוק לבנות יותר דירות </w:t>
      </w:r>
      <w:bookmarkStart w:id="6107" w:name="_ETM_Q1_13050026"/>
      <w:bookmarkEnd w:id="6107"/>
      <w:r>
        <w:rPr>
          <w:rFonts w:hint="cs"/>
          <w:rtl/>
        </w:rPr>
        <w:t xml:space="preserve">להשכרה ארוכת טווח. </w:t>
      </w:r>
    </w:p>
    <w:p w:rsidR="00871EB5" w:rsidRDefault="00871EB5" w:rsidP="00871EB5">
      <w:pPr>
        <w:rPr>
          <w:rtl/>
        </w:rPr>
      </w:pPr>
      <w:bookmarkStart w:id="6108" w:name="_ETM_Q1_13053700"/>
      <w:bookmarkStart w:id="6109" w:name="_ETM_Q1_13053789"/>
      <w:bookmarkEnd w:id="6108"/>
      <w:bookmarkEnd w:id="6109"/>
    </w:p>
    <w:p w:rsidR="00871EB5" w:rsidRDefault="00871EB5" w:rsidP="00871EB5">
      <w:pPr>
        <w:rPr>
          <w:rtl/>
        </w:rPr>
      </w:pPr>
      <w:bookmarkStart w:id="6110" w:name="_ETM_Q1_13053836"/>
      <w:bookmarkStart w:id="6111" w:name="_ETM_Q1_13053932"/>
      <w:bookmarkEnd w:id="6110"/>
      <w:bookmarkEnd w:id="6111"/>
      <w:r>
        <w:rPr>
          <w:rFonts w:hint="cs"/>
          <w:rtl/>
        </w:rPr>
        <w:t xml:space="preserve">לכן ההצעה שהובאה לכאן, שהיא רק </w:t>
      </w:r>
      <w:bookmarkStart w:id="6112" w:name="_ETM_Q1_13054164"/>
      <w:bookmarkEnd w:id="6112"/>
      <w:r>
        <w:rPr>
          <w:rFonts w:hint="cs"/>
          <w:rtl/>
        </w:rPr>
        <w:t xml:space="preserve">מטיבה, כל ההצעה הזאת היא רק אקסטרה-טובה, היא לא מצמצמת </w:t>
      </w:r>
      <w:bookmarkStart w:id="6113" w:name="_ETM_Q1_13059334"/>
      <w:bookmarkEnd w:id="6113"/>
      <w:r>
        <w:rPr>
          <w:rFonts w:hint="cs"/>
          <w:rtl/>
        </w:rPr>
        <w:t xml:space="preserve">בכלום. מצד אחד מטרתה להשאיר את המסלול, את הפרק השביעי </w:t>
      </w:r>
      <w:bookmarkStart w:id="6114" w:name="_ETM_Q1_13062940"/>
      <w:bookmarkEnd w:id="6114"/>
      <w:r>
        <w:rPr>
          <w:rFonts w:hint="cs"/>
          <w:rtl/>
        </w:rPr>
        <w:t>שקיים היום, שמדבר על השכרה כולל חמש שנים</w:t>
      </w:r>
      <w:bookmarkStart w:id="6115" w:name="_ETM_Q1_13069861"/>
      <w:bookmarkEnd w:id="6115"/>
      <w:r>
        <w:rPr>
          <w:rFonts w:hint="cs"/>
          <w:rtl/>
        </w:rPr>
        <w:t xml:space="preserve"> עם המסלול שקיים בעידוד השקעות במפעל מאושר. לא לגעת בזה, </w:t>
      </w:r>
      <w:bookmarkStart w:id="6116" w:name="_ETM_Q1_13074713"/>
      <w:bookmarkEnd w:id="6116"/>
      <w:r>
        <w:rPr>
          <w:rFonts w:hint="cs"/>
          <w:rtl/>
        </w:rPr>
        <w:t xml:space="preserve">כי החוק המקורי היה אמור לבטל את זה ולהביא מסלול </w:t>
      </w:r>
      <w:bookmarkStart w:id="6117" w:name="_ETM_Q1_13078564"/>
      <w:bookmarkEnd w:id="6117"/>
      <w:r>
        <w:rPr>
          <w:rFonts w:hint="cs"/>
          <w:rtl/>
        </w:rPr>
        <w:t xml:space="preserve">חדש. </w:t>
      </w:r>
    </w:p>
    <w:p w:rsidR="00871EB5" w:rsidRDefault="00871EB5" w:rsidP="00871EB5">
      <w:pPr>
        <w:rPr>
          <w:rtl/>
        </w:rPr>
      </w:pPr>
      <w:bookmarkStart w:id="6118" w:name="_ETM_Q1_13080821"/>
      <w:bookmarkStart w:id="6119" w:name="_ETM_Q1_13080909"/>
      <w:bookmarkEnd w:id="6118"/>
      <w:bookmarkEnd w:id="6119"/>
    </w:p>
    <w:p w:rsidR="00871EB5" w:rsidRDefault="00871EB5" w:rsidP="00871EB5">
      <w:pPr>
        <w:rPr>
          <w:rtl/>
        </w:rPr>
      </w:pPr>
      <w:bookmarkStart w:id="6120" w:name="_ETM_Q1_13080972"/>
      <w:bookmarkStart w:id="6121" w:name="_ETM_Q1_13081057"/>
      <w:bookmarkEnd w:id="6120"/>
      <w:bookmarkEnd w:id="6121"/>
      <w:r>
        <w:rPr>
          <w:rFonts w:hint="cs"/>
          <w:rtl/>
        </w:rPr>
        <w:t>האמירה היתה: את זה משאירים, בלי ההטבות הנוספות שיש</w:t>
      </w:r>
      <w:bookmarkStart w:id="6122" w:name="_ETM_Q1_13085178"/>
      <w:bookmarkEnd w:id="6122"/>
      <w:r>
        <w:rPr>
          <w:rFonts w:hint="cs"/>
          <w:rtl/>
        </w:rPr>
        <w:t xml:space="preserve"> במסלול החדש, אבל במסלול הקודם לא פוגעים. ובמקביל, או אם </w:t>
      </w:r>
      <w:bookmarkStart w:id="6123" w:name="_ETM_Q1_13088396"/>
      <w:bookmarkEnd w:id="6123"/>
      <w:r>
        <w:rPr>
          <w:rFonts w:hint="cs"/>
          <w:rtl/>
        </w:rPr>
        <w:t xml:space="preserve">תרצו </w:t>
      </w:r>
      <w:r>
        <w:t>on top</w:t>
      </w:r>
      <w:r>
        <w:rPr>
          <w:rFonts w:hint="cs"/>
          <w:rtl/>
        </w:rPr>
        <w:t xml:space="preserve">, אנחנו מביאים מסלול חדש, עם </w:t>
      </w:r>
      <w:bookmarkStart w:id="6124" w:name="_ETM_Q1_13092586"/>
      <w:bookmarkEnd w:id="6124"/>
      <w:r>
        <w:rPr>
          <w:rFonts w:hint="cs"/>
          <w:rtl/>
        </w:rPr>
        <w:t xml:space="preserve">הגדרות שהגענו אליהן לפי מספר דירות, אפשר לעבור עליהן כי </w:t>
      </w:r>
      <w:bookmarkStart w:id="6125" w:name="_ETM_Q1_13093312"/>
      <w:bookmarkEnd w:id="6125"/>
      <w:r>
        <w:rPr>
          <w:rFonts w:hint="cs"/>
          <w:rtl/>
        </w:rPr>
        <w:t xml:space="preserve">היו כמה פשרות בעניין הזה, כולל שני דברים שעלו בדיונים </w:t>
      </w:r>
      <w:bookmarkStart w:id="6126" w:name="_ETM_Q1_13098749"/>
      <w:bookmarkEnd w:id="6126"/>
      <w:r>
        <w:rPr>
          <w:rFonts w:hint="cs"/>
          <w:rtl/>
        </w:rPr>
        <w:t xml:space="preserve">הקודמים – הפחתה מסוימת באחוז הדירות מתוך ה-100, כדי לתת </w:t>
      </w:r>
      <w:bookmarkStart w:id="6127" w:name="_ETM_Q1_13102142"/>
      <w:bookmarkEnd w:id="6127"/>
      <w:r>
        <w:rPr>
          <w:rFonts w:hint="cs"/>
          <w:rtl/>
        </w:rPr>
        <w:t xml:space="preserve">ליזמים קצת יותר כדאיות, והפחתה נוספת באחוז הדירות לפריפריה. </w:t>
      </w:r>
      <w:bookmarkStart w:id="6128" w:name="_ETM_Q1_13106530"/>
      <w:bookmarkEnd w:id="6128"/>
      <w:r>
        <w:rPr>
          <w:rFonts w:hint="cs"/>
          <w:rtl/>
        </w:rPr>
        <w:t>אלה היו שני הדברים המרכזיים כדי לחזק את הפוטנציאל ואת</w:t>
      </w:r>
      <w:bookmarkStart w:id="6129" w:name="_ETM_Q1_13108967"/>
      <w:bookmarkEnd w:id="6129"/>
      <w:r>
        <w:rPr>
          <w:rFonts w:hint="cs"/>
          <w:rtl/>
        </w:rPr>
        <w:t xml:space="preserve"> הכדאיות לפריפריה - - -</w:t>
      </w:r>
    </w:p>
    <w:p w:rsidR="00871EB5" w:rsidRDefault="00871EB5" w:rsidP="00871EB5">
      <w:pPr>
        <w:rPr>
          <w:rtl/>
        </w:rPr>
      </w:pPr>
      <w:bookmarkStart w:id="6130" w:name="_ETM_Q1_13109453"/>
      <w:bookmarkStart w:id="6131" w:name="_ETM_Q1_13109538"/>
      <w:bookmarkEnd w:id="6130"/>
      <w:bookmarkEnd w:id="6131"/>
    </w:p>
    <w:p w:rsidR="00871EB5" w:rsidRDefault="00871EB5" w:rsidP="00871EB5">
      <w:pPr>
        <w:pStyle w:val="af8"/>
        <w:keepNext/>
        <w:rPr>
          <w:rtl/>
        </w:rPr>
      </w:pPr>
      <w:bookmarkStart w:id="6132" w:name="ET_yor_4762_86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132"/>
    </w:p>
    <w:p w:rsidR="00871EB5" w:rsidRDefault="00871EB5" w:rsidP="00871EB5">
      <w:pPr>
        <w:pStyle w:val="KeepWithNext"/>
        <w:rPr>
          <w:rtl/>
        </w:rPr>
      </w:pPr>
    </w:p>
    <w:p w:rsidR="00871EB5" w:rsidRDefault="00871EB5" w:rsidP="00871EB5">
      <w:pPr>
        <w:rPr>
          <w:rtl/>
        </w:rPr>
      </w:pPr>
      <w:bookmarkStart w:id="6133" w:name="_ETM_Q1_13110854"/>
      <w:bookmarkEnd w:id="6133"/>
      <w:r>
        <w:rPr>
          <w:rFonts w:hint="cs"/>
          <w:rtl/>
        </w:rPr>
        <w:t xml:space="preserve">היה הנושא של יחידים. </w:t>
      </w:r>
    </w:p>
    <w:p w:rsidR="00871EB5" w:rsidRDefault="00871EB5" w:rsidP="00871EB5">
      <w:pPr>
        <w:rPr>
          <w:rtl/>
        </w:rPr>
      </w:pPr>
      <w:bookmarkStart w:id="6134" w:name="_ETM_Q1_13114701"/>
      <w:bookmarkStart w:id="6135" w:name="_ETM_Q1_13114802"/>
      <w:bookmarkStart w:id="6136" w:name="_ETM_Q1_13112390"/>
      <w:bookmarkEnd w:id="6134"/>
      <w:bookmarkEnd w:id="6135"/>
      <w:bookmarkEnd w:id="6136"/>
    </w:p>
    <w:p w:rsidR="00871EB5" w:rsidRDefault="00871EB5" w:rsidP="00871EB5">
      <w:pPr>
        <w:pStyle w:val="a5"/>
        <w:keepNext/>
        <w:rPr>
          <w:rtl/>
        </w:rPr>
      </w:pPr>
      <w:bookmarkStart w:id="6137" w:name="ET_speaker_5159_868"/>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6137"/>
    </w:p>
    <w:p w:rsidR="00871EB5" w:rsidRDefault="00871EB5" w:rsidP="00871EB5">
      <w:pPr>
        <w:pStyle w:val="KeepWithNext"/>
        <w:rPr>
          <w:rtl/>
        </w:rPr>
      </w:pPr>
      <w:bookmarkStart w:id="6138" w:name="_ETM_Q1_13113743"/>
      <w:bookmarkStart w:id="6139" w:name="_ETM_Q1_13113982"/>
      <w:bookmarkEnd w:id="6138"/>
      <w:bookmarkEnd w:id="6139"/>
    </w:p>
    <w:p w:rsidR="00871EB5" w:rsidRDefault="00871EB5" w:rsidP="00871EB5">
      <w:pPr>
        <w:pStyle w:val="KeepWithNext"/>
        <w:rPr>
          <w:rtl/>
        </w:rPr>
      </w:pPr>
      <w:bookmarkStart w:id="6140" w:name="_ETM_Q1_13112398"/>
      <w:bookmarkStart w:id="6141" w:name="_ETM_Q1_13112539"/>
      <w:bookmarkEnd w:id="6140"/>
      <w:bookmarkEnd w:id="6141"/>
      <w:r>
        <w:rPr>
          <w:rFonts w:hint="cs"/>
          <w:rtl/>
        </w:rPr>
        <w:tab/>
        <w:t>לא,</w:t>
      </w:r>
      <w:bookmarkStart w:id="6142" w:name="_ETM_Q1_13114189"/>
      <w:bookmarkEnd w:id="6142"/>
      <w:r>
        <w:rPr>
          <w:rFonts w:hint="cs"/>
          <w:rtl/>
        </w:rPr>
        <w:t xml:space="preserve"> פתרנו את הבעיה. </w:t>
      </w:r>
    </w:p>
    <w:p w:rsidR="00871EB5" w:rsidRDefault="00871EB5" w:rsidP="00871EB5">
      <w:pPr>
        <w:pStyle w:val="KeepWithNext"/>
        <w:rPr>
          <w:rtl/>
        </w:rPr>
      </w:pPr>
      <w:bookmarkStart w:id="6143" w:name="_ETM_Q1_13115096"/>
      <w:bookmarkStart w:id="6144" w:name="_ETM_Q1_13115222"/>
      <w:bookmarkStart w:id="6145" w:name="_ETM_Q1_13116848"/>
      <w:bookmarkEnd w:id="6143"/>
      <w:bookmarkEnd w:id="6144"/>
      <w:bookmarkEnd w:id="6145"/>
    </w:p>
    <w:p w:rsidR="00871EB5" w:rsidRDefault="00871EB5" w:rsidP="00871EB5">
      <w:pPr>
        <w:pStyle w:val="a5"/>
        <w:keepNext/>
        <w:rPr>
          <w:rtl/>
        </w:rPr>
      </w:pPr>
      <w:bookmarkStart w:id="6146" w:name="ET_speaker_5305_869"/>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6146"/>
    </w:p>
    <w:p w:rsidR="00871EB5" w:rsidRDefault="00871EB5" w:rsidP="00871EB5">
      <w:pPr>
        <w:pStyle w:val="KeepWithNext"/>
        <w:rPr>
          <w:rtl/>
        </w:rPr>
      </w:pPr>
    </w:p>
    <w:p w:rsidR="00871EB5" w:rsidRDefault="00871EB5" w:rsidP="00871EB5">
      <w:pPr>
        <w:rPr>
          <w:rtl/>
        </w:rPr>
      </w:pPr>
      <w:bookmarkStart w:id="6147" w:name="_ETM_Q1_13117991"/>
      <w:bookmarkEnd w:id="6147"/>
      <w:r>
        <w:rPr>
          <w:rFonts w:hint="cs"/>
          <w:rtl/>
        </w:rPr>
        <w:t>פ</w:t>
      </w:r>
      <w:bookmarkStart w:id="6148" w:name="_ETM_Q1_13118113"/>
      <w:bookmarkEnd w:id="6148"/>
      <w:r>
        <w:rPr>
          <w:rFonts w:hint="cs"/>
          <w:rtl/>
        </w:rPr>
        <w:t xml:space="preserve">תרנו, כי ההצעה שעלתה כאן </w:t>
      </w:r>
      <w:bookmarkStart w:id="6149" w:name="_ETM_Q1_13118319"/>
      <w:bookmarkEnd w:id="6149"/>
      <w:r>
        <w:rPr>
          <w:rFonts w:hint="cs"/>
          <w:rtl/>
        </w:rPr>
        <w:t xml:space="preserve">היתה שהיחידים נשארים במסלול שקיים להם היום. מכיוון שלא הצלחנו </w:t>
      </w:r>
      <w:bookmarkStart w:id="6150" w:name="_ETM_Q1_13122024"/>
      <w:bookmarkEnd w:id="6150"/>
      <w:r>
        <w:rPr>
          <w:rFonts w:hint="cs"/>
          <w:rtl/>
        </w:rPr>
        <w:t xml:space="preserve">להגיע לאחוזי מס ולמתווה שטוב ליחידים, כדי - </w:t>
      </w:r>
      <w:bookmarkStart w:id="6151" w:name="_ETM_Q1_13126406"/>
      <w:bookmarkEnd w:id="6151"/>
      <w:r>
        <w:rPr>
          <w:rFonts w:hint="cs"/>
          <w:rtl/>
        </w:rPr>
        <w:t>- -</w:t>
      </w:r>
      <w:bookmarkStart w:id="6152" w:name="_ETM_Q1_13127565"/>
      <w:bookmarkEnd w:id="6152"/>
    </w:p>
    <w:p w:rsidR="00871EB5" w:rsidRDefault="00871EB5" w:rsidP="00871EB5">
      <w:pPr>
        <w:rPr>
          <w:rtl/>
        </w:rPr>
      </w:pPr>
      <w:bookmarkStart w:id="6153" w:name="_ETM_Q1_13127646"/>
      <w:bookmarkStart w:id="6154" w:name="_ETM_Q1_13125797"/>
      <w:bookmarkEnd w:id="6153"/>
      <w:bookmarkEnd w:id="6154"/>
    </w:p>
    <w:p w:rsidR="00871EB5" w:rsidRDefault="00871EB5" w:rsidP="00871EB5">
      <w:pPr>
        <w:pStyle w:val="a5"/>
        <w:keepNext/>
        <w:rPr>
          <w:rtl/>
        </w:rPr>
      </w:pPr>
      <w:bookmarkStart w:id="6155" w:name="ET_speaker_5159_870"/>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6155"/>
    </w:p>
    <w:p w:rsidR="00871EB5" w:rsidRDefault="00871EB5" w:rsidP="00871EB5">
      <w:pPr>
        <w:pStyle w:val="KeepWithNext"/>
        <w:rPr>
          <w:rtl/>
        </w:rPr>
      </w:pPr>
    </w:p>
    <w:p w:rsidR="00871EB5" w:rsidRDefault="00871EB5" w:rsidP="00871EB5">
      <w:pPr>
        <w:rPr>
          <w:rtl/>
        </w:rPr>
      </w:pPr>
      <w:bookmarkStart w:id="6156" w:name="_ETM_Q1_13126839"/>
      <w:bookmarkStart w:id="6157" w:name="_ETM_Q1_13127031"/>
      <w:bookmarkEnd w:id="6156"/>
      <w:bookmarkEnd w:id="6157"/>
      <w:r>
        <w:rPr>
          <w:rFonts w:hint="cs"/>
          <w:rtl/>
        </w:rPr>
        <w:t xml:space="preserve">הם אומרים שאם אתה לא פוגע במסלול הקודם - </w:t>
      </w:r>
      <w:bookmarkStart w:id="6158" w:name="_ETM_Q1_13127046"/>
      <w:bookmarkEnd w:id="6158"/>
      <w:r>
        <w:rPr>
          <w:rFonts w:hint="cs"/>
          <w:rtl/>
        </w:rPr>
        <w:t>- -</w:t>
      </w:r>
    </w:p>
    <w:p w:rsidR="00871EB5" w:rsidRDefault="00871EB5" w:rsidP="00871EB5">
      <w:pPr>
        <w:rPr>
          <w:rtl/>
        </w:rPr>
      </w:pPr>
      <w:bookmarkStart w:id="6159" w:name="_ETM_Q1_13127653"/>
      <w:bookmarkStart w:id="6160" w:name="_ETM_Q1_13127768"/>
      <w:bookmarkEnd w:id="6159"/>
      <w:bookmarkEnd w:id="6160"/>
    </w:p>
    <w:p w:rsidR="00871EB5" w:rsidRDefault="00871EB5" w:rsidP="00871EB5">
      <w:pPr>
        <w:pStyle w:val="a5"/>
        <w:keepNext/>
        <w:rPr>
          <w:rtl/>
        </w:rPr>
      </w:pPr>
      <w:bookmarkStart w:id="6161" w:name="ET_speaker_שגית_אפיק_87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161"/>
    </w:p>
    <w:p w:rsidR="00871EB5" w:rsidRDefault="00871EB5" w:rsidP="00871EB5">
      <w:pPr>
        <w:pStyle w:val="KeepWithNext"/>
        <w:rPr>
          <w:rtl/>
        </w:rPr>
      </w:pPr>
    </w:p>
    <w:p w:rsidR="00871EB5" w:rsidRDefault="00871EB5" w:rsidP="00871EB5">
      <w:pPr>
        <w:rPr>
          <w:rtl/>
        </w:rPr>
      </w:pPr>
      <w:bookmarkStart w:id="6162" w:name="_ETM_Q1_13129482"/>
      <w:bookmarkStart w:id="6163" w:name="_ETM_Q1_13129658"/>
      <w:bookmarkEnd w:id="6162"/>
      <w:bookmarkEnd w:id="6163"/>
      <w:r>
        <w:rPr>
          <w:rFonts w:hint="cs"/>
          <w:rtl/>
        </w:rPr>
        <w:t xml:space="preserve">והממשלה מסכימה להשאיר את המסלול? כי לי לפחות לא </w:t>
      </w:r>
      <w:bookmarkStart w:id="6164" w:name="_ETM_Q1_13131182"/>
      <w:bookmarkEnd w:id="6164"/>
      <w:r>
        <w:rPr>
          <w:rFonts w:hint="cs"/>
          <w:rtl/>
        </w:rPr>
        <w:t xml:space="preserve">אמרו שהם מסכימים לזה. </w:t>
      </w:r>
    </w:p>
    <w:p w:rsidR="00871EB5" w:rsidRDefault="00871EB5" w:rsidP="00871EB5">
      <w:pPr>
        <w:rPr>
          <w:rtl/>
        </w:rPr>
      </w:pPr>
      <w:bookmarkStart w:id="6165" w:name="_ETM_Q1_13133257"/>
      <w:bookmarkStart w:id="6166" w:name="_ETM_Q1_13133346"/>
      <w:bookmarkEnd w:id="6165"/>
      <w:bookmarkEnd w:id="6166"/>
    </w:p>
    <w:p w:rsidR="00871EB5" w:rsidRDefault="00871EB5" w:rsidP="00871EB5">
      <w:pPr>
        <w:pStyle w:val="a5"/>
        <w:keepNext/>
        <w:rPr>
          <w:rtl/>
        </w:rPr>
      </w:pPr>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p>
    <w:p w:rsidR="00871EB5" w:rsidRDefault="00871EB5" w:rsidP="00871EB5">
      <w:pPr>
        <w:ind w:firstLine="0"/>
        <w:rPr>
          <w:rtl/>
        </w:rPr>
      </w:pPr>
      <w:bookmarkStart w:id="6167" w:name="_ETM_Q1_13133945"/>
      <w:bookmarkEnd w:id="6167"/>
    </w:p>
    <w:p w:rsidR="00871EB5" w:rsidRDefault="00871EB5" w:rsidP="00871EB5">
      <w:pPr>
        <w:ind w:firstLine="0"/>
        <w:rPr>
          <w:rtl/>
        </w:rPr>
      </w:pPr>
      <w:bookmarkStart w:id="6168" w:name="_ETM_Q1_13134026"/>
      <w:bookmarkEnd w:id="6168"/>
      <w:r>
        <w:rPr>
          <w:rFonts w:hint="cs"/>
          <w:rtl/>
        </w:rPr>
        <w:tab/>
        <w:t xml:space="preserve">אני לא יודע מה מסכימה או </w:t>
      </w:r>
      <w:bookmarkStart w:id="6169" w:name="_ETM_Q1_13138417"/>
      <w:bookmarkEnd w:id="6169"/>
      <w:r>
        <w:rPr>
          <w:rFonts w:hint="cs"/>
          <w:rtl/>
        </w:rPr>
        <w:t xml:space="preserve">לא מסכימה. </w:t>
      </w:r>
    </w:p>
    <w:p w:rsidR="00871EB5" w:rsidRDefault="00871EB5" w:rsidP="00871EB5">
      <w:pPr>
        <w:ind w:firstLine="0"/>
        <w:rPr>
          <w:rtl/>
        </w:rPr>
      </w:pPr>
      <w:bookmarkStart w:id="6170" w:name="_ETM_Q1_13138790"/>
      <w:bookmarkStart w:id="6171" w:name="_ETM_Q1_13138870"/>
      <w:bookmarkStart w:id="6172" w:name="_ETM_Q1_13136733"/>
      <w:bookmarkEnd w:id="6170"/>
      <w:bookmarkEnd w:id="6171"/>
      <w:bookmarkEnd w:id="6172"/>
    </w:p>
    <w:p w:rsidR="00871EB5" w:rsidRDefault="00871EB5" w:rsidP="00871EB5">
      <w:pPr>
        <w:pStyle w:val="a5"/>
        <w:keepNext/>
        <w:rPr>
          <w:rtl/>
        </w:rPr>
      </w:pPr>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p>
    <w:p w:rsidR="00871EB5" w:rsidRDefault="00871EB5" w:rsidP="00871EB5">
      <w:pPr>
        <w:pStyle w:val="KeepWithNext"/>
        <w:rPr>
          <w:rtl/>
        </w:rPr>
      </w:pPr>
    </w:p>
    <w:p w:rsidR="00871EB5" w:rsidRDefault="00871EB5" w:rsidP="00871EB5">
      <w:pPr>
        <w:rPr>
          <w:rtl/>
        </w:rPr>
      </w:pPr>
      <w:bookmarkStart w:id="6173" w:name="_ETM_Q1_13137801"/>
      <w:bookmarkStart w:id="6174" w:name="_ETM_Q1_13137974"/>
      <w:bookmarkEnd w:id="6173"/>
      <w:bookmarkEnd w:id="6174"/>
      <w:r>
        <w:rPr>
          <w:rFonts w:hint="cs"/>
          <w:rtl/>
        </w:rPr>
        <w:t xml:space="preserve">אם הממשלה מסכימה, אל </w:t>
      </w:r>
      <w:bookmarkStart w:id="6175" w:name="_ETM_Q1_13144771"/>
      <w:bookmarkEnd w:id="6175"/>
      <w:r>
        <w:rPr>
          <w:rFonts w:hint="cs"/>
          <w:rtl/>
        </w:rPr>
        <w:t xml:space="preserve">תעשו חוק חדש. </w:t>
      </w:r>
      <w:bookmarkStart w:id="6176" w:name="_ETM_Q1_13147299"/>
      <w:bookmarkEnd w:id="6176"/>
    </w:p>
    <w:p w:rsidR="00871EB5" w:rsidRDefault="00871EB5" w:rsidP="00871EB5">
      <w:pPr>
        <w:rPr>
          <w:rtl/>
        </w:rPr>
      </w:pPr>
      <w:bookmarkStart w:id="6177" w:name="_ETM_Q1_13147382"/>
      <w:bookmarkStart w:id="6178" w:name="_ETM_Q1_13148355"/>
      <w:bookmarkEnd w:id="6177"/>
      <w:bookmarkEnd w:id="6178"/>
    </w:p>
    <w:p w:rsidR="00871EB5" w:rsidRDefault="00871EB5" w:rsidP="00871EB5">
      <w:pPr>
        <w:pStyle w:val="a5"/>
        <w:keepNext/>
        <w:rPr>
          <w:rtl/>
        </w:rPr>
      </w:pPr>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p>
    <w:p w:rsidR="00871EB5" w:rsidRDefault="00871EB5" w:rsidP="00871EB5">
      <w:pPr>
        <w:pStyle w:val="KeepWithNext"/>
        <w:rPr>
          <w:rtl/>
        </w:rPr>
      </w:pPr>
    </w:p>
    <w:p w:rsidR="00871EB5" w:rsidRDefault="00871EB5" w:rsidP="00871EB5">
      <w:pPr>
        <w:rPr>
          <w:rtl/>
        </w:rPr>
      </w:pPr>
      <w:bookmarkStart w:id="6179" w:name="_ETM_Q1_13149250"/>
      <w:bookmarkStart w:id="6180" w:name="_ETM_Q1_13149421"/>
      <w:bookmarkEnd w:id="6179"/>
      <w:bookmarkEnd w:id="6180"/>
      <w:r>
        <w:rPr>
          <w:rFonts w:hint="cs"/>
          <w:rtl/>
        </w:rPr>
        <w:t xml:space="preserve">מיקי, אני אומר שהחוק החדש זה בדיוק </w:t>
      </w:r>
      <w:bookmarkStart w:id="6181" w:name="_ETM_Q1_13149825"/>
      <w:bookmarkEnd w:id="6181"/>
      <w:r>
        <w:rPr>
          <w:rFonts w:hint="cs"/>
          <w:rtl/>
        </w:rPr>
        <w:t xml:space="preserve">העניין, הוא רק מוסיף. אנחנו רצינו לעודד, כולל את הריטים  ואת המוסדיים להיכנס. מה אנחנו אומרים? מכיוון שלא היתה </w:t>
      </w:r>
      <w:bookmarkStart w:id="6182" w:name="_ETM_Q1_13155905"/>
      <w:bookmarkEnd w:id="6182"/>
      <w:r>
        <w:rPr>
          <w:rFonts w:hint="cs"/>
          <w:rtl/>
        </w:rPr>
        <w:t xml:space="preserve">לנו הסכמה איך מאזנים בין יחיד לחברה – ופה מיקי </w:t>
      </w:r>
      <w:bookmarkStart w:id="6183" w:name="_ETM_Q1_13158380"/>
      <w:bookmarkEnd w:id="6183"/>
      <w:r>
        <w:rPr>
          <w:rFonts w:hint="cs"/>
          <w:rtl/>
        </w:rPr>
        <w:t xml:space="preserve">טועה בגדול, אנחנו רק מוסיפים ואומרים: יהיה המסלול הקיים היום, </w:t>
      </w:r>
      <w:bookmarkStart w:id="6184" w:name="_ETM_Q1_13163510"/>
      <w:bookmarkEnd w:id="6184"/>
      <w:r>
        <w:rPr>
          <w:rFonts w:hint="cs"/>
          <w:rtl/>
        </w:rPr>
        <w:t xml:space="preserve">זאת אומרת: אף אחד לא נפגע. מי שרוצה לעבוד לפי </w:t>
      </w:r>
      <w:bookmarkStart w:id="6185" w:name="_ETM_Q1_13165857"/>
      <w:bookmarkEnd w:id="6185"/>
      <w:r>
        <w:rPr>
          <w:rFonts w:hint="cs"/>
          <w:rtl/>
        </w:rPr>
        <w:t xml:space="preserve">המסלול הקיים היום, ימשיך לגשת ולעבוד; ובמקביל יהיה מסלול </w:t>
      </w:r>
      <w:bookmarkStart w:id="6186" w:name="_ETM_Q1_13168343"/>
      <w:bookmarkEnd w:id="6186"/>
      <w:r>
        <w:rPr>
          <w:rFonts w:hint="cs"/>
          <w:rtl/>
        </w:rPr>
        <w:t xml:space="preserve">חדש לחברות, שיש בו כמה שיפורים לגבי האחוזים שאמרנו, לגבי </w:t>
      </w:r>
      <w:bookmarkStart w:id="6187" w:name="_ETM_Q1_13175784"/>
      <w:bookmarkEnd w:id="6187"/>
      <w:r>
        <w:rPr>
          <w:rFonts w:hint="cs"/>
          <w:rtl/>
        </w:rPr>
        <w:t xml:space="preserve">ההטבה לפריפריה, ואנחנו עושים עוד צעד. זה לא מושלם, אבל </w:t>
      </w:r>
      <w:bookmarkStart w:id="6188" w:name="_ETM_Q1_13180508"/>
      <w:bookmarkEnd w:id="6188"/>
      <w:r>
        <w:rPr>
          <w:rFonts w:hint="cs"/>
          <w:rtl/>
        </w:rPr>
        <w:t>זה עוד צעד קדימה.</w:t>
      </w:r>
    </w:p>
    <w:p w:rsidR="00871EB5" w:rsidRDefault="00871EB5" w:rsidP="00871EB5">
      <w:pPr>
        <w:rPr>
          <w:rtl/>
        </w:rPr>
      </w:pPr>
      <w:bookmarkStart w:id="6189" w:name="_ETM_Q1_13180136"/>
      <w:bookmarkStart w:id="6190" w:name="_ETM_Q1_13180225"/>
      <w:bookmarkEnd w:id="6189"/>
      <w:bookmarkEnd w:id="6190"/>
    </w:p>
    <w:p w:rsidR="00871EB5" w:rsidRDefault="00871EB5" w:rsidP="00871EB5">
      <w:pPr>
        <w:rPr>
          <w:rtl/>
        </w:rPr>
      </w:pPr>
      <w:bookmarkStart w:id="6191" w:name="_ETM_Q1_13180280"/>
      <w:bookmarkStart w:id="6192" w:name="_ETM_Q1_13180365"/>
      <w:bookmarkEnd w:id="6191"/>
      <w:bookmarkEnd w:id="6192"/>
      <w:r>
        <w:rPr>
          <w:rFonts w:hint="cs"/>
          <w:rtl/>
        </w:rPr>
        <w:t xml:space="preserve">אפשר למצוא את הפתרונות באחוז לכאן, </w:t>
      </w:r>
      <w:bookmarkStart w:id="6193" w:name="_ETM_Q1_13182894"/>
      <w:bookmarkEnd w:id="6193"/>
      <w:r>
        <w:rPr>
          <w:rFonts w:hint="cs"/>
          <w:rtl/>
        </w:rPr>
        <w:t xml:space="preserve">אחוז לשם, זה לא האירוע. אבל פתרנו את אירוע </w:t>
      </w:r>
      <w:bookmarkStart w:id="6194" w:name="_ETM_Q1_13186805"/>
      <w:bookmarkEnd w:id="6194"/>
      <w:r>
        <w:rPr>
          <w:rFonts w:hint="cs"/>
          <w:rtl/>
        </w:rPr>
        <w:t xml:space="preserve">היחידים, ולכן מיקי, חוץ מנקמנות שממש קשורה גם להתנהלות של </w:t>
      </w:r>
      <w:bookmarkStart w:id="6195" w:name="_ETM_Q1_13191347"/>
      <w:bookmarkEnd w:id="6195"/>
      <w:r>
        <w:rPr>
          <w:rFonts w:hint="cs"/>
          <w:rtl/>
        </w:rPr>
        <w:t xml:space="preserve">ועדת ההסכמות – אני לא אכנס לזה פה עכשיו </w:t>
      </w:r>
      <w:bookmarkStart w:id="6196" w:name="_ETM_Q1_13196319"/>
      <w:bookmarkEnd w:id="6196"/>
      <w:r>
        <w:rPr>
          <w:rFonts w:hint="cs"/>
          <w:rtl/>
        </w:rPr>
        <w:t xml:space="preserve">– ולעובדה שיש עתיד באופן כללי נכשלו כישלון חרוץ </w:t>
      </w:r>
      <w:bookmarkStart w:id="6197" w:name="_ETM_Q1_13198873"/>
      <w:bookmarkEnd w:id="6197"/>
      <w:r>
        <w:rPr>
          <w:rFonts w:hint="cs"/>
          <w:rtl/>
        </w:rPr>
        <w:t xml:space="preserve">בנושא עידוד הבנייה להשכרה, למרות שלא היה </w:t>
      </w:r>
      <w:bookmarkStart w:id="6198" w:name="_ETM_Q1_13202554"/>
      <w:bookmarkEnd w:id="6198"/>
      <w:r>
        <w:rPr>
          <w:rFonts w:hint="cs"/>
          <w:rtl/>
        </w:rPr>
        <w:t xml:space="preserve">לו טיעון אחד ענייני; ואמרתי לו: מיקי, אם זה דיון ענייני, אני </w:t>
      </w:r>
      <w:bookmarkStart w:id="6199" w:name="_ETM_Q1_13204112"/>
      <w:bookmarkEnd w:id="6199"/>
      <w:r>
        <w:rPr>
          <w:rFonts w:hint="cs"/>
          <w:rtl/>
        </w:rPr>
        <w:t xml:space="preserve">מכיר אותך מוועדת כספים, נדבר עליו. יש פה גורמי מקצוע, </w:t>
      </w:r>
      <w:bookmarkStart w:id="6200" w:name="_ETM_Q1_13208342"/>
      <w:bookmarkEnd w:id="6200"/>
      <w:r>
        <w:rPr>
          <w:rFonts w:hint="cs"/>
          <w:rtl/>
        </w:rPr>
        <w:t xml:space="preserve">העלו הערות, הוא שלח אותי לשבת איתם בחוץ. אמרו לי </w:t>
      </w:r>
      <w:bookmarkStart w:id="6201" w:name="_ETM_Q1_13212152"/>
      <w:bookmarkEnd w:id="6201"/>
      <w:r>
        <w:rPr>
          <w:rFonts w:hint="cs"/>
          <w:rtl/>
        </w:rPr>
        <w:t>תיקון כזה, תיקון אחר. ישבנו, בסוף זה יותר טוב מרע.</w:t>
      </w:r>
      <w:bookmarkStart w:id="6202" w:name="_ETM_Q1_13215921"/>
      <w:bookmarkEnd w:id="6202"/>
      <w:r>
        <w:rPr>
          <w:rFonts w:hint="cs"/>
          <w:rtl/>
        </w:rPr>
        <w:t xml:space="preserve"> זה לא מושלם, אפשר גם לא לקדם את זה. </w:t>
      </w:r>
      <w:bookmarkStart w:id="6203" w:name="_ETM_Q1_13216349"/>
      <w:bookmarkEnd w:id="6203"/>
    </w:p>
    <w:p w:rsidR="00871EB5" w:rsidRDefault="00871EB5" w:rsidP="00871EB5">
      <w:pPr>
        <w:rPr>
          <w:rtl/>
        </w:rPr>
      </w:pPr>
      <w:bookmarkStart w:id="6204" w:name="_ETM_Q1_13216418"/>
      <w:bookmarkEnd w:id="6204"/>
    </w:p>
    <w:p w:rsidR="00871EB5" w:rsidRDefault="00871EB5" w:rsidP="00871EB5">
      <w:pPr>
        <w:pStyle w:val="a5"/>
        <w:keepNext/>
        <w:rPr>
          <w:rtl/>
        </w:rPr>
      </w:pPr>
      <w:bookmarkStart w:id="6205" w:name="ET_speaker_5084_864"/>
      <w:r>
        <w:rPr>
          <w:rFonts w:hint="cs"/>
          <w:rtl/>
        </w:rPr>
        <w:t xml:space="preserve"> &lt;&lt; דובר &gt;&gt; מיקי לוי (יש עתיד): &lt;&lt; דובר &gt;&gt; </w:t>
      </w:r>
      <w:bookmarkEnd w:id="6205"/>
    </w:p>
    <w:p w:rsidR="00871EB5" w:rsidRDefault="00871EB5" w:rsidP="00871EB5">
      <w:pPr>
        <w:pStyle w:val="KeepWithNext"/>
        <w:rPr>
          <w:rtl/>
        </w:rPr>
      </w:pPr>
    </w:p>
    <w:p w:rsidR="00871EB5" w:rsidRDefault="00871EB5" w:rsidP="00871EB5">
      <w:pPr>
        <w:rPr>
          <w:rtl/>
        </w:rPr>
      </w:pPr>
      <w:bookmarkStart w:id="6206" w:name="_ETM_Q1_13231689"/>
      <w:bookmarkStart w:id="6207" w:name="_ETM_Q1_13231728"/>
      <w:bookmarkEnd w:id="6206"/>
      <w:bookmarkEnd w:id="6207"/>
      <w:r>
        <w:rPr>
          <w:rFonts w:hint="cs"/>
          <w:rtl/>
        </w:rPr>
        <w:t xml:space="preserve">  הכי </w:t>
      </w:r>
      <w:bookmarkStart w:id="6208" w:name="_ETM_Q1_13217321"/>
      <w:bookmarkEnd w:id="6208"/>
      <w:r>
        <w:rPr>
          <w:rFonts w:hint="cs"/>
          <w:rtl/>
        </w:rPr>
        <w:t xml:space="preserve">טוב לא לקדם את זה בלחץ, וזה בלחץ. </w:t>
      </w:r>
      <w:bookmarkStart w:id="6209" w:name="_ETM_Q1_13223431"/>
      <w:bookmarkEnd w:id="6209"/>
    </w:p>
    <w:p w:rsidR="00871EB5" w:rsidRDefault="00871EB5" w:rsidP="00871EB5">
      <w:pPr>
        <w:rPr>
          <w:rtl/>
        </w:rPr>
      </w:pPr>
      <w:bookmarkStart w:id="6210" w:name="_ETM_Q1_13223536"/>
      <w:bookmarkEnd w:id="6210"/>
    </w:p>
    <w:p w:rsidR="00871EB5" w:rsidRDefault="00871EB5" w:rsidP="00871EB5">
      <w:pPr>
        <w:pStyle w:val="a5"/>
        <w:keepNext/>
        <w:rPr>
          <w:rtl/>
        </w:rPr>
      </w:pPr>
      <w:bookmarkStart w:id="6211" w:name="ET_speaker_5305_865"/>
      <w:r>
        <w:rPr>
          <w:rFonts w:hint="cs"/>
          <w:rtl/>
        </w:rPr>
        <w:t xml:space="preserve"> &lt;&lt; דובר &gt;&gt; רועי פולקמן (כולנו): &lt;&lt; דובר &gt;&gt; </w:t>
      </w:r>
      <w:bookmarkEnd w:id="6211"/>
    </w:p>
    <w:p w:rsidR="00871EB5" w:rsidRDefault="00871EB5" w:rsidP="00871EB5">
      <w:pPr>
        <w:pStyle w:val="KeepWithNext"/>
        <w:rPr>
          <w:rtl/>
        </w:rPr>
      </w:pPr>
    </w:p>
    <w:p w:rsidR="00871EB5" w:rsidRDefault="00871EB5" w:rsidP="00871EB5">
      <w:pPr>
        <w:rPr>
          <w:rtl/>
        </w:rPr>
      </w:pPr>
      <w:bookmarkStart w:id="6212" w:name="_ETM_Q1_13225523"/>
      <w:bookmarkStart w:id="6213" w:name="_ETM_Q1_13225576"/>
      <w:bookmarkEnd w:id="6212"/>
      <w:bookmarkEnd w:id="6213"/>
      <w:r>
        <w:rPr>
          <w:rFonts w:hint="cs"/>
          <w:rtl/>
        </w:rPr>
        <w:t xml:space="preserve">מיקי, </w:t>
      </w:r>
      <w:bookmarkStart w:id="6214" w:name="_ETM_Q1_13226846"/>
      <w:bookmarkEnd w:id="6214"/>
      <w:r>
        <w:rPr>
          <w:rFonts w:hint="cs"/>
          <w:rtl/>
        </w:rPr>
        <w:t>אתה רואה שאנחנו מטפלים עכשיו בכפר ורדים ואנחנו טיפלנו בגמ"חים</w:t>
      </w:r>
      <w:bookmarkStart w:id="6215" w:name="_ETM_Q1_2478"/>
      <w:bookmarkEnd w:id="6215"/>
      <w:r>
        <w:rPr>
          <w:rFonts w:hint="cs"/>
          <w:rtl/>
        </w:rPr>
        <w:t xml:space="preserve">. עכשיו בסוף קדנציה קיימנו על </w:t>
      </w:r>
      <w:bookmarkStart w:id="6216" w:name="_ETM_Q1_13233080"/>
      <w:bookmarkEnd w:id="6216"/>
      <w:r>
        <w:rPr>
          <w:rFonts w:hint="cs"/>
          <w:rtl/>
        </w:rPr>
        <w:t>זה כמה דיונים בקריאה שנייה ושלישית. המושג "בלחץ" מיקי, מה</w:t>
      </w:r>
      <w:bookmarkStart w:id="6217" w:name="_ETM_Q1_13236719"/>
      <w:bookmarkEnd w:id="6217"/>
      <w:r>
        <w:rPr>
          <w:rFonts w:hint="cs"/>
          <w:rtl/>
        </w:rPr>
        <w:t xml:space="preserve"> לעשות, זה חלק מהדינמיקה. אפשר לא לקדם, אבל </w:t>
      </w:r>
      <w:bookmarkStart w:id="6218" w:name="_ETM_Q1_13242647"/>
      <w:bookmarkEnd w:id="6218"/>
      <w:r>
        <w:rPr>
          <w:rFonts w:hint="cs"/>
          <w:rtl/>
        </w:rPr>
        <w:t>מה שיש כאן רק מטיב. אין כאן אף גורם שייפגע,</w:t>
      </w:r>
      <w:bookmarkStart w:id="6219" w:name="_ETM_Q1_13246989"/>
      <w:bookmarkEnd w:id="6219"/>
      <w:r>
        <w:rPr>
          <w:rFonts w:hint="cs"/>
          <w:rtl/>
        </w:rPr>
        <w:t xml:space="preserve"> זה רק משפר את הסיכוי לעודד בנייה להשכרה, בריטים,</w:t>
      </w:r>
      <w:bookmarkStart w:id="6220" w:name="_ETM_Q1_13251182"/>
      <w:bookmarkEnd w:id="6220"/>
      <w:r>
        <w:rPr>
          <w:rFonts w:hint="cs"/>
          <w:rtl/>
        </w:rPr>
        <w:t xml:space="preserve"> בחברות, בכל הגורמים. </w:t>
      </w:r>
      <w:bookmarkStart w:id="6221" w:name="_ETM_Q1_13253866"/>
      <w:bookmarkStart w:id="6222" w:name="_ETM_Q1_13253973"/>
      <w:bookmarkStart w:id="6223" w:name="_ETM_Q1_13254006"/>
      <w:bookmarkStart w:id="6224" w:name="_ETM_Q1_13254076"/>
      <w:bookmarkEnd w:id="6221"/>
      <w:bookmarkEnd w:id="6222"/>
      <w:bookmarkEnd w:id="6223"/>
      <w:bookmarkEnd w:id="6224"/>
      <w:r>
        <w:rPr>
          <w:rFonts w:hint="cs"/>
          <w:rtl/>
        </w:rPr>
        <w:t xml:space="preserve">אם אנחנו רק מטיבים, מה הבעיה עם הלחץ? בוא נתפור </w:t>
      </w:r>
      <w:bookmarkStart w:id="6225" w:name="_ETM_Q1_13255502"/>
      <w:bookmarkEnd w:id="6225"/>
      <w:r>
        <w:rPr>
          <w:rFonts w:hint="cs"/>
          <w:rtl/>
        </w:rPr>
        <w:t xml:space="preserve">את זה. יש לנו עוד איזה ויכוח, </w:t>
      </w:r>
      <w:bookmarkStart w:id="6226" w:name="_ETM_Q1_13258495"/>
      <w:bookmarkEnd w:id="6226"/>
      <w:r>
        <w:rPr>
          <w:rFonts w:hint="cs"/>
          <w:rtl/>
        </w:rPr>
        <w:t>שאפשר להתווכח, אפשר להגיד שרשות המסים תגיד</w:t>
      </w:r>
      <w:bookmarkStart w:id="6227" w:name="_ETM_Q1_13260067"/>
      <w:bookmarkEnd w:id="6227"/>
      <w:r>
        <w:rPr>
          <w:rFonts w:hint="cs"/>
          <w:rtl/>
        </w:rPr>
        <w:t xml:space="preserve">: חשבתי שבגלל שאנחנו קצת דופקים את היחידים, יהיה </w:t>
      </w:r>
      <w:bookmarkStart w:id="6228" w:name="_ETM_Q1_13264399"/>
      <w:bookmarkEnd w:id="6228"/>
      <w:r>
        <w:rPr>
          <w:rFonts w:hint="cs"/>
          <w:rtl/>
        </w:rPr>
        <w:t xml:space="preserve">לנו פיצוי. אז יתאמצו קצת, נסכים על זה וזהו, זה </w:t>
      </w:r>
      <w:bookmarkStart w:id="6229" w:name="_ETM_Q1_13268670"/>
      <w:bookmarkEnd w:id="6229"/>
      <w:r>
        <w:rPr>
          <w:rFonts w:hint="cs"/>
          <w:rtl/>
        </w:rPr>
        <w:t xml:space="preserve">יעלה טיפה יותר ממה שתוכנן בתיאוריה – עוד פעם, בתיאוריה </w:t>
      </w:r>
      <w:bookmarkStart w:id="6230" w:name="_ETM_Q1_13268990"/>
      <w:bookmarkEnd w:id="6230"/>
      <w:r>
        <w:rPr>
          <w:rFonts w:hint="cs"/>
          <w:rtl/>
        </w:rPr>
        <w:t xml:space="preserve">לעוד שנה, שנתיים, שלוש – ונתקדם. </w:t>
      </w:r>
    </w:p>
    <w:p w:rsidR="00871EB5" w:rsidRDefault="00871EB5" w:rsidP="00871EB5">
      <w:pPr>
        <w:rPr>
          <w:rtl/>
        </w:rPr>
      </w:pPr>
      <w:bookmarkStart w:id="6231" w:name="_ETM_Q1_13273361"/>
      <w:bookmarkStart w:id="6232" w:name="_ETM_Q1_13273441"/>
      <w:bookmarkEnd w:id="6231"/>
      <w:bookmarkEnd w:id="6232"/>
    </w:p>
    <w:p w:rsidR="00871EB5" w:rsidRDefault="00871EB5" w:rsidP="00871EB5">
      <w:pPr>
        <w:rPr>
          <w:rtl/>
        </w:rPr>
      </w:pPr>
      <w:bookmarkStart w:id="6233" w:name="_ETM_Q1_13273481"/>
      <w:bookmarkStart w:id="6234" w:name="_ETM_Q1_13273548"/>
      <w:bookmarkEnd w:id="6233"/>
      <w:bookmarkEnd w:id="6234"/>
      <w:r>
        <w:rPr>
          <w:rFonts w:hint="cs"/>
          <w:rtl/>
        </w:rPr>
        <w:t>אני אומר לכם ח</w:t>
      </w:r>
      <w:bookmarkStart w:id="6235" w:name="_ETM_Q1_13273062"/>
      <w:bookmarkEnd w:id="6235"/>
      <w:r>
        <w:rPr>
          <w:rFonts w:hint="cs"/>
          <w:rtl/>
        </w:rPr>
        <w:t xml:space="preserve">ד-משמעית, שגם רשות המסים ומשרד האוצר ואגף תקציבים רוצים להרוג </w:t>
      </w:r>
      <w:bookmarkStart w:id="6236" w:name="_ETM_Q1_13278959"/>
      <w:bookmarkEnd w:id="6236"/>
      <w:r>
        <w:rPr>
          <w:rFonts w:hint="cs"/>
          <w:rtl/>
        </w:rPr>
        <w:t xml:space="preserve">את החוק הזה. הם שנתיים מנסים להרוג את החוק הזה. </w:t>
      </w:r>
      <w:bookmarkStart w:id="6237" w:name="_ETM_Q1_13277522"/>
      <w:bookmarkEnd w:id="6237"/>
    </w:p>
    <w:p w:rsidR="00871EB5" w:rsidRDefault="00871EB5" w:rsidP="00871EB5">
      <w:pPr>
        <w:rPr>
          <w:rtl/>
        </w:rPr>
      </w:pPr>
      <w:bookmarkStart w:id="6238" w:name="_ETM_Q1_13277811"/>
      <w:bookmarkStart w:id="6239" w:name="_ETM_Q1_13277878"/>
      <w:bookmarkStart w:id="6240" w:name="_ETM_Q1_13277551"/>
      <w:bookmarkEnd w:id="6238"/>
      <w:bookmarkEnd w:id="6239"/>
      <w:bookmarkEnd w:id="6240"/>
    </w:p>
    <w:p w:rsidR="00871EB5" w:rsidRDefault="00871EB5" w:rsidP="00871EB5">
      <w:pPr>
        <w:pStyle w:val="a5"/>
        <w:keepNext/>
        <w:rPr>
          <w:rtl/>
        </w:rPr>
      </w:pPr>
      <w:bookmarkStart w:id="6241" w:name="ET_speaker_5084_866"/>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6241"/>
    </w:p>
    <w:p w:rsidR="00871EB5" w:rsidRDefault="00871EB5" w:rsidP="00871EB5">
      <w:pPr>
        <w:pStyle w:val="KeepWithNext"/>
        <w:rPr>
          <w:rtl/>
        </w:rPr>
      </w:pPr>
    </w:p>
    <w:p w:rsidR="00871EB5" w:rsidRDefault="00871EB5" w:rsidP="00871EB5">
      <w:pPr>
        <w:rPr>
          <w:rtl/>
        </w:rPr>
      </w:pPr>
      <w:bookmarkStart w:id="6242" w:name="_ETM_Q1_13292274"/>
      <w:bookmarkStart w:id="6243" w:name="_ETM_Q1_13292333"/>
      <w:bookmarkEnd w:id="6242"/>
      <w:bookmarkEnd w:id="6243"/>
      <w:r>
        <w:rPr>
          <w:rFonts w:hint="cs"/>
          <w:rtl/>
        </w:rPr>
        <w:t xml:space="preserve">לא בטוח </w:t>
      </w:r>
      <w:bookmarkStart w:id="6244" w:name="_ETM_Q1_12976813"/>
      <w:bookmarkStart w:id="6245" w:name="_ETM_Q1_12976900"/>
      <w:bookmarkStart w:id="6246" w:name="_ETM_Q1_12964769"/>
      <w:bookmarkStart w:id="6247" w:name="_ETM_Q1_12964865"/>
      <w:bookmarkEnd w:id="6244"/>
      <w:bookmarkEnd w:id="6245"/>
      <w:bookmarkEnd w:id="6246"/>
      <w:bookmarkEnd w:id="6247"/>
      <w:r>
        <w:rPr>
          <w:rFonts w:hint="cs"/>
          <w:rtl/>
        </w:rPr>
        <w:t xml:space="preserve">שרשות המסים רוצה להרוג את החוק הזה. </w:t>
      </w:r>
    </w:p>
    <w:p w:rsidR="00871EB5" w:rsidRDefault="00871EB5" w:rsidP="00871EB5">
      <w:pPr>
        <w:rPr>
          <w:rtl/>
        </w:rPr>
      </w:pPr>
      <w:bookmarkStart w:id="6248" w:name="_ETM_Q1_13280519"/>
      <w:bookmarkStart w:id="6249" w:name="_ETM_Q1_13280617"/>
      <w:bookmarkEnd w:id="6248"/>
      <w:bookmarkEnd w:id="6249"/>
    </w:p>
    <w:p w:rsidR="00871EB5" w:rsidRDefault="00871EB5" w:rsidP="00871EB5">
      <w:pPr>
        <w:pStyle w:val="a5"/>
        <w:keepNext/>
        <w:rPr>
          <w:rtl/>
        </w:rPr>
      </w:pPr>
      <w:bookmarkStart w:id="6250" w:name="ET_speaker_5305_867"/>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6250"/>
    </w:p>
    <w:p w:rsidR="00871EB5" w:rsidRDefault="00871EB5" w:rsidP="00871EB5">
      <w:pPr>
        <w:pStyle w:val="KeepWithNext"/>
        <w:rPr>
          <w:rtl/>
        </w:rPr>
      </w:pPr>
    </w:p>
    <w:p w:rsidR="00871EB5" w:rsidRDefault="00871EB5" w:rsidP="00871EB5">
      <w:pPr>
        <w:rPr>
          <w:rtl/>
        </w:rPr>
      </w:pPr>
      <w:bookmarkStart w:id="6251" w:name="_ETM_Q1_13282655"/>
      <w:bookmarkStart w:id="6252" w:name="_ETM_Q1_13282720"/>
      <w:bookmarkEnd w:id="6251"/>
      <w:bookmarkEnd w:id="6252"/>
      <w:r>
        <w:rPr>
          <w:rFonts w:hint="cs"/>
          <w:rtl/>
        </w:rPr>
        <w:t xml:space="preserve">הם </w:t>
      </w:r>
      <w:bookmarkStart w:id="6253" w:name="_ETM_Q1_13280036"/>
      <w:bookmarkEnd w:id="6253"/>
      <w:r>
        <w:rPr>
          <w:rFonts w:hint="cs"/>
          <w:rtl/>
        </w:rPr>
        <w:t xml:space="preserve">רוצים להרוג את החוק הזה חד-משמעית – רשות המסים </w:t>
      </w:r>
      <w:bookmarkStart w:id="6254" w:name="_ETM_Q1_13285289"/>
      <w:bookmarkEnd w:id="6254"/>
      <w:r>
        <w:rPr>
          <w:rFonts w:hint="cs"/>
          <w:rtl/>
        </w:rPr>
        <w:t xml:space="preserve">ואגף תקציבים שנתיים עובדים להרוג את החוק. בסדר, תפקידם לא </w:t>
      </w:r>
      <w:bookmarkStart w:id="6255" w:name="_ETM_Q1_13288928"/>
      <w:bookmarkEnd w:id="6255"/>
      <w:r>
        <w:rPr>
          <w:rFonts w:hint="cs"/>
          <w:rtl/>
        </w:rPr>
        <w:t xml:space="preserve">לקדם; אנחנו מנסים לקדם את זה. </w:t>
      </w:r>
      <w:bookmarkStart w:id="6256" w:name="_ETM_Q1_13290652"/>
      <w:bookmarkStart w:id="6257" w:name="_ETM_Q1_13290730"/>
      <w:bookmarkStart w:id="6258" w:name="_ETM_Q1_13290788"/>
      <w:bookmarkStart w:id="6259" w:name="_ETM_Q1_13290854"/>
      <w:bookmarkEnd w:id="6256"/>
      <w:bookmarkEnd w:id="6257"/>
      <w:bookmarkEnd w:id="6258"/>
      <w:bookmarkEnd w:id="6259"/>
      <w:r>
        <w:rPr>
          <w:rFonts w:hint="cs"/>
          <w:rtl/>
        </w:rPr>
        <w:t xml:space="preserve">אני רוצה להגיע </w:t>
      </w:r>
      <w:bookmarkStart w:id="6260" w:name="_ETM_Q1_13291665"/>
      <w:bookmarkEnd w:id="6260"/>
      <w:r>
        <w:rPr>
          <w:rFonts w:hint="cs"/>
          <w:rtl/>
        </w:rPr>
        <w:t xml:space="preserve">איתם להסכמות, הכול בסדר. אני אומר לכם חד-משמעית, </w:t>
      </w:r>
      <w:bookmarkStart w:id="6261" w:name="_ETM_Q1_13294015"/>
      <w:bookmarkEnd w:id="6261"/>
      <w:r>
        <w:rPr>
          <w:rFonts w:hint="cs"/>
          <w:rtl/>
        </w:rPr>
        <w:t xml:space="preserve">שרשות המסים ואגף תקציבים שנתיים מיירטים את החוק הזה. </w:t>
      </w:r>
      <w:bookmarkStart w:id="6262" w:name="_ETM_Q1_13296907"/>
      <w:bookmarkEnd w:id="6262"/>
    </w:p>
    <w:p w:rsidR="00871EB5" w:rsidRDefault="00871EB5" w:rsidP="00871EB5">
      <w:pPr>
        <w:rPr>
          <w:rtl/>
        </w:rPr>
      </w:pPr>
      <w:bookmarkStart w:id="6263" w:name="_ETM_Q1_13297276"/>
      <w:bookmarkStart w:id="6264" w:name="_ETM_Q1_13297348"/>
      <w:bookmarkEnd w:id="6263"/>
      <w:bookmarkEnd w:id="6264"/>
    </w:p>
    <w:p w:rsidR="00871EB5" w:rsidRDefault="00871EB5" w:rsidP="00871EB5">
      <w:pPr>
        <w:rPr>
          <w:rtl/>
        </w:rPr>
      </w:pPr>
      <w:bookmarkStart w:id="6265" w:name="_ETM_Q1_13297420"/>
      <w:bookmarkStart w:id="6266" w:name="_ETM_Q1_13297485"/>
      <w:bookmarkEnd w:id="6265"/>
      <w:bookmarkEnd w:id="6266"/>
      <w:r>
        <w:rPr>
          <w:rFonts w:hint="cs"/>
          <w:rtl/>
        </w:rPr>
        <w:t xml:space="preserve">אני אומר לכל הנוכחים פה, אם אתם רוצים, </w:t>
      </w:r>
      <w:bookmarkStart w:id="6267" w:name="_ETM_Q1_13297926"/>
      <w:bookmarkEnd w:id="6267"/>
      <w:r>
        <w:rPr>
          <w:rFonts w:hint="cs"/>
          <w:rtl/>
        </w:rPr>
        <w:t>יהיה להם ניצחון היום. נכון, יהיה להם ניצחון היום,</w:t>
      </w:r>
      <w:bookmarkStart w:id="6268" w:name="_ETM_Q1_13300737"/>
      <w:bookmarkEnd w:id="6268"/>
      <w:r>
        <w:rPr>
          <w:rFonts w:hint="cs"/>
          <w:rtl/>
        </w:rPr>
        <w:t xml:space="preserve"> 90% הם ינצחו, החוק לא יקודם, עוד צעד נוסף לקד</w:t>
      </w:r>
      <w:bookmarkStart w:id="6269" w:name="_ETM_Q1_13308149"/>
      <w:bookmarkEnd w:id="6269"/>
      <w:r>
        <w:rPr>
          <w:rFonts w:hint="cs"/>
          <w:rtl/>
        </w:rPr>
        <w:t xml:space="preserve">ם בנייה להשכרה יתעכב. אני אומר לכם חבל, </w:t>
      </w:r>
      <w:bookmarkStart w:id="6270" w:name="_ETM_Q1_13310033"/>
      <w:bookmarkEnd w:id="6270"/>
      <w:r>
        <w:rPr>
          <w:rFonts w:hint="cs"/>
          <w:rtl/>
        </w:rPr>
        <w:t xml:space="preserve">אפשר לעשות צעד קטן קדימה במקום צעד אחורה. לא רוצים, </w:t>
      </w:r>
      <w:bookmarkStart w:id="6271" w:name="_ETM_Q1_13314322"/>
      <w:bookmarkEnd w:id="6271"/>
      <w:r>
        <w:rPr>
          <w:rFonts w:hint="cs"/>
          <w:rtl/>
        </w:rPr>
        <w:t xml:space="preserve">לא צריך. מיקי לוי יכול לתקוע את זה, אם </w:t>
      </w:r>
      <w:bookmarkStart w:id="6272" w:name="_ETM_Q1_13317022"/>
      <w:bookmarkEnd w:id="6272"/>
      <w:r>
        <w:rPr>
          <w:rFonts w:hint="cs"/>
          <w:rtl/>
        </w:rPr>
        <w:t xml:space="preserve">הוא יגיש הסתייגות ורשות המסים ואגף תקציבים יכולים להרוג </w:t>
      </w:r>
      <w:bookmarkStart w:id="6273" w:name="_ETM_Q1_13324091"/>
      <w:bookmarkEnd w:id="6273"/>
      <w:r>
        <w:rPr>
          <w:rFonts w:hint="cs"/>
          <w:rtl/>
        </w:rPr>
        <w:t xml:space="preserve">את החוק הזה. אני לא תמים, אני רק אומר שאפשר </w:t>
      </w:r>
      <w:bookmarkStart w:id="6274" w:name="_ETM_Q1_13323831"/>
      <w:bookmarkEnd w:id="6274"/>
      <w:r>
        <w:rPr>
          <w:rFonts w:hint="cs"/>
          <w:rtl/>
        </w:rPr>
        <w:t xml:space="preserve">להגיע להסכמות עם קצת קווץ'. גפני, אני מציע שנתקדם. </w:t>
      </w:r>
      <w:bookmarkStart w:id="6275" w:name="_ETM_Q1_13331171"/>
      <w:bookmarkEnd w:id="6275"/>
    </w:p>
    <w:p w:rsidR="00871EB5" w:rsidRDefault="00871EB5" w:rsidP="00871EB5">
      <w:pPr>
        <w:rPr>
          <w:rtl/>
        </w:rPr>
      </w:pPr>
      <w:bookmarkStart w:id="6276" w:name="_ETM_Q1_13331435"/>
      <w:bookmarkStart w:id="6277" w:name="_ETM_Q1_13331507"/>
      <w:bookmarkStart w:id="6278" w:name="_ETM_Q1_13330509"/>
      <w:bookmarkEnd w:id="6276"/>
      <w:bookmarkEnd w:id="6277"/>
      <w:bookmarkEnd w:id="6278"/>
    </w:p>
    <w:p w:rsidR="00871EB5" w:rsidRDefault="00871EB5" w:rsidP="00871EB5">
      <w:pPr>
        <w:pStyle w:val="a5"/>
        <w:keepNext/>
        <w:rPr>
          <w:rtl/>
        </w:rPr>
      </w:pPr>
      <w:bookmarkStart w:id="6279" w:name="ET_speaker_5084_868"/>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6279"/>
    </w:p>
    <w:p w:rsidR="00871EB5" w:rsidRDefault="00871EB5" w:rsidP="00871EB5">
      <w:pPr>
        <w:pStyle w:val="KeepWithNext"/>
        <w:rPr>
          <w:rtl/>
        </w:rPr>
      </w:pPr>
    </w:p>
    <w:p w:rsidR="00871EB5" w:rsidRDefault="00871EB5" w:rsidP="00871EB5">
      <w:pPr>
        <w:rPr>
          <w:rtl/>
        </w:rPr>
      </w:pPr>
      <w:bookmarkStart w:id="6280" w:name="_ETM_Q1_13331250"/>
      <w:bookmarkStart w:id="6281" w:name="_ETM_Q1_13331305"/>
      <w:bookmarkEnd w:id="6280"/>
      <w:bookmarkEnd w:id="6281"/>
      <w:r>
        <w:rPr>
          <w:rFonts w:hint="cs"/>
          <w:rtl/>
        </w:rPr>
        <w:t xml:space="preserve">אז תסגור את הדיון. </w:t>
      </w:r>
    </w:p>
    <w:p w:rsidR="00871EB5" w:rsidRDefault="00871EB5" w:rsidP="00871EB5">
      <w:pPr>
        <w:rPr>
          <w:rtl/>
        </w:rPr>
      </w:pPr>
      <w:bookmarkStart w:id="6282" w:name="_ETM_Q1_13334549"/>
      <w:bookmarkStart w:id="6283" w:name="_ETM_Q1_13334618"/>
      <w:bookmarkEnd w:id="6282"/>
      <w:bookmarkEnd w:id="6283"/>
    </w:p>
    <w:p w:rsidR="00871EB5" w:rsidRDefault="00871EB5" w:rsidP="00871EB5">
      <w:pPr>
        <w:pStyle w:val="af8"/>
        <w:keepNext/>
        <w:rPr>
          <w:rtl/>
        </w:rPr>
      </w:pPr>
      <w:bookmarkStart w:id="6284" w:name="ET_yor_4762_86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284"/>
    </w:p>
    <w:p w:rsidR="00871EB5" w:rsidRDefault="00871EB5" w:rsidP="00871EB5">
      <w:pPr>
        <w:pStyle w:val="KeepWithNext"/>
        <w:rPr>
          <w:rtl/>
        </w:rPr>
      </w:pPr>
    </w:p>
    <w:p w:rsidR="00871EB5" w:rsidRDefault="00871EB5" w:rsidP="00871EB5">
      <w:pPr>
        <w:rPr>
          <w:rtl/>
        </w:rPr>
      </w:pPr>
      <w:bookmarkStart w:id="6285" w:name="_ETM_Q1_13335819"/>
      <w:bookmarkEnd w:id="6285"/>
      <w:r>
        <w:rPr>
          <w:rFonts w:hint="cs"/>
          <w:rtl/>
        </w:rPr>
        <w:t xml:space="preserve">לא לא. </w:t>
      </w:r>
    </w:p>
    <w:p w:rsidR="00871EB5" w:rsidRDefault="00871EB5" w:rsidP="00871EB5">
      <w:pPr>
        <w:rPr>
          <w:rtl/>
        </w:rPr>
      </w:pPr>
      <w:bookmarkStart w:id="6286" w:name="_ETM_Q1_13336386"/>
      <w:bookmarkEnd w:id="6286"/>
    </w:p>
    <w:p w:rsidR="00871EB5" w:rsidRDefault="00871EB5" w:rsidP="00871EB5">
      <w:pPr>
        <w:pStyle w:val="a5"/>
        <w:keepNext/>
        <w:rPr>
          <w:rtl/>
        </w:rPr>
      </w:pPr>
      <w:bookmarkStart w:id="6287" w:name="ET_speaker_5305_870"/>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6287"/>
    </w:p>
    <w:p w:rsidR="00871EB5" w:rsidRDefault="00871EB5" w:rsidP="00871EB5">
      <w:pPr>
        <w:pStyle w:val="KeepWithNext"/>
        <w:rPr>
          <w:rtl/>
        </w:rPr>
      </w:pPr>
    </w:p>
    <w:p w:rsidR="00871EB5" w:rsidRDefault="00871EB5" w:rsidP="00871EB5">
      <w:pPr>
        <w:rPr>
          <w:rtl/>
        </w:rPr>
      </w:pPr>
      <w:bookmarkStart w:id="6288" w:name="_ETM_Q1_13337004"/>
      <w:bookmarkStart w:id="6289" w:name="_ETM_Q1_13337064"/>
      <w:bookmarkEnd w:id="6288"/>
      <w:bookmarkEnd w:id="6289"/>
      <w:r>
        <w:rPr>
          <w:rFonts w:hint="cs"/>
          <w:rtl/>
        </w:rPr>
        <w:t xml:space="preserve">אני רוצה שמיקי יגיד שהוא </w:t>
      </w:r>
      <w:bookmarkStart w:id="6290" w:name="_ETM_Q1_13338182"/>
      <w:bookmarkEnd w:id="6290"/>
      <w:r>
        <w:rPr>
          <w:rFonts w:hint="cs"/>
          <w:rtl/>
        </w:rPr>
        <w:t xml:space="preserve">רוצה לתקוע את החוק. </w:t>
      </w:r>
    </w:p>
    <w:p w:rsidR="00871EB5" w:rsidRDefault="00871EB5" w:rsidP="00871EB5">
      <w:pPr>
        <w:rPr>
          <w:rtl/>
        </w:rPr>
      </w:pPr>
      <w:bookmarkStart w:id="6291" w:name="_ETM_Q1_13337297"/>
      <w:bookmarkStart w:id="6292" w:name="_ETM_Q1_13337367"/>
      <w:bookmarkStart w:id="6293" w:name="_ETM_Q1_13338714"/>
      <w:bookmarkEnd w:id="6291"/>
      <w:bookmarkEnd w:id="6292"/>
      <w:bookmarkEnd w:id="6293"/>
    </w:p>
    <w:p w:rsidR="00871EB5" w:rsidRDefault="00871EB5" w:rsidP="00871EB5">
      <w:pPr>
        <w:pStyle w:val="a5"/>
        <w:keepNext/>
        <w:rPr>
          <w:rtl/>
        </w:rPr>
      </w:pPr>
      <w:bookmarkStart w:id="6294" w:name="ET_speaker_5084_871"/>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6294"/>
    </w:p>
    <w:p w:rsidR="00871EB5" w:rsidRDefault="00871EB5" w:rsidP="00871EB5">
      <w:pPr>
        <w:pStyle w:val="KeepWithNext"/>
        <w:rPr>
          <w:rtl/>
        </w:rPr>
      </w:pPr>
    </w:p>
    <w:p w:rsidR="00871EB5" w:rsidRDefault="00871EB5" w:rsidP="00871EB5">
      <w:pPr>
        <w:rPr>
          <w:rtl/>
        </w:rPr>
      </w:pPr>
      <w:bookmarkStart w:id="6295" w:name="_ETM_Q1_13339376"/>
      <w:bookmarkStart w:id="6296" w:name="_ETM_Q1_13339436"/>
      <w:bookmarkEnd w:id="6295"/>
      <w:bookmarkEnd w:id="6296"/>
      <w:r>
        <w:rPr>
          <w:rFonts w:hint="cs"/>
          <w:rtl/>
        </w:rPr>
        <w:t xml:space="preserve">אני לא רוצה את החוק. </w:t>
      </w:r>
    </w:p>
    <w:p w:rsidR="00871EB5" w:rsidRDefault="00871EB5" w:rsidP="00871EB5">
      <w:pPr>
        <w:rPr>
          <w:rtl/>
        </w:rPr>
      </w:pPr>
      <w:bookmarkStart w:id="6297" w:name="_ETM_Q1_13338629"/>
      <w:bookmarkStart w:id="6298" w:name="_ETM_Q1_13338698"/>
      <w:bookmarkStart w:id="6299" w:name="_ETM_Q1_13339467"/>
      <w:bookmarkEnd w:id="6297"/>
      <w:bookmarkEnd w:id="6298"/>
      <w:bookmarkEnd w:id="6299"/>
    </w:p>
    <w:p w:rsidR="00871EB5" w:rsidRDefault="00871EB5" w:rsidP="00871EB5">
      <w:pPr>
        <w:pStyle w:val="a5"/>
        <w:keepNext/>
        <w:rPr>
          <w:rtl/>
        </w:rPr>
      </w:pPr>
      <w:bookmarkStart w:id="6300" w:name="ET_speaker_5305_872"/>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6300"/>
    </w:p>
    <w:p w:rsidR="00871EB5" w:rsidRDefault="00871EB5" w:rsidP="00871EB5">
      <w:pPr>
        <w:pStyle w:val="KeepWithNext"/>
        <w:rPr>
          <w:rtl/>
        </w:rPr>
      </w:pPr>
    </w:p>
    <w:p w:rsidR="00871EB5" w:rsidRDefault="00871EB5" w:rsidP="00871EB5">
      <w:pPr>
        <w:rPr>
          <w:rtl/>
        </w:rPr>
      </w:pPr>
      <w:bookmarkStart w:id="6301" w:name="_ETM_Q1_13340117"/>
      <w:bookmarkStart w:id="6302" w:name="_ETM_Q1_13340176"/>
      <w:bookmarkEnd w:id="6301"/>
      <w:bookmarkEnd w:id="6302"/>
      <w:r>
        <w:rPr>
          <w:rFonts w:hint="cs"/>
          <w:rtl/>
        </w:rPr>
        <w:t xml:space="preserve">אוקיי, </w:t>
      </w:r>
      <w:bookmarkStart w:id="6303" w:name="_ETM_Q1_13341050"/>
      <w:bookmarkEnd w:id="6303"/>
      <w:r>
        <w:rPr>
          <w:rFonts w:hint="cs"/>
          <w:rtl/>
        </w:rPr>
        <w:t xml:space="preserve">מיקי לא רוצה את החוק. </w:t>
      </w:r>
    </w:p>
    <w:p w:rsidR="00871EB5" w:rsidRDefault="00871EB5" w:rsidP="00871EB5">
      <w:pPr>
        <w:rPr>
          <w:rtl/>
        </w:rPr>
      </w:pPr>
      <w:bookmarkStart w:id="6304" w:name="_ETM_Q1_13344347"/>
      <w:bookmarkStart w:id="6305" w:name="_ETM_Q1_13344421"/>
      <w:bookmarkStart w:id="6306" w:name="_ETM_Q1_13342895"/>
      <w:bookmarkEnd w:id="6304"/>
      <w:bookmarkEnd w:id="6305"/>
      <w:bookmarkEnd w:id="6306"/>
    </w:p>
    <w:p w:rsidR="00871EB5" w:rsidRDefault="00871EB5" w:rsidP="00871EB5">
      <w:pPr>
        <w:pStyle w:val="a5"/>
        <w:keepNext/>
        <w:rPr>
          <w:rtl/>
        </w:rPr>
      </w:pPr>
      <w:bookmarkStart w:id="6307" w:name="ET_speaker_5084_873"/>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6307"/>
    </w:p>
    <w:p w:rsidR="00871EB5" w:rsidRDefault="00871EB5" w:rsidP="00871EB5">
      <w:pPr>
        <w:pStyle w:val="KeepWithNext"/>
        <w:rPr>
          <w:rtl/>
        </w:rPr>
      </w:pPr>
    </w:p>
    <w:p w:rsidR="00871EB5" w:rsidRDefault="00871EB5" w:rsidP="00871EB5">
      <w:pPr>
        <w:rPr>
          <w:rtl/>
        </w:rPr>
      </w:pPr>
      <w:bookmarkStart w:id="6308" w:name="_ETM_Q1_13343661"/>
      <w:bookmarkStart w:id="6309" w:name="_ETM_Q1_13343724"/>
      <w:bookmarkEnd w:id="6308"/>
      <w:bookmarkEnd w:id="6309"/>
      <w:r>
        <w:rPr>
          <w:rFonts w:hint="cs"/>
          <w:rtl/>
        </w:rPr>
        <w:t xml:space="preserve">לא, קודם אני רוצה להגיד </w:t>
      </w:r>
      <w:bookmarkStart w:id="6310" w:name="_ETM_Q1_13346382"/>
      <w:bookmarkEnd w:id="6310"/>
      <w:r>
        <w:rPr>
          <w:rFonts w:hint="cs"/>
          <w:rtl/>
        </w:rPr>
        <w:t xml:space="preserve">על הגמ"חים. </w:t>
      </w:r>
    </w:p>
    <w:p w:rsidR="00871EB5" w:rsidRDefault="00871EB5" w:rsidP="00871EB5">
      <w:pPr>
        <w:rPr>
          <w:rtl/>
        </w:rPr>
      </w:pPr>
      <w:bookmarkStart w:id="6311" w:name="_ETM_Q1_13345160"/>
      <w:bookmarkStart w:id="6312" w:name="_ETM_Q1_13345234"/>
      <w:bookmarkEnd w:id="6311"/>
      <w:bookmarkEnd w:id="6312"/>
    </w:p>
    <w:p w:rsidR="00871EB5" w:rsidRDefault="00871EB5" w:rsidP="00871EB5">
      <w:pPr>
        <w:pStyle w:val="a5"/>
        <w:keepNext/>
        <w:rPr>
          <w:rtl/>
        </w:rPr>
      </w:pPr>
      <w:bookmarkStart w:id="6313" w:name="ET_speaker_5305_874"/>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6313"/>
    </w:p>
    <w:p w:rsidR="00871EB5" w:rsidRDefault="00871EB5" w:rsidP="00871EB5">
      <w:pPr>
        <w:pStyle w:val="KeepWithNext"/>
        <w:rPr>
          <w:rtl/>
        </w:rPr>
      </w:pPr>
    </w:p>
    <w:p w:rsidR="00871EB5" w:rsidRDefault="00871EB5" w:rsidP="00871EB5">
      <w:pPr>
        <w:rPr>
          <w:rtl/>
        </w:rPr>
      </w:pPr>
      <w:bookmarkStart w:id="6314" w:name="_ETM_Q1_13347378"/>
      <w:bookmarkStart w:id="6315" w:name="_ETM_Q1_13347433"/>
      <w:bookmarkEnd w:id="6314"/>
      <w:bookmarkEnd w:id="6315"/>
      <w:r>
        <w:rPr>
          <w:rFonts w:hint="cs"/>
          <w:rtl/>
        </w:rPr>
        <w:t>לא, אני מבקש שלא יעשה פיליבסטר, אל ת</w:t>
      </w:r>
      <w:bookmarkStart w:id="6316" w:name="_ETM_Q1_13346890"/>
      <w:bookmarkEnd w:id="6316"/>
      <w:r>
        <w:rPr>
          <w:rFonts w:hint="cs"/>
          <w:rtl/>
        </w:rPr>
        <w:t xml:space="preserve">יתן לו לעשות פיליבסטר. יש לנו מעט זמן. </w:t>
      </w:r>
    </w:p>
    <w:p w:rsidR="00871EB5" w:rsidRDefault="00871EB5" w:rsidP="00871EB5">
      <w:pPr>
        <w:rPr>
          <w:rtl/>
        </w:rPr>
      </w:pPr>
      <w:bookmarkStart w:id="6317" w:name="_ETM_Q1_13349249"/>
      <w:bookmarkStart w:id="6318" w:name="_ETM_Q1_13349332"/>
      <w:bookmarkStart w:id="6319" w:name="_ETM_Q1_13350104"/>
      <w:bookmarkEnd w:id="6317"/>
      <w:bookmarkEnd w:id="6318"/>
      <w:bookmarkEnd w:id="6319"/>
    </w:p>
    <w:p w:rsidR="00871EB5" w:rsidRDefault="00871EB5" w:rsidP="00871EB5">
      <w:pPr>
        <w:pStyle w:val="a5"/>
        <w:keepNext/>
        <w:rPr>
          <w:rtl/>
        </w:rPr>
      </w:pPr>
      <w:bookmarkStart w:id="6320" w:name="ET_speaker_5084_875"/>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6320"/>
    </w:p>
    <w:p w:rsidR="00871EB5" w:rsidRDefault="00871EB5" w:rsidP="00871EB5">
      <w:pPr>
        <w:pStyle w:val="KeepWithNext"/>
        <w:rPr>
          <w:rtl/>
        </w:rPr>
      </w:pPr>
    </w:p>
    <w:p w:rsidR="00871EB5" w:rsidRDefault="00871EB5" w:rsidP="00871EB5">
      <w:pPr>
        <w:rPr>
          <w:rtl/>
        </w:rPr>
      </w:pPr>
      <w:bookmarkStart w:id="6321" w:name="_ETM_Q1_13350790"/>
      <w:bookmarkStart w:id="6322" w:name="_ETM_Q1_13350853"/>
      <w:bookmarkEnd w:id="6321"/>
      <w:bookmarkEnd w:id="6322"/>
      <w:r>
        <w:rPr>
          <w:rFonts w:hint="cs"/>
          <w:rtl/>
        </w:rPr>
        <w:t xml:space="preserve">מה זאת </w:t>
      </w:r>
      <w:bookmarkStart w:id="6323" w:name="_ETM_Q1_13351664"/>
      <w:bookmarkEnd w:id="6323"/>
      <w:r>
        <w:rPr>
          <w:rFonts w:hint="cs"/>
          <w:rtl/>
        </w:rPr>
        <w:t xml:space="preserve">אומרת? אני ישבתי כאן כל דיון בחוק הגמ"חים – </w:t>
      </w:r>
      <w:bookmarkStart w:id="6324" w:name="_ETM_Q1_13357192"/>
      <w:bookmarkEnd w:id="6324"/>
      <w:r>
        <w:rPr>
          <w:rFonts w:hint="cs"/>
          <w:rtl/>
        </w:rPr>
        <w:t xml:space="preserve">כל דיון בחוק הגמ"חים, ואני רוצה להגיד כמה מילים. </w:t>
      </w:r>
    </w:p>
    <w:p w:rsidR="00871EB5" w:rsidRDefault="00871EB5" w:rsidP="00871EB5">
      <w:pPr>
        <w:rPr>
          <w:rtl/>
        </w:rPr>
      </w:pPr>
      <w:bookmarkStart w:id="6325" w:name="_ETM_Q1_13370461"/>
      <w:bookmarkStart w:id="6326" w:name="_ETM_Q1_13370547"/>
      <w:bookmarkEnd w:id="6325"/>
      <w:bookmarkEnd w:id="6326"/>
    </w:p>
    <w:p w:rsidR="00871EB5" w:rsidRDefault="00871EB5" w:rsidP="00871EB5">
      <w:pPr>
        <w:pStyle w:val="a5"/>
        <w:keepNext/>
        <w:rPr>
          <w:rtl/>
        </w:rPr>
      </w:pPr>
      <w:bookmarkStart w:id="6327" w:name="ET_speaker_5159_876"/>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6327"/>
    </w:p>
    <w:p w:rsidR="00871EB5" w:rsidRDefault="00871EB5" w:rsidP="00871EB5">
      <w:pPr>
        <w:pStyle w:val="KeepWithNext"/>
        <w:rPr>
          <w:rtl/>
        </w:rPr>
      </w:pPr>
    </w:p>
    <w:p w:rsidR="00871EB5" w:rsidRDefault="00871EB5" w:rsidP="00871EB5">
      <w:pPr>
        <w:rPr>
          <w:rtl/>
        </w:rPr>
      </w:pPr>
      <w:bookmarkStart w:id="6328" w:name="_ETM_Q1_13371927"/>
      <w:bookmarkStart w:id="6329" w:name="_ETM_Q1_13371994"/>
      <w:bookmarkEnd w:id="6328"/>
      <w:bookmarkEnd w:id="6329"/>
      <w:r>
        <w:rPr>
          <w:rFonts w:hint="cs"/>
          <w:rtl/>
        </w:rPr>
        <w:t xml:space="preserve">האמת, </w:t>
      </w:r>
      <w:bookmarkStart w:id="6330" w:name="_ETM_Q1_13372924"/>
      <w:bookmarkEnd w:id="6330"/>
      <w:r>
        <w:rPr>
          <w:rFonts w:hint="cs"/>
          <w:rtl/>
        </w:rPr>
        <w:t xml:space="preserve">אני אגיד לך מה הבעיה של מיקי? בפרסום של </w:t>
      </w:r>
      <w:bookmarkStart w:id="6331" w:name="_ETM_Q1_13379284"/>
      <w:bookmarkEnd w:id="6331"/>
      <w:r>
        <w:rPr>
          <w:rFonts w:hint="cs"/>
          <w:rtl/>
        </w:rPr>
        <w:t xml:space="preserve">כולנו לא השארתם שורה אחת למישהו אחר, תן את זה </w:t>
      </w:r>
      <w:bookmarkStart w:id="6332" w:name="_ETM_Q1_13381231"/>
      <w:bookmarkEnd w:id="6332"/>
      <w:r>
        <w:rPr>
          <w:rFonts w:hint="cs"/>
          <w:rtl/>
        </w:rPr>
        <w:t xml:space="preserve">גם להם...               </w:t>
      </w:r>
    </w:p>
    <w:p w:rsidR="00871EB5" w:rsidRDefault="00871EB5" w:rsidP="00871EB5">
      <w:pPr>
        <w:rPr>
          <w:rtl/>
        </w:rPr>
      </w:pPr>
      <w:bookmarkStart w:id="6333" w:name="_ETM_Q1_13379991"/>
      <w:bookmarkStart w:id="6334" w:name="_ETM_Q1_13380064"/>
      <w:bookmarkStart w:id="6335" w:name="_ETM_Q1_13381494"/>
      <w:bookmarkEnd w:id="6333"/>
      <w:bookmarkEnd w:id="6334"/>
      <w:bookmarkEnd w:id="6335"/>
    </w:p>
    <w:p w:rsidR="00871EB5" w:rsidRDefault="00871EB5" w:rsidP="00871EB5">
      <w:pPr>
        <w:pStyle w:val="a5"/>
        <w:keepNext/>
        <w:rPr>
          <w:rtl/>
        </w:rPr>
      </w:pPr>
      <w:bookmarkStart w:id="6336" w:name="ET_speaker_5305_877"/>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6336"/>
    </w:p>
    <w:p w:rsidR="00871EB5" w:rsidRDefault="00871EB5" w:rsidP="00871EB5">
      <w:pPr>
        <w:pStyle w:val="KeepWithNext"/>
        <w:rPr>
          <w:rtl/>
        </w:rPr>
      </w:pPr>
    </w:p>
    <w:p w:rsidR="00871EB5" w:rsidRDefault="00871EB5" w:rsidP="00871EB5">
      <w:pPr>
        <w:rPr>
          <w:rtl/>
        </w:rPr>
      </w:pPr>
      <w:bookmarkStart w:id="6337" w:name="_ETM_Q1_13382232"/>
      <w:bookmarkStart w:id="6338" w:name="_ETM_Q1_13382290"/>
      <w:bookmarkEnd w:id="6337"/>
      <w:bookmarkEnd w:id="6338"/>
      <w:r>
        <w:rPr>
          <w:rFonts w:hint="cs"/>
          <w:rtl/>
        </w:rPr>
        <w:t xml:space="preserve">אני מבין...   </w:t>
      </w:r>
    </w:p>
    <w:p w:rsidR="00871EB5" w:rsidRDefault="00871EB5" w:rsidP="00871EB5">
      <w:pPr>
        <w:rPr>
          <w:rtl/>
        </w:rPr>
      </w:pPr>
      <w:bookmarkStart w:id="6339" w:name="_ETM_Q1_13386911"/>
      <w:bookmarkStart w:id="6340" w:name="_ETM_Q1_13387010"/>
      <w:bookmarkStart w:id="6341" w:name="_ETM_Q1_13388310"/>
      <w:bookmarkEnd w:id="6339"/>
      <w:bookmarkEnd w:id="6340"/>
      <w:bookmarkEnd w:id="6341"/>
    </w:p>
    <w:p w:rsidR="00871EB5" w:rsidRDefault="00871EB5" w:rsidP="00871EB5">
      <w:pPr>
        <w:pStyle w:val="a5"/>
        <w:keepNext/>
        <w:rPr>
          <w:rtl/>
        </w:rPr>
      </w:pPr>
      <w:bookmarkStart w:id="6342" w:name="ET_speaker_5159_878"/>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6342"/>
    </w:p>
    <w:p w:rsidR="00871EB5" w:rsidRDefault="00871EB5" w:rsidP="00871EB5">
      <w:pPr>
        <w:pStyle w:val="KeepWithNext"/>
        <w:rPr>
          <w:rtl/>
        </w:rPr>
      </w:pPr>
    </w:p>
    <w:p w:rsidR="00871EB5" w:rsidRDefault="00871EB5" w:rsidP="00871EB5">
      <w:pPr>
        <w:rPr>
          <w:rtl/>
        </w:rPr>
      </w:pPr>
      <w:bookmarkStart w:id="6343" w:name="_ETM_Q1_13388872"/>
      <w:bookmarkStart w:id="6344" w:name="_ETM_Q1_13388937"/>
      <w:bookmarkEnd w:id="6343"/>
      <w:bookmarkEnd w:id="6344"/>
      <w:r>
        <w:rPr>
          <w:rFonts w:hint="cs"/>
          <w:rtl/>
        </w:rPr>
        <w:t xml:space="preserve">כאילו כל הדברים במדינה נעשו על </w:t>
      </w:r>
      <w:bookmarkStart w:id="6345" w:name="_ETM_Q1_13388920"/>
      <w:bookmarkEnd w:id="6345"/>
      <w:r>
        <w:rPr>
          <w:rFonts w:hint="cs"/>
          <w:rtl/>
        </w:rPr>
        <w:t xml:space="preserve">ידי משרד האוצר. </w:t>
      </w:r>
    </w:p>
    <w:p w:rsidR="00871EB5" w:rsidRDefault="00871EB5" w:rsidP="00871EB5">
      <w:pPr>
        <w:rPr>
          <w:rtl/>
        </w:rPr>
      </w:pPr>
      <w:bookmarkStart w:id="6346" w:name="_ETM_Q1_13389146"/>
      <w:bookmarkStart w:id="6347" w:name="_ETM_Q1_13389233"/>
      <w:bookmarkStart w:id="6348" w:name="_ETM_Q1_13388556"/>
      <w:bookmarkEnd w:id="6346"/>
      <w:bookmarkEnd w:id="6347"/>
      <w:bookmarkEnd w:id="6348"/>
    </w:p>
    <w:p w:rsidR="00871EB5" w:rsidRDefault="00871EB5" w:rsidP="00871EB5">
      <w:pPr>
        <w:pStyle w:val="a5"/>
        <w:keepNext/>
        <w:rPr>
          <w:rtl/>
        </w:rPr>
      </w:pPr>
      <w:bookmarkStart w:id="6349" w:name="ET_speaker_5307_879"/>
      <w:r>
        <w:rPr>
          <w:rStyle w:val="TagStyle"/>
          <w:rFonts w:hint="cs"/>
          <w:rtl/>
        </w:rPr>
        <w:t xml:space="preserve"> &lt;&lt; דובר &gt;&gt; </w:t>
      </w:r>
      <w:r>
        <w:rPr>
          <w:rFonts w:hint="cs"/>
          <w:rtl/>
        </w:rPr>
        <w:t>יפעת שאשא ביטון (כולנו):</w:t>
      </w:r>
      <w:r>
        <w:rPr>
          <w:rStyle w:val="TagStyle"/>
          <w:rFonts w:hint="cs"/>
          <w:rtl/>
        </w:rPr>
        <w:t xml:space="preserve"> &lt;&lt; דובר &gt;&gt;</w:t>
      </w:r>
      <w:r>
        <w:rPr>
          <w:rFonts w:hint="cs"/>
          <w:rtl/>
        </w:rPr>
        <w:t xml:space="preserve"> </w:t>
      </w:r>
      <w:bookmarkEnd w:id="6349"/>
    </w:p>
    <w:p w:rsidR="00871EB5" w:rsidRDefault="00871EB5" w:rsidP="00871EB5">
      <w:pPr>
        <w:pStyle w:val="KeepWithNext"/>
        <w:rPr>
          <w:rtl/>
        </w:rPr>
      </w:pPr>
    </w:p>
    <w:p w:rsidR="00871EB5" w:rsidRDefault="00871EB5" w:rsidP="00871EB5">
      <w:pPr>
        <w:rPr>
          <w:rtl/>
        </w:rPr>
      </w:pPr>
      <w:bookmarkStart w:id="6350" w:name="_ETM_Q1_13389295"/>
      <w:bookmarkStart w:id="6351" w:name="_ETM_Q1_13389364"/>
      <w:bookmarkEnd w:id="6350"/>
      <w:bookmarkEnd w:id="6351"/>
      <w:r>
        <w:rPr>
          <w:rFonts w:hint="cs"/>
          <w:rtl/>
        </w:rPr>
        <w:t xml:space="preserve">מה, לא? אתה רוצה שנפרוט </w:t>
      </w:r>
      <w:bookmarkStart w:id="6352" w:name="_ETM_Q1_13394036"/>
      <w:bookmarkEnd w:id="6352"/>
      <w:r>
        <w:rPr>
          <w:rFonts w:hint="cs"/>
          <w:rtl/>
        </w:rPr>
        <w:t>אחד-אחד ונדבר על זה?</w:t>
      </w:r>
      <w:bookmarkStart w:id="6353" w:name="_ETM_Q1_13394682"/>
      <w:bookmarkEnd w:id="6353"/>
    </w:p>
    <w:p w:rsidR="00871EB5" w:rsidRDefault="00871EB5" w:rsidP="00871EB5">
      <w:pPr>
        <w:rPr>
          <w:rtl/>
        </w:rPr>
      </w:pPr>
      <w:bookmarkStart w:id="6354" w:name="_ETM_Q1_13394766"/>
      <w:bookmarkEnd w:id="6354"/>
    </w:p>
    <w:p w:rsidR="00871EB5" w:rsidRDefault="00871EB5" w:rsidP="00871EB5">
      <w:pPr>
        <w:pStyle w:val="a5"/>
        <w:keepNext/>
        <w:rPr>
          <w:rtl/>
        </w:rPr>
      </w:pPr>
      <w:bookmarkStart w:id="6355" w:name="ET_speaker_5159_880"/>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6355"/>
    </w:p>
    <w:p w:rsidR="00871EB5" w:rsidRDefault="00871EB5" w:rsidP="00871EB5">
      <w:pPr>
        <w:pStyle w:val="KeepWithNext"/>
        <w:rPr>
          <w:rtl/>
        </w:rPr>
      </w:pPr>
    </w:p>
    <w:p w:rsidR="00871EB5" w:rsidRDefault="00871EB5" w:rsidP="00871EB5">
      <w:pPr>
        <w:rPr>
          <w:rtl/>
        </w:rPr>
      </w:pPr>
      <w:bookmarkStart w:id="6356" w:name="_ETM_Q1_13397235"/>
      <w:bookmarkStart w:id="6357" w:name="_ETM_Q1_13397290"/>
      <w:bookmarkEnd w:id="6356"/>
      <w:bookmarkEnd w:id="6357"/>
      <w:r>
        <w:rPr>
          <w:rFonts w:hint="cs"/>
          <w:rtl/>
        </w:rPr>
        <w:t xml:space="preserve">בגלל שהבאתם תקציב?    </w:t>
      </w:r>
    </w:p>
    <w:p w:rsidR="00871EB5" w:rsidRDefault="00871EB5" w:rsidP="00871EB5">
      <w:pPr>
        <w:rPr>
          <w:rtl/>
        </w:rPr>
      </w:pPr>
      <w:bookmarkStart w:id="6358" w:name="_ETM_Q1_13394393"/>
      <w:bookmarkStart w:id="6359" w:name="_ETM_Q1_13394466"/>
      <w:bookmarkStart w:id="6360" w:name="_ETM_Q1_13396000"/>
      <w:bookmarkEnd w:id="6358"/>
      <w:bookmarkEnd w:id="6359"/>
      <w:bookmarkEnd w:id="6360"/>
    </w:p>
    <w:p w:rsidR="00871EB5" w:rsidRDefault="00871EB5" w:rsidP="00871EB5">
      <w:pPr>
        <w:pStyle w:val="a5"/>
        <w:keepNext/>
        <w:rPr>
          <w:rtl/>
        </w:rPr>
      </w:pPr>
      <w:bookmarkStart w:id="6361" w:name="ET_speaker_5307_881"/>
      <w:r>
        <w:rPr>
          <w:rStyle w:val="TagStyle"/>
          <w:rFonts w:hint="cs"/>
          <w:rtl/>
        </w:rPr>
        <w:t xml:space="preserve"> &lt;&lt; דובר &gt;&gt; </w:t>
      </w:r>
      <w:r>
        <w:rPr>
          <w:rFonts w:hint="cs"/>
          <w:rtl/>
        </w:rPr>
        <w:t>יפעת שאשא ביטון (כולנו):</w:t>
      </w:r>
      <w:r>
        <w:rPr>
          <w:rStyle w:val="TagStyle"/>
          <w:rFonts w:hint="cs"/>
          <w:rtl/>
        </w:rPr>
        <w:t xml:space="preserve"> &lt;&lt; דובר &gt;&gt;</w:t>
      </w:r>
      <w:r>
        <w:rPr>
          <w:rFonts w:hint="cs"/>
          <w:rtl/>
        </w:rPr>
        <w:t xml:space="preserve"> </w:t>
      </w:r>
      <w:bookmarkEnd w:id="6361"/>
    </w:p>
    <w:p w:rsidR="00871EB5" w:rsidRDefault="00871EB5" w:rsidP="00871EB5">
      <w:pPr>
        <w:pStyle w:val="KeepWithNext"/>
        <w:rPr>
          <w:rtl/>
        </w:rPr>
      </w:pPr>
    </w:p>
    <w:p w:rsidR="00871EB5" w:rsidRDefault="00871EB5" w:rsidP="00871EB5">
      <w:pPr>
        <w:rPr>
          <w:rtl/>
        </w:rPr>
      </w:pPr>
      <w:bookmarkStart w:id="6362" w:name="_ETM_Q1_13396568"/>
      <w:bookmarkStart w:id="6363" w:name="_ETM_Q1_13396625"/>
      <w:bookmarkEnd w:id="6362"/>
      <w:bookmarkEnd w:id="6363"/>
      <w:r>
        <w:rPr>
          <w:rFonts w:hint="cs"/>
          <w:rtl/>
        </w:rPr>
        <w:t>לא, אבל</w:t>
      </w:r>
      <w:bookmarkStart w:id="6364" w:name="_ETM_Q1_13397036"/>
      <w:bookmarkEnd w:id="6364"/>
      <w:r>
        <w:rPr>
          <w:rFonts w:hint="cs"/>
          <w:rtl/>
        </w:rPr>
        <w:t xml:space="preserve"> בפועל - - -</w:t>
      </w:r>
    </w:p>
    <w:p w:rsidR="00871EB5" w:rsidRDefault="00871EB5" w:rsidP="00871EB5">
      <w:pPr>
        <w:rPr>
          <w:rtl/>
        </w:rPr>
      </w:pPr>
      <w:bookmarkStart w:id="6365" w:name="_ETM_Q1_13408789"/>
      <w:bookmarkStart w:id="6366" w:name="_ETM_Q1_13408877"/>
      <w:bookmarkStart w:id="6367" w:name="_ETM_Q1_13409797"/>
      <w:bookmarkEnd w:id="6365"/>
      <w:bookmarkEnd w:id="6366"/>
      <w:bookmarkEnd w:id="6367"/>
    </w:p>
    <w:p w:rsidR="00871EB5" w:rsidRDefault="00871EB5" w:rsidP="00871EB5">
      <w:pPr>
        <w:pStyle w:val="a5"/>
        <w:keepNext/>
        <w:rPr>
          <w:rtl/>
        </w:rPr>
      </w:pPr>
      <w:bookmarkStart w:id="6368" w:name="ET_speaker_5084_882"/>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6368"/>
    </w:p>
    <w:p w:rsidR="00871EB5" w:rsidRDefault="00871EB5" w:rsidP="00871EB5">
      <w:pPr>
        <w:pStyle w:val="KeepWithNext"/>
        <w:rPr>
          <w:rtl/>
        </w:rPr>
      </w:pPr>
    </w:p>
    <w:p w:rsidR="00871EB5" w:rsidRDefault="00871EB5" w:rsidP="00871EB5">
      <w:pPr>
        <w:rPr>
          <w:rtl/>
        </w:rPr>
      </w:pPr>
      <w:bookmarkStart w:id="6369" w:name="_ETM_Q1_13410488"/>
      <w:bookmarkStart w:id="6370" w:name="_ETM_Q1_13410557"/>
      <w:bookmarkEnd w:id="6369"/>
      <w:bookmarkEnd w:id="6370"/>
      <w:r>
        <w:rPr>
          <w:rFonts w:hint="cs"/>
          <w:rtl/>
        </w:rPr>
        <w:t xml:space="preserve">תן לי גם לדבר. דבריו של ביטן </w:t>
      </w:r>
      <w:bookmarkStart w:id="6371" w:name="_ETM_Q1_13414436"/>
      <w:bookmarkEnd w:id="6371"/>
      <w:r>
        <w:rPr>
          <w:rFonts w:hint="cs"/>
          <w:rtl/>
        </w:rPr>
        <w:t xml:space="preserve">נעמו לאוזניי. </w:t>
      </w:r>
    </w:p>
    <w:p w:rsidR="00871EB5" w:rsidRDefault="00871EB5" w:rsidP="00871EB5">
      <w:pPr>
        <w:rPr>
          <w:rtl/>
        </w:rPr>
      </w:pPr>
      <w:bookmarkStart w:id="6372" w:name="_ETM_Q1_13430091"/>
      <w:bookmarkStart w:id="6373" w:name="_ETM_Q1_13430171"/>
      <w:bookmarkStart w:id="6374" w:name="_ETM_Q1_13430661"/>
      <w:bookmarkEnd w:id="6372"/>
      <w:bookmarkEnd w:id="6373"/>
      <w:bookmarkEnd w:id="6374"/>
    </w:p>
    <w:p w:rsidR="00871EB5" w:rsidRDefault="00871EB5" w:rsidP="00871EB5">
      <w:pPr>
        <w:pStyle w:val="af8"/>
        <w:keepNext/>
        <w:rPr>
          <w:rtl/>
        </w:rPr>
      </w:pPr>
      <w:bookmarkStart w:id="6375" w:name="ET_yor_4762_88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375"/>
    </w:p>
    <w:p w:rsidR="00871EB5" w:rsidRDefault="00871EB5" w:rsidP="00871EB5">
      <w:pPr>
        <w:pStyle w:val="KeepWithNext"/>
        <w:rPr>
          <w:rtl/>
        </w:rPr>
      </w:pPr>
    </w:p>
    <w:p w:rsidR="00871EB5" w:rsidRDefault="00871EB5" w:rsidP="00871EB5">
      <w:pPr>
        <w:rPr>
          <w:rtl/>
        </w:rPr>
      </w:pPr>
      <w:bookmarkStart w:id="6376" w:name="_ETM_Q1_13413846"/>
      <w:bookmarkEnd w:id="6376"/>
      <w:r>
        <w:rPr>
          <w:rFonts w:hint="cs"/>
          <w:rtl/>
        </w:rPr>
        <w:t>מה הוא אמר?</w:t>
      </w:r>
      <w:bookmarkStart w:id="6377" w:name="_ETM_Q1_13415885"/>
      <w:bookmarkEnd w:id="6377"/>
    </w:p>
    <w:p w:rsidR="00871EB5" w:rsidRDefault="00871EB5" w:rsidP="00871EB5">
      <w:pPr>
        <w:rPr>
          <w:rtl/>
        </w:rPr>
      </w:pPr>
      <w:bookmarkStart w:id="6378" w:name="_ETM_Q1_13415970"/>
      <w:bookmarkStart w:id="6379" w:name="_ETM_Q1_13418061"/>
      <w:bookmarkEnd w:id="6378"/>
      <w:bookmarkEnd w:id="6379"/>
    </w:p>
    <w:p w:rsidR="00871EB5" w:rsidRDefault="00871EB5" w:rsidP="00871EB5">
      <w:pPr>
        <w:pStyle w:val="a5"/>
        <w:keepNext/>
        <w:rPr>
          <w:rtl/>
        </w:rPr>
      </w:pPr>
      <w:bookmarkStart w:id="6380" w:name="ET_speaker_5084_887"/>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6380"/>
    </w:p>
    <w:p w:rsidR="00871EB5" w:rsidRDefault="00871EB5" w:rsidP="00871EB5">
      <w:pPr>
        <w:pStyle w:val="KeepWithNext"/>
        <w:rPr>
          <w:rtl/>
        </w:rPr>
      </w:pPr>
    </w:p>
    <w:p w:rsidR="00871EB5" w:rsidRDefault="00871EB5" w:rsidP="00871EB5">
      <w:pPr>
        <w:rPr>
          <w:rtl/>
        </w:rPr>
      </w:pPr>
      <w:bookmarkStart w:id="6381" w:name="_ETM_Q1_13418789"/>
      <w:bookmarkStart w:id="6382" w:name="_ETM_Q1_13418846"/>
      <w:bookmarkEnd w:id="6381"/>
      <w:bookmarkEnd w:id="6382"/>
      <w:r>
        <w:rPr>
          <w:rFonts w:hint="cs"/>
          <w:rtl/>
        </w:rPr>
        <w:t xml:space="preserve">תגיד </w:t>
      </w:r>
      <w:bookmarkStart w:id="6383" w:name="_ETM_Q1_13419493"/>
      <w:bookmarkEnd w:id="6383"/>
      <w:r>
        <w:rPr>
          <w:rFonts w:hint="cs"/>
          <w:rtl/>
        </w:rPr>
        <w:t xml:space="preserve">לגפני. </w:t>
      </w:r>
    </w:p>
    <w:p w:rsidR="00871EB5" w:rsidRDefault="00871EB5" w:rsidP="00871EB5">
      <w:pPr>
        <w:rPr>
          <w:rtl/>
        </w:rPr>
      </w:pPr>
      <w:bookmarkStart w:id="6384" w:name="_ETM_Q1_13421149"/>
      <w:bookmarkStart w:id="6385" w:name="_ETM_Q1_13421232"/>
      <w:bookmarkEnd w:id="6384"/>
      <w:bookmarkEnd w:id="6385"/>
      <w:r>
        <w:rPr>
          <w:rFonts w:hint="cs"/>
          <w:rtl/>
        </w:rPr>
        <w:t xml:space="preserve">    </w:t>
      </w:r>
    </w:p>
    <w:p w:rsidR="00871EB5" w:rsidRDefault="00871EB5" w:rsidP="00871EB5">
      <w:pPr>
        <w:pStyle w:val="a5"/>
        <w:keepNext/>
        <w:rPr>
          <w:rtl/>
        </w:rPr>
      </w:pPr>
      <w:bookmarkStart w:id="6386" w:name="ET_speaker_5305_883"/>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6386"/>
    </w:p>
    <w:p w:rsidR="00871EB5" w:rsidRDefault="00871EB5" w:rsidP="00871EB5">
      <w:pPr>
        <w:pStyle w:val="KeepWithNext"/>
        <w:rPr>
          <w:rtl/>
        </w:rPr>
      </w:pPr>
    </w:p>
    <w:p w:rsidR="00871EB5" w:rsidRDefault="00871EB5" w:rsidP="00871EB5">
      <w:pPr>
        <w:rPr>
          <w:rtl/>
        </w:rPr>
      </w:pPr>
      <w:bookmarkStart w:id="6387" w:name="_ETM_Q1_13431228"/>
      <w:bookmarkStart w:id="6388" w:name="_ETM_Q1_13431286"/>
      <w:bookmarkEnd w:id="6387"/>
      <w:bookmarkEnd w:id="6388"/>
      <w:r>
        <w:rPr>
          <w:rFonts w:hint="cs"/>
          <w:rtl/>
        </w:rPr>
        <w:t xml:space="preserve">מיקי, שלא </w:t>
      </w:r>
      <w:bookmarkStart w:id="6389" w:name="_ETM_Q1_13429988"/>
      <w:bookmarkEnd w:id="6389"/>
      <w:r>
        <w:rPr>
          <w:rFonts w:hint="cs"/>
          <w:rtl/>
        </w:rPr>
        <w:t xml:space="preserve">תבין, אתה ח"כ רציני, אבל סיימת את הקדנציה בלתקוע הטבות, חוק </w:t>
      </w:r>
      <w:bookmarkStart w:id="6390" w:name="_ETM_Q1_13431898"/>
      <w:bookmarkEnd w:id="6390"/>
      <w:r>
        <w:rPr>
          <w:rFonts w:hint="cs"/>
          <w:rtl/>
        </w:rPr>
        <w:t xml:space="preserve">שהוא רק הטבה. </w:t>
      </w:r>
      <w:bookmarkStart w:id="6391" w:name="_ETM_Q1_13434446"/>
      <w:bookmarkStart w:id="6392" w:name="_ETM_Q1_13434514"/>
      <w:bookmarkStart w:id="6393" w:name="_ETM_Q1_13432687"/>
      <w:bookmarkStart w:id="6394" w:name="_ETM_Q1_13432771"/>
      <w:bookmarkEnd w:id="6391"/>
      <w:bookmarkEnd w:id="6392"/>
      <w:bookmarkEnd w:id="6393"/>
      <w:bookmarkEnd w:id="6394"/>
    </w:p>
    <w:p w:rsidR="00871EB5" w:rsidRDefault="00871EB5" w:rsidP="00871EB5">
      <w:pPr>
        <w:rPr>
          <w:rtl/>
        </w:rPr>
      </w:pPr>
      <w:bookmarkStart w:id="6395" w:name="_ETM_Q1_13417863"/>
      <w:bookmarkStart w:id="6396" w:name="_ETM_Q1_13417940"/>
      <w:bookmarkEnd w:id="6395"/>
      <w:bookmarkEnd w:id="6396"/>
    </w:p>
    <w:p w:rsidR="00871EB5" w:rsidRDefault="00871EB5" w:rsidP="00871EB5">
      <w:pPr>
        <w:pStyle w:val="a5"/>
        <w:keepNext/>
        <w:rPr>
          <w:rtl/>
        </w:rPr>
      </w:pPr>
      <w:bookmarkStart w:id="6397" w:name="ET_speaker_5307_885"/>
      <w:r>
        <w:rPr>
          <w:rStyle w:val="TagStyle"/>
          <w:rFonts w:hint="cs"/>
          <w:rtl/>
        </w:rPr>
        <w:t xml:space="preserve"> &lt;&lt; דובר &gt;&gt; </w:t>
      </w:r>
      <w:r>
        <w:rPr>
          <w:rFonts w:hint="cs"/>
          <w:rtl/>
        </w:rPr>
        <w:t>יפעת שאשא ביטון (כולנו):</w:t>
      </w:r>
      <w:r>
        <w:rPr>
          <w:rStyle w:val="TagStyle"/>
          <w:rFonts w:hint="cs"/>
          <w:rtl/>
        </w:rPr>
        <w:t xml:space="preserve"> &lt;&lt; דובר &gt;&gt;</w:t>
      </w:r>
      <w:r>
        <w:rPr>
          <w:rFonts w:hint="cs"/>
          <w:rtl/>
        </w:rPr>
        <w:t xml:space="preserve"> </w:t>
      </w:r>
      <w:bookmarkEnd w:id="6397"/>
    </w:p>
    <w:p w:rsidR="00871EB5" w:rsidRDefault="00871EB5" w:rsidP="00871EB5">
      <w:pPr>
        <w:pStyle w:val="KeepWithNext"/>
        <w:rPr>
          <w:rtl/>
        </w:rPr>
      </w:pPr>
    </w:p>
    <w:p w:rsidR="00871EB5" w:rsidRDefault="00871EB5" w:rsidP="00871EB5">
      <w:pPr>
        <w:rPr>
          <w:rtl/>
        </w:rPr>
      </w:pPr>
      <w:bookmarkStart w:id="6398" w:name="_ETM_Q1_13433346"/>
      <w:bookmarkStart w:id="6399" w:name="_ETM_Q1_13433407"/>
      <w:bookmarkEnd w:id="6398"/>
      <w:bookmarkEnd w:id="6399"/>
      <w:r>
        <w:rPr>
          <w:rFonts w:hint="cs"/>
          <w:rtl/>
        </w:rPr>
        <w:t xml:space="preserve">ביטן רוצה לעזור לכולנו... </w:t>
      </w:r>
    </w:p>
    <w:p w:rsidR="00871EB5" w:rsidRDefault="00871EB5" w:rsidP="00871EB5">
      <w:pPr>
        <w:rPr>
          <w:rtl/>
        </w:rPr>
      </w:pPr>
      <w:bookmarkStart w:id="6400" w:name="_ETM_Q1_13433760"/>
      <w:bookmarkStart w:id="6401" w:name="_ETM_Q1_13433859"/>
      <w:bookmarkStart w:id="6402" w:name="_ETM_Q1_13436767"/>
      <w:bookmarkEnd w:id="6400"/>
      <w:bookmarkEnd w:id="6401"/>
      <w:bookmarkEnd w:id="6402"/>
    </w:p>
    <w:p w:rsidR="00871EB5" w:rsidRDefault="00871EB5" w:rsidP="00871EB5">
      <w:pPr>
        <w:pStyle w:val="a5"/>
        <w:keepNext/>
        <w:rPr>
          <w:rtl/>
        </w:rPr>
      </w:pPr>
      <w:bookmarkStart w:id="6403" w:name="ET_speaker_5305_888"/>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6403"/>
    </w:p>
    <w:p w:rsidR="00871EB5" w:rsidRDefault="00871EB5" w:rsidP="00871EB5">
      <w:pPr>
        <w:pStyle w:val="KeepWithNext"/>
        <w:rPr>
          <w:rtl/>
        </w:rPr>
      </w:pPr>
    </w:p>
    <w:p w:rsidR="00871EB5" w:rsidRDefault="00871EB5" w:rsidP="00871EB5">
      <w:pPr>
        <w:rPr>
          <w:rtl/>
        </w:rPr>
      </w:pPr>
      <w:bookmarkStart w:id="6404" w:name="_ETM_Q1_13437349"/>
      <w:bookmarkStart w:id="6405" w:name="_ETM_Q1_13437414"/>
      <w:bookmarkEnd w:id="6404"/>
      <w:bookmarkEnd w:id="6405"/>
      <w:r>
        <w:rPr>
          <w:rFonts w:hint="cs"/>
          <w:rtl/>
        </w:rPr>
        <w:t xml:space="preserve">אין לך </w:t>
      </w:r>
      <w:bookmarkStart w:id="6406" w:name="_ETM_Q1_13437636"/>
      <w:bookmarkEnd w:id="6406"/>
      <w:r>
        <w:rPr>
          <w:rFonts w:hint="cs"/>
          <w:rtl/>
        </w:rPr>
        <w:t xml:space="preserve">טיעון אחד להגיד למה הוא רע לאזרח. </w:t>
      </w:r>
    </w:p>
    <w:p w:rsidR="00871EB5" w:rsidRDefault="00871EB5" w:rsidP="00871EB5">
      <w:pPr>
        <w:pStyle w:val="a5"/>
        <w:keepNext/>
        <w:rPr>
          <w:rtl/>
        </w:rPr>
      </w:pPr>
    </w:p>
    <w:p w:rsidR="00871EB5" w:rsidRDefault="00871EB5" w:rsidP="00871EB5">
      <w:pPr>
        <w:pStyle w:val="af8"/>
        <w:keepNext/>
        <w:rPr>
          <w:rtl/>
        </w:rPr>
      </w:pPr>
      <w:bookmarkStart w:id="6407" w:name="ET_yor_4762_88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407"/>
    </w:p>
    <w:p w:rsidR="00871EB5" w:rsidRDefault="00871EB5" w:rsidP="00871EB5">
      <w:pPr>
        <w:pStyle w:val="KeepWithNext"/>
        <w:rPr>
          <w:rtl/>
        </w:rPr>
      </w:pPr>
    </w:p>
    <w:p w:rsidR="00871EB5" w:rsidRDefault="00871EB5" w:rsidP="00871EB5">
      <w:pPr>
        <w:rPr>
          <w:rtl/>
        </w:rPr>
      </w:pPr>
      <w:bookmarkStart w:id="6408" w:name="_ETM_Q1_13438380"/>
      <w:bookmarkEnd w:id="6408"/>
      <w:r>
        <w:rPr>
          <w:rFonts w:hint="cs"/>
          <w:rtl/>
        </w:rPr>
        <w:t xml:space="preserve">חבר הכנסת מיקי לוי, בבקשה. </w:t>
      </w:r>
    </w:p>
    <w:p w:rsidR="00871EB5" w:rsidRDefault="00871EB5" w:rsidP="00871EB5">
      <w:pPr>
        <w:rPr>
          <w:rtl/>
        </w:rPr>
      </w:pPr>
      <w:bookmarkStart w:id="6409" w:name="_ETM_Q1_13441534"/>
      <w:bookmarkStart w:id="6410" w:name="_ETM_Q1_13441609"/>
      <w:bookmarkEnd w:id="6409"/>
      <w:bookmarkEnd w:id="6410"/>
    </w:p>
    <w:p w:rsidR="00871EB5" w:rsidRDefault="00871EB5" w:rsidP="00871EB5">
      <w:pPr>
        <w:pStyle w:val="a5"/>
        <w:keepNext/>
        <w:rPr>
          <w:rtl/>
        </w:rPr>
      </w:pPr>
      <w:bookmarkStart w:id="6411" w:name="ET_speaker_5084_890"/>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6411"/>
    </w:p>
    <w:p w:rsidR="00871EB5" w:rsidRDefault="00871EB5" w:rsidP="00871EB5">
      <w:pPr>
        <w:pStyle w:val="KeepWithNext"/>
        <w:rPr>
          <w:rtl/>
        </w:rPr>
      </w:pPr>
    </w:p>
    <w:p w:rsidR="00871EB5" w:rsidRDefault="00871EB5" w:rsidP="00871EB5">
      <w:pPr>
        <w:rPr>
          <w:rtl/>
        </w:rPr>
      </w:pPr>
      <w:bookmarkStart w:id="6412" w:name="_ETM_Q1_13440381"/>
      <w:bookmarkStart w:id="6413" w:name="_ETM_Q1_13440436"/>
      <w:bookmarkEnd w:id="6412"/>
      <w:bookmarkEnd w:id="6413"/>
      <w:r>
        <w:rPr>
          <w:rFonts w:hint="cs"/>
          <w:rtl/>
        </w:rPr>
        <w:t xml:space="preserve">אנחנו נשמע את אנשי </w:t>
      </w:r>
      <w:bookmarkStart w:id="6414" w:name="_ETM_Q1_13442859"/>
      <w:bookmarkEnd w:id="6414"/>
      <w:r>
        <w:rPr>
          <w:rFonts w:hint="cs"/>
          <w:rtl/>
        </w:rPr>
        <w:t xml:space="preserve">המקצוע, אם אתה מתעקש, אבל אני רוצה להגיד משהו על </w:t>
      </w:r>
      <w:bookmarkStart w:id="6415" w:name="_ETM_Q1_13447530"/>
      <w:bookmarkEnd w:id="6415"/>
      <w:r>
        <w:rPr>
          <w:rFonts w:hint="cs"/>
          <w:rtl/>
        </w:rPr>
        <w:t xml:space="preserve">הגמ"חים. מדינת ישראל סוף סוף הכניסה את הנושא הזה לתוך </w:t>
      </w:r>
      <w:bookmarkStart w:id="6416" w:name="_ETM_Q1_13452007"/>
      <w:bookmarkEnd w:id="6416"/>
      <w:r>
        <w:rPr>
          <w:rFonts w:hint="cs"/>
          <w:rtl/>
        </w:rPr>
        <w:t xml:space="preserve">מסגרת, ומכאן אני רואה את החשיבות. אולי לא הכול </w:t>
      </w:r>
      <w:bookmarkStart w:id="6417" w:name="_ETM_Q1_13456500"/>
      <w:bookmarkEnd w:id="6417"/>
      <w:r>
        <w:rPr>
          <w:rFonts w:hint="cs"/>
          <w:rtl/>
        </w:rPr>
        <w:t xml:space="preserve">מושלם, אולי בחלק מהדברים טעינו, אולי צריך לשפר בעוד שנתיים, </w:t>
      </w:r>
      <w:bookmarkStart w:id="6418" w:name="_ETM_Q1_13463148"/>
      <w:bookmarkEnd w:id="6418"/>
      <w:r>
        <w:rPr>
          <w:rFonts w:hint="cs"/>
          <w:rtl/>
        </w:rPr>
        <w:t xml:space="preserve">שלוש. אבל לכם שהבאתם את המסגרת, גם רשות שוק ההון, </w:t>
      </w:r>
      <w:bookmarkStart w:id="6419" w:name="_ETM_Q1_13468900"/>
      <w:bookmarkEnd w:id="6419"/>
      <w:r>
        <w:rPr>
          <w:rFonts w:hint="cs"/>
          <w:rtl/>
        </w:rPr>
        <w:t xml:space="preserve">גם רשות המסים  וגם מדינת ישראל כמדינה היתה חייבת לעשות </w:t>
      </w:r>
      <w:bookmarkStart w:id="6420" w:name="_ETM_Q1_13472528"/>
      <w:bookmarkEnd w:id="6420"/>
      <w:r>
        <w:rPr>
          <w:rFonts w:hint="cs"/>
          <w:rtl/>
        </w:rPr>
        <w:t xml:space="preserve">את זה, ואני גאה בכך שהכנסנו את זה לתוך מסגרת. </w:t>
      </w:r>
      <w:bookmarkStart w:id="6421" w:name="_ETM_Q1_13483071"/>
      <w:bookmarkEnd w:id="6421"/>
      <w:r>
        <w:rPr>
          <w:rFonts w:hint="cs"/>
          <w:rtl/>
        </w:rPr>
        <w:t xml:space="preserve">באמת מי שעמל בעניין הזה שאפו גדול, זה </w:t>
      </w:r>
      <w:bookmarkStart w:id="6422" w:name="_ETM_Q1_13486629"/>
      <w:bookmarkEnd w:id="6422"/>
      <w:r>
        <w:rPr>
          <w:rFonts w:hint="cs"/>
          <w:rtl/>
        </w:rPr>
        <w:t>לא היה קל – זה לא היה קל</w:t>
      </w:r>
      <w:bookmarkStart w:id="6423" w:name="_ETM_Q1_13487678"/>
      <w:bookmarkStart w:id="6424" w:name="_ETM_Q1_13487749"/>
      <w:bookmarkStart w:id="6425" w:name="_ETM_Q1_13487806"/>
      <w:bookmarkStart w:id="6426" w:name="_ETM_Q1_13487878"/>
      <w:bookmarkEnd w:id="6423"/>
      <w:bookmarkEnd w:id="6424"/>
      <w:bookmarkEnd w:id="6425"/>
      <w:bookmarkEnd w:id="6426"/>
      <w:r>
        <w:rPr>
          <w:rFonts w:hint="cs"/>
          <w:rtl/>
        </w:rPr>
        <w:t xml:space="preserve">, </w:t>
      </w:r>
      <w:bookmarkStart w:id="6427" w:name="_ETM_Q1_13486972"/>
      <w:bookmarkEnd w:id="6427"/>
      <w:r>
        <w:rPr>
          <w:rFonts w:hint="cs"/>
          <w:rtl/>
        </w:rPr>
        <w:t xml:space="preserve">וכל הכבוד לכם, תודה רבה, אתם השכלתם אותי על </w:t>
      </w:r>
      <w:bookmarkStart w:id="6428" w:name="_ETM_Q1_13493320"/>
      <w:bookmarkEnd w:id="6428"/>
      <w:r>
        <w:rPr>
          <w:rFonts w:hint="cs"/>
          <w:rtl/>
        </w:rPr>
        <w:t xml:space="preserve">דברים שלא ידעתי. אני מודה, ישבתי והאזנתי לכם בקשב </w:t>
      </w:r>
      <w:bookmarkStart w:id="6429" w:name="_ETM_Q1_13497014"/>
      <w:bookmarkEnd w:id="6429"/>
      <w:r>
        <w:rPr>
          <w:rFonts w:hint="cs"/>
          <w:rtl/>
        </w:rPr>
        <w:t xml:space="preserve">רב כמעט 95% מהישיבות. </w:t>
      </w:r>
    </w:p>
    <w:p w:rsidR="00871EB5" w:rsidRDefault="00871EB5" w:rsidP="00871EB5">
      <w:pPr>
        <w:rPr>
          <w:rtl/>
        </w:rPr>
      </w:pPr>
      <w:bookmarkStart w:id="6430" w:name="_ETM_Q1_13500581"/>
      <w:bookmarkStart w:id="6431" w:name="_ETM_Q1_13500654"/>
      <w:bookmarkEnd w:id="6430"/>
      <w:bookmarkEnd w:id="6431"/>
    </w:p>
    <w:p w:rsidR="00871EB5" w:rsidRDefault="00871EB5" w:rsidP="00871EB5">
      <w:pPr>
        <w:rPr>
          <w:rtl/>
        </w:rPr>
      </w:pPr>
      <w:bookmarkStart w:id="6432" w:name="_ETM_Q1_13500717"/>
      <w:bookmarkStart w:id="6433" w:name="_ETM_Q1_13500786"/>
      <w:bookmarkEnd w:id="6432"/>
      <w:bookmarkEnd w:id="6433"/>
      <w:r>
        <w:rPr>
          <w:rFonts w:hint="cs"/>
          <w:rtl/>
        </w:rPr>
        <w:t xml:space="preserve">אבל דבר אחד, אדוני היושב-ראש, אני </w:t>
      </w:r>
      <w:bookmarkStart w:id="6434" w:name="_ETM_Q1_13503950"/>
      <w:bookmarkEnd w:id="6434"/>
      <w:r>
        <w:rPr>
          <w:rFonts w:hint="cs"/>
          <w:rtl/>
        </w:rPr>
        <w:t xml:space="preserve">מבקש שנעמוד במילתנו, כי חלק מזה שישבתי כדי לסיים </w:t>
      </w:r>
      <w:bookmarkStart w:id="6435" w:name="_ETM_Q1_13508758"/>
      <w:bookmarkEnd w:id="6435"/>
      <w:r>
        <w:rPr>
          <w:rFonts w:hint="cs"/>
          <w:rtl/>
        </w:rPr>
        <w:t>את זה, כדי שנוכל להכניס את ה-</w:t>
      </w:r>
      <w:r>
        <w:t>CRS</w:t>
      </w:r>
      <w:r>
        <w:rPr>
          <w:rFonts w:hint="cs"/>
          <w:rtl/>
        </w:rPr>
        <w:t xml:space="preserve"> לתוך מסגרת ההצבעה</w:t>
      </w:r>
      <w:bookmarkStart w:id="6436" w:name="_ETM_Q1_13511773"/>
      <w:bookmarkEnd w:id="6436"/>
      <w:r>
        <w:rPr>
          <w:rFonts w:hint="cs"/>
          <w:rtl/>
        </w:rPr>
        <w:t xml:space="preserve">, כדי שמדינת ישראל לא תחטוף סטירת לחי פעם נוספת </w:t>
      </w:r>
      <w:bookmarkStart w:id="6437" w:name="_ETM_Q1_13516995"/>
      <w:bookmarkEnd w:id="6437"/>
      <w:r>
        <w:rPr>
          <w:rFonts w:hint="cs"/>
          <w:rtl/>
        </w:rPr>
        <w:t xml:space="preserve">מאירופה. הדבר חשוב מאוד לנו כמדינה. </w:t>
      </w:r>
      <w:bookmarkStart w:id="6438" w:name="_ETM_Q1_13520620"/>
      <w:bookmarkEnd w:id="6438"/>
    </w:p>
    <w:p w:rsidR="00871EB5" w:rsidRDefault="00871EB5" w:rsidP="00871EB5">
      <w:pPr>
        <w:rPr>
          <w:rtl/>
        </w:rPr>
      </w:pPr>
      <w:bookmarkStart w:id="6439" w:name="_ETM_Q1_13520682"/>
      <w:bookmarkEnd w:id="6439"/>
    </w:p>
    <w:p w:rsidR="00871EB5" w:rsidRDefault="00871EB5" w:rsidP="00871EB5">
      <w:pPr>
        <w:pStyle w:val="af8"/>
        <w:keepNext/>
        <w:rPr>
          <w:rtl/>
        </w:rPr>
      </w:pPr>
      <w:bookmarkStart w:id="6440" w:name="ET_yor_4762_89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440"/>
    </w:p>
    <w:p w:rsidR="00871EB5" w:rsidRDefault="00871EB5" w:rsidP="00871EB5">
      <w:pPr>
        <w:pStyle w:val="KeepWithNext"/>
        <w:rPr>
          <w:rtl/>
        </w:rPr>
      </w:pPr>
    </w:p>
    <w:p w:rsidR="00871EB5" w:rsidRDefault="00871EB5" w:rsidP="00871EB5">
      <w:pPr>
        <w:rPr>
          <w:rtl/>
        </w:rPr>
      </w:pPr>
      <w:bookmarkStart w:id="6441" w:name="_ETM_Q1_13521620"/>
      <w:bookmarkEnd w:id="6441"/>
      <w:r>
        <w:rPr>
          <w:rFonts w:hint="cs"/>
          <w:rtl/>
        </w:rPr>
        <w:t xml:space="preserve">נכון. </w:t>
      </w:r>
    </w:p>
    <w:p w:rsidR="00871EB5" w:rsidRDefault="00871EB5" w:rsidP="00871EB5">
      <w:pPr>
        <w:rPr>
          <w:rtl/>
        </w:rPr>
      </w:pPr>
      <w:bookmarkStart w:id="6442" w:name="_ETM_Q1_13522531"/>
      <w:bookmarkStart w:id="6443" w:name="_ETM_Q1_13522613"/>
      <w:bookmarkEnd w:id="6442"/>
      <w:bookmarkEnd w:id="6443"/>
    </w:p>
    <w:p w:rsidR="00871EB5" w:rsidRDefault="00871EB5" w:rsidP="00871EB5">
      <w:pPr>
        <w:pStyle w:val="-"/>
        <w:keepNext/>
        <w:rPr>
          <w:rtl/>
        </w:rPr>
      </w:pPr>
      <w:bookmarkStart w:id="6444" w:name="ET_speakercontinue_5084_892"/>
      <w:r>
        <w:rPr>
          <w:rStyle w:val="TagStyle"/>
          <w:rFonts w:hint="cs"/>
          <w:rtl/>
        </w:rPr>
        <w:t xml:space="preserve"> &lt;&lt; דובר_המשך &gt;&gt; </w:t>
      </w:r>
      <w:r>
        <w:rPr>
          <w:rFonts w:hint="cs"/>
          <w:rtl/>
        </w:rPr>
        <w:t>מיקי לוי (יש עתיד):</w:t>
      </w:r>
      <w:r>
        <w:rPr>
          <w:rStyle w:val="TagStyle"/>
          <w:rFonts w:hint="cs"/>
          <w:rtl/>
        </w:rPr>
        <w:t xml:space="preserve"> &lt;&lt; דובר_המשך &gt;&gt;</w:t>
      </w:r>
      <w:r>
        <w:rPr>
          <w:rFonts w:hint="cs"/>
          <w:rtl/>
        </w:rPr>
        <w:t xml:space="preserve"> </w:t>
      </w:r>
      <w:bookmarkEnd w:id="6444"/>
    </w:p>
    <w:p w:rsidR="00871EB5" w:rsidRDefault="00871EB5" w:rsidP="00871EB5">
      <w:pPr>
        <w:pStyle w:val="KeepWithNext"/>
        <w:rPr>
          <w:rtl/>
        </w:rPr>
      </w:pPr>
    </w:p>
    <w:p w:rsidR="00871EB5" w:rsidRDefault="00871EB5" w:rsidP="00871EB5">
      <w:pPr>
        <w:rPr>
          <w:rtl/>
        </w:rPr>
      </w:pPr>
      <w:bookmarkStart w:id="6445" w:name="_ETM_Q1_13523533"/>
      <w:bookmarkEnd w:id="6445"/>
      <w:r>
        <w:rPr>
          <w:rFonts w:hint="cs"/>
          <w:rtl/>
        </w:rPr>
        <w:t xml:space="preserve">ולכן אני </w:t>
      </w:r>
      <w:bookmarkStart w:id="6446" w:name="_ETM_Q1_13524538"/>
      <w:bookmarkEnd w:id="6446"/>
      <w:r>
        <w:rPr>
          <w:rFonts w:hint="cs"/>
          <w:rtl/>
        </w:rPr>
        <w:t xml:space="preserve">סמוך ובטוח וסומך עליך, שנעמוד בהתחייבות שלנו ונגמור גם את </w:t>
      </w:r>
      <w:bookmarkStart w:id="6447" w:name="_ETM_Q1_13525184"/>
      <w:bookmarkEnd w:id="6447"/>
      <w:r>
        <w:rPr>
          <w:rFonts w:hint="cs"/>
          <w:rtl/>
        </w:rPr>
        <w:t>ה-</w:t>
      </w:r>
      <w:r>
        <w:t>CRS</w:t>
      </w:r>
      <w:r>
        <w:rPr>
          <w:rFonts w:hint="cs"/>
          <w:rtl/>
        </w:rPr>
        <w:t xml:space="preserve">.     </w:t>
      </w:r>
    </w:p>
    <w:p w:rsidR="00871EB5" w:rsidRDefault="00871EB5" w:rsidP="00871EB5">
      <w:pPr>
        <w:rPr>
          <w:rtl/>
        </w:rPr>
      </w:pPr>
      <w:bookmarkStart w:id="6448" w:name="_ETM_Q1_13527221"/>
      <w:bookmarkStart w:id="6449" w:name="_ETM_Q1_13527359"/>
      <w:bookmarkEnd w:id="6448"/>
      <w:bookmarkEnd w:id="6449"/>
    </w:p>
    <w:p w:rsidR="00871EB5" w:rsidRDefault="00871EB5" w:rsidP="00871EB5">
      <w:pPr>
        <w:pStyle w:val="af8"/>
        <w:keepNext/>
        <w:rPr>
          <w:rtl/>
        </w:rPr>
      </w:pPr>
      <w:bookmarkStart w:id="6450" w:name="ET_yor_4762_89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450"/>
    </w:p>
    <w:p w:rsidR="00871EB5" w:rsidRDefault="00871EB5" w:rsidP="00871EB5">
      <w:pPr>
        <w:pStyle w:val="KeepWithNext"/>
        <w:rPr>
          <w:rtl/>
        </w:rPr>
      </w:pPr>
    </w:p>
    <w:p w:rsidR="00871EB5" w:rsidRDefault="00871EB5" w:rsidP="00871EB5">
      <w:pPr>
        <w:rPr>
          <w:rtl/>
        </w:rPr>
      </w:pPr>
      <w:bookmarkStart w:id="6451" w:name="_ETM_Q1_13528281"/>
      <w:bookmarkEnd w:id="6451"/>
      <w:r>
        <w:rPr>
          <w:rFonts w:hint="cs"/>
          <w:rtl/>
        </w:rPr>
        <w:t>אני מתכוון ללכת ליושב-ראש הכנסת. אני מבקש מחר להצביע ע</w:t>
      </w:r>
      <w:bookmarkStart w:id="6452" w:name="_ETM_Q1_13531625"/>
      <w:bookmarkEnd w:id="6452"/>
      <w:r>
        <w:rPr>
          <w:rFonts w:hint="cs"/>
          <w:rtl/>
        </w:rPr>
        <w:t xml:space="preserve">ל זה, זה מופיע אצלנו בסדר-היום ביום רביעי, </w:t>
      </w:r>
      <w:bookmarkStart w:id="6453" w:name="_ETM_Q1_13535017"/>
      <w:bookmarkEnd w:id="6453"/>
      <w:r>
        <w:rPr>
          <w:rFonts w:hint="cs"/>
          <w:rtl/>
        </w:rPr>
        <w:t xml:space="preserve">אני רוצה להצביע על זה מחר. יש איזו הנחיה, שאפשר </w:t>
      </w:r>
      <w:bookmarkStart w:id="6454" w:name="_ETM_Q1_13541465"/>
      <w:bookmarkEnd w:id="6454"/>
      <w:r>
        <w:rPr>
          <w:rFonts w:hint="cs"/>
          <w:rtl/>
        </w:rPr>
        <w:t xml:space="preserve">להביא רק חוקים. אני חושב שזה באותה מסגרת וצריך </w:t>
      </w:r>
      <w:bookmarkStart w:id="6455" w:name="_ETM_Q1_13546737"/>
      <w:bookmarkEnd w:id="6455"/>
      <w:r>
        <w:rPr>
          <w:rFonts w:hint="cs"/>
          <w:rtl/>
        </w:rPr>
        <w:t xml:space="preserve">להביא את זה. אם אכן זה מה שיהיה, אני </w:t>
      </w:r>
      <w:bookmarkStart w:id="6456" w:name="_ETM_Q1_13547420"/>
      <w:bookmarkEnd w:id="6456"/>
      <w:r>
        <w:rPr>
          <w:rFonts w:hint="cs"/>
          <w:rtl/>
        </w:rPr>
        <w:t>אצביע בתחילת הישיבה על ה-</w:t>
      </w:r>
      <w:r>
        <w:t>CRS</w:t>
      </w:r>
      <w:r>
        <w:rPr>
          <w:rFonts w:hint="cs"/>
          <w:rtl/>
        </w:rPr>
        <w:t xml:space="preserve">. אני הולך ליושב-ראש הכנסת לדבר </w:t>
      </w:r>
      <w:bookmarkStart w:id="6457" w:name="_ETM_Q1_13553723"/>
      <w:bookmarkEnd w:id="6457"/>
      <w:r>
        <w:rPr>
          <w:rFonts w:hint="cs"/>
          <w:rtl/>
        </w:rPr>
        <w:t>אתו על זה. לא שב-</w:t>
      </w:r>
      <w:r>
        <w:t>CRS</w:t>
      </w:r>
      <w:r>
        <w:rPr>
          <w:rFonts w:hint="cs"/>
          <w:rtl/>
        </w:rPr>
        <w:t xml:space="preserve"> אין בעיות, אתה יודע </w:t>
      </w:r>
      <w:bookmarkStart w:id="6458" w:name="_ETM_Q1_13557036"/>
      <w:bookmarkEnd w:id="6458"/>
      <w:r>
        <w:rPr>
          <w:rFonts w:hint="cs"/>
          <w:rtl/>
        </w:rPr>
        <w:t>את זה – מלא בעיות, הפטקא מלא בעיות וה-</w:t>
      </w:r>
      <w:r>
        <w:t>CRS</w:t>
      </w:r>
      <w:bookmarkStart w:id="6459" w:name="_ETM_Q1_13560904"/>
      <w:bookmarkEnd w:id="6459"/>
      <w:r>
        <w:rPr>
          <w:rFonts w:hint="cs"/>
          <w:rtl/>
        </w:rPr>
        <w:t xml:space="preserve"> מלא בעיות. </w:t>
      </w:r>
    </w:p>
    <w:p w:rsidR="00871EB5" w:rsidRDefault="00871EB5" w:rsidP="00871EB5">
      <w:pPr>
        <w:rPr>
          <w:rtl/>
        </w:rPr>
      </w:pPr>
    </w:p>
    <w:p w:rsidR="00871EB5" w:rsidRDefault="00871EB5" w:rsidP="00871EB5">
      <w:pPr>
        <w:rPr>
          <w:rtl/>
        </w:rPr>
      </w:pPr>
      <w:r>
        <w:rPr>
          <w:rFonts w:hint="cs"/>
          <w:rtl/>
        </w:rPr>
        <w:t>מ</w:t>
      </w:r>
      <w:bookmarkStart w:id="6460" w:name="_ETM_Q1_13559427"/>
      <w:bookmarkEnd w:id="6460"/>
      <w:r>
        <w:rPr>
          <w:rFonts w:hint="cs"/>
          <w:rtl/>
        </w:rPr>
        <w:t>ה</w:t>
      </w:r>
      <w:bookmarkStart w:id="6461" w:name="_ETM_Q1_13559484"/>
      <w:bookmarkEnd w:id="6461"/>
      <w:r>
        <w:rPr>
          <w:rFonts w:hint="cs"/>
          <w:rtl/>
        </w:rPr>
        <w:t xml:space="preserve"> שגובר על ההתלבטויות שלנו זה ש</w:t>
      </w:r>
      <w:bookmarkStart w:id="6462" w:name="_ETM_Q1_13564021"/>
      <w:bookmarkEnd w:id="6462"/>
      <w:r>
        <w:rPr>
          <w:rFonts w:hint="cs"/>
          <w:rtl/>
        </w:rPr>
        <w:t>לא נהיה מדינה פרימיטיבית שלא נמצאת - -</w:t>
      </w:r>
    </w:p>
    <w:p w:rsidR="00871EB5" w:rsidRDefault="00871EB5" w:rsidP="00871EB5">
      <w:pPr>
        <w:rPr>
          <w:rtl/>
        </w:rPr>
      </w:pPr>
      <w:bookmarkStart w:id="6463" w:name="_ETM_Q1_13565570"/>
      <w:bookmarkStart w:id="6464" w:name="_ETM_Q1_13565647"/>
      <w:bookmarkStart w:id="6465" w:name="_ETM_Q1_13564754"/>
      <w:bookmarkEnd w:id="6463"/>
      <w:bookmarkEnd w:id="6464"/>
      <w:bookmarkEnd w:id="6465"/>
    </w:p>
    <w:p w:rsidR="00871EB5" w:rsidRDefault="00871EB5" w:rsidP="00871EB5">
      <w:pPr>
        <w:pStyle w:val="a5"/>
        <w:keepNext/>
        <w:rPr>
          <w:rtl/>
        </w:rPr>
      </w:pPr>
      <w:bookmarkStart w:id="6466" w:name="ET_speaker_5084_894"/>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6466"/>
    </w:p>
    <w:p w:rsidR="00871EB5" w:rsidRDefault="00871EB5" w:rsidP="00871EB5">
      <w:pPr>
        <w:pStyle w:val="KeepWithNext"/>
        <w:rPr>
          <w:rtl/>
        </w:rPr>
      </w:pPr>
    </w:p>
    <w:p w:rsidR="00871EB5" w:rsidRDefault="00871EB5" w:rsidP="00871EB5">
      <w:pPr>
        <w:rPr>
          <w:rtl/>
        </w:rPr>
      </w:pPr>
      <w:bookmarkStart w:id="6467" w:name="_ETM_Q1_13565491"/>
      <w:bookmarkStart w:id="6468" w:name="_ETM_Q1_13565543"/>
      <w:bookmarkEnd w:id="6467"/>
      <w:bookmarkEnd w:id="6468"/>
      <w:r>
        <w:rPr>
          <w:rFonts w:hint="cs"/>
          <w:rtl/>
        </w:rPr>
        <w:t xml:space="preserve">- - </w:t>
      </w:r>
      <w:bookmarkStart w:id="6469" w:name="_ETM_Q1_13564794"/>
      <w:bookmarkEnd w:id="6469"/>
      <w:r>
        <w:rPr>
          <w:rFonts w:hint="cs"/>
          <w:rtl/>
        </w:rPr>
        <w:t xml:space="preserve">שתהיה ברשימה השחורה. </w:t>
      </w:r>
    </w:p>
    <w:p w:rsidR="00871EB5" w:rsidRDefault="00871EB5" w:rsidP="00871EB5">
      <w:pPr>
        <w:rPr>
          <w:rtl/>
        </w:rPr>
      </w:pPr>
      <w:bookmarkStart w:id="6470" w:name="_ETM_Q1_13567449"/>
      <w:bookmarkStart w:id="6471" w:name="_ETM_Q1_13567598"/>
      <w:bookmarkEnd w:id="6470"/>
      <w:bookmarkEnd w:id="6471"/>
    </w:p>
    <w:p w:rsidR="00871EB5" w:rsidRDefault="00871EB5" w:rsidP="00871EB5">
      <w:pPr>
        <w:pStyle w:val="af8"/>
        <w:keepNext/>
        <w:rPr>
          <w:rtl/>
        </w:rPr>
      </w:pPr>
      <w:bookmarkStart w:id="6472" w:name="ET_yor_4762_89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472"/>
    </w:p>
    <w:p w:rsidR="00871EB5" w:rsidRDefault="00871EB5" w:rsidP="00871EB5">
      <w:pPr>
        <w:pStyle w:val="KeepWithNext"/>
        <w:rPr>
          <w:rtl/>
        </w:rPr>
      </w:pPr>
    </w:p>
    <w:p w:rsidR="00871EB5" w:rsidRDefault="00871EB5" w:rsidP="00871EB5">
      <w:pPr>
        <w:rPr>
          <w:rtl/>
        </w:rPr>
      </w:pPr>
      <w:bookmarkStart w:id="6473" w:name="_ETM_Q1_13568408"/>
      <w:bookmarkEnd w:id="6473"/>
      <w:r>
        <w:rPr>
          <w:rFonts w:hint="cs"/>
          <w:rtl/>
        </w:rPr>
        <w:t xml:space="preserve">- - בדיוק, שלא נמצאת בהסכמים. אני רציתי </w:t>
      </w:r>
      <w:bookmarkStart w:id="6474" w:name="_ETM_Q1_13571990"/>
      <w:bookmarkEnd w:id="6474"/>
      <w:r>
        <w:rPr>
          <w:rFonts w:hint="cs"/>
          <w:rtl/>
        </w:rPr>
        <w:t xml:space="preserve">להצביע על זה כבר לפני שלושה שבועות. ביקשו לעכב את </w:t>
      </w:r>
      <w:bookmarkStart w:id="6475" w:name="_ETM_Q1_13575913"/>
      <w:bookmarkEnd w:id="6475"/>
      <w:r>
        <w:rPr>
          <w:rFonts w:hint="cs"/>
          <w:rtl/>
        </w:rPr>
        <w:t xml:space="preserve">זה, אז אתה גם הצעת פשרה וכל מה שנלווה </w:t>
      </w:r>
      <w:bookmarkStart w:id="6476" w:name="_ETM_Q1_13577748"/>
      <w:bookmarkEnd w:id="6476"/>
      <w:r>
        <w:rPr>
          <w:rFonts w:hint="cs"/>
          <w:rtl/>
        </w:rPr>
        <w:t xml:space="preserve">לעניין. </w:t>
      </w:r>
    </w:p>
    <w:p w:rsidR="00871EB5" w:rsidRDefault="00871EB5" w:rsidP="00871EB5">
      <w:pPr>
        <w:rPr>
          <w:rtl/>
        </w:rPr>
      </w:pPr>
      <w:bookmarkStart w:id="6477" w:name="_ETM_Q1_13577246"/>
      <w:bookmarkEnd w:id="6477"/>
    </w:p>
    <w:p w:rsidR="00871EB5" w:rsidRDefault="00871EB5" w:rsidP="00871EB5">
      <w:pPr>
        <w:pStyle w:val="a5"/>
        <w:keepNext/>
        <w:rPr>
          <w:rtl/>
        </w:rPr>
      </w:pPr>
      <w:bookmarkStart w:id="6478" w:name="ET_speaker_5159_896"/>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6478"/>
    </w:p>
    <w:p w:rsidR="00871EB5" w:rsidRDefault="00871EB5" w:rsidP="00871EB5">
      <w:pPr>
        <w:pStyle w:val="KeepWithNext"/>
        <w:rPr>
          <w:rtl/>
        </w:rPr>
      </w:pPr>
    </w:p>
    <w:p w:rsidR="00871EB5" w:rsidRDefault="00871EB5" w:rsidP="00871EB5">
      <w:pPr>
        <w:rPr>
          <w:rtl/>
        </w:rPr>
      </w:pPr>
      <w:bookmarkStart w:id="6479" w:name="_ETM_Q1_13577987"/>
      <w:bookmarkStart w:id="6480" w:name="_ETM_Q1_13578042"/>
      <w:bookmarkEnd w:id="6479"/>
      <w:bookmarkEnd w:id="6480"/>
      <w:r>
        <w:rPr>
          <w:rFonts w:hint="cs"/>
          <w:rtl/>
        </w:rPr>
        <w:t>ה-</w:t>
      </w:r>
      <w:r>
        <w:t>CRS</w:t>
      </w:r>
      <w:r>
        <w:rPr>
          <w:rFonts w:hint="cs"/>
          <w:rtl/>
        </w:rPr>
        <w:t xml:space="preserve"> לא בהסכמות. זה בהסכמות?</w:t>
      </w:r>
      <w:bookmarkStart w:id="6481" w:name="_ETM_Q1_13582206"/>
      <w:bookmarkEnd w:id="6481"/>
    </w:p>
    <w:p w:rsidR="00871EB5" w:rsidRDefault="00871EB5" w:rsidP="00871EB5">
      <w:pPr>
        <w:rPr>
          <w:rtl/>
        </w:rPr>
      </w:pPr>
      <w:bookmarkStart w:id="6482" w:name="_ETM_Q1_13582282"/>
      <w:bookmarkEnd w:id="6482"/>
    </w:p>
    <w:p w:rsidR="00871EB5" w:rsidRDefault="00871EB5" w:rsidP="00871EB5">
      <w:pPr>
        <w:pStyle w:val="af8"/>
        <w:keepNext/>
        <w:rPr>
          <w:rtl/>
        </w:rPr>
      </w:pPr>
      <w:bookmarkStart w:id="6483" w:name="ET_yor_4762_89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483"/>
    </w:p>
    <w:p w:rsidR="00871EB5" w:rsidRDefault="00871EB5" w:rsidP="00871EB5">
      <w:pPr>
        <w:pStyle w:val="KeepWithNext"/>
        <w:rPr>
          <w:rtl/>
        </w:rPr>
      </w:pPr>
    </w:p>
    <w:p w:rsidR="00871EB5" w:rsidRDefault="00871EB5" w:rsidP="00871EB5">
      <w:pPr>
        <w:rPr>
          <w:rtl/>
        </w:rPr>
      </w:pPr>
      <w:bookmarkStart w:id="6484" w:name="_ETM_Q1_13583212"/>
      <w:bookmarkEnd w:id="6484"/>
      <w:r>
        <w:rPr>
          <w:rFonts w:hint="cs"/>
          <w:rtl/>
        </w:rPr>
        <w:t>אני הולך לבקש.</w:t>
      </w:r>
      <w:bookmarkStart w:id="6485" w:name="_ETM_Q1_13584750"/>
      <w:bookmarkEnd w:id="6485"/>
      <w:r>
        <w:rPr>
          <w:rFonts w:hint="cs"/>
          <w:rtl/>
        </w:rPr>
        <w:t xml:space="preserve"> </w:t>
      </w:r>
    </w:p>
    <w:p w:rsidR="00871EB5" w:rsidRDefault="00871EB5" w:rsidP="00871EB5">
      <w:pPr>
        <w:rPr>
          <w:rtl/>
        </w:rPr>
      </w:pPr>
    </w:p>
    <w:p w:rsidR="00871EB5" w:rsidRDefault="00871EB5" w:rsidP="00871EB5">
      <w:pPr>
        <w:pStyle w:val="-"/>
        <w:keepNext/>
        <w:rPr>
          <w:rtl/>
        </w:rPr>
      </w:pPr>
      <w:bookmarkStart w:id="6486" w:name="ET_speakercontinue_5159_898"/>
      <w:r>
        <w:rPr>
          <w:rStyle w:val="TagStyle"/>
          <w:rFonts w:hint="cs"/>
          <w:rtl/>
        </w:rPr>
        <w:t xml:space="preserve"> &lt;&lt; דובר_המשך &gt;&gt; </w:t>
      </w:r>
      <w:r>
        <w:rPr>
          <w:rFonts w:hint="cs"/>
          <w:rtl/>
        </w:rPr>
        <w:t>דוד ביטן (הליכוד):</w:t>
      </w:r>
      <w:r>
        <w:rPr>
          <w:rStyle w:val="TagStyle"/>
          <w:rFonts w:hint="cs"/>
          <w:rtl/>
        </w:rPr>
        <w:t xml:space="preserve"> &lt;&lt; דובר_המשך &gt;&gt;</w:t>
      </w:r>
      <w:r>
        <w:rPr>
          <w:rFonts w:hint="cs"/>
          <w:rtl/>
        </w:rPr>
        <w:t xml:space="preserve"> </w:t>
      </w:r>
      <w:bookmarkEnd w:id="6486"/>
    </w:p>
    <w:p w:rsidR="00871EB5" w:rsidRDefault="00871EB5" w:rsidP="00871EB5">
      <w:pPr>
        <w:pStyle w:val="KeepWithNext"/>
        <w:rPr>
          <w:rtl/>
        </w:rPr>
      </w:pPr>
    </w:p>
    <w:p w:rsidR="00871EB5" w:rsidRDefault="00871EB5" w:rsidP="00871EB5">
      <w:pPr>
        <w:rPr>
          <w:rtl/>
        </w:rPr>
      </w:pPr>
      <w:bookmarkStart w:id="6487" w:name="_ETM_Q1_13582711"/>
      <w:bookmarkEnd w:id="6487"/>
      <w:r>
        <w:rPr>
          <w:rFonts w:hint="cs"/>
          <w:rtl/>
        </w:rPr>
        <w:t xml:space="preserve">לא לא לא, זה לא בהסכמות. </w:t>
      </w:r>
    </w:p>
    <w:p w:rsidR="00871EB5" w:rsidRDefault="00871EB5" w:rsidP="00871EB5">
      <w:pPr>
        <w:rPr>
          <w:rtl/>
        </w:rPr>
      </w:pPr>
      <w:bookmarkStart w:id="6488" w:name="_ETM_Q1_13586368"/>
      <w:bookmarkStart w:id="6489" w:name="_ETM_Q1_13586447"/>
      <w:bookmarkEnd w:id="6488"/>
      <w:bookmarkEnd w:id="6489"/>
    </w:p>
    <w:p w:rsidR="00871EB5" w:rsidRDefault="00871EB5" w:rsidP="00871EB5">
      <w:pPr>
        <w:pStyle w:val="af8"/>
        <w:keepNext/>
        <w:rPr>
          <w:rtl/>
        </w:rPr>
      </w:pPr>
      <w:bookmarkStart w:id="6490" w:name="ET_yor_4762_89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490"/>
    </w:p>
    <w:p w:rsidR="00871EB5" w:rsidRDefault="00871EB5" w:rsidP="00871EB5">
      <w:pPr>
        <w:pStyle w:val="KeepWithNext"/>
        <w:rPr>
          <w:rtl/>
        </w:rPr>
      </w:pPr>
    </w:p>
    <w:p w:rsidR="00871EB5" w:rsidRDefault="00871EB5" w:rsidP="00871EB5">
      <w:pPr>
        <w:rPr>
          <w:rtl/>
        </w:rPr>
      </w:pPr>
      <w:bookmarkStart w:id="6491" w:name="_ETM_Q1_13587367"/>
      <w:bookmarkEnd w:id="6491"/>
      <w:r>
        <w:rPr>
          <w:rFonts w:hint="cs"/>
          <w:rtl/>
        </w:rPr>
        <w:t xml:space="preserve">דוד, אני הולך לבקש. </w:t>
      </w:r>
      <w:bookmarkStart w:id="6492" w:name="_ETM_Q1_13589345"/>
      <w:bookmarkEnd w:id="6492"/>
    </w:p>
    <w:p w:rsidR="00871EB5" w:rsidRDefault="00871EB5" w:rsidP="00871EB5">
      <w:pPr>
        <w:rPr>
          <w:rtl/>
        </w:rPr>
      </w:pPr>
    </w:p>
    <w:p w:rsidR="00871EB5" w:rsidRDefault="00871EB5" w:rsidP="00871EB5">
      <w:pPr>
        <w:pStyle w:val="a5"/>
        <w:keepNext/>
        <w:rPr>
          <w:rtl/>
        </w:rPr>
      </w:pPr>
      <w:bookmarkStart w:id="6493" w:name="ET_speaker_5084_900"/>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6493"/>
    </w:p>
    <w:p w:rsidR="00871EB5" w:rsidRDefault="00871EB5" w:rsidP="00871EB5">
      <w:pPr>
        <w:pStyle w:val="KeepWithNext"/>
        <w:rPr>
          <w:rtl/>
        </w:rPr>
      </w:pPr>
    </w:p>
    <w:p w:rsidR="00871EB5" w:rsidRDefault="00871EB5" w:rsidP="00871EB5">
      <w:pPr>
        <w:rPr>
          <w:rtl/>
        </w:rPr>
      </w:pPr>
      <w:bookmarkStart w:id="6494" w:name="_ETM_Q1_13588074"/>
      <w:bookmarkStart w:id="6495" w:name="_ETM_Q1_13588147"/>
      <w:bookmarkEnd w:id="6494"/>
      <w:bookmarkEnd w:id="6495"/>
      <w:r>
        <w:rPr>
          <w:rFonts w:hint="cs"/>
          <w:rtl/>
        </w:rPr>
        <w:t>יש לי אינטרס של מדינת ישראל</w:t>
      </w:r>
      <w:bookmarkStart w:id="6496" w:name="_ETM_Q1_13591186"/>
      <w:bookmarkStart w:id="6497" w:name="_ETM_Q1_13583943"/>
      <w:bookmarkStart w:id="6498" w:name="_ETM_Q1_13584017"/>
      <w:bookmarkEnd w:id="6496"/>
      <w:bookmarkEnd w:id="6497"/>
      <w:bookmarkEnd w:id="6498"/>
      <w:r>
        <w:rPr>
          <w:rFonts w:hint="cs"/>
          <w:rtl/>
        </w:rPr>
        <w:t>.</w:t>
      </w:r>
      <w:bookmarkStart w:id="6499" w:name="_ETM_Q1_13594740"/>
      <w:bookmarkEnd w:id="6499"/>
    </w:p>
    <w:p w:rsidR="00871EB5" w:rsidRDefault="00871EB5" w:rsidP="00871EB5">
      <w:pPr>
        <w:rPr>
          <w:rtl/>
        </w:rPr>
      </w:pPr>
      <w:bookmarkStart w:id="6500" w:name="_ETM_Q1_13594819"/>
      <w:bookmarkEnd w:id="6500"/>
    </w:p>
    <w:p w:rsidR="00871EB5" w:rsidRDefault="00871EB5" w:rsidP="00871EB5">
      <w:pPr>
        <w:pStyle w:val="af8"/>
        <w:keepNext/>
        <w:rPr>
          <w:rtl/>
        </w:rPr>
      </w:pPr>
      <w:bookmarkStart w:id="6501" w:name="ET_yor_4762_90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501"/>
    </w:p>
    <w:p w:rsidR="00871EB5" w:rsidRDefault="00871EB5" w:rsidP="00871EB5">
      <w:pPr>
        <w:pStyle w:val="KeepWithNext"/>
        <w:rPr>
          <w:rtl/>
        </w:rPr>
      </w:pPr>
    </w:p>
    <w:p w:rsidR="00871EB5" w:rsidRDefault="00871EB5" w:rsidP="00871EB5">
      <w:pPr>
        <w:rPr>
          <w:rtl/>
        </w:rPr>
      </w:pPr>
      <w:bookmarkStart w:id="6502" w:name="_ETM_Q1_13595669"/>
      <w:bookmarkEnd w:id="6502"/>
      <w:r>
        <w:rPr>
          <w:rFonts w:hint="cs"/>
          <w:rtl/>
        </w:rPr>
        <w:t>אבל ה-</w:t>
      </w:r>
      <w:r>
        <w:t>CRS</w:t>
      </w:r>
      <w:r>
        <w:rPr>
          <w:rFonts w:hint="cs"/>
          <w:rtl/>
        </w:rPr>
        <w:t xml:space="preserve"> זה לא רק אינטרס של מיקי </w:t>
      </w:r>
      <w:bookmarkStart w:id="6503" w:name="_ETM_Q1_13596592"/>
      <w:bookmarkEnd w:id="6503"/>
      <w:r>
        <w:rPr>
          <w:rFonts w:hint="cs"/>
          <w:rtl/>
        </w:rPr>
        <w:t xml:space="preserve">לוי. </w:t>
      </w:r>
    </w:p>
    <w:p w:rsidR="00871EB5" w:rsidRDefault="00871EB5" w:rsidP="00871EB5">
      <w:pPr>
        <w:rPr>
          <w:rtl/>
        </w:rPr>
      </w:pPr>
      <w:bookmarkStart w:id="6504" w:name="_ETM_Q1_13598026"/>
      <w:bookmarkStart w:id="6505" w:name="_ETM_Q1_13598101"/>
      <w:bookmarkStart w:id="6506" w:name="_ETM_Q1_13599619"/>
      <w:bookmarkEnd w:id="6504"/>
      <w:bookmarkEnd w:id="6505"/>
      <w:bookmarkEnd w:id="6506"/>
    </w:p>
    <w:p w:rsidR="00871EB5" w:rsidRDefault="00871EB5" w:rsidP="00871EB5">
      <w:pPr>
        <w:pStyle w:val="a5"/>
        <w:keepNext/>
        <w:rPr>
          <w:rtl/>
        </w:rPr>
      </w:pPr>
      <w:bookmarkStart w:id="6507" w:name="ET_speaker_5084_902"/>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6507"/>
    </w:p>
    <w:p w:rsidR="00871EB5" w:rsidRDefault="00871EB5" w:rsidP="00871EB5">
      <w:pPr>
        <w:pStyle w:val="KeepWithNext"/>
        <w:rPr>
          <w:rtl/>
        </w:rPr>
      </w:pPr>
    </w:p>
    <w:p w:rsidR="00871EB5" w:rsidRDefault="00871EB5" w:rsidP="00871EB5">
      <w:pPr>
        <w:rPr>
          <w:rtl/>
        </w:rPr>
      </w:pPr>
      <w:bookmarkStart w:id="6508" w:name="_ETM_Q1_13600308"/>
      <w:bookmarkStart w:id="6509" w:name="_ETM_Q1_13600384"/>
      <w:bookmarkEnd w:id="6508"/>
      <w:bookmarkEnd w:id="6509"/>
      <w:r>
        <w:rPr>
          <w:rFonts w:hint="cs"/>
          <w:rtl/>
        </w:rPr>
        <w:t>ה-</w:t>
      </w:r>
      <w:r>
        <w:t>CRS</w:t>
      </w:r>
      <w:r>
        <w:rPr>
          <w:rFonts w:hint="cs"/>
          <w:rtl/>
        </w:rPr>
        <w:t xml:space="preserve"> זה אינטרס של מדינה, לא שלי, לי אין </w:t>
      </w:r>
      <w:bookmarkStart w:id="6510" w:name="_ETM_Q1_13604501"/>
      <w:bookmarkEnd w:id="6510"/>
      <w:r>
        <w:rPr>
          <w:rFonts w:hint="cs"/>
          <w:rtl/>
        </w:rPr>
        <w:t xml:space="preserve">אינטרסים. </w:t>
      </w:r>
    </w:p>
    <w:p w:rsidR="00871EB5" w:rsidRDefault="00871EB5" w:rsidP="00871EB5">
      <w:pPr>
        <w:rPr>
          <w:rtl/>
        </w:rPr>
      </w:pPr>
      <w:bookmarkStart w:id="6511" w:name="_ETM_Q1_13602249"/>
      <w:bookmarkStart w:id="6512" w:name="_ETM_Q1_13602328"/>
      <w:bookmarkEnd w:id="6511"/>
      <w:bookmarkEnd w:id="6512"/>
    </w:p>
    <w:p w:rsidR="00871EB5" w:rsidRDefault="00871EB5" w:rsidP="00871EB5">
      <w:pPr>
        <w:pStyle w:val="af8"/>
        <w:keepNext/>
        <w:rPr>
          <w:rtl/>
        </w:rPr>
      </w:pPr>
      <w:bookmarkStart w:id="6513" w:name="ET_yor_4762_90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513"/>
    </w:p>
    <w:p w:rsidR="00871EB5" w:rsidRDefault="00871EB5" w:rsidP="00871EB5">
      <w:pPr>
        <w:pStyle w:val="KeepWithNext"/>
        <w:rPr>
          <w:rtl/>
        </w:rPr>
      </w:pPr>
    </w:p>
    <w:p w:rsidR="00871EB5" w:rsidRDefault="00871EB5" w:rsidP="00871EB5">
      <w:pPr>
        <w:rPr>
          <w:rtl/>
        </w:rPr>
      </w:pPr>
      <w:bookmarkStart w:id="6514" w:name="_ETM_Q1_13603323"/>
      <w:bookmarkEnd w:id="6514"/>
      <w:r>
        <w:rPr>
          <w:rFonts w:hint="cs"/>
          <w:rtl/>
        </w:rPr>
        <w:t xml:space="preserve">בראש ובראשונה של משרד האוצר. </w:t>
      </w:r>
    </w:p>
    <w:p w:rsidR="00871EB5" w:rsidRDefault="00871EB5" w:rsidP="00871EB5">
      <w:pPr>
        <w:rPr>
          <w:rtl/>
        </w:rPr>
      </w:pPr>
      <w:bookmarkStart w:id="6515" w:name="_ETM_Q1_13608817"/>
      <w:bookmarkStart w:id="6516" w:name="_ETM_Q1_13608902"/>
      <w:bookmarkStart w:id="6517" w:name="_ETM_Q1_13607783"/>
      <w:bookmarkEnd w:id="6515"/>
      <w:bookmarkEnd w:id="6516"/>
      <w:bookmarkEnd w:id="6517"/>
    </w:p>
    <w:p w:rsidR="00871EB5" w:rsidRDefault="00871EB5" w:rsidP="00871EB5">
      <w:pPr>
        <w:pStyle w:val="a5"/>
        <w:keepNext/>
        <w:rPr>
          <w:rtl/>
        </w:rPr>
      </w:pPr>
      <w:bookmarkStart w:id="6518" w:name="ET_speaker_5084_904"/>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6518"/>
    </w:p>
    <w:p w:rsidR="00871EB5" w:rsidRDefault="00871EB5" w:rsidP="00871EB5">
      <w:pPr>
        <w:pStyle w:val="KeepWithNext"/>
        <w:rPr>
          <w:rtl/>
        </w:rPr>
      </w:pPr>
    </w:p>
    <w:p w:rsidR="00871EB5" w:rsidRDefault="00871EB5" w:rsidP="00871EB5">
      <w:pPr>
        <w:rPr>
          <w:rtl/>
        </w:rPr>
      </w:pPr>
      <w:bookmarkStart w:id="6519" w:name="_ETM_Q1_13608572"/>
      <w:bookmarkStart w:id="6520" w:name="_ETM_Q1_13608642"/>
      <w:bookmarkEnd w:id="6519"/>
      <w:bookmarkEnd w:id="6520"/>
      <w:r>
        <w:rPr>
          <w:rFonts w:hint="cs"/>
          <w:rtl/>
        </w:rPr>
        <w:t xml:space="preserve">אתה יודע כמה פעמים </w:t>
      </w:r>
      <w:bookmarkStart w:id="6521" w:name="_ETM_Q1_13610541"/>
      <w:bookmarkEnd w:id="6521"/>
      <w:r>
        <w:rPr>
          <w:rFonts w:hint="cs"/>
          <w:rtl/>
        </w:rPr>
        <w:t>בשם האוצר שלחתי לגפני מכתבים כדי לקדם את זה?</w:t>
      </w:r>
      <w:bookmarkStart w:id="6522" w:name="_ETM_Q1_13612309"/>
      <w:bookmarkEnd w:id="6522"/>
    </w:p>
    <w:p w:rsidR="00871EB5" w:rsidRDefault="00871EB5" w:rsidP="00871EB5">
      <w:pPr>
        <w:rPr>
          <w:rtl/>
        </w:rPr>
      </w:pPr>
      <w:bookmarkStart w:id="6523" w:name="_ETM_Q1_13612408"/>
      <w:bookmarkEnd w:id="6523"/>
    </w:p>
    <w:p w:rsidR="00871EB5" w:rsidRDefault="00871EB5" w:rsidP="00871EB5">
      <w:pPr>
        <w:pStyle w:val="af8"/>
        <w:keepNext/>
        <w:rPr>
          <w:rtl/>
        </w:rPr>
      </w:pPr>
      <w:bookmarkStart w:id="6524" w:name="ET_yor_4762_90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524"/>
    </w:p>
    <w:p w:rsidR="00871EB5" w:rsidRDefault="00871EB5" w:rsidP="00871EB5">
      <w:pPr>
        <w:pStyle w:val="KeepWithNext"/>
        <w:rPr>
          <w:rtl/>
        </w:rPr>
      </w:pPr>
    </w:p>
    <w:p w:rsidR="00871EB5" w:rsidRDefault="00871EB5" w:rsidP="00871EB5">
      <w:pPr>
        <w:rPr>
          <w:rtl/>
        </w:rPr>
      </w:pPr>
      <w:bookmarkStart w:id="6525" w:name="_ETM_Q1_13613123"/>
      <w:bookmarkEnd w:id="6525"/>
      <w:r>
        <w:rPr>
          <w:rFonts w:hint="cs"/>
          <w:rtl/>
        </w:rPr>
        <w:t xml:space="preserve">נכון, נכון. </w:t>
      </w:r>
      <w:bookmarkStart w:id="6526" w:name="_ETM_Q1_13614420"/>
      <w:bookmarkEnd w:id="6526"/>
    </w:p>
    <w:p w:rsidR="00871EB5" w:rsidRDefault="00871EB5" w:rsidP="00871EB5">
      <w:pPr>
        <w:ind w:firstLine="0"/>
        <w:rPr>
          <w:rtl/>
        </w:rPr>
      </w:pPr>
      <w:bookmarkStart w:id="6527" w:name="_ETM_Q1_13615716"/>
      <w:bookmarkStart w:id="6528" w:name="_ETM_Q1_13615795"/>
      <w:bookmarkEnd w:id="6527"/>
      <w:bookmarkEnd w:id="6528"/>
    </w:p>
    <w:p w:rsidR="00871EB5" w:rsidRDefault="00871EB5" w:rsidP="00871EB5">
      <w:pPr>
        <w:ind w:firstLine="0"/>
        <w:rPr>
          <w:rtl/>
        </w:rPr>
      </w:pPr>
      <w:bookmarkStart w:id="6529" w:name="_ETM_Q1_13619404"/>
      <w:bookmarkStart w:id="6530" w:name="_ETM_Q1_13619470"/>
      <w:bookmarkEnd w:id="6529"/>
      <w:bookmarkEnd w:id="6530"/>
      <w:r>
        <w:rPr>
          <w:rFonts w:hint="cs"/>
          <w:rtl/>
        </w:rPr>
        <w:tab/>
        <w:t>יש איזה סיבה שלימור לא חוזרת?</w:t>
      </w:r>
      <w:bookmarkStart w:id="6531" w:name="_ETM_Q1_13624628"/>
      <w:bookmarkStart w:id="6532" w:name="_ETM_Q1_13624753"/>
      <w:bookmarkEnd w:id="6531"/>
      <w:bookmarkEnd w:id="6532"/>
      <w:r>
        <w:rPr>
          <w:rFonts w:hint="cs"/>
          <w:rtl/>
        </w:rPr>
        <w:t xml:space="preserve"> תגידי לה שתיכנס, </w:t>
      </w:r>
      <w:bookmarkStart w:id="6533" w:name="_ETM_Q1_13626128"/>
      <w:bookmarkEnd w:id="6533"/>
      <w:r>
        <w:rPr>
          <w:rFonts w:hint="cs"/>
          <w:rtl/>
        </w:rPr>
        <w:t xml:space="preserve">אני צריך לסיים את הישיבה. </w:t>
      </w:r>
    </w:p>
    <w:p w:rsidR="00871EB5" w:rsidRDefault="00871EB5" w:rsidP="00871EB5">
      <w:pPr>
        <w:ind w:firstLine="0"/>
        <w:rPr>
          <w:rtl/>
        </w:rPr>
      </w:pPr>
      <w:bookmarkStart w:id="6534" w:name="_ETM_Q1_13626978"/>
      <w:bookmarkStart w:id="6535" w:name="_ETM_Q1_13627047"/>
      <w:bookmarkEnd w:id="6534"/>
      <w:bookmarkEnd w:id="6535"/>
    </w:p>
    <w:p w:rsidR="00871EB5" w:rsidRDefault="00871EB5" w:rsidP="00871EB5">
      <w:pPr>
        <w:pStyle w:val="a5"/>
        <w:keepNext/>
        <w:rPr>
          <w:rtl/>
        </w:rPr>
      </w:pPr>
      <w:bookmarkStart w:id="6536" w:name="ET_speaker_5305_906"/>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6536"/>
    </w:p>
    <w:p w:rsidR="00871EB5" w:rsidRDefault="00871EB5" w:rsidP="00871EB5">
      <w:pPr>
        <w:pStyle w:val="KeepWithNext"/>
        <w:rPr>
          <w:rtl/>
        </w:rPr>
      </w:pPr>
    </w:p>
    <w:p w:rsidR="00871EB5" w:rsidRDefault="00871EB5" w:rsidP="00871EB5">
      <w:pPr>
        <w:rPr>
          <w:rtl/>
        </w:rPr>
      </w:pPr>
      <w:bookmarkStart w:id="6537" w:name="_ETM_Q1_13628583"/>
      <w:bookmarkStart w:id="6538" w:name="_ETM_Q1_13628646"/>
      <w:bookmarkEnd w:id="6537"/>
      <w:bookmarkEnd w:id="6538"/>
      <w:r>
        <w:rPr>
          <w:rFonts w:hint="cs"/>
          <w:rtl/>
        </w:rPr>
        <w:t xml:space="preserve">אז בוא נתקדם, </w:t>
      </w:r>
      <w:bookmarkStart w:id="6539" w:name="_ETM_Q1_13630267"/>
      <w:bookmarkEnd w:id="6539"/>
      <w:r>
        <w:rPr>
          <w:rFonts w:hint="cs"/>
          <w:rtl/>
        </w:rPr>
        <w:t xml:space="preserve">תן להם להגיד מה הם רוצים ובוא נתכנס חגיגית. </w:t>
      </w:r>
    </w:p>
    <w:p w:rsidR="00871EB5" w:rsidRDefault="00871EB5" w:rsidP="00871EB5">
      <w:pPr>
        <w:rPr>
          <w:rtl/>
        </w:rPr>
      </w:pPr>
      <w:bookmarkStart w:id="6540" w:name="_ETM_Q1_13636073"/>
      <w:bookmarkStart w:id="6541" w:name="_ETM_Q1_13636154"/>
      <w:bookmarkEnd w:id="6540"/>
      <w:bookmarkEnd w:id="6541"/>
    </w:p>
    <w:p w:rsidR="00871EB5" w:rsidRDefault="00871EB5" w:rsidP="00871EB5">
      <w:pPr>
        <w:pStyle w:val="a5"/>
        <w:keepNext/>
        <w:rPr>
          <w:rtl/>
        </w:rPr>
      </w:pPr>
      <w:bookmarkStart w:id="6542" w:name="_ETM_Q1_13630141"/>
      <w:bookmarkStart w:id="6543" w:name="ET_speaker_5159_908"/>
      <w:bookmarkEnd w:id="6542"/>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6543"/>
    </w:p>
    <w:p w:rsidR="00871EB5" w:rsidRDefault="00871EB5" w:rsidP="00871EB5">
      <w:pPr>
        <w:pStyle w:val="KeepWithNext"/>
        <w:rPr>
          <w:rtl/>
        </w:rPr>
      </w:pPr>
    </w:p>
    <w:p w:rsidR="00871EB5" w:rsidRDefault="00871EB5" w:rsidP="00871EB5">
      <w:pPr>
        <w:rPr>
          <w:rtl/>
        </w:rPr>
      </w:pPr>
      <w:bookmarkStart w:id="6544" w:name="_ETM_Q1_13630785"/>
      <w:bookmarkStart w:id="6545" w:name="_ETM_Q1_13630841"/>
      <w:bookmarkEnd w:id="6544"/>
      <w:bookmarkEnd w:id="6545"/>
      <w:r>
        <w:rPr>
          <w:rFonts w:hint="cs"/>
          <w:rtl/>
        </w:rPr>
        <w:t>אתה מקיים מחר דיון?</w:t>
      </w:r>
    </w:p>
    <w:p w:rsidR="00871EB5" w:rsidRDefault="00871EB5" w:rsidP="00871EB5">
      <w:pPr>
        <w:rPr>
          <w:rtl/>
        </w:rPr>
      </w:pPr>
      <w:bookmarkStart w:id="6546" w:name="_ETM_Q1_13632016"/>
      <w:bookmarkStart w:id="6547" w:name="_ETM_Q1_13632091"/>
      <w:bookmarkEnd w:id="6546"/>
      <w:bookmarkEnd w:id="6547"/>
    </w:p>
    <w:p w:rsidR="00871EB5" w:rsidRDefault="00871EB5" w:rsidP="00871EB5">
      <w:pPr>
        <w:pStyle w:val="af8"/>
        <w:keepNext/>
        <w:rPr>
          <w:rtl/>
        </w:rPr>
      </w:pPr>
      <w:bookmarkStart w:id="6548" w:name="ET_yor_4762_90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548"/>
    </w:p>
    <w:p w:rsidR="00871EB5" w:rsidRDefault="00871EB5" w:rsidP="00871EB5">
      <w:pPr>
        <w:pStyle w:val="KeepWithNext"/>
        <w:rPr>
          <w:rtl/>
        </w:rPr>
      </w:pPr>
    </w:p>
    <w:p w:rsidR="00871EB5" w:rsidRDefault="00871EB5" w:rsidP="00871EB5">
      <w:pPr>
        <w:rPr>
          <w:rtl/>
        </w:rPr>
      </w:pPr>
      <w:bookmarkStart w:id="6549" w:name="_ETM_Q1_13633238"/>
      <w:bookmarkEnd w:id="6549"/>
      <w:r>
        <w:rPr>
          <w:rFonts w:hint="cs"/>
          <w:rtl/>
        </w:rPr>
        <w:t xml:space="preserve">כן, בסדר, </w:t>
      </w:r>
      <w:bookmarkStart w:id="6550" w:name="_ETM_Q1_13633780"/>
      <w:bookmarkEnd w:id="6550"/>
      <w:r>
        <w:rPr>
          <w:rFonts w:hint="cs"/>
          <w:rtl/>
        </w:rPr>
        <w:t xml:space="preserve">אני אדבר אתך, אני עוד לא יודע כלום. לא יצאתי </w:t>
      </w:r>
      <w:bookmarkStart w:id="6551" w:name="_ETM_Q1_13636750"/>
      <w:bookmarkEnd w:id="6551"/>
      <w:r>
        <w:rPr>
          <w:rFonts w:hint="cs"/>
          <w:rtl/>
        </w:rPr>
        <w:t xml:space="preserve">מהוועדה מהבוקר. </w:t>
      </w:r>
    </w:p>
    <w:p w:rsidR="00871EB5" w:rsidRDefault="00871EB5" w:rsidP="00871EB5">
      <w:pPr>
        <w:rPr>
          <w:rtl/>
        </w:rPr>
      </w:pPr>
      <w:bookmarkStart w:id="6552" w:name="_ETM_Q1_13682640"/>
      <w:bookmarkStart w:id="6553" w:name="_ETM_Q1_13682723"/>
      <w:bookmarkStart w:id="6554" w:name="_ETM_Q1_13680209"/>
      <w:bookmarkEnd w:id="6552"/>
      <w:bookmarkEnd w:id="6553"/>
      <w:bookmarkEnd w:id="6554"/>
    </w:p>
    <w:p w:rsidR="00871EB5" w:rsidRDefault="00871EB5" w:rsidP="00871EB5">
      <w:pPr>
        <w:pStyle w:val="a5"/>
        <w:keepNext/>
        <w:rPr>
          <w:rtl/>
        </w:rPr>
      </w:pPr>
      <w:bookmarkStart w:id="6555" w:name="ET_speaker_5159_910"/>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6555"/>
    </w:p>
    <w:p w:rsidR="00871EB5" w:rsidRDefault="00871EB5" w:rsidP="00871EB5">
      <w:pPr>
        <w:pStyle w:val="KeepWithNext"/>
        <w:rPr>
          <w:rtl/>
        </w:rPr>
      </w:pPr>
    </w:p>
    <w:p w:rsidR="00871EB5" w:rsidRDefault="00871EB5" w:rsidP="00871EB5">
      <w:pPr>
        <w:rPr>
          <w:rtl/>
        </w:rPr>
      </w:pPr>
      <w:bookmarkStart w:id="6556" w:name="_ETM_Q1_13680843"/>
      <w:bookmarkStart w:id="6557" w:name="_ETM_Q1_13680884"/>
      <w:bookmarkEnd w:id="6556"/>
      <w:bookmarkEnd w:id="6557"/>
      <w:r>
        <w:rPr>
          <w:rFonts w:hint="cs"/>
          <w:rtl/>
        </w:rPr>
        <w:t xml:space="preserve">הנה הגיע מצליף הקואליציה. </w:t>
      </w:r>
    </w:p>
    <w:p w:rsidR="00871EB5" w:rsidRDefault="00871EB5" w:rsidP="00871EB5">
      <w:pPr>
        <w:rPr>
          <w:rtl/>
        </w:rPr>
      </w:pPr>
    </w:p>
    <w:p w:rsidR="00871EB5" w:rsidRDefault="00871EB5" w:rsidP="00871EB5">
      <w:pPr>
        <w:pStyle w:val="af8"/>
        <w:keepNext/>
        <w:rPr>
          <w:rtl/>
        </w:rPr>
      </w:pPr>
      <w:bookmarkStart w:id="6558" w:name="ET_yor_4762_91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558"/>
    </w:p>
    <w:p w:rsidR="00871EB5" w:rsidRDefault="00871EB5" w:rsidP="00871EB5">
      <w:pPr>
        <w:pStyle w:val="KeepWithNext"/>
        <w:rPr>
          <w:rtl/>
        </w:rPr>
      </w:pPr>
    </w:p>
    <w:p w:rsidR="00871EB5" w:rsidRDefault="00871EB5" w:rsidP="00871EB5">
      <w:pPr>
        <w:rPr>
          <w:rtl/>
        </w:rPr>
      </w:pPr>
      <w:bookmarkStart w:id="6559" w:name="_ETM_Q1_13695530"/>
      <w:bookmarkStart w:id="6560" w:name="_ETM_Q1_13697801"/>
      <w:bookmarkEnd w:id="6559"/>
      <w:bookmarkEnd w:id="6560"/>
      <w:r>
        <w:rPr>
          <w:rFonts w:hint="cs"/>
          <w:rtl/>
        </w:rPr>
        <w:t xml:space="preserve">משרד האוצר, בבקשה, לגבי ההתייחסות לחוק. אריאל, </w:t>
      </w:r>
      <w:bookmarkStart w:id="6561" w:name="_ETM_Q1_13707071"/>
      <w:bookmarkEnd w:id="6561"/>
      <w:r>
        <w:rPr>
          <w:rFonts w:hint="cs"/>
          <w:rtl/>
        </w:rPr>
        <w:t xml:space="preserve">שלום וברכה, טוב שבאת – אתם עושים חיים, מעבירים לי </w:t>
      </w:r>
      <w:bookmarkStart w:id="6562" w:name="_ETM_Q1_13710309"/>
      <w:bookmarkEnd w:id="6562"/>
      <w:r>
        <w:rPr>
          <w:rFonts w:hint="cs"/>
          <w:rtl/>
        </w:rPr>
        <w:t xml:space="preserve">העברות ביומיים האחרונים ועכשיו אני בלחצים מכל כיוון. </w:t>
      </w:r>
    </w:p>
    <w:p w:rsidR="00871EB5" w:rsidRDefault="00871EB5" w:rsidP="00871EB5">
      <w:pPr>
        <w:rPr>
          <w:rtl/>
        </w:rPr>
      </w:pPr>
      <w:bookmarkStart w:id="6563" w:name="_ETM_Q1_13722151"/>
      <w:bookmarkStart w:id="6564" w:name="_ETM_Q1_13722233"/>
      <w:bookmarkStart w:id="6565" w:name="_ETM_Q1_13723047"/>
      <w:bookmarkEnd w:id="6563"/>
      <w:bookmarkEnd w:id="6564"/>
      <w:bookmarkEnd w:id="6565"/>
    </w:p>
    <w:p w:rsidR="00871EB5" w:rsidRDefault="00871EB5" w:rsidP="00871EB5">
      <w:pPr>
        <w:pStyle w:val="a5"/>
        <w:keepNext/>
        <w:rPr>
          <w:rtl/>
        </w:rPr>
      </w:pPr>
      <w:bookmarkStart w:id="6566" w:name="ET_speaker_5159_912"/>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6566"/>
    </w:p>
    <w:p w:rsidR="00871EB5" w:rsidRDefault="00871EB5" w:rsidP="00871EB5">
      <w:pPr>
        <w:pStyle w:val="KeepWithNext"/>
        <w:rPr>
          <w:rtl/>
        </w:rPr>
      </w:pPr>
    </w:p>
    <w:p w:rsidR="00871EB5" w:rsidRDefault="00871EB5" w:rsidP="00871EB5">
      <w:pPr>
        <w:rPr>
          <w:rtl/>
        </w:rPr>
      </w:pPr>
      <w:bookmarkStart w:id="6567" w:name="_ETM_Q1_13723647"/>
      <w:bookmarkStart w:id="6568" w:name="_ETM_Q1_13723704"/>
      <w:bookmarkEnd w:id="6567"/>
      <w:bookmarkEnd w:id="6568"/>
      <w:r>
        <w:rPr>
          <w:rFonts w:hint="cs"/>
          <w:rtl/>
        </w:rPr>
        <w:t xml:space="preserve">חבל, אני מציע </w:t>
      </w:r>
      <w:bookmarkStart w:id="6569" w:name="_ETM_Q1_13721457"/>
      <w:bookmarkEnd w:id="6569"/>
      <w:r>
        <w:rPr>
          <w:rFonts w:hint="cs"/>
          <w:rtl/>
        </w:rPr>
        <w:t>שתביאו גם העברות ביום הבחירות...</w:t>
      </w:r>
    </w:p>
    <w:p w:rsidR="00871EB5" w:rsidRDefault="00871EB5" w:rsidP="00871EB5">
      <w:pPr>
        <w:rPr>
          <w:rtl/>
        </w:rPr>
      </w:pPr>
      <w:bookmarkStart w:id="6570" w:name="_ETM_Q1_13726214"/>
      <w:bookmarkStart w:id="6571" w:name="_ETM_Q1_13726284"/>
      <w:bookmarkEnd w:id="6570"/>
      <w:bookmarkEnd w:id="6571"/>
    </w:p>
    <w:p w:rsidR="00871EB5" w:rsidRDefault="00871EB5" w:rsidP="00871EB5">
      <w:pPr>
        <w:pStyle w:val="af8"/>
        <w:keepNext/>
        <w:rPr>
          <w:rtl/>
        </w:rPr>
      </w:pPr>
      <w:bookmarkStart w:id="6572" w:name="ET_yor_4762_91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572"/>
    </w:p>
    <w:p w:rsidR="00871EB5" w:rsidRDefault="00871EB5" w:rsidP="00871EB5">
      <w:pPr>
        <w:pStyle w:val="KeepWithNext"/>
        <w:rPr>
          <w:rtl/>
        </w:rPr>
      </w:pPr>
    </w:p>
    <w:p w:rsidR="00871EB5" w:rsidRDefault="00871EB5" w:rsidP="00871EB5">
      <w:pPr>
        <w:rPr>
          <w:rtl/>
        </w:rPr>
      </w:pPr>
      <w:bookmarkStart w:id="6573" w:name="_ETM_Q1_13726910"/>
      <w:bookmarkEnd w:id="6573"/>
      <w:r>
        <w:rPr>
          <w:rFonts w:hint="cs"/>
          <w:rtl/>
        </w:rPr>
        <w:t xml:space="preserve">ביטחון המדינה, שיתחילו </w:t>
      </w:r>
      <w:bookmarkStart w:id="6574" w:name="_ETM_Q1_13725900"/>
      <w:bookmarkEnd w:id="6574"/>
      <w:r>
        <w:rPr>
          <w:rFonts w:hint="cs"/>
          <w:rtl/>
        </w:rPr>
        <w:t xml:space="preserve">לעבוד במשרד האוצר. עם כל הכבוד לאגף תקציבים, שיתחילו </w:t>
      </w:r>
      <w:bookmarkStart w:id="6575" w:name="_ETM_Q1_13730710"/>
      <w:bookmarkEnd w:id="6575"/>
      <w:r>
        <w:rPr>
          <w:rFonts w:hint="cs"/>
          <w:rtl/>
        </w:rPr>
        <w:t xml:space="preserve">לעבוד על ביטחון המדינה. אריאל יוצר, בבקשה, לגבי החוק </w:t>
      </w:r>
      <w:bookmarkStart w:id="6576" w:name="_ETM_Q1_13733456"/>
      <w:bookmarkEnd w:id="6576"/>
      <w:r>
        <w:rPr>
          <w:rFonts w:hint="cs"/>
          <w:rtl/>
        </w:rPr>
        <w:t xml:space="preserve">של רועי פולקמן, מה עמדתכם? אתם בעד? אתם </w:t>
      </w:r>
      <w:bookmarkStart w:id="6577" w:name="_ETM_Q1_13737626"/>
      <w:bookmarkEnd w:id="6577"/>
      <w:r>
        <w:rPr>
          <w:rFonts w:hint="cs"/>
          <w:rtl/>
        </w:rPr>
        <w:t>נגד?</w:t>
      </w:r>
    </w:p>
    <w:p w:rsidR="00871EB5" w:rsidRDefault="00871EB5" w:rsidP="00871EB5">
      <w:pPr>
        <w:rPr>
          <w:rtl/>
        </w:rPr>
      </w:pPr>
      <w:bookmarkStart w:id="6578" w:name="_ETM_Q1_13738922"/>
      <w:bookmarkStart w:id="6579" w:name="_ETM_Q1_13739016"/>
      <w:bookmarkStart w:id="6580" w:name="_ETM_Q1_13737604"/>
      <w:bookmarkEnd w:id="6578"/>
      <w:bookmarkEnd w:id="6579"/>
      <w:bookmarkEnd w:id="6580"/>
    </w:p>
    <w:p w:rsidR="00871EB5" w:rsidRDefault="00871EB5" w:rsidP="00871EB5">
      <w:pPr>
        <w:pStyle w:val="a5"/>
        <w:keepNext/>
        <w:rPr>
          <w:rtl/>
        </w:rPr>
      </w:pPr>
      <w:bookmarkStart w:id="6581" w:name="ET_speaker_5305_914"/>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6581"/>
    </w:p>
    <w:p w:rsidR="00871EB5" w:rsidRDefault="00871EB5" w:rsidP="00871EB5">
      <w:pPr>
        <w:pStyle w:val="KeepWithNext"/>
        <w:rPr>
          <w:rtl/>
        </w:rPr>
      </w:pPr>
    </w:p>
    <w:p w:rsidR="00871EB5" w:rsidRDefault="00871EB5" w:rsidP="00871EB5">
      <w:pPr>
        <w:rPr>
          <w:rtl/>
        </w:rPr>
      </w:pPr>
      <w:bookmarkStart w:id="6582" w:name="_ETM_Q1_13738176"/>
      <w:bookmarkStart w:id="6583" w:name="_ETM_Q1_13738224"/>
      <w:bookmarkEnd w:id="6582"/>
      <w:bookmarkEnd w:id="6583"/>
      <w:r>
        <w:rPr>
          <w:rFonts w:hint="cs"/>
          <w:rtl/>
        </w:rPr>
        <w:t xml:space="preserve">הם נגד, הם נגד. </w:t>
      </w:r>
      <w:bookmarkStart w:id="6584" w:name="_ETM_Q1_13742732"/>
      <w:bookmarkStart w:id="6585" w:name="_ETM_Q1_13742797"/>
      <w:bookmarkEnd w:id="6584"/>
      <w:bookmarkEnd w:id="6585"/>
      <w:r>
        <w:rPr>
          <w:rFonts w:hint="cs"/>
          <w:rtl/>
        </w:rPr>
        <w:t>אמרנו את מה שאמרנו</w:t>
      </w:r>
      <w:bookmarkStart w:id="6586" w:name="_ETM_Q1_13744512"/>
      <w:bookmarkEnd w:id="6586"/>
      <w:r>
        <w:rPr>
          <w:rFonts w:hint="cs"/>
          <w:rtl/>
        </w:rPr>
        <w:t xml:space="preserve">. יש פה גורמים, אם כן – כן, הגענו </w:t>
      </w:r>
      <w:bookmarkStart w:id="6587" w:name="_ETM_Q1_13746950"/>
      <w:bookmarkEnd w:id="6587"/>
      <w:r>
        <w:rPr>
          <w:rFonts w:hint="cs"/>
          <w:rtl/>
        </w:rPr>
        <w:t xml:space="preserve">להסכמות. חבל, יוצר מנסה שנתיים ליירט את החוק הזה, חבל </w:t>
      </w:r>
      <w:bookmarkStart w:id="6588" w:name="_ETM_Q1_13752714"/>
      <w:bookmarkEnd w:id="6588"/>
      <w:r>
        <w:rPr>
          <w:rFonts w:hint="cs"/>
          <w:rtl/>
        </w:rPr>
        <w:t xml:space="preserve">על הדיון הזה. </w:t>
      </w:r>
      <w:bookmarkStart w:id="6589" w:name="_ETM_Q1_13751792"/>
      <w:bookmarkEnd w:id="6589"/>
    </w:p>
    <w:p w:rsidR="00871EB5" w:rsidRDefault="00871EB5" w:rsidP="00871EB5">
      <w:pPr>
        <w:rPr>
          <w:rtl/>
        </w:rPr>
      </w:pPr>
      <w:bookmarkStart w:id="6590" w:name="_ETM_Q1_13751865"/>
      <w:bookmarkStart w:id="6591" w:name="_ETM_Q1_13752584"/>
      <w:bookmarkEnd w:id="6590"/>
      <w:bookmarkEnd w:id="6591"/>
    </w:p>
    <w:p w:rsidR="00871EB5" w:rsidRDefault="00871EB5" w:rsidP="00871EB5">
      <w:pPr>
        <w:pStyle w:val="a5"/>
        <w:keepNext/>
        <w:rPr>
          <w:rtl/>
        </w:rPr>
      </w:pPr>
      <w:bookmarkStart w:id="6592" w:name="ET_speaker_5159_915"/>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6592"/>
    </w:p>
    <w:p w:rsidR="00871EB5" w:rsidRDefault="00871EB5" w:rsidP="00871EB5">
      <w:pPr>
        <w:pStyle w:val="KeepWithNext"/>
        <w:rPr>
          <w:rtl/>
        </w:rPr>
      </w:pPr>
    </w:p>
    <w:p w:rsidR="00871EB5" w:rsidRDefault="00871EB5" w:rsidP="00871EB5">
      <w:pPr>
        <w:rPr>
          <w:rtl/>
        </w:rPr>
      </w:pPr>
      <w:bookmarkStart w:id="6593" w:name="_ETM_Q1_13753222"/>
      <w:bookmarkStart w:id="6594" w:name="_ETM_Q1_13753275"/>
      <w:bookmarkEnd w:id="6593"/>
      <w:bookmarkEnd w:id="6594"/>
      <w:r>
        <w:rPr>
          <w:rFonts w:hint="cs"/>
          <w:rtl/>
        </w:rPr>
        <w:t xml:space="preserve">לא לא, לא נכון. </w:t>
      </w:r>
    </w:p>
    <w:p w:rsidR="00871EB5" w:rsidRDefault="00871EB5" w:rsidP="00871EB5">
      <w:pPr>
        <w:rPr>
          <w:rtl/>
        </w:rPr>
      </w:pPr>
      <w:bookmarkStart w:id="6595" w:name="_ETM_Q1_13754336"/>
      <w:bookmarkStart w:id="6596" w:name="_ETM_Q1_13754438"/>
      <w:bookmarkStart w:id="6597" w:name="_ETM_Q1_13752352"/>
      <w:bookmarkEnd w:id="6595"/>
      <w:bookmarkEnd w:id="6596"/>
      <w:bookmarkEnd w:id="6597"/>
    </w:p>
    <w:p w:rsidR="00871EB5" w:rsidRDefault="00871EB5" w:rsidP="00871EB5">
      <w:pPr>
        <w:pStyle w:val="a5"/>
        <w:keepNext/>
        <w:rPr>
          <w:rtl/>
        </w:rPr>
      </w:pPr>
      <w:bookmarkStart w:id="6598" w:name="ET_speaker_5305_916"/>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6598"/>
    </w:p>
    <w:p w:rsidR="00871EB5" w:rsidRDefault="00871EB5" w:rsidP="00871EB5">
      <w:pPr>
        <w:pStyle w:val="KeepWithNext"/>
        <w:rPr>
          <w:rtl/>
        </w:rPr>
      </w:pPr>
    </w:p>
    <w:p w:rsidR="00871EB5" w:rsidRDefault="00871EB5" w:rsidP="00871EB5">
      <w:pPr>
        <w:rPr>
          <w:rtl/>
        </w:rPr>
      </w:pPr>
      <w:bookmarkStart w:id="6599" w:name="_ETM_Q1_13753006"/>
      <w:bookmarkStart w:id="6600" w:name="_ETM_Q1_13753059"/>
      <w:bookmarkEnd w:id="6599"/>
      <w:bookmarkEnd w:id="6600"/>
      <w:r>
        <w:rPr>
          <w:rFonts w:hint="cs"/>
          <w:rtl/>
        </w:rPr>
        <w:t xml:space="preserve">אז זה בסדר, </w:t>
      </w:r>
      <w:bookmarkStart w:id="6601" w:name="_ETM_Q1_13754261"/>
      <w:bookmarkEnd w:id="6601"/>
      <w:r>
        <w:rPr>
          <w:rFonts w:hint="cs"/>
          <w:rtl/>
        </w:rPr>
        <w:t xml:space="preserve">חברים, אבל זה לא הדיון. היו הסכמות כאלה ואחרות, </w:t>
      </w:r>
      <w:bookmarkStart w:id="6602" w:name="_ETM_Q1_13757888"/>
      <w:bookmarkEnd w:id="6602"/>
      <w:r>
        <w:rPr>
          <w:rFonts w:hint="cs"/>
          <w:rtl/>
        </w:rPr>
        <w:t>שהן בגבולות גזרה - - -</w:t>
      </w:r>
    </w:p>
    <w:p w:rsidR="00871EB5" w:rsidRDefault="00871EB5" w:rsidP="00871EB5">
      <w:pPr>
        <w:rPr>
          <w:rtl/>
        </w:rPr>
      </w:pPr>
      <w:bookmarkStart w:id="6603" w:name="_ETM_Q1_13758076"/>
      <w:bookmarkStart w:id="6604" w:name="_ETM_Q1_13758164"/>
      <w:bookmarkStart w:id="6605" w:name="_ETM_Q1_13759106"/>
      <w:bookmarkStart w:id="6606" w:name="_ETM_Q1_13759210"/>
      <w:bookmarkStart w:id="6607" w:name="_ETM_Q1_13758419"/>
      <w:bookmarkStart w:id="6608" w:name="_ETM_Q1_13758472"/>
      <w:bookmarkEnd w:id="6603"/>
      <w:bookmarkEnd w:id="6604"/>
      <w:bookmarkEnd w:id="6605"/>
      <w:bookmarkEnd w:id="6606"/>
      <w:bookmarkEnd w:id="6607"/>
      <w:bookmarkEnd w:id="6608"/>
    </w:p>
    <w:p w:rsidR="00871EB5" w:rsidRDefault="00871EB5" w:rsidP="00871EB5">
      <w:pPr>
        <w:pStyle w:val="a5"/>
        <w:keepNext/>
        <w:rPr>
          <w:rtl/>
        </w:rPr>
      </w:pPr>
      <w:bookmarkStart w:id="6609" w:name="ET_speaker_אריאל_יוצר_917"/>
      <w:r>
        <w:rPr>
          <w:rStyle w:val="TagStyle"/>
          <w:rFonts w:hint="cs"/>
          <w:rtl/>
        </w:rPr>
        <w:t xml:space="preserve"> &lt;&lt; דובר &gt;&gt; </w:t>
      </w:r>
      <w:r>
        <w:rPr>
          <w:rFonts w:hint="cs"/>
          <w:rtl/>
        </w:rPr>
        <w:t>אריאל יוצר:</w:t>
      </w:r>
      <w:r>
        <w:rPr>
          <w:rStyle w:val="TagStyle"/>
          <w:rFonts w:hint="cs"/>
          <w:rtl/>
        </w:rPr>
        <w:t xml:space="preserve"> &lt;&lt; דובר &gt;&gt;</w:t>
      </w:r>
      <w:r>
        <w:rPr>
          <w:rFonts w:hint="cs"/>
          <w:rtl/>
        </w:rPr>
        <w:t xml:space="preserve"> </w:t>
      </w:r>
      <w:bookmarkEnd w:id="6609"/>
    </w:p>
    <w:p w:rsidR="00871EB5" w:rsidRDefault="00871EB5" w:rsidP="00871EB5">
      <w:pPr>
        <w:pStyle w:val="KeepWithNext"/>
        <w:rPr>
          <w:rtl/>
        </w:rPr>
      </w:pPr>
    </w:p>
    <w:p w:rsidR="00871EB5" w:rsidRDefault="00871EB5" w:rsidP="00871EB5">
      <w:pPr>
        <w:rPr>
          <w:rtl/>
        </w:rPr>
      </w:pPr>
      <w:bookmarkStart w:id="6610" w:name="_ETM_Q1_13759802"/>
      <w:bookmarkStart w:id="6611" w:name="_ETM_Q1_13760071"/>
      <w:bookmarkEnd w:id="6610"/>
      <w:bookmarkEnd w:id="6611"/>
      <w:r>
        <w:rPr>
          <w:rFonts w:hint="cs"/>
          <w:rtl/>
        </w:rPr>
        <w:t>גפנ</w:t>
      </w:r>
      <w:bookmarkStart w:id="6612" w:name="_ETM_Q1_13760156"/>
      <w:bookmarkEnd w:id="6612"/>
      <w:r>
        <w:rPr>
          <w:rFonts w:hint="cs"/>
          <w:rtl/>
        </w:rPr>
        <w:t xml:space="preserve">י, זאת פעם ראשונה </w:t>
      </w:r>
      <w:bookmarkStart w:id="6613" w:name="_ETM_Q1_13761798"/>
      <w:bookmarkEnd w:id="6613"/>
      <w:r>
        <w:rPr>
          <w:rFonts w:hint="cs"/>
          <w:rtl/>
        </w:rPr>
        <w:t xml:space="preserve">שחבר הכנסת פולקמן אפילו לא מרשה לי להביע דעה. </w:t>
      </w:r>
      <w:bookmarkStart w:id="6614" w:name="_ETM_Q1_13765288"/>
      <w:bookmarkEnd w:id="6614"/>
    </w:p>
    <w:p w:rsidR="00871EB5" w:rsidRDefault="00871EB5" w:rsidP="00871EB5">
      <w:pPr>
        <w:rPr>
          <w:rtl/>
        </w:rPr>
      </w:pPr>
      <w:bookmarkStart w:id="6615" w:name="_ETM_Q1_13765543"/>
      <w:bookmarkStart w:id="6616" w:name="_ETM_Q1_13765634"/>
      <w:bookmarkStart w:id="6617" w:name="_ETM_Q1_13763294"/>
      <w:bookmarkEnd w:id="6615"/>
      <w:bookmarkEnd w:id="6616"/>
      <w:bookmarkEnd w:id="6617"/>
    </w:p>
    <w:p w:rsidR="00871EB5" w:rsidRDefault="00871EB5" w:rsidP="00871EB5">
      <w:pPr>
        <w:pStyle w:val="a5"/>
        <w:keepNext/>
        <w:rPr>
          <w:rtl/>
        </w:rPr>
      </w:pPr>
      <w:bookmarkStart w:id="6618" w:name="ET_speaker_5305_918"/>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6618"/>
    </w:p>
    <w:p w:rsidR="00871EB5" w:rsidRDefault="00871EB5" w:rsidP="00871EB5">
      <w:pPr>
        <w:pStyle w:val="KeepWithNext"/>
        <w:rPr>
          <w:rtl/>
        </w:rPr>
      </w:pPr>
    </w:p>
    <w:p w:rsidR="00871EB5" w:rsidRDefault="00871EB5" w:rsidP="00871EB5">
      <w:pPr>
        <w:rPr>
          <w:rtl/>
        </w:rPr>
      </w:pPr>
      <w:bookmarkStart w:id="6619" w:name="_ETM_Q1_13764022"/>
      <w:bookmarkStart w:id="6620" w:name="_ETM_Q1_13764098"/>
      <w:bookmarkEnd w:id="6619"/>
      <w:bookmarkEnd w:id="6620"/>
      <w:r>
        <w:rPr>
          <w:rFonts w:hint="cs"/>
          <w:rtl/>
        </w:rPr>
        <w:t xml:space="preserve">אני אומר חד-משמעית, אין לי בעיה שמיקי יעצור את </w:t>
      </w:r>
      <w:bookmarkStart w:id="6621" w:name="_ETM_Q1_13765451"/>
      <w:bookmarkEnd w:id="6621"/>
      <w:r>
        <w:rPr>
          <w:rFonts w:hint="cs"/>
          <w:rtl/>
        </w:rPr>
        <w:t xml:space="preserve">זה. יוצר שנתיים מיירט את החוק הזה במו ידיו, אנחנו </w:t>
      </w:r>
      <w:bookmarkStart w:id="6622" w:name="_ETM_Q1_13772634"/>
      <w:bookmarkEnd w:id="6622"/>
      <w:r>
        <w:rPr>
          <w:rFonts w:hint="cs"/>
          <w:rtl/>
        </w:rPr>
        <w:t xml:space="preserve">יודעים את זה, אבל זה לא קשור. זה </w:t>
      </w:r>
      <w:bookmarkStart w:id="6623" w:name="_ETM_Q1_13774648"/>
      <w:bookmarkEnd w:id="6623"/>
      <w:r>
        <w:rPr>
          <w:rFonts w:hint="cs"/>
          <w:rtl/>
        </w:rPr>
        <w:t>בסדר, או שמחליטים שהכנסת יכולה - - -</w:t>
      </w:r>
    </w:p>
    <w:p w:rsidR="00871EB5" w:rsidRDefault="00871EB5" w:rsidP="00871EB5">
      <w:pPr>
        <w:rPr>
          <w:rtl/>
        </w:rPr>
      </w:pPr>
      <w:bookmarkStart w:id="6624" w:name="_ETM_Q1_13775212"/>
      <w:bookmarkStart w:id="6625" w:name="_ETM_Q1_13775326"/>
      <w:bookmarkEnd w:id="6624"/>
      <w:bookmarkEnd w:id="6625"/>
    </w:p>
    <w:p w:rsidR="00871EB5" w:rsidRDefault="00871EB5" w:rsidP="00871EB5">
      <w:pPr>
        <w:pStyle w:val="af8"/>
        <w:keepNext/>
        <w:rPr>
          <w:rtl/>
        </w:rPr>
      </w:pPr>
      <w:bookmarkStart w:id="6626" w:name="ET_yor_4762_91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626"/>
    </w:p>
    <w:p w:rsidR="00871EB5" w:rsidRDefault="00871EB5" w:rsidP="00871EB5">
      <w:pPr>
        <w:pStyle w:val="KeepWithNext"/>
        <w:rPr>
          <w:rtl/>
        </w:rPr>
      </w:pPr>
    </w:p>
    <w:p w:rsidR="00871EB5" w:rsidRDefault="00871EB5" w:rsidP="00871EB5">
      <w:pPr>
        <w:rPr>
          <w:rtl/>
        </w:rPr>
      </w:pPr>
      <w:bookmarkStart w:id="6627" w:name="_ETM_Q1_13773698"/>
      <w:bookmarkEnd w:id="6627"/>
      <w:r>
        <w:rPr>
          <w:rFonts w:hint="cs"/>
          <w:rtl/>
        </w:rPr>
        <w:t xml:space="preserve">אבל רועי, </w:t>
      </w:r>
      <w:bookmarkStart w:id="6628" w:name="_ETM_Q1_13775117"/>
      <w:bookmarkEnd w:id="6628"/>
      <w:r>
        <w:rPr>
          <w:rFonts w:hint="cs"/>
          <w:rtl/>
        </w:rPr>
        <w:t xml:space="preserve">תן לו קודם להגיד, אני אאפשר לך להגיד. </w:t>
      </w:r>
    </w:p>
    <w:p w:rsidR="00871EB5" w:rsidRDefault="00871EB5" w:rsidP="00871EB5">
      <w:pPr>
        <w:rPr>
          <w:rtl/>
        </w:rPr>
      </w:pPr>
      <w:bookmarkStart w:id="6629" w:name="_ETM_Q1_13777356"/>
      <w:bookmarkStart w:id="6630" w:name="_ETM_Q1_13777459"/>
      <w:bookmarkEnd w:id="6629"/>
      <w:bookmarkEnd w:id="6630"/>
    </w:p>
    <w:p w:rsidR="00871EB5" w:rsidRDefault="00871EB5" w:rsidP="00871EB5">
      <w:pPr>
        <w:pStyle w:val="a5"/>
        <w:keepNext/>
        <w:rPr>
          <w:rtl/>
        </w:rPr>
      </w:pPr>
      <w:bookmarkStart w:id="6631" w:name="ET_speaker_שגית_אפיק_92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631"/>
    </w:p>
    <w:p w:rsidR="00871EB5" w:rsidRDefault="00871EB5" w:rsidP="00871EB5">
      <w:pPr>
        <w:pStyle w:val="KeepWithNext"/>
        <w:rPr>
          <w:rtl/>
        </w:rPr>
      </w:pPr>
    </w:p>
    <w:p w:rsidR="00871EB5" w:rsidRDefault="00871EB5" w:rsidP="00871EB5">
      <w:pPr>
        <w:rPr>
          <w:rtl/>
        </w:rPr>
      </w:pPr>
      <w:bookmarkStart w:id="6632" w:name="_ETM_Q1_13782740"/>
      <w:bookmarkStart w:id="6633" w:name="_ETM_Q1_13782794"/>
      <w:bookmarkEnd w:id="6632"/>
      <w:bookmarkEnd w:id="6633"/>
      <w:r>
        <w:rPr>
          <w:rFonts w:hint="cs"/>
          <w:rtl/>
        </w:rPr>
        <w:t xml:space="preserve">יש משהו </w:t>
      </w:r>
      <w:bookmarkStart w:id="6634" w:name="_ETM_Q1_13781341"/>
      <w:bookmarkEnd w:id="6634"/>
      <w:r>
        <w:rPr>
          <w:rFonts w:hint="cs"/>
          <w:rtl/>
        </w:rPr>
        <w:t xml:space="preserve">שהוא כן מסכים? </w:t>
      </w:r>
    </w:p>
    <w:p w:rsidR="00871EB5" w:rsidRDefault="00871EB5" w:rsidP="00871EB5">
      <w:pPr>
        <w:rPr>
          <w:rtl/>
        </w:rPr>
      </w:pPr>
      <w:bookmarkStart w:id="6635" w:name="_ETM_Q1_13784315"/>
      <w:bookmarkStart w:id="6636" w:name="_ETM_Q1_13784408"/>
      <w:bookmarkStart w:id="6637" w:name="_ETM_Q1_13782159"/>
      <w:bookmarkEnd w:id="6635"/>
      <w:bookmarkEnd w:id="6636"/>
      <w:bookmarkEnd w:id="6637"/>
    </w:p>
    <w:p w:rsidR="00871EB5" w:rsidRDefault="00871EB5" w:rsidP="00871EB5">
      <w:pPr>
        <w:pStyle w:val="a5"/>
        <w:keepNext/>
        <w:rPr>
          <w:rtl/>
        </w:rPr>
      </w:pPr>
      <w:bookmarkStart w:id="6638" w:name="ET_speaker_5305_921"/>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6638"/>
    </w:p>
    <w:p w:rsidR="00871EB5" w:rsidRDefault="00871EB5" w:rsidP="00871EB5">
      <w:pPr>
        <w:pStyle w:val="KeepWithNext"/>
        <w:rPr>
          <w:rtl/>
        </w:rPr>
      </w:pPr>
    </w:p>
    <w:p w:rsidR="00871EB5" w:rsidRDefault="00871EB5" w:rsidP="00871EB5">
      <w:pPr>
        <w:rPr>
          <w:rtl/>
        </w:rPr>
      </w:pPr>
      <w:bookmarkStart w:id="6639" w:name="_ETM_Q1_13782846"/>
      <w:bookmarkStart w:id="6640" w:name="_ETM_Q1_13782904"/>
      <w:bookmarkEnd w:id="6639"/>
      <w:bookmarkEnd w:id="6640"/>
      <w:r>
        <w:rPr>
          <w:rFonts w:hint="cs"/>
          <w:rtl/>
        </w:rPr>
        <w:t xml:space="preserve">הוא לא רוצה. חיכינו לנייר ממנו, </w:t>
      </w:r>
      <w:bookmarkStart w:id="6641" w:name="_ETM_Q1_13785774"/>
      <w:bookmarkEnd w:id="6641"/>
      <w:r>
        <w:rPr>
          <w:rFonts w:hint="cs"/>
          <w:rtl/>
        </w:rPr>
        <w:t xml:space="preserve">שנה הוא לא העביר אותו – סליחה, </w:t>
      </w:r>
      <w:bookmarkStart w:id="6642" w:name="_ETM_Q1_13782100"/>
      <w:bookmarkEnd w:id="6642"/>
      <w:r>
        <w:rPr>
          <w:rFonts w:hint="cs"/>
          <w:rtl/>
        </w:rPr>
        <w:t xml:space="preserve">חיכינו שנה לנייר מגיא ומיוצר. </w:t>
      </w:r>
      <w:bookmarkStart w:id="6643" w:name="_ETM_Q1_13786563"/>
      <w:bookmarkEnd w:id="6643"/>
      <w:r>
        <w:rPr>
          <w:rFonts w:hint="cs"/>
          <w:rtl/>
        </w:rPr>
        <w:t xml:space="preserve">חברים, למה אתם </w:t>
      </w:r>
      <w:bookmarkStart w:id="6644" w:name="_ETM_Q1_13792587"/>
      <w:bookmarkEnd w:id="6644"/>
      <w:r>
        <w:rPr>
          <w:rFonts w:hint="cs"/>
          <w:rtl/>
        </w:rPr>
        <w:t xml:space="preserve">עושים מאתנו צחוק? תגידו שאין הסכמות. </w:t>
      </w:r>
      <w:bookmarkStart w:id="6645" w:name="_ETM_Q1_13786644"/>
      <w:bookmarkEnd w:id="6645"/>
      <w:r>
        <w:rPr>
          <w:rFonts w:hint="cs"/>
          <w:rtl/>
        </w:rPr>
        <w:t xml:space="preserve">תהיה רגוע, זה לא עובר בכנסת העשרים. יוצר, תהיה רגוע, זה לא עובר בכנסת </w:t>
      </w:r>
      <w:bookmarkStart w:id="6646" w:name="_ETM_Q1_13800723"/>
      <w:bookmarkEnd w:id="6646"/>
      <w:r>
        <w:rPr>
          <w:rFonts w:hint="cs"/>
          <w:rtl/>
        </w:rPr>
        <w:t>העשרים, מה אתה לחוץ?</w:t>
      </w:r>
    </w:p>
    <w:p w:rsidR="00871EB5" w:rsidRDefault="00871EB5" w:rsidP="00871EB5">
      <w:pPr>
        <w:rPr>
          <w:rtl/>
        </w:rPr>
      </w:pPr>
      <w:bookmarkStart w:id="6647" w:name="_ETM_Q1_13798631"/>
      <w:bookmarkStart w:id="6648" w:name="_ETM_Q1_13798712"/>
      <w:bookmarkEnd w:id="6647"/>
      <w:bookmarkEnd w:id="6648"/>
    </w:p>
    <w:p w:rsidR="00871EB5" w:rsidRDefault="00871EB5" w:rsidP="00871EB5">
      <w:pPr>
        <w:pStyle w:val="a5"/>
        <w:keepNext/>
        <w:rPr>
          <w:rtl/>
        </w:rPr>
      </w:pPr>
      <w:bookmarkStart w:id="6649" w:name="ET_speaker_אריאל_יוצר_923"/>
      <w:r>
        <w:rPr>
          <w:rStyle w:val="TagStyle"/>
          <w:rFonts w:hint="cs"/>
          <w:rtl/>
        </w:rPr>
        <w:t xml:space="preserve"> &lt;&lt; דובר &gt;&gt; </w:t>
      </w:r>
      <w:r>
        <w:rPr>
          <w:rFonts w:hint="cs"/>
          <w:rtl/>
        </w:rPr>
        <w:t>אריאל יוצר:</w:t>
      </w:r>
      <w:r>
        <w:rPr>
          <w:rStyle w:val="TagStyle"/>
          <w:rFonts w:hint="cs"/>
          <w:rtl/>
        </w:rPr>
        <w:t xml:space="preserve"> &lt;&lt; דובר &gt;&gt;</w:t>
      </w:r>
      <w:r>
        <w:rPr>
          <w:rFonts w:hint="cs"/>
          <w:rtl/>
        </w:rPr>
        <w:t xml:space="preserve"> </w:t>
      </w:r>
      <w:bookmarkEnd w:id="6649"/>
    </w:p>
    <w:p w:rsidR="00871EB5" w:rsidRDefault="00871EB5" w:rsidP="00871EB5">
      <w:pPr>
        <w:pStyle w:val="KeepWithNext"/>
        <w:rPr>
          <w:rtl/>
        </w:rPr>
      </w:pPr>
    </w:p>
    <w:p w:rsidR="00871EB5" w:rsidRDefault="00871EB5" w:rsidP="00871EB5">
      <w:pPr>
        <w:rPr>
          <w:rtl/>
        </w:rPr>
      </w:pPr>
      <w:bookmarkStart w:id="6650" w:name="_ETM_Q1_13800467"/>
      <w:bookmarkEnd w:id="6650"/>
      <w:r>
        <w:rPr>
          <w:rFonts w:hint="cs"/>
          <w:rtl/>
        </w:rPr>
        <w:t xml:space="preserve">  אני לא לחוץ. </w:t>
      </w:r>
    </w:p>
    <w:p w:rsidR="00871EB5" w:rsidRDefault="00871EB5" w:rsidP="00871EB5">
      <w:pPr>
        <w:rPr>
          <w:rtl/>
        </w:rPr>
      </w:pPr>
      <w:bookmarkStart w:id="6651" w:name="_ETM_Q1_13804187"/>
      <w:bookmarkStart w:id="6652" w:name="_ETM_Q1_13804266"/>
      <w:bookmarkStart w:id="6653" w:name="_ETM_Q1_13805275"/>
      <w:bookmarkEnd w:id="6651"/>
      <w:bookmarkEnd w:id="6652"/>
      <w:bookmarkEnd w:id="6653"/>
    </w:p>
    <w:p w:rsidR="00871EB5" w:rsidRDefault="00871EB5" w:rsidP="00871EB5">
      <w:pPr>
        <w:pStyle w:val="a5"/>
        <w:keepNext/>
        <w:rPr>
          <w:rtl/>
        </w:rPr>
      </w:pPr>
      <w:bookmarkStart w:id="6654" w:name="ET_speaker_5305_924"/>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6654"/>
    </w:p>
    <w:p w:rsidR="00871EB5" w:rsidRDefault="00871EB5" w:rsidP="00871EB5">
      <w:pPr>
        <w:pStyle w:val="KeepWithNext"/>
        <w:rPr>
          <w:rtl/>
        </w:rPr>
      </w:pPr>
    </w:p>
    <w:p w:rsidR="00871EB5" w:rsidRDefault="00871EB5" w:rsidP="00871EB5">
      <w:pPr>
        <w:rPr>
          <w:rtl/>
        </w:rPr>
      </w:pPr>
      <w:bookmarkStart w:id="6655" w:name="_ETM_Q1_13805958"/>
      <w:bookmarkStart w:id="6656" w:name="_ETM_Q1_13806015"/>
      <w:bookmarkEnd w:id="6655"/>
      <w:bookmarkEnd w:id="6656"/>
      <w:r>
        <w:rPr>
          <w:rFonts w:hint="cs"/>
          <w:rtl/>
        </w:rPr>
        <w:t xml:space="preserve">סגרתם עם מיקי? </w:t>
      </w:r>
      <w:bookmarkStart w:id="6657" w:name="_ETM_Q1_13804604"/>
      <w:bookmarkEnd w:id="6657"/>
      <w:r>
        <w:rPr>
          <w:rFonts w:hint="cs"/>
          <w:rtl/>
        </w:rPr>
        <w:t xml:space="preserve">אז גמרנו, מה אתה לחוץ? גם עכשיו כבר אין מעמד, </w:t>
      </w:r>
      <w:bookmarkStart w:id="6658" w:name="_ETM_Q1_13808918"/>
      <w:bookmarkEnd w:id="6658"/>
      <w:r>
        <w:rPr>
          <w:rFonts w:hint="cs"/>
          <w:rtl/>
        </w:rPr>
        <w:t xml:space="preserve">הכנסת פוזרה, מה אתם רוצים? אין לנו דרך </w:t>
      </w:r>
      <w:bookmarkStart w:id="6659" w:name="_ETM_Q1_13809246"/>
      <w:bookmarkEnd w:id="6659"/>
      <w:r>
        <w:rPr>
          <w:rFonts w:hint="cs"/>
          <w:rtl/>
        </w:rPr>
        <w:t xml:space="preserve">לכתוב את זה - - -    </w:t>
      </w:r>
    </w:p>
    <w:p w:rsidR="00871EB5" w:rsidRDefault="00871EB5" w:rsidP="00871EB5">
      <w:pPr>
        <w:pStyle w:val="KeepWithNext"/>
        <w:rPr>
          <w:rtl/>
        </w:rPr>
      </w:pPr>
    </w:p>
    <w:p w:rsidR="00871EB5" w:rsidRDefault="00871EB5" w:rsidP="00871EB5">
      <w:pPr>
        <w:pStyle w:val="af8"/>
        <w:keepNext/>
        <w:rPr>
          <w:rtl/>
        </w:rPr>
      </w:pPr>
      <w:bookmarkStart w:id="6660" w:name="ET_yor_4762_92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660"/>
    </w:p>
    <w:p w:rsidR="00871EB5" w:rsidRDefault="00871EB5" w:rsidP="00871EB5">
      <w:pPr>
        <w:pStyle w:val="KeepWithNext"/>
        <w:rPr>
          <w:rtl/>
        </w:rPr>
      </w:pPr>
    </w:p>
    <w:p w:rsidR="00871EB5" w:rsidRDefault="00871EB5" w:rsidP="00871EB5">
      <w:pPr>
        <w:rPr>
          <w:rtl/>
        </w:rPr>
      </w:pPr>
      <w:bookmarkStart w:id="6661" w:name="_ETM_Q1_13813494"/>
      <w:bookmarkEnd w:id="6661"/>
      <w:r>
        <w:rPr>
          <w:rFonts w:hint="cs"/>
          <w:rtl/>
        </w:rPr>
        <w:t xml:space="preserve">אי אפשר לחוקק בלי </w:t>
      </w:r>
      <w:bookmarkStart w:id="6662" w:name="_ETM_Q1_13815586"/>
      <w:bookmarkEnd w:id="6662"/>
      <w:r>
        <w:rPr>
          <w:rFonts w:hint="cs"/>
          <w:rtl/>
        </w:rPr>
        <w:t xml:space="preserve">שאנחנו שומעים אותם. </w:t>
      </w:r>
    </w:p>
    <w:p w:rsidR="00871EB5" w:rsidRDefault="00871EB5" w:rsidP="00871EB5">
      <w:pPr>
        <w:rPr>
          <w:rtl/>
        </w:rPr>
      </w:pPr>
      <w:bookmarkStart w:id="6663" w:name="_ETM_Q1_13817478"/>
      <w:bookmarkEnd w:id="6663"/>
    </w:p>
    <w:p w:rsidR="00871EB5" w:rsidRDefault="00871EB5" w:rsidP="00871EB5">
      <w:pPr>
        <w:pStyle w:val="a5"/>
        <w:keepNext/>
        <w:rPr>
          <w:rtl/>
        </w:rPr>
      </w:pPr>
      <w:bookmarkStart w:id="6664" w:name="ET_speaker_5305_926"/>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6664"/>
    </w:p>
    <w:p w:rsidR="00871EB5" w:rsidRDefault="00871EB5" w:rsidP="00871EB5">
      <w:pPr>
        <w:pStyle w:val="KeepWithNext"/>
        <w:rPr>
          <w:rtl/>
        </w:rPr>
      </w:pPr>
    </w:p>
    <w:p w:rsidR="00871EB5" w:rsidRDefault="00871EB5" w:rsidP="00871EB5">
      <w:pPr>
        <w:rPr>
          <w:rtl/>
        </w:rPr>
      </w:pPr>
      <w:bookmarkStart w:id="6665" w:name="_ETM_Q1_13818075"/>
      <w:bookmarkStart w:id="6666" w:name="_ETM_Q1_13818137"/>
      <w:bookmarkEnd w:id="6665"/>
      <w:bookmarkEnd w:id="6666"/>
      <w:r>
        <w:rPr>
          <w:rFonts w:hint="cs"/>
          <w:rtl/>
        </w:rPr>
        <w:t xml:space="preserve">איתם אין מה להגיע להסכמות. </w:t>
      </w:r>
    </w:p>
    <w:p w:rsidR="00871EB5" w:rsidRDefault="00871EB5" w:rsidP="00871EB5">
      <w:pPr>
        <w:rPr>
          <w:rtl/>
        </w:rPr>
      </w:pPr>
    </w:p>
    <w:p w:rsidR="00871EB5" w:rsidRDefault="00871EB5" w:rsidP="00871EB5">
      <w:pPr>
        <w:pStyle w:val="af8"/>
        <w:keepNext/>
        <w:rPr>
          <w:rtl/>
        </w:rPr>
      </w:pPr>
      <w:bookmarkStart w:id="6667" w:name="ET_yor_4762_92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667"/>
    </w:p>
    <w:p w:rsidR="00871EB5" w:rsidRDefault="00871EB5" w:rsidP="00871EB5">
      <w:pPr>
        <w:pStyle w:val="KeepWithNext"/>
        <w:rPr>
          <w:rtl/>
        </w:rPr>
      </w:pPr>
    </w:p>
    <w:p w:rsidR="00871EB5" w:rsidRDefault="00871EB5" w:rsidP="00871EB5">
      <w:pPr>
        <w:rPr>
          <w:rtl/>
        </w:rPr>
      </w:pPr>
      <w:bookmarkStart w:id="6668" w:name="_ETM_Q1_13821934"/>
      <w:bookmarkEnd w:id="6668"/>
      <w:r>
        <w:rPr>
          <w:rFonts w:hint="cs"/>
          <w:rtl/>
        </w:rPr>
        <w:t xml:space="preserve">רועי, אבל מוכרחים </w:t>
      </w:r>
      <w:bookmarkStart w:id="6669" w:name="_ETM_Q1_13820083"/>
      <w:bookmarkEnd w:id="6669"/>
      <w:r>
        <w:rPr>
          <w:rFonts w:hint="cs"/>
          <w:rtl/>
        </w:rPr>
        <w:t>- - -</w:t>
      </w:r>
    </w:p>
    <w:p w:rsidR="00871EB5" w:rsidRDefault="00871EB5" w:rsidP="00871EB5">
      <w:pPr>
        <w:rPr>
          <w:rtl/>
        </w:rPr>
      </w:pPr>
      <w:bookmarkStart w:id="6670" w:name="_ETM_Q1_13819741"/>
      <w:bookmarkStart w:id="6671" w:name="_ETM_Q1_13819824"/>
      <w:bookmarkStart w:id="6672" w:name="_ETM_Q1_13819177"/>
      <w:bookmarkEnd w:id="6670"/>
      <w:bookmarkEnd w:id="6671"/>
      <w:bookmarkEnd w:id="6672"/>
    </w:p>
    <w:p w:rsidR="00871EB5" w:rsidRDefault="00871EB5" w:rsidP="00871EB5">
      <w:pPr>
        <w:pStyle w:val="a5"/>
        <w:keepNext/>
        <w:rPr>
          <w:rtl/>
        </w:rPr>
      </w:pPr>
      <w:bookmarkStart w:id="6673" w:name="ET_speaker_5305_999"/>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6673"/>
    </w:p>
    <w:p w:rsidR="00871EB5" w:rsidRDefault="00871EB5" w:rsidP="00871EB5">
      <w:pPr>
        <w:pStyle w:val="KeepWithNext"/>
        <w:rPr>
          <w:rtl/>
        </w:rPr>
      </w:pPr>
    </w:p>
    <w:p w:rsidR="00871EB5" w:rsidRDefault="00871EB5" w:rsidP="00871EB5">
      <w:pPr>
        <w:rPr>
          <w:rtl/>
        </w:rPr>
      </w:pPr>
      <w:bookmarkStart w:id="6674" w:name="_ETM_Q1_13819953"/>
      <w:bookmarkStart w:id="6675" w:name="_ETM_Q1_13820017"/>
      <w:bookmarkEnd w:id="6674"/>
      <w:bookmarkEnd w:id="6675"/>
      <w:r>
        <w:rPr>
          <w:rFonts w:hint="cs"/>
          <w:rtl/>
        </w:rPr>
        <w:t>למה מוכרחים?</w:t>
      </w:r>
    </w:p>
    <w:p w:rsidR="00871EB5" w:rsidRDefault="00871EB5" w:rsidP="00871EB5">
      <w:pPr>
        <w:rPr>
          <w:rtl/>
        </w:rPr>
      </w:pPr>
      <w:bookmarkStart w:id="6676" w:name="_ETM_Q1_13822089"/>
      <w:bookmarkStart w:id="6677" w:name="_ETM_Q1_13822211"/>
      <w:bookmarkEnd w:id="6676"/>
      <w:bookmarkEnd w:id="6677"/>
    </w:p>
    <w:p w:rsidR="00871EB5" w:rsidRDefault="00871EB5" w:rsidP="00871EB5">
      <w:pPr>
        <w:pStyle w:val="af8"/>
        <w:keepNext/>
        <w:rPr>
          <w:rtl/>
        </w:rPr>
      </w:pPr>
      <w:bookmarkStart w:id="6678" w:name="ET_yor_4762_100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678"/>
    </w:p>
    <w:p w:rsidR="00871EB5" w:rsidRDefault="00871EB5" w:rsidP="00871EB5">
      <w:pPr>
        <w:pStyle w:val="KeepWithNext"/>
        <w:rPr>
          <w:rtl/>
        </w:rPr>
      </w:pPr>
    </w:p>
    <w:p w:rsidR="00871EB5" w:rsidRDefault="00871EB5" w:rsidP="00871EB5">
      <w:pPr>
        <w:rPr>
          <w:rtl/>
        </w:rPr>
      </w:pPr>
      <w:bookmarkStart w:id="6679" w:name="_ETM_Q1_13823050"/>
      <w:bookmarkEnd w:id="6679"/>
      <w:r>
        <w:rPr>
          <w:rFonts w:hint="cs"/>
          <w:rtl/>
        </w:rPr>
        <w:t>בגלל שלפי ה</w:t>
      </w:r>
      <w:bookmarkStart w:id="6680" w:name="_ETM_Q1_13819885"/>
      <w:bookmarkStart w:id="6681" w:name="_ETM_Q1_13819961"/>
      <w:bookmarkEnd w:id="6680"/>
      <w:bookmarkEnd w:id="6681"/>
      <w:r>
        <w:rPr>
          <w:rFonts w:hint="cs"/>
          <w:rtl/>
        </w:rPr>
        <w:t>תקנון</w:t>
      </w:r>
      <w:bookmarkStart w:id="6682" w:name="_ETM_Q1_13823701"/>
      <w:bookmarkEnd w:id="6682"/>
      <w:r>
        <w:rPr>
          <w:rFonts w:hint="cs"/>
          <w:rtl/>
        </w:rPr>
        <w:t xml:space="preserve"> צריך לשמוע, אני נותן לכולם. </w:t>
      </w:r>
    </w:p>
    <w:p w:rsidR="00871EB5" w:rsidRDefault="00871EB5" w:rsidP="00871EB5">
      <w:pPr>
        <w:rPr>
          <w:rtl/>
        </w:rPr>
      </w:pPr>
      <w:bookmarkStart w:id="6683" w:name="_ETM_Q1_13827157"/>
      <w:bookmarkEnd w:id="6683"/>
    </w:p>
    <w:p w:rsidR="00871EB5" w:rsidRDefault="00871EB5" w:rsidP="00871EB5">
      <w:pPr>
        <w:pStyle w:val="a5"/>
        <w:keepNext/>
        <w:rPr>
          <w:rtl/>
        </w:rPr>
      </w:pPr>
      <w:bookmarkStart w:id="6684" w:name="ET_speaker_5159_928"/>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6684"/>
    </w:p>
    <w:p w:rsidR="00871EB5" w:rsidRDefault="00871EB5" w:rsidP="00871EB5">
      <w:pPr>
        <w:pStyle w:val="KeepWithNext"/>
        <w:rPr>
          <w:rtl/>
        </w:rPr>
      </w:pPr>
    </w:p>
    <w:p w:rsidR="00871EB5" w:rsidRDefault="00871EB5" w:rsidP="00871EB5">
      <w:pPr>
        <w:rPr>
          <w:rtl/>
        </w:rPr>
      </w:pPr>
      <w:bookmarkStart w:id="6685" w:name="_ETM_Q1_13827733"/>
      <w:bookmarkStart w:id="6686" w:name="_ETM_Q1_13827793"/>
      <w:bookmarkEnd w:id="6685"/>
      <w:bookmarkEnd w:id="6686"/>
      <w:r>
        <w:rPr>
          <w:rFonts w:hint="cs"/>
          <w:rtl/>
        </w:rPr>
        <w:t xml:space="preserve">- - - שהאוצר לא </w:t>
      </w:r>
      <w:bookmarkStart w:id="6687" w:name="_ETM_Q1_13829043"/>
      <w:bookmarkEnd w:id="6687"/>
      <w:r>
        <w:rPr>
          <w:rFonts w:hint="cs"/>
          <w:rtl/>
        </w:rPr>
        <w:t xml:space="preserve">מסכים; אצלנו תמיד הוא לא מסכים ואנחנו צריכים לריב </w:t>
      </w:r>
      <w:bookmarkStart w:id="6688" w:name="_ETM_Q1_13832799"/>
      <w:bookmarkEnd w:id="6688"/>
      <w:r>
        <w:rPr>
          <w:rFonts w:hint="cs"/>
          <w:rtl/>
        </w:rPr>
        <w:t xml:space="preserve">אתו. </w:t>
      </w:r>
    </w:p>
    <w:p w:rsidR="00871EB5" w:rsidRDefault="00871EB5" w:rsidP="00871EB5">
      <w:pPr>
        <w:rPr>
          <w:rtl/>
        </w:rPr>
      </w:pPr>
      <w:bookmarkStart w:id="6689" w:name="_ETM_Q1_13830745"/>
      <w:bookmarkStart w:id="6690" w:name="_ETM_Q1_13830828"/>
      <w:bookmarkStart w:id="6691" w:name="_ETM_Q1_13828527"/>
      <w:bookmarkEnd w:id="6689"/>
      <w:bookmarkEnd w:id="6690"/>
      <w:bookmarkEnd w:id="6691"/>
    </w:p>
    <w:p w:rsidR="00871EB5" w:rsidRDefault="00871EB5" w:rsidP="00871EB5">
      <w:pPr>
        <w:pStyle w:val="a5"/>
        <w:keepNext/>
        <w:rPr>
          <w:rtl/>
        </w:rPr>
      </w:pPr>
      <w:bookmarkStart w:id="6692" w:name="ET_speaker_5305_929"/>
      <w:r>
        <w:rPr>
          <w:rStyle w:val="TagStyle"/>
          <w:rFonts w:hint="cs"/>
          <w:rtl/>
        </w:rPr>
        <w:t xml:space="preserve"> &lt;&lt; דובר &gt;&gt; </w:t>
      </w:r>
      <w:r>
        <w:rPr>
          <w:rFonts w:hint="cs"/>
          <w:rtl/>
        </w:rPr>
        <w:t>רועי פולקמן (כולנו):</w:t>
      </w:r>
      <w:r>
        <w:rPr>
          <w:rStyle w:val="TagStyle"/>
          <w:rFonts w:hint="cs"/>
          <w:rtl/>
        </w:rPr>
        <w:t xml:space="preserve"> &lt;&lt; דובר &gt;&gt;</w:t>
      </w:r>
      <w:r>
        <w:rPr>
          <w:rFonts w:hint="cs"/>
          <w:rtl/>
        </w:rPr>
        <w:t xml:space="preserve"> </w:t>
      </w:r>
      <w:bookmarkEnd w:id="6692"/>
    </w:p>
    <w:p w:rsidR="00871EB5" w:rsidRDefault="00871EB5" w:rsidP="00871EB5">
      <w:pPr>
        <w:pStyle w:val="KeepWithNext"/>
        <w:rPr>
          <w:rtl/>
        </w:rPr>
      </w:pPr>
    </w:p>
    <w:p w:rsidR="00871EB5" w:rsidRDefault="00871EB5" w:rsidP="00871EB5">
      <w:pPr>
        <w:rPr>
          <w:rtl/>
        </w:rPr>
      </w:pPr>
      <w:bookmarkStart w:id="6693" w:name="_ETM_Q1_13829195"/>
      <w:bookmarkStart w:id="6694" w:name="_ETM_Q1_13829254"/>
      <w:bookmarkEnd w:id="6693"/>
      <w:bookmarkEnd w:id="6694"/>
      <w:r>
        <w:rPr>
          <w:rFonts w:hint="cs"/>
          <w:rtl/>
        </w:rPr>
        <w:t xml:space="preserve">צודק, חבל שלא עשיתי את זה לפני כמה חודשים, </w:t>
      </w:r>
      <w:bookmarkStart w:id="6695" w:name="_ETM_Q1_13833337"/>
      <w:bookmarkEnd w:id="6695"/>
      <w:r>
        <w:rPr>
          <w:rFonts w:hint="cs"/>
          <w:rtl/>
        </w:rPr>
        <w:t xml:space="preserve">היינו גובים תג מחיר, אבל עכשיו מאוחר מדי.           </w:t>
      </w:r>
    </w:p>
    <w:p w:rsidR="00871EB5" w:rsidRDefault="00871EB5" w:rsidP="00871EB5">
      <w:pPr>
        <w:rPr>
          <w:rtl/>
        </w:rPr>
      </w:pPr>
      <w:bookmarkStart w:id="6696" w:name="_ETM_Q1_13838023"/>
      <w:bookmarkStart w:id="6697" w:name="_ETM_Q1_13838102"/>
      <w:bookmarkEnd w:id="6696"/>
      <w:bookmarkEnd w:id="6697"/>
    </w:p>
    <w:p w:rsidR="00871EB5" w:rsidRDefault="00871EB5" w:rsidP="00871EB5">
      <w:pPr>
        <w:pStyle w:val="a5"/>
        <w:keepNext/>
        <w:rPr>
          <w:rtl/>
        </w:rPr>
      </w:pPr>
      <w:bookmarkStart w:id="6698" w:name="ET_speaker_5159_930"/>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6698"/>
    </w:p>
    <w:p w:rsidR="00871EB5" w:rsidRDefault="00871EB5" w:rsidP="00871EB5">
      <w:pPr>
        <w:pStyle w:val="KeepWithNext"/>
        <w:rPr>
          <w:rtl/>
        </w:rPr>
      </w:pPr>
    </w:p>
    <w:p w:rsidR="00871EB5" w:rsidRDefault="00871EB5" w:rsidP="00871EB5">
      <w:pPr>
        <w:rPr>
          <w:rtl/>
        </w:rPr>
      </w:pPr>
      <w:bookmarkStart w:id="6699" w:name="_ETM_Q1_13837139"/>
      <w:bookmarkStart w:id="6700" w:name="_ETM_Q1_13837196"/>
      <w:bookmarkEnd w:id="6699"/>
      <w:bookmarkEnd w:id="6700"/>
      <w:r>
        <w:rPr>
          <w:rFonts w:hint="cs"/>
          <w:rtl/>
        </w:rPr>
        <w:t>עכשיו נזכרת? אחרי ש</w:t>
      </w:r>
      <w:bookmarkStart w:id="6701" w:name="_ETM_Q1_13838653"/>
      <w:bookmarkEnd w:id="6701"/>
      <w:r>
        <w:rPr>
          <w:rFonts w:hint="cs"/>
          <w:rtl/>
        </w:rPr>
        <w:t xml:space="preserve">העברנו לו 100 חוקים, הוא מעז </w:t>
      </w:r>
      <w:bookmarkStart w:id="6702" w:name="_ETM_Q1_13840811"/>
      <w:bookmarkEnd w:id="6702"/>
      <w:r>
        <w:rPr>
          <w:rFonts w:hint="cs"/>
          <w:rtl/>
        </w:rPr>
        <w:t>- - -</w:t>
      </w:r>
    </w:p>
    <w:p w:rsidR="00871EB5" w:rsidRDefault="00871EB5" w:rsidP="00871EB5">
      <w:pPr>
        <w:pStyle w:val="a7"/>
        <w:keepNext/>
        <w:rPr>
          <w:rStyle w:val="TagStyle"/>
          <w:rtl/>
        </w:rPr>
      </w:pPr>
      <w:bookmarkStart w:id="6703" w:name="ET_subject_2_הצעת_חוק_להסדרת_מתן_ש_1001"/>
    </w:p>
    <w:p w:rsidR="00871EB5" w:rsidRDefault="00871EB5" w:rsidP="00871EB5">
      <w:pPr>
        <w:bidi w:val="0"/>
        <w:spacing w:line="240" w:lineRule="auto"/>
        <w:ind w:firstLine="0"/>
        <w:jc w:val="left"/>
        <w:rPr>
          <w:rtl/>
        </w:rPr>
      </w:pPr>
      <w:r>
        <w:rPr>
          <w:rFonts w:hint="cs"/>
          <w:rtl/>
        </w:rPr>
        <w:br w:type="page"/>
      </w:r>
    </w:p>
    <w:p w:rsidR="00871EB5" w:rsidRDefault="00871EB5" w:rsidP="00871EB5">
      <w:pPr>
        <w:pStyle w:val="a7"/>
        <w:keepNext/>
      </w:pPr>
      <w:bookmarkStart w:id="6704" w:name="ET_subject_602198_996"/>
      <w:r>
        <w:rPr>
          <w:rStyle w:val="TagStyle"/>
          <w:rFonts w:hint="cs"/>
          <w:rtl/>
        </w:rPr>
        <w:t xml:space="preserve"> &lt;&lt; נושא &gt;&gt; </w:t>
      </w:r>
      <w:r>
        <w:rPr>
          <w:rFonts w:hint="cs"/>
          <w:rtl/>
        </w:rPr>
        <w:t>1. הצעת חוק להסדרת מתן שירותי פיקדון ואשראי בלא ריבית על ידי מוסדות לגמילות חסדים, התשע"ט–2019,  מ/1090</w:t>
      </w:r>
      <w:r>
        <w:rPr>
          <w:rStyle w:val="TagStyle"/>
          <w:rFonts w:hint="cs"/>
          <w:rtl/>
        </w:rPr>
        <w:t xml:space="preserve"> &lt;&lt; נושא &gt;&gt;</w:t>
      </w:r>
      <w:r>
        <w:rPr>
          <w:rFonts w:hint="cs"/>
          <w:rtl/>
        </w:rPr>
        <w:t xml:space="preserve"> </w:t>
      </w:r>
      <w:bookmarkEnd w:id="6704"/>
    </w:p>
    <w:p w:rsidR="00871EB5" w:rsidRDefault="00871EB5" w:rsidP="00871EB5">
      <w:pPr>
        <w:pStyle w:val="KeepWithNext"/>
        <w:rPr>
          <w:rtl/>
        </w:rPr>
      </w:pPr>
    </w:p>
    <w:bookmarkEnd w:id="6703"/>
    <w:p w:rsidR="00871EB5" w:rsidRDefault="00871EB5" w:rsidP="00871EB5">
      <w:pPr>
        <w:rPr>
          <w:rtl/>
        </w:rPr>
      </w:pPr>
      <w:r>
        <w:rPr>
          <w:rFonts w:hint="cs"/>
          <w:rtl/>
        </w:rPr>
        <w:t xml:space="preserve">  </w:t>
      </w:r>
    </w:p>
    <w:p w:rsidR="00871EB5" w:rsidRDefault="00871EB5" w:rsidP="00871EB5">
      <w:pPr>
        <w:pStyle w:val="af8"/>
        <w:keepNext/>
        <w:rPr>
          <w:rtl/>
        </w:rPr>
      </w:pPr>
      <w:bookmarkStart w:id="6705" w:name="_ETM_Q1_13838718"/>
      <w:bookmarkStart w:id="6706" w:name="_ETM_Q1_13838806"/>
      <w:bookmarkStart w:id="6707" w:name="_ETM_Q1_13840181"/>
      <w:bookmarkStart w:id="6708" w:name="ET_yor_4762_932"/>
      <w:bookmarkEnd w:id="6705"/>
      <w:bookmarkEnd w:id="6706"/>
      <w:bookmarkEnd w:id="670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708"/>
    </w:p>
    <w:p w:rsidR="00871EB5" w:rsidRDefault="00871EB5" w:rsidP="00871EB5">
      <w:pPr>
        <w:pStyle w:val="KeepWithNext"/>
        <w:rPr>
          <w:rtl/>
        </w:rPr>
      </w:pPr>
    </w:p>
    <w:p w:rsidR="00871EB5" w:rsidRDefault="00871EB5" w:rsidP="00871EB5">
      <w:pPr>
        <w:rPr>
          <w:rtl/>
        </w:rPr>
      </w:pPr>
      <w:bookmarkStart w:id="6709" w:name="_ETM_Q1_13844180"/>
      <w:bookmarkEnd w:id="6709"/>
      <w:r>
        <w:rPr>
          <w:rFonts w:hint="cs"/>
          <w:rtl/>
        </w:rPr>
        <w:t>מזל שלא דיברנו על המשיח...</w:t>
      </w:r>
    </w:p>
    <w:p w:rsidR="00871EB5" w:rsidRDefault="00871EB5" w:rsidP="00871EB5">
      <w:pPr>
        <w:rPr>
          <w:rtl/>
        </w:rPr>
      </w:pPr>
      <w:bookmarkStart w:id="6710" w:name="_ETM_Q1_13840521"/>
      <w:bookmarkStart w:id="6711" w:name="_ETM_Q1_13840582"/>
      <w:bookmarkStart w:id="6712" w:name="_ETM_Q1_13842777"/>
      <w:bookmarkEnd w:id="6710"/>
      <w:bookmarkEnd w:id="6711"/>
      <w:bookmarkEnd w:id="6712"/>
    </w:p>
    <w:p w:rsidR="00871EB5" w:rsidRDefault="00871EB5" w:rsidP="00871EB5">
      <w:pPr>
        <w:pStyle w:val="a5"/>
        <w:keepNext/>
        <w:rPr>
          <w:rtl/>
        </w:rPr>
      </w:pPr>
      <w:bookmarkStart w:id="6713" w:name="ET_speaker_שגית_אפיק_93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713"/>
    </w:p>
    <w:p w:rsidR="00871EB5" w:rsidRDefault="00871EB5" w:rsidP="00871EB5">
      <w:pPr>
        <w:pStyle w:val="KeepWithNext"/>
        <w:rPr>
          <w:rtl/>
        </w:rPr>
      </w:pPr>
    </w:p>
    <w:p w:rsidR="00871EB5" w:rsidRDefault="00871EB5" w:rsidP="00871EB5">
      <w:pPr>
        <w:rPr>
          <w:rtl/>
        </w:rPr>
      </w:pPr>
      <w:bookmarkStart w:id="6714" w:name="_ETM_Q1_13843348"/>
      <w:bookmarkStart w:id="6715" w:name="_ETM_Q1_13843405"/>
      <w:bookmarkEnd w:id="6714"/>
      <w:bookmarkEnd w:id="6715"/>
      <w:r>
        <w:rPr>
          <w:rFonts w:hint="cs"/>
          <w:rtl/>
        </w:rPr>
        <w:t xml:space="preserve">לימור הגיעה. </w:t>
      </w:r>
    </w:p>
    <w:p w:rsidR="00871EB5" w:rsidRDefault="00871EB5" w:rsidP="00871EB5">
      <w:pPr>
        <w:rPr>
          <w:rtl/>
        </w:rPr>
      </w:pPr>
      <w:bookmarkStart w:id="6716" w:name="_ETM_Q1_13845209"/>
      <w:bookmarkStart w:id="6717" w:name="_ETM_Q1_13845313"/>
      <w:bookmarkEnd w:id="6716"/>
      <w:bookmarkEnd w:id="6717"/>
    </w:p>
    <w:p w:rsidR="00871EB5" w:rsidRDefault="00871EB5" w:rsidP="00871EB5">
      <w:pPr>
        <w:pStyle w:val="af8"/>
        <w:keepNext/>
        <w:rPr>
          <w:rtl/>
        </w:rPr>
      </w:pPr>
      <w:bookmarkStart w:id="6718" w:name="ET_yor_4762_93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718"/>
    </w:p>
    <w:p w:rsidR="00871EB5" w:rsidRDefault="00871EB5" w:rsidP="00871EB5">
      <w:pPr>
        <w:pStyle w:val="KeepWithNext"/>
        <w:rPr>
          <w:rtl/>
        </w:rPr>
      </w:pPr>
    </w:p>
    <w:p w:rsidR="00871EB5" w:rsidRDefault="00871EB5" w:rsidP="00871EB5">
      <w:pPr>
        <w:rPr>
          <w:rtl/>
        </w:rPr>
      </w:pPr>
      <w:bookmarkStart w:id="6719" w:name="_ETM_Q1_13846259"/>
      <w:bookmarkStart w:id="6720" w:name="_ETM_Q1_13840666"/>
      <w:bookmarkStart w:id="6721" w:name="_ETM_Q1_13840719"/>
      <w:bookmarkEnd w:id="6719"/>
      <w:bookmarkEnd w:id="6720"/>
      <w:bookmarkEnd w:id="6721"/>
      <w:r>
        <w:rPr>
          <w:rFonts w:hint="cs"/>
          <w:rtl/>
        </w:rPr>
        <w:t>בבקשה</w:t>
      </w:r>
      <w:bookmarkStart w:id="6722" w:name="_ETM_Q1_13847141"/>
      <w:bookmarkEnd w:id="6722"/>
      <w:r>
        <w:rPr>
          <w:rFonts w:hint="cs"/>
          <w:rtl/>
        </w:rPr>
        <w:t xml:space="preserve"> לימור.   </w:t>
      </w:r>
    </w:p>
    <w:p w:rsidR="00871EB5" w:rsidRDefault="00871EB5" w:rsidP="00871EB5">
      <w:pPr>
        <w:rPr>
          <w:rtl/>
        </w:rPr>
      </w:pPr>
      <w:bookmarkStart w:id="6723" w:name="_ETM_Q1_13849217"/>
      <w:bookmarkEnd w:id="6723"/>
    </w:p>
    <w:p w:rsidR="00871EB5" w:rsidRDefault="00871EB5" w:rsidP="00871EB5">
      <w:pPr>
        <w:pStyle w:val="a5"/>
        <w:keepNext/>
        <w:rPr>
          <w:rtl/>
        </w:rPr>
      </w:pPr>
      <w:bookmarkStart w:id="6724" w:name="ET_speaker_לימור_תוסיה_כהן_935"/>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6724"/>
    </w:p>
    <w:p w:rsidR="00871EB5" w:rsidRDefault="00871EB5" w:rsidP="00871EB5">
      <w:pPr>
        <w:pStyle w:val="KeepWithNext"/>
        <w:rPr>
          <w:rtl/>
        </w:rPr>
      </w:pPr>
    </w:p>
    <w:p w:rsidR="00871EB5" w:rsidRDefault="00871EB5" w:rsidP="00871EB5">
      <w:pPr>
        <w:rPr>
          <w:rtl/>
        </w:rPr>
      </w:pPr>
      <w:bookmarkStart w:id="6725" w:name="_ETM_Q1_13849006"/>
      <w:bookmarkEnd w:id="6725"/>
      <w:r>
        <w:rPr>
          <w:rFonts w:hint="cs"/>
          <w:rtl/>
        </w:rPr>
        <w:t>א</w:t>
      </w:r>
      <w:bookmarkStart w:id="6726" w:name="_ETM_Q1_13849306"/>
      <w:bookmarkEnd w:id="6726"/>
      <w:r>
        <w:rPr>
          <w:rFonts w:hint="cs"/>
          <w:rtl/>
        </w:rPr>
        <w:t>נ</w:t>
      </w:r>
      <w:bookmarkStart w:id="6727" w:name="_ETM_Q1_13849386"/>
      <w:bookmarkEnd w:id="6727"/>
      <w:r>
        <w:rPr>
          <w:rFonts w:hint="cs"/>
          <w:rtl/>
        </w:rPr>
        <w:t xml:space="preserve">י לא אשת בשורות, אני לא יודעת </w:t>
      </w:r>
      <w:bookmarkStart w:id="6728" w:name="_ETM_Q1_13849512"/>
      <w:bookmarkEnd w:id="6728"/>
      <w:r>
        <w:rPr>
          <w:rFonts w:hint="cs"/>
          <w:rtl/>
        </w:rPr>
        <w:t xml:space="preserve">- - -  </w:t>
      </w:r>
    </w:p>
    <w:p w:rsidR="00871EB5" w:rsidRDefault="00871EB5" w:rsidP="00871EB5">
      <w:pPr>
        <w:rPr>
          <w:rtl/>
        </w:rPr>
      </w:pPr>
      <w:bookmarkStart w:id="6729" w:name="_ETM_Q1_13850934"/>
      <w:bookmarkStart w:id="6730" w:name="_ETM_Q1_13851011"/>
      <w:bookmarkStart w:id="6731" w:name="_ETM_Q1_13852006"/>
      <w:bookmarkEnd w:id="6729"/>
      <w:bookmarkEnd w:id="6730"/>
      <w:bookmarkEnd w:id="6731"/>
    </w:p>
    <w:p w:rsidR="00871EB5" w:rsidRDefault="00871EB5" w:rsidP="00871EB5">
      <w:pPr>
        <w:pStyle w:val="a5"/>
        <w:keepNext/>
        <w:rPr>
          <w:rtl/>
        </w:rPr>
      </w:pPr>
      <w:bookmarkStart w:id="6732" w:name="ET_speaker_5159_936"/>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6732"/>
    </w:p>
    <w:p w:rsidR="00871EB5" w:rsidRDefault="00871EB5" w:rsidP="00871EB5">
      <w:pPr>
        <w:pStyle w:val="KeepWithNext"/>
        <w:rPr>
          <w:rtl/>
        </w:rPr>
      </w:pPr>
    </w:p>
    <w:p w:rsidR="00871EB5" w:rsidRDefault="00871EB5" w:rsidP="00871EB5">
      <w:pPr>
        <w:rPr>
          <w:rtl/>
        </w:rPr>
      </w:pPr>
      <w:bookmarkStart w:id="6733" w:name="_ETM_Q1_13852611"/>
      <w:bookmarkStart w:id="6734" w:name="_ETM_Q1_13852673"/>
      <w:bookmarkEnd w:id="6733"/>
      <w:bookmarkEnd w:id="6734"/>
      <w:r>
        <w:rPr>
          <w:rFonts w:hint="cs"/>
          <w:rtl/>
        </w:rPr>
        <w:t>מה את לא יודעת?</w:t>
      </w:r>
    </w:p>
    <w:p w:rsidR="00871EB5" w:rsidRDefault="00871EB5" w:rsidP="00871EB5">
      <w:pPr>
        <w:rPr>
          <w:rtl/>
        </w:rPr>
      </w:pPr>
      <w:bookmarkStart w:id="6735" w:name="_ETM_Q1_13855486"/>
      <w:bookmarkStart w:id="6736" w:name="_ETM_Q1_13855565"/>
      <w:bookmarkStart w:id="6737" w:name="_ETM_Q1_13854002"/>
      <w:bookmarkEnd w:id="6735"/>
      <w:bookmarkEnd w:id="6736"/>
      <w:bookmarkEnd w:id="6737"/>
    </w:p>
    <w:p w:rsidR="00871EB5" w:rsidRDefault="00871EB5" w:rsidP="00871EB5">
      <w:pPr>
        <w:pStyle w:val="a5"/>
        <w:keepNext/>
        <w:rPr>
          <w:rtl/>
        </w:rPr>
      </w:pPr>
      <w:bookmarkStart w:id="6738" w:name="ET_speaker_5084_937"/>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6738"/>
    </w:p>
    <w:p w:rsidR="00871EB5" w:rsidRDefault="00871EB5" w:rsidP="00871EB5">
      <w:pPr>
        <w:pStyle w:val="KeepWithNext"/>
        <w:rPr>
          <w:rtl/>
        </w:rPr>
      </w:pPr>
    </w:p>
    <w:p w:rsidR="00871EB5" w:rsidRDefault="00871EB5" w:rsidP="00871EB5">
      <w:pPr>
        <w:rPr>
          <w:rtl/>
        </w:rPr>
      </w:pPr>
      <w:bookmarkStart w:id="6739" w:name="_ETM_Q1_13854654"/>
      <w:bookmarkStart w:id="6740" w:name="_ETM_Q1_13854711"/>
      <w:bookmarkEnd w:id="6739"/>
      <w:bookmarkEnd w:id="6740"/>
      <w:r>
        <w:rPr>
          <w:rFonts w:hint="cs"/>
          <w:rtl/>
        </w:rPr>
        <w:t>לימור, לא הצלחתם להגיע לאיזה נוסח?</w:t>
      </w:r>
      <w:bookmarkStart w:id="6741" w:name="_ETM_Q1_13864654"/>
      <w:bookmarkEnd w:id="6741"/>
      <w:r>
        <w:rPr>
          <w:rFonts w:hint="cs"/>
          <w:rtl/>
        </w:rPr>
        <w:t xml:space="preserve"> חבל, אנחנו לקראת סיום. </w:t>
      </w:r>
      <w:bookmarkStart w:id="6742" w:name="_ETM_Q1_13858026"/>
      <w:bookmarkStart w:id="6743" w:name="_ETM_Q1_13872022"/>
      <w:bookmarkEnd w:id="6742"/>
      <w:bookmarkEnd w:id="6743"/>
    </w:p>
    <w:p w:rsidR="00871EB5" w:rsidRDefault="00871EB5" w:rsidP="00871EB5">
      <w:pPr>
        <w:tabs>
          <w:tab w:val="left" w:pos="2308"/>
        </w:tabs>
        <w:rPr>
          <w:rtl/>
        </w:rPr>
      </w:pPr>
      <w:bookmarkStart w:id="6744" w:name="_ETM_Q1_13872094"/>
      <w:bookmarkEnd w:id="6744"/>
      <w:r>
        <w:rPr>
          <w:rFonts w:hint="cs"/>
          <w:rtl/>
        </w:rPr>
        <w:tab/>
      </w:r>
    </w:p>
    <w:p w:rsidR="00871EB5" w:rsidRDefault="00871EB5" w:rsidP="00871EB5">
      <w:pPr>
        <w:pStyle w:val="a5"/>
        <w:keepNext/>
        <w:rPr>
          <w:rtl/>
        </w:rPr>
      </w:pPr>
      <w:bookmarkStart w:id="6745" w:name="ET_speaker_לימור_תוסיה_כהן_938"/>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6745"/>
    </w:p>
    <w:p w:rsidR="00871EB5" w:rsidRDefault="00871EB5" w:rsidP="00871EB5">
      <w:pPr>
        <w:pStyle w:val="KeepWithNext"/>
        <w:rPr>
          <w:rtl/>
        </w:rPr>
      </w:pPr>
    </w:p>
    <w:p w:rsidR="00871EB5" w:rsidRDefault="00871EB5" w:rsidP="00871EB5">
      <w:pPr>
        <w:rPr>
          <w:rtl/>
        </w:rPr>
      </w:pPr>
      <w:bookmarkStart w:id="6746" w:name="_ETM_Q1_13868908"/>
      <w:bookmarkStart w:id="6747" w:name="_ETM_Q1_13869194"/>
      <w:bookmarkStart w:id="6748" w:name="_ETM_Q1_13869255"/>
      <w:bookmarkEnd w:id="6746"/>
      <w:bookmarkEnd w:id="6747"/>
      <w:bookmarkEnd w:id="6748"/>
      <w:r>
        <w:rPr>
          <w:rFonts w:hint="cs"/>
          <w:rtl/>
        </w:rPr>
        <w:t>אני - - -</w:t>
      </w:r>
    </w:p>
    <w:p w:rsidR="00871EB5" w:rsidRDefault="00871EB5" w:rsidP="00871EB5">
      <w:pPr>
        <w:rPr>
          <w:rtl/>
        </w:rPr>
      </w:pPr>
      <w:bookmarkStart w:id="6749" w:name="_ETM_Q1_13872894"/>
      <w:bookmarkStart w:id="6750" w:name="_ETM_Q1_13872972"/>
      <w:bookmarkEnd w:id="6749"/>
      <w:bookmarkEnd w:id="6750"/>
    </w:p>
    <w:p w:rsidR="00871EB5" w:rsidRDefault="00871EB5" w:rsidP="00871EB5">
      <w:pPr>
        <w:pStyle w:val="a5"/>
        <w:keepNext/>
        <w:rPr>
          <w:rtl/>
        </w:rPr>
      </w:pPr>
      <w:bookmarkStart w:id="6751" w:name="ET_speaker_5084_939"/>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6751"/>
    </w:p>
    <w:p w:rsidR="00871EB5" w:rsidRDefault="00871EB5" w:rsidP="00871EB5">
      <w:pPr>
        <w:pStyle w:val="KeepWithNext"/>
        <w:rPr>
          <w:rtl/>
        </w:rPr>
      </w:pPr>
    </w:p>
    <w:p w:rsidR="00871EB5" w:rsidRDefault="00871EB5" w:rsidP="00871EB5">
      <w:pPr>
        <w:rPr>
          <w:rtl/>
        </w:rPr>
      </w:pPr>
      <w:bookmarkStart w:id="6752" w:name="_ETM_Q1_13872083"/>
      <w:bookmarkStart w:id="6753" w:name="_ETM_Q1_13872138"/>
      <w:bookmarkEnd w:id="6752"/>
      <w:bookmarkEnd w:id="6753"/>
      <w:r>
        <w:rPr>
          <w:rFonts w:hint="cs"/>
          <w:rtl/>
        </w:rPr>
        <w:t xml:space="preserve">אני יכול להיות </w:t>
      </w:r>
      <w:bookmarkStart w:id="6754" w:name="_ETM_Q1_13873744"/>
      <w:bookmarkEnd w:id="6754"/>
      <w:r>
        <w:rPr>
          <w:rFonts w:hint="cs"/>
          <w:rtl/>
        </w:rPr>
        <w:t xml:space="preserve">מגשר, משהו?       </w:t>
      </w:r>
    </w:p>
    <w:p w:rsidR="00871EB5" w:rsidRDefault="00871EB5" w:rsidP="00871EB5">
      <w:pPr>
        <w:pStyle w:val="a5"/>
        <w:keepNext/>
        <w:rPr>
          <w:rtl/>
        </w:rPr>
      </w:pPr>
      <w:bookmarkStart w:id="6755" w:name="ET_speaker_5305_931"/>
      <w:r>
        <w:rPr>
          <w:rStyle w:val="TagStyle"/>
          <w:rFonts w:hint="cs"/>
          <w:rtl/>
        </w:rPr>
        <w:t xml:space="preserve"> </w:t>
      </w:r>
      <w:bookmarkStart w:id="6756" w:name="_ETM_Q1_13840794"/>
      <w:bookmarkStart w:id="6757" w:name="_ETM_Q1_13840860"/>
      <w:bookmarkEnd w:id="6755"/>
      <w:bookmarkEnd w:id="6756"/>
      <w:bookmarkEnd w:id="6757"/>
      <w:r>
        <w:rPr>
          <w:rFonts w:hint="cs"/>
          <w:rtl/>
        </w:rPr>
        <w:t xml:space="preserve">  </w:t>
      </w:r>
    </w:p>
    <w:p w:rsidR="00871EB5" w:rsidRDefault="00871EB5" w:rsidP="00871EB5">
      <w:pPr>
        <w:pStyle w:val="af8"/>
        <w:keepNext/>
        <w:rPr>
          <w:rtl/>
        </w:rPr>
      </w:pPr>
      <w:bookmarkStart w:id="6758" w:name="ET_yor_4762_94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758"/>
    </w:p>
    <w:p w:rsidR="00871EB5" w:rsidRDefault="00871EB5" w:rsidP="00871EB5">
      <w:pPr>
        <w:pStyle w:val="KeepWithNext"/>
        <w:rPr>
          <w:rtl/>
        </w:rPr>
      </w:pPr>
    </w:p>
    <w:p w:rsidR="00871EB5" w:rsidRDefault="00871EB5" w:rsidP="00871EB5">
      <w:pPr>
        <w:rPr>
          <w:rtl/>
        </w:rPr>
      </w:pPr>
      <w:bookmarkStart w:id="6759" w:name="_ETM_Q1_13877310"/>
      <w:bookmarkEnd w:id="6759"/>
      <w:r>
        <w:rPr>
          <w:rFonts w:hint="cs"/>
          <w:rtl/>
        </w:rPr>
        <w:t xml:space="preserve">לימור, תשבי בבקשה, אני שמח תמיד שאת יושבת אתנו, </w:t>
      </w:r>
      <w:bookmarkStart w:id="6760" w:name="_ETM_Q1_13879881"/>
      <w:bookmarkEnd w:id="6760"/>
      <w:r>
        <w:rPr>
          <w:rFonts w:hint="cs"/>
          <w:rtl/>
        </w:rPr>
        <w:t xml:space="preserve">אז תשבי – אפילו אם לא הגעת עם תשובה. </w:t>
      </w:r>
      <w:bookmarkStart w:id="6761" w:name="_ETM_Q1_13884069"/>
      <w:bookmarkEnd w:id="6761"/>
    </w:p>
    <w:p w:rsidR="00871EB5" w:rsidRDefault="00871EB5" w:rsidP="00871EB5">
      <w:pPr>
        <w:rPr>
          <w:rtl/>
        </w:rPr>
      </w:pPr>
    </w:p>
    <w:p w:rsidR="00871EB5" w:rsidRDefault="00871EB5" w:rsidP="00871EB5">
      <w:pPr>
        <w:pStyle w:val="af8"/>
        <w:keepNext/>
        <w:rPr>
          <w:rtl/>
        </w:rPr>
      </w:pPr>
      <w:bookmarkStart w:id="6762" w:name="ET_yor_4762_94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762"/>
    </w:p>
    <w:p w:rsidR="00871EB5" w:rsidRDefault="00871EB5" w:rsidP="00871EB5">
      <w:pPr>
        <w:pStyle w:val="KeepWithNext"/>
        <w:rPr>
          <w:rtl/>
        </w:rPr>
      </w:pPr>
    </w:p>
    <w:p w:rsidR="00871EB5" w:rsidRDefault="00871EB5" w:rsidP="00871EB5">
      <w:pPr>
        <w:rPr>
          <w:rtl/>
        </w:rPr>
      </w:pPr>
      <w:bookmarkStart w:id="6763" w:name="_ETM_Q1_13881889"/>
      <w:bookmarkEnd w:id="6763"/>
      <w:r>
        <w:rPr>
          <w:rFonts w:hint="cs"/>
          <w:rtl/>
        </w:rPr>
        <w:t xml:space="preserve">שגית, בבקשה תגידי מה היו שתי האופציות. </w:t>
      </w:r>
    </w:p>
    <w:p w:rsidR="00871EB5" w:rsidRDefault="00871EB5" w:rsidP="00871EB5">
      <w:pPr>
        <w:rPr>
          <w:rtl/>
        </w:rPr>
      </w:pPr>
      <w:bookmarkStart w:id="6764" w:name="_ETM_Q1_13883973"/>
      <w:bookmarkStart w:id="6765" w:name="_ETM_Q1_13884053"/>
      <w:bookmarkStart w:id="6766" w:name="_ETM_Q1_13884701"/>
      <w:bookmarkEnd w:id="6764"/>
      <w:bookmarkEnd w:id="6765"/>
      <w:bookmarkEnd w:id="6766"/>
    </w:p>
    <w:p w:rsidR="00871EB5" w:rsidRDefault="00871EB5" w:rsidP="00871EB5">
      <w:pPr>
        <w:pStyle w:val="a5"/>
        <w:keepNext/>
        <w:rPr>
          <w:rtl/>
        </w:rPr>
      </w:pPr>
      <w:bookmarkStart w:id="6767" w:name="ET_speaker_שגית_אפיק_94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767"/>
    </w:p>
    <w:p w:rsidR="00871EB5" w:rsidRDefault="00871EB5" w:rsidP="00871EB5">
      <w:pPr>
        <w:pStyle w:val="KeepWithNext"/>
        <w:rPr>
          <w:rtl/>
        </w:rPr>
      </w:pPr>
    </w:p>
    <w:p w:rsidR="00871EB5" w:rsidRDefault="00871EB5" w:rsidP="00871EB5">
      <w:pPr>
        <w:rPr>
          <w:rtl/>
        </w:rPr>
      </w:pPr>
      <w:bookmarkStart w:id="6768" w:name="_ETM_Q1_13885266"/>
      <w:bookmarkStart w:id="6769" w:name="_ETM_Q1_13885328"/>
      <w:bookmarkEnd w:id="6768"/>
      <w:bookmarkEnd w:id="6769"/>
      <w:r>
        <w:rPr>
          <w:rFonts w:hint="cs"/>
          <w:rtl/>
        </w:rPr>
        <w:t xml:space="preserve">לגבי ההון העצמי, </w:t>
      </w:r>
      <w:bookmarkStart w:id="6770" w:name="_ETM_Q1_13887213"/>
      <w:bookmarkEnd w:id="6770"/>
      <w:r>
        <w:rPr>
          <w:rFonts w:hint="cs"/>
          <w:rtl/>
        </w:rPr>
        <w:t xml:space="preserve">האופציה שהצבעת עליה היתה שיהיה 5% מצבר הפיקדונות, אך לא </w:t>
      </w:r>
      <w:bookmarkStart w:id="6771" w:name="_ETM_Q1_13891804"/>
      <w:bookmarkEnd w:id="6771"/>
      <w:r>
        <w:rPr>
          <w:rFonts w:hint="cs"/>
          <w:rtl/>
        </w:rPr>
        <w:t xml:space="preserve">יותר מארבעה מיליון שקלים חדשים בתקרה. אחרי שהצבעת על כך, </w:t>
      </w:r>
      <w:bookmarkStart w:id="6772" w:name="_ETM_Q1_13898569"/>
      <w:bookmarkEnd w:id="6772"/>
      <w:r>
        <w:rPr>
          <w:rFonts w:hint="cs"/>
          <w:rtl/>
        </w:rPr>
        <w:t xml:space="preserve">הודיעו מרשות שוק ההון ששר האוצר ימשוך את </w:t>
      </w:r>
      <w:bookmarkStart w:id="6773" w:name="_ETM_Q1_13912241"/>
      <w:bookmarkEnd w:id="6773"/>
      <w:r>
        <w:rPr>
          <w:rFonts w:hint="cs"/>
          <w:rtl/>
        </w:rPr>
        <w:t>החוק. בדקנו את העניין מול מנכ"ל משרד האוצר, הוא אמר</w:t>
      </w:r>
      <w:bookmarkStart w:id="6774" w:name="_ETM_Q1_13914955"/>
      <w:bookmarkEnd w:id="6774"/>
      <w:r>
        <w:rPr>
          <w:rFonts w:hint="cs"/>
          <w:rtl/>
        </w:rPr>
        <w:t xml:space="preserve"> שבשלב הזה הוא לא מושך את החוק, אבל קשה לו </w:t>
      </w:r>
      <w:bookmarkStart w:id="6775" w:name="_ETM_Q1_13920883"/>
      <w:bookmarkEnd w:id="6775"/>
      <w:r>
        <w:rPr>
          <w:rFonts w:hint="cs"/>
          <w:rtl/>
        </w:rPr>
        <w:t xml:space="preserve">עם תקרה של ארבעה מיליון, והוא מבקש שנסכים לתקרה של </w:t>
      </w:r>
      <w:bookmarkStart w:id="6776" w:name="_ETM_Q1_13926787"/>
      <w:bookmarkEnd w:id="6776"/>
      <w:r>
        <w:rPr>
          <w:rFonts w:hint="cs"/>
          <w:rtl/>
        </w:rPr>
        <w:t xml:space="preserve">חמישה מיליון. </w:t>
      </w:r>
    </w:p>
    <w:p w:rsidR="00871EB5" w:rsidRDefault="00871EB5" w:rsidP="00871EB5">
      <w:pPr>
        <w:rPr>
          <w:rtl/>
        </w:rPr>
      </w:pPr>
      <w:bookmarkStart w:id="6777" w:name="_ETM_Q1_13928339"/>
      <w:bookmarkStart w:id="6778" w:name="_ETM_Q1_13928414"/>
      <w:bookmarkEnd w:id="6777"/>
      <w:bookmarkEnd w:id="6778"/>
    </w:p>
    <w:p w:rsidR="00871EB5" w:rsidRDefault="00871EB5" w:rsidP="00871EB5">
      <w:pPr>
        <w:rPr>
          <w:rtl/>
        </w:rPr>
      </w:pPr>
      <w:bookmarkStart w:id="6779" w:name="_ETM_Q1_13928451"/>
      <w:bookmarkStart w:id="6780" w:name="_ETM_Q1_13928536"/>
      <w:bookmarkEnd w:id="6779"/>
      <w:bookmarkEnd w:id="6780"/>
      <w:r>
        <w:rPr>
          <w:rFonts w:hint="cs"/>
          <w:rtl/>
        </w:rPr>
        <w:t xml:space="preserve">לאחר שבחנו את העניין הזה, החלטנו להציע אופציה </w:t>
      </w:r>
      <w:bookmarkStart w:id="6781" w:name="_ETM_Q1_13932883"/>
      <w:bookmarkEnd w:id="6781"/>
      <w:r>
        <w:rPr>
          <w:rFonts w:hint="cs"/>
          <w:rtl/>
        </w:rPr>
        <w:t xml:space="preserve">שנייה, והיא שאנחנו נסכים לתקרה של חמישה מיליון, אבל נאפשר </w:t>
      </w:r>
      <w:bookmarkStart w:id="6782" w:name="_ETM_Q1_13936752"/>
      <w:bookmarkEnd w:id="6782"/>
      <w:r>
        <w:rPr>
          <w:rFonts w:hint="cs"/>
          <w:rtl/>
        </w:rPr>
        <w:t xml:space="preserve">לגמ"חים חמש שנים מיום הפרסום – כלומר בערך ממחר בבוקר </w:t>
      </w:r>
      <w:bookmarkStart w:id="6783" w:name="_ETM_Q1_13944520"/>
      <w:bookmarkEnd w:id="6783"/>
      <w:r>
        <w:rPr>
          <w:rFonts w:hint="cs"/>
          <w:rtl/>
        </w:rPr>
        <w:t xml:space="preserve">– להתחיל לצבור את ההון העצמי המבוקש בהצעת החוק. אני </w:t>
      </w:r>
      <w:bookmarkStart w:id="6784" w:name="_ETM_Q1_13950361"/>
      <w:bookmarkEnd w:id="6784"/>
      <w:r>
        <w:rPr>
          <w:rFonts w:hint="cs"/>
          <w:rtl/>
        </w:rPr>
        <w:t xml:space="preserve">חושבת שזו הצעה מאוד הוגנת, גם לרשות שוק ההון, גם </w:t>
      </w:r>
      <w:bookmarkStart w:id="6785" w:name="_ETM_Q1_13952858"/>
      <w:bookmarkEnd w:id="6785"/>
      <w:r>
        <w:rPr>
          <w:rFonts w:hint="cs"/>
          <w:rtl/>
        </w:rPr>
        <w:t xml:space="preserve">למשרד האוצר, וגם עבור הגמ"חים, והיא מעלה גם את </w:t>
      </w:r>
      <w:bookmarkStart w:id="6786" w:name="_ETM_Q1_13958482"/>
      <w:bookmarkEnd w:id="6786"/>
      <w:r>
        <w:rPr>
          <w:rFonts w:hint="cs"/>
          <w:rtl/>
        </w:rPr>
        <w:t xml:space="preserve">הסף כפי שביקש מנכ"ל משרד האוצר. </w:t>
      </w:r>
    </w:p>
    <w:p w:rsidR="00871EB5" w:rsidRDefault="00871EB5" w:rsidP="00871EB5">
      <w:pPr>
        <w:rPr>
          <w:rtl/>
        </w:rPr>
      </w:pPr>
      <w:bookmarkStart w:id="6787" w:name="_ETM_Q1_13961946"/>
      <w:bookmarkStart w:id="6788" w:name="_ETM_Q1_13962028"/>
      <w:bookmarkEnd w:id="6787"/>
      <w:bookmarkEnd w:id="6788"/>
    </w:p>
    <w:p w:rsidR="00871EB5" w:rsidRDefault="00871EB5" w:rsidP="00871EB5">
      <w:pPr>
        <w:pStyle w:val="a5"/>
        <w:keepNext/>
        <w:rPr>
          <w:rtl/>
        </w:rPr>
      </w:pPr>
      <w:bookmarkStart w:id="6789" w:name="ET_speaker_לימור_תוסיה_כהן_943"/>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6789"/>
    </w:p>
    <w:p w:rsidR="00871EB5" w:rsidRDefault="00871EB5" w:rsidP="00871EB5">
      <w:pPr>
        <w:pStyle w:val="KeepWithNext"/>
        <w:rPr>
          <w:rtl/>
        </w:rPr>
      </w:pPr>
    </w:p>
    <w:p w:rsidR="00871EB5" w:rsidRDefault="00871EB5" w:rsidP="00871EB5">
      <w:pPr>
        <w:rPr>
          <w:rtl/>
        </w:rPr>
      </w:pPr>
      <w:bookmarkStart w:id="6790" w:name="_ETM_Q1_13958504"/>
      <w:bookmarkStart w:id="6791" w:name="_ETM_Q1_13958795"/>
      <w:bookmarkEnd w:id="6790"/>
      <w:bookmarkEnd w:id="6791"/>
      <w:r>
        <w:rPr>
          <w:rFonts w:hint="cs"/>
          <w:rtl/>
        </w:rPr>
        <w:t>ל</w:t>
      </w:r>
      <w:bookmarkStart w:id="6792" w:name="_ETM_Q1_13958858"/>
      <w:bookmarkEnd w:id="6792"/>
      <w:r>
        <w:rPr>
          <w:rFonts w:hint="cs"/>
          <w:rtl/>
        </w:rPr>
        <w:t>פי החלופה הזאת, אי</w:t>
      </w:r>
      <w:bookmarkStart w:id="6793" w:name="_ETM_Q1_13967060"/>
      <w:bookmarkEnd w:id="6793"/>
      <w:r>
        <w:rPr>
          <w:rFonts w:hint="cs"/>
          <w:rtl/>
        </w:rPr>
        <w:t xml:space="preserve">זה הון עצמי נדרש מהם ביום התחילה? אני מבינה שאתם </w:t>
      </w:r>
      <w:bookmarkStart w:id="6794" w:name="_ETM_Q1_13970964"/>
      <w:bookmarkEnd w:id="6794"/>
      <w:r>
        <w:rPr>
          <w:rFonts w:hint="cs"/>
          <w:rtl/>
        </w:rPr>
        <w:t>רוצים חמש שנים לצבירת ההון, אבל ביום התחילה?</w:t>
      </w:r>
    </w:p>
    <w:p w:rsidR="00871EB5" w:rsidRDefault="00871EB5" w:rsidP="00871EB5">
      <w:pPr>
        <w:rPr>
          <w:rtl/>
        </w:rPr>
      </w:pPr>
      <w:bookmarkStart w:id="6795" w:name="_ETM_Q1_13974457"/>
      <w:bookmarkStart w:id="6796" w:name="_ETM_Q1_13974536"/>
      <w:bookmarkStart w:id="6797" w:name="_ETM_Q1_13972319"/>
      <w:bookmarkEnd w:id="6795"/>
      <w:bookmarkEnd w:id="6796"/>
      <w:bookmarkEnd w:id="6797"/>
    </w:p>
    <w:p w:rsidR="00871EB5" w:rsidRDefault="00871EB5" w:rsidP="00871EB5">
      <w:pPr>
        <w:pStyle w:val="a5"/>
        <w:keepNext/>
        <w:rPr>
          <w:rtl/>
        </w:rPr>
      </w:pPr>
      <w:bookmarkStart w:id="6798" w:name="ET_speaker_שגית_אפיק_94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798"/>
    </w:p>
    <w:p w:rsidR="00871EB5" w:rsidRDefault="00871EB5" w:rsidP="00871EB5">
      <w:pPr>
        <w:pStyle w:val="KeepWithNext"/>
        <w:rPr>
          <w:rtl/>
        </w:rPr>
      </w:pPr>
    </w:p>
    <w:p w:rsidR="00871EB5" w:rsidRDefault="00871EB5" w:rsidP="00871EB5">
      <w:pPr>
        <w:rPr>
          <w:rtl/>
        </w:rPr>
      </w:pPr>
      <w:bookmarkStart w:id="6799" w:name="_ETM_Q1_13972966"/>
      <w:bookmarkStart w:id="6800" w:name="_ETM_Q1_13973018"/>
      <w:bookmarkEnd w:id="6799"/>
      <w:bookmarkEnd w:id="6800"/>
      <w:r>
        <w:rPr>
          <w:rFonts w:hint="cs"/>
          <w:rtl/>
        </w:rPr>
        <w:t xml:space="preserve">שזה בתום שלוש </w:t>
      </w:r>
      <w:bookmarkStart w:id="6801" w:name="_ETM_Q1_13975207"/>
      <w:bookmarkEnd w:id="6801"/>
      <w:r>
        <w:rPr>
          <w:rFonts w:hint="cs"/>
          <w:rtl/>
        </w:rPr>
        <w:t xml:space="preserve">שנים?    </w:t>
      </w:r>
    </w:p>
    <w:p w:rsidR="00871EB5" w:rsidRDefault="00871EB5" w:rsidP="00871EB5">
      <w:pPr>
        <w:rPr>
          <w:rtl/>
        </w:rPr>
      </w:pPr>
      <w:bookmarkStart w:id="6802" w:name="_ETM_Q1_13976096"/>
      <w:bookmarkStart w:id="6803" w:name="_ETM_Q1_13976172"/>
      <w:bookmarkEnd w:id="6802"/>
      <w:bookmarkEnd w:id="6803"/>
    </w:p>
    <w:p w:rsidR="00871EB5" w:rsidRDefault="00871EB5" w:rsidP="00871EB5">
      <w:pPr>
        <w:pStyle w:val="a5"/>
        <w:keepNext/>
        <w:rPr>
          <w:rtl/>
        </w:rPr>
      </w:pPr>
      <w:bookmarkStart w:id="6804" w:name="ET_speaker_לימור_תוסיה_כהן_945"/>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6804"/>
    </w:p>
    <w:p w:rsidR="00871EB5" w:rsidRDefault="00871EB5" w:rsidP="00871EB5">
      <w:pPr>
        <w:pStyle w:val="KeepWithNext"/>
        <w:rPr>
          <w:rtl/>
        </w:rPr>
      </w:pPr>
    </w:p>
    <w:p w:rsidR="00871EB5" w:rsidRDefault="00871EB5" w:rsidP="00871EB5">
      <w:pPr>
        <w:rPr>
          <w:rtl/>
        </w:rPr>
      </w:pPr>
      <w:bookmarkStart w:id="6805" w:name="_ETM_Q1_13975745"/>
      <w:bookmarkEnd w:id="6805"/>
      <w:r>
        <w:rPr>
          <w:rFonts w:hint="cs"/>
          <w:rtl/>
        </w:rPr>
        <w:t>כן – 80%?</w:t>
      </w:r>
      <w:bookmarkStart w:id="6806" w:name="_ETM_Q1_13978028"/>
      <w:bookmarkEnd w:id="6806"/>
    </w:p>
    <w:p w:rsidR="00871EB5" w:rsidRDefault="00871EB5" w:rsidP="00871EB5">
      <w:pPr>
        <w:rPr>
          <w:rtl/>
        </w:rPr>
      </w:pPr>
      <w:bookmarkStart w:id="6807" w:name="_ETM_Q1_13978123"/>
      <w:bookmarkEnd w:id="6807"/>
    </w:p>
    <w:p w:rsidR="00871EB5" w:rsidRDefault="00871EB5" w:rsidP="00871EB5">
      <w:pPr>
        <w:pStyle w:val="af8"/>
        <w:keepNext/>
        <w:rPr>
          <w:rtl/>
        </w:rPr>
      </w:pPr>
      <w:bookmarkStart w:id="6808" w:name="ET_yor_4762_94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808"/>
    </w:p>
    <w:p w:rsidR="00871EB5" w:rsidRDefault="00871EB5" w:rsidP="00871EB5">
      <w:pPr>
        <w:pStyle w:val="KeepWithNext"/>
        <w:rPr>
          <w:rtl/>
        </w:rPr>
      </w:pPr>
    </w:p>
    <w:p w:rsidR="00871EB5" w:rsidRDefault="00871EB5" w:rsidP="00871EB5">
      <w:pPr>
        <w:rPr>
          <w:rtl/>
        </w:rPr>
      </w:pPr>
      <w:bookmarkStart w:id="6809" w:name="_ETM_Q1_13979260"/>
      <w:bookmarkEnd w:id="6809"/>
      <w:r>
        <w:rPr>
          <w:rFonts w:hint="cs"/>
          <w:rtl/>
        </w:rPr>
        <w:t>כמה זה היום על פי החוק?</w:t>
      </w:r>
    </w:p>
    <w:p w:rsidR="00871EB5" w:rsidRDefault="00871EB5" w:rsidP="00871EB5">
      <w:pPr>
        <w:rPr>
          <w:rtl/>
        </w:rPr>
      </w:pPr>
      <w:bookmarkStart w:id="6810" w:name="_ETM_Q1_13983188"/>
      <w:bookmarkStart w:id="6811" w:name="_ETM_Q1_13983288"/>
      <w:bookmarkStart w:id="6812" w:name="_ETM_Q1_13981112"/>
      <w:bookmarkEnd w:id="6810"/>
      <w:bookmarkEnd w:id="6811"/>
      <w:bookmarkEnd w:id="6812"/>
    </w:p>
    <w:p w:rsidR="00871EB5" w:rsidRDefault="00871EB5" w:rsidP="00871EB5">
      <w:pPr>
        <w:pStyle w:val="a5"/>
        <w:keepNext/>
        <w:rPr>
          <w:rtl/>
        </w:rPr>
      </w:pPr>
      <w:bookmarkStart w:id="6813" w:name="ET_speaker_שגית_אפיק_94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813"/>
    </w:p>
    <w:p w:rsidR="00871EB5" w:rsidRDefault="00871EB5" w:rsidP="00871EB5">
      <w:pPr>
        <w:pStyle w:val="KeepWithNext"/>
        <w:rPr>
          <w:rtl/>
        </w:rPr>
      </w:pPr>
    </w:p>
    <w:p w:rsidR="00871EB5" w:rsidRDefault="00871EB5" w:rsidP="00871EB5">
      <w:pPr>
        <w:rPr>
          <w:rtl/>
        </w:rPr>
      </w:pPr>
      <w:bookmarkStart w:id="6814" w:name="_ETM_Q1_13981872"/>
      <w:bookmarkStart w:id="6815" w:name="_ETM_Q1_13981948"/>
      <w:bookmarkEnd w:id="6814"/>
      <w:bookmarkEnd w:id="6815"/>
      <w:r>
        <w:rPr>
          <w:rFonts w:hint="cs"/>
          <w:rtl/>
        </w:rPr>
        <w:t xml:space="preserve">אין </w:t>
      </w:r>
      <w:bookmarkStart w:id="6816" w:name="_ETM_Q1_13982905"/>
      <w:bookmarkEnd w:id="6816"/>
      <w:r>
        <w:rPr>
          <w:rFonts w:hint="cs"/>
          <w:rtl/>
        </w:rPr>
        <w:t xml:space="preserve">להם היום צבירה. </w:t>
      </w:r>
    </w:p>
    <w:p w:rsidR="00871EB5" w:rsidRDefault="00871EB5" w:rsidP="00871EB5">
      <w:pPr>
        <w:rPr>
          <w:rtl/>
        </w:rPr>
      </w:pPr>
      <w:bookmarkStart w:id="6817" w:name="_ETM_Q1_13985244"/>
      <w:bookmarkStart w:id="6818" w:name="_ETM_Q1_13985309"/>
      <w:bookmarkEnd w:id="6817"/>
      <w:bookmarkEnd w:id="6818"/>
    </w:p>
    <w:p w:rsidR="00871EB5" w:rsidRDefault="00871EB5" w:rsidP="00871EB5">
      <w:pPr>
        <w:pStyle w:val="af8"/>
        <w:keepNext/>
        <w:rPr>
          <w:rtl/>
        </w:rPr>
      </w:pPr>
      <w:bookmarkStart w:id="6819" w:name="ET_yor_4762_94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819"/>
    </w:p>
    <w:p w:rsidR="00871EB5" w:rsidRDefault="00871EB5" w:rsidP="00871EB5">
      <w:pPr>
        <w:pStyle w:val="KeepWithNext"/>
        <w:rPr>
          <w:rtl/>
        </w:rPr>
      </w:pPr>
    </w:p>
    <w:p w:rsidR="00871EB5" w:rsidRDefault="00871EB5" w:rsidP="00871EB5">
      <w:pPr>
        <w:rPr>
          <w:rtl/>
        </w:rPr>
      </w:pPr>
      <w:bookmarkStart w:id="6820" w:name="_ETM_Q1_13986070"/>
      <w:bookmarkEnd w:id="6820"/>
      <w:r>
        <w:rPr>
          <w:rFonts w:hint="cs"/>
          <w:rtl/>
        </w:rPr>
        <w:t>לא לא, אם אין,</w:t>
      </w:r>
      <w:bookmarkStart w:id="6821" w:name="_ETM_Q1_13988541"/>
      <w:bookmarkEnd w:id="6821"/>
      <w:r>
        <w:rPr>
          <w:rFonts w:hint="cs"/>
          <w:rtl/>
        </w:rPr>
        <w:t xml:space="preserve"> זה לא משנה את זה – הסכום גדל, </w:t>
      </w:r>
      <w:bookmarkStart w:id="6822" w:name="_ETM_Q1_13990718"/>
      <w:bookmarkEnd w:id="6822"/>
      <w:r>
        <w:rPr>
          <w:rFonts w:hint="cs"/>
          <w:rtl/>
        </w:rPr>
        <w:t xml:space="preserve">אבל לא משנים את החוק עצמו. </w:t>
      </w:r>
    </w:p>
    <w:p w:rsidR="00871EB5" w:rsidRDefault="00871EB5" w:rsidP="00871EB5">
      <w:pPr>
        <w:rPr>
          <w:rtl/>
        </w:rPr>
      </w:pPr>
    </w:p>
    <w:p w:rsidR="00871EB5" w:rsidRDefault="00871EB5" w:rsidP="00871EB5">
      <w:pPr>
        <w:pStyle w:val="a5"/>
        <w:keepNext/>
        <w:rPr>
          <w:rtl/>
        </w:rPr>
      </w:pPr>
      <w:bookmarkStart w:id="6823" w:name="ET_speaker_לימור_תוסיה_כהן_949"/>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6823"/>
    </w:p>
    <w:p w:rsidR="00871EB5" w:rsidRDefault="00871EB5" w:rsidP="00871EB5">
      <w:pPr>
        <w:pStyle w:val="KeepWithNext"/>
        <w:rPr>
          <w:rtl/>
        </w:rPr>
      </w:pPr>
    </w:p>
    <w:p w:rsidR="00871EB5" w:rsidRDefault="00871EB5" w:rsidP="00871EB5">
      <w:pPr>
        <w:rPr>
          <w:rtl/>
        </w:rPr>
      </w:pPr>
      <w:bookmarkStart w:id="6824" w:name="_ETM_Q1_13994773"/>
      <w:bookmarkEnd w:id="6824"/>
      <w:r>
        <w:rPr>
          <w:rFonts w:hint="cs"/>
          <w:rtl/>
        </w:rPr>
        <w:t xml:space="preserve">80% מההון הנדרש, ואז </w:t>
      </w:r>
      <w:bookmarkStart w:id="6825" w:name="_ETM_Q1_13992689"/>
      <w:bookmarkEnd w:id="6825"/>
      <w:r>
        <w:rPr>
          <w:rFonts w:hint="cs"/>
          <w:rtl/>
        </w:rPr>
        <w:t xml:space="preserve">20% בשנה הנוספת. </w:t>
      </w:r>
    </w:p>
    <w:p w:rsidR="00871EB5" w:rsidRDefault="00871EB5" w:rsidP="00871EB5">
      <w:pPr>
        <w:rPr>
          <w:rtl/>
        </w:rPr>
      </w:pPr>
      <w:bookmarkStart w:id="6826" w:name="_ETM_Q1_13999761"/>
      <w:bookmarkStart w:id="6827" w:name="_ETM_Q1_13999842"/>
      <w:bookmarkStart w:id="6828" w:name="_ETM_Q1_14000537"/>
      <w:bookmarkEnd w:id="6826"/>
      <w:bookmarkEnd w:id="6827"/>
      <w:bookmarkEnd w:id="6828"/>
    </w:p>
    <w:p w:rsidR="00871EB5" w:rsidRDefault="00871EB5" w:rsidP="00871EB5">
      <w:pPr>
        <w:pStyle w:val="a5"/>
        <w:keepNext/>
        <w:rPr>
          <w:rtl/>
        </w:rPr>
      </w:pPr>
      <w:bookmarkStart w:id="6829" w:name="ET_speaker_שגית_אפיק_95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829"/>
    </w:p>
    <w:p w:rsidR="00871EB5" w:rsidRDefault="00871EB5" w:rsidP="00871EB5">
      <w:pPr>
        <w:pStyle w:val="KeepWithNext"/>
        <w:rPr>
          <w:rtl/>
        </w:rPr>
      </w:pPr>
    </w:p>
    <w:p w:rsidR="00871EB5" w:rsidRDefault="00871EB5" w:rsidP="00871EB5">
      <w:pPr>
        <w:rPr>
          <w:rtl/>
        </w:rPr>
      </w:pPr>
      <w:bookmarkStart w:id="6830" w:name="_ETM_Q1_14001169"/>
      <w:bookmarkStart w:id="6831" w:name="_ETM_Q1_14001227"/>
      <w:bookmarkEnd w:id="6830"/>
      <w:bookmarkEnd w:id="6831"/>
      <w:r>
        <w:rPr>
          <w:rFonts w:hint="cs"/>
          <w:rtl/>
        </w:rPr>
        <w:t xml:space="preserve">לא לימור, 80% זה גבוה מדי. </w:t>
      </w:r>
      <w:bookmarkStart w:id="6832" w:name="_ETM_Q1_14003734"/>
      <w:bookmarkEnd w:id="6832"/>
      <w:r>
        <w:rPr>
          <w:rFonts w:hint="cs"/>
          <w:rtl/>
        </w:rPr>
        <w:t>80% זה גבוה מדי, זאת אומרת: את שואלת בתום שלוש</w:t>
      </w:r>
      <w:bookmarkStart w:id="6833" w:name="_ETM_Q1_14008506"/>
      <w:bookmarkEnd w:id="6833"/>
      <w:r>
        <w:rPr>
          <w:rFonts w:hint="cs"/>
          <w:rtl/>
        </w:rPr>
        <w:t xml:space="preserve"> שנים, איזה הון עצמי יהיה להם?</w:t>
      </w:r>
    </w:p>
    <w:p w:rsidR="00871EB5" w:rsidRDefault="00871EB5" w:rsidP="00871EB5">
      <w:pPr>
        <w:rPr>
          <w:rtl/>
        </w:rPr>
      </w:pPr>
      <w:bookmarkStart w:id="6834" w:name="_ETM_Q1_14011839"/>
      <w:bookmarkStart w:id="6835" w:name="_ETM_Q1_14011926"/>
      <w:bookmarkStart w:id="6836" w:name="_ETM_Q1_14006618"/>
      <w:bookmarkEnd w:id="6834"/>
      <w:bookmarkEnd w:id="6835"/>
      <w:bookmarkEnd w:id="6836"/>
    </w:p>
    <w:p w:rsidR="00871EB5" w:rsidRDefault="00871EB5" w:rsidP="00871EB5">
      <w:pPr>
        <w:pStyle w:val="a5"/>
        <w:keepNext/>
        <w:rPr>
          <w:rtl/>
        </w:rPr>
      </w:pPr>
      <w:bookmarkStart w:id="6837" w:name="ET_speaker_5628_951"/>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6837"/>
    </w:p>
    <w:p w:rsidR="00871EB5" w:rsidRDefault="00871EB5" w:rsidP="00871EB5">
      <w:pPr>
        <w:pStyle w:val="KeepWithNext"/>
        <w:rPr>
          <w:rtl/>
        </w:rPr>
      </w:pPr>
    </w:p>
    <w:p w:rsidR="00871EB5" w:rsidRDefault="00871EB5" w:rsidP="00871EB5">
      <w:pPr>
        <w:rPr>
          <w:rtl/>
        </w:rPr>
      </w:pPr>
      <w:bookmarkStart w:id="6838" w:name="_ETM_Q1_14007262"/>
      <w:bookmarkStart w:id="6839" w:name="_ETM_Q1_14007319"/>
      <w:bookmarkEnd w:id="6838"/>
      <w:bookmarkEnd w:id="6839"/>
      <w:r>
        <w:rPr>
          <w:rFonts w:hint="cs"/>
          <w:rtl/>
        </w:rPr>
        <w:t xml:space="preserve">אם בחמש שנים </w:t>
      </w:r>
      <w:bookmarkStart w:id="6840" w:name="_ETM_Q1_14012339"/>
      <w:bookmarkEnd w:id="6840"/>
      <w:r>
        <w:rPr>
          <w:rFonts w:hint="cs"/>
          <w:rtl/>
        </w:rPr>
        <w:t xml:space="preserve">– חמישה מיליון, אז </w:t>
      </w:r>
      <w:bookmarkStart w:id="6841" w:name="_ETM_Q1_14016176"/>
      <w:bookmarkEnd w:id="6841"/>
      <w:r>
        <w:rPr>
          <w:rFonts w:hint="cs"/>
          <w:rtl/>
        </w:rPr>
        <w:t>שלושה מיליון, אותו - - -</w:t>
      </w:r>
    </w:p>
    <w:p w:rsidR="00871EB5" w:rsidRDefault="00871EB5" w:rsidP="00871EB5">
      <w:pPr>
        <w:rPr>
          <w:rtl/>
        </w:rPr>
      </w:pPr>
      <w:bookmarkStart w:id="6842" w:name="_ETM_Q1_14017321"/>
      <w:bookmarkStart w:id="6843" w:name="_ETM_Q1_14017415"/>
      <w:bookmarkEnd w:id="6842"/>
      <w:bookmarkEnd w:id="6843"/>
    </w:p>
    <w:p w:rsidR="00871EB5" w:rsidRDefault="00871EB5" w:rsidP="00871EB5">
      <w:pPr>
        <w:pStyle w:val="a5"/>
        <w:keepNext/>
        <w:rPr>
          <w:rtl/>
        </w:rPr>
      </w:pPr>
      <w:bookmarkStart w:id="6844" w:name="ET_speaker_שגית_אפיק_95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844"/>
    </w:p>
    <w:p w:rsidR="00871EB5" w:rsidRDefault="00871EB5" w:rsidP="00871EB5">
      <w:pPr>
        <w:pStyle w:val="KeepWithNext"/>
        <w:rPr>
          <w:rtl/>
        </w:rPr>
      </w:pPr>
    </w:p>
    <w:p w:rsidR="00871EB5" w:rsidRDefault="00871EB5" w:rsidP="00871EB5">
      <w:pPr>
        <w:rPr>
          <w:rtl/>
        </w:rPr>
      </w:pPr>
      <w:bookmarkStart w:id="6845" w:name="_ETM_Q1_14016538"/>
      <w:bookmarkStart w:id="6846" w:name="_ETM_Q1_14016591"/>
      <w:bookmarkEnd w:id="6845"/>
      <w:bookmarkEnd w:id="6846"/>
      <w:r>
        <w:rPr>
          <w:rFonts w:hint="cs"/>
          <w:rtl/>
        </w:rPr>
        <w:t>זה לא העניין של הסף</w:t>
      </w:r>
      <w:bookmarkStart w:id="6847" w:name="_ETM_Q1_14018702"/>
      <w:bookmarkEnd w:id="6847"/>
      <w:r>
        <w:rPr>
          <w:rFonts w:hint="cs"/>
          <w:rtl/>
        </w:rPr>
        <w:t xml:space="preserve"> – 50%.</w:t>
      </w:r>
      <w:bookmarkStart w:id="6848" w:name="_ETM_Q1_14019420"/>
      <w:bookmarkEnd w:id="6848"/>
    </w:p>
    <w:p w:rsidR="00871EB5" w:rsidRDefault="00871EB5" w:rsidP="00871EB5">
      <w:pPr>
        <w:rPr>
          <w:rtl/>
        </w:rPr>
      </w:pPr>
      <w:bookmarkStart w:id="6849" w:name="_ETM_Q1_14019545"/>
      <w:bookmarkEnd w:id="6849"/>
    </w:p>
    <w:p w:rsidR="00871EB5" w:rsidRDefault="00871EB5" w:rsidP="00871EB5">
      <w:pPr>
        <w:pStyle w:val="a5"/>
        <w:keepNext/>
        <w:rPr>
          <w:rtl/>
        </w:rPr>
      </w:pPr>
      <w:bookmarkStart w:id="6850" w:name="ET_speaker_לימור_תוסיה_כהן_953"/>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6850"/>
    </w:p>
    <w:p w:rsidR="00871EB5" w:rsidRDefault="00871EB5" w:rsidP="00871EB5">
      <w:pPr>
        <w:pStyle w:val="KeepWithNext"/>
        <w:rPr>
          <w:rtl/>
        </w:rPr>
      </w:pPr>
    </w:p>
    <w:p w:rsidR="00871EB5" w:rsidRDefault="00871EB5" w:rsidP="00871EB5">
      <w:pPr>
        <w:rPr>
          <w:rtl/>
        </w:rPr>
      </w:pPr>
      <w:bookmarkStart w:id="6851" w:name="_ETM_Q1_14019433"/>
      <w:bookmarkStart w:id="6852" w:name="_ETM_Q1_14019735"/>
      <w:bookmarkStart w:id="6853" w:name="_ETM_Q1_14019819"/>
      <w:bookmarkEnd w:id="6851"/>
      <w:bookmarkEnd w:id="6852"/>
      <w:bookmarkEnd w:id="6853"/>
      <w:r>
        <w:rPr>
          <w:rFonts w:hint="cs"/>
          <w:rtl/>
        </w:rPr>
        <w:t>50% זה נמוך מדי – 70%.</w:t>
      </w:r>
    </w:p>
    <w:p w:rsidR="00871EB5" w:rsidRDefault="00871EB5" w:rsidP="00871EB5">
      <w:pPr>
        <w:rPr>
          <w:rtl/>
        </w:rPr>
      </w:pPr>
      <w:bookmarkStart w:id="6854" w:name="_ETM_Q1_14021292"/>
      <w:bookmarkStart w:id="6855" w:name="_ETM_Q1_14021367"/>
      <w:bookmarkStart w:id="6856" w:name="_ETM_Q1_14023463"/>
      <w:bookmarkEnd w:id="6854"/>
      <w:bookmarkEnd w:id="6855"/>
      <w:bookmarkEnd w:id="6856"/>
    </w:p>
    <w:p w:rsidR="00871EB5" w:rsidRDefault="00871EB5" w:rsidP="00871EB5">
      <w:pPr>
        <w:pStyle w:val="a5"/>
        <w:keepNext/>
        <w:rPr>
          <w:rtl/>
        </w:rPr>
      </w:pPr>
      <w:bookmarkStart w:id="6857" w:name="ET_speaker_שגית_אפיק_95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857"/>
    </w:p>
    <w:p w:rsidR="00871EB5" w:rsidRDefault="00871EB5" w:rsidP="00871EB5">
      <w:pPr>
        <w:pStyle w:val="KeepWithNext"/>
        <w:rPr>
          <w:rtl/>
        </w:rPr>
      </w:pPr>
    </w:p>
    <w:p w:rsidR="00871EB5" w:rsidRDefault="00871EB5" w:rsidP="00871EB5">
      <w:pPr>
        <w:rPr>
          <w:rtl/>
        </w:rPr>
      </w:pPr>
      <w:bookmarkStart w:id="6858" w:name="_ETM_Q1_14024176"/>
      <w:bookmarkStart w:id="6859" w:name="_ETM_Q1_14024238"/>
      <w:bookmarkEnd w:id="6858"/>
      <w:bookmarkEnd w:id="6859"/>
      <w:r>
        <w:rPr>
          <w:rFonts w:hint="cs"/>
          <w:rtl/>
        </w:rPr>
        <w:t xml:space="preserve">רגע לימור, </w:t>
      </w:r>
      <w:bookmarkStart w:id="6860" w:name="_ETM_Q1_14026663"/>
      <w:bookmarkEnd w:id="6860"/>
      <w:r>
        <w:rPr>
          <w:rFonts w:hint="cs"/>
          <w:rtl/>
        </w:rPr>
        <w:t>לא אמרת קודם שזאת שאלה מקצועית,</w:t>
      </w:r>
      <w:bookmarkStart w:id="6861" w:name="_ETM_Q1_14030687"/>
      <w:bookmarkEnd w:id="6861"/>
      <w:r>
        <w:rPr>
          <w:rFonts w:hint="cs"/>
          <w:rtl/>
        </w:rPr>
        <w:t xml:space="preserve"> שרשות שוק ההון צריכה לתת לה תשובה ולא הסכמת להתעסק אתנו על זה? המקצועיות עצרה. </w:t>
      </w:r>
    </w:p>
    <w:p w:rsidR="00871EB5" w:rsidRDefault="00871EB5" w:rsidP="00871EB5">
      <w:pPr>
        <w:rPr>
          <w:rtl/>
        </w:rPr>
      </w:pPr>
      <w:bookmarkStart w:id="6862" w:name="_ETM_Q1_14039759"/>
      <w:bookmarkStart w:id="6863" w:name="_ETM_Q1_14039836"/>
      <w:bookmarkEnd w:id="6862"/>
      <w:bookmarkEnd w:id="6863"/>
    </w:p>
    <w:p w:rsidR="00871EB5" w:rsidRDefault="00871EB5" w:rsidP="00871EB5">
      <w:pPr>
        <w:pStyle w:val="a5"/>
        <w:keepNext/>
        <w:rPr>
          <w:rtl/>
        </w:rPr>
      </w:pPr>
      <w:bookmarkStart w:id="6864" w:name="ET_speaker_לימור_תוסיה_כהן_955"/>
      <w:r>
        <w:rPr>
          <w:rStyle w:val="TagStyle"/>
          <w:rFonts w:hint="cs"/>
          <w:rtl/>
        </w:rPr>
        <w:t xml:space="preserve"> &lt;&lt; דובר &gt;&gt; </w:t>
      </w:r>
      <w:r>
        <w:rPr>
          <w:rFonts w:hint="cs"/>
          <w:rtl/>
        </w:rPr>
        <w:t>לימור תוסיה כהן:</w:t>
      </w:r>
      <w:r>
        <w:rPr>
          <w:rStyle w:val="TagStyle"/>
          <w:rFonts w:hint="cs"/>
          <w:rtl/>
        </w:rPr>
        <w:t xml:space="preserve"> &lt;&lt; דובר &gt;&gt;</w:t>
      </w:r>
      <w:r>
        <w:rPr>
          <w:rFonts w:hint="cs"/>
          <w:rtl/>
        </w:rPr>
        <w:t xml:space="preserve"> </w:t>
      </w:r>
      <w:bookmarkEnd w:id="6864"/>
    </w:p>
    <w:p w:rsidR="00871EB5" w:rsidRDefault="00871EB5" w:rsidP="00871EB5">
      <w:pPr>
        <w:pStyle w:val="KeepWithNext"/>
        <w:rPr>
          <w:rtl/>
        </w:rPr>
      </w:pPr>
    </w:p>
    <w:p w:rsidR="00871EB5" w:rsidRDefault="00871EB5" w:rsidP="00871EB5">
      <w:pPr>
        <w:rPr>
          <w:rtl/>
        </w:rPr>
      </w:pPr>
      <w:bookmarkStart w:id="6865" w:name="_ETM_Q1_14035780"/>
      <w:bookmarkStart w:id="6866" w:name="_ETM_Q1_14036075"/>
      <w:bookmarkStart w:id="6867" w:name="_ETM_Q1_14036136"/>
      <w:bookmarkEnd w:id="6865"/>
      <w:bookmarkEnd w:id="6866"/>
      <w:bookmarkEnd w:id="6867"/>
      <w:r>
        <w:rPr>
          <w:rFonts w:hint="cs"/>
          <w:rtl/>
        </w:rPr>
        <w:t xml:space="preserve">רגע שגית, אני </w:t>
      </w:r>
      <w:bookmarkStart w:id="6868" w:name="_ETM_Q1_14039465"/>
      <w:bookmarkEnd w:id="6868"/>
      <w:r>
        <w:rPr>
          <w:rFonts w:hint="cs"/>
          <w:rtl/>
        </w:rPr>
        <w:t xml:space="preserve">הולכת להגיד את זה, זה בדיוק מה שאני מתלבטת אם </w:t>
      </w:r>
      <w:bookmarkStart w:id="6869" w:name="_ETM_Q1_14043173"/>
      <w:bookmarkEnd w:id="6869"/>
      <w:r>
        <w:rPr>
          <w:rFonts w:hint="cs"/>
          <w:rtl/>
        </w:rPr>
        <w:t>לעשות - - -</w:t>
      </w:r>
    </w:p>
    <w:p w:rsidR="00871EB5" w:rsidRDefault="00871EB5" w:rsidP="00871EB5">
      <w:pPr>
        <w:rPr>
          <w:rtl/>
        </w:rPr>
      </w:pPr>
      <w:bookmarkStart w:id="6870" w:name="_ETM_Q1_14041659"/>
      <w:bookmarkStart w:id="6871" w:name="_ETM_Q1_14041742"/>
      <w:bookmarkEnd w:id="6870"/>
      <w:bookmarkEnd w:id="6871"/>
    </w:p>
    <w:p w:rsidR="00871EB5" w:rsidRDefault="00871EB5" w:rsidP="00871EB5">
      <w:pPr>
        <w:pStyle w:val="af8"/>
        <w:keepNext/>
        <w:rPr>
          <w:rtl/>
        </w:rPr>
      </w:pPr>
      <w:bookmarkStart w:id="6872" w:name="_ETM_Q1_14041843"/>
      <w:bookmarkStart w:id="6873" w:name="_ETM_Q1_14041921"/>
      <w:bookmarkStart w:id="6874" w:name="ET_yor_4762_956"/>
      <w:bookmarkEnd w:id="6872"/>
      <w:bookmarkEnd w:id="687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874"/>
    </w:p>
    <w:p w:rsidR="00871EB5" w:rsidRDefault="00871EB5" w:rsidP="00871EB5">
      <w:pPr>
        <w:pStyle w:val="KeepWithNext"/>
        <w:rPr>
          <w:rtl/>
        </w:rPr>
      </w:pPr>
    </w:p>
    <w:p w:rsidR="00871EB5" w:rsidRDefault="00871EB5" w:rsidP="00871EB5">
      <w:pPr>
        <w:rPr>
          <w:rtl/>
        </w:rPr>
      </w:pPr>
      <w:bookmarkStart w:id="6875" w:name="_ETM_Q1_14042430"/>
      <w:bookmarkEnd w:id="6875"/>
      <w:r>
        <w:rPr>
          <w:rFonts w:hint="cs"/>
          <w:rtl/>
        </w:rPr>
        <w:t xml:space="preserve">50%, לימור תסכימי. את ההתקפות לא את </w:t>
      </w:r>
      <w:bookmarkStart w:id="6876" w:name="_ETM_Q1_14044923"/>
      <w:bookmarkEnd w:id="6876"/>
      <w:r>
        <w:rPr>
          <w:rFonts w:hint="cs"/>
          <w:rtl/>
        </w:rPr>
        <w:t xml:space="preserve">תקבלי, אני אקבל. </w:t>
      </w:r>
    </w:p>
    <w:p w:rsidR="00871EB5" w:rsidRDefault="00871EB5" w:rsidP="00871EB5">
      <w:pPr>
        <w:rPr>
          <w:rtl/>
        </w:rPr>
      </w:pPr>
      <w:bookmarkStart w:id="6877" w:name="_ETM_Q1_14047299"/>
      <w:bookmarkStart w:id="6878" w:name="_ETM_Q1_14047376"/>
      <w:bookmarkEnd w:id="6877"/>
      <w:bookmarkEnd w:id="6878"/>
    </w:p>
    <w:p w:rsidR="00871EB5" w:rsidRDefault="00871EB5" w:rsidP="00871EB5">
      <w:pPr>
        <w:pStyle w:val="-"/>
        <w:keepNext/>
        <w:rPr>
          <w:rtl/>
        </w:rPr>
      </w:pPr>
      <w:bookmarkStart w:id="6879" w:name="ET_speakercontinue_לימור_תוסיה_כהן_957"/>
      <w:r>
        <w:rPr>
          <w:rStyle w:val="TagStyle"/>
          <w:rFonts w:hint="cs"/>
          <w:rtl/>
        </w:rPr>
        <w:t xml:space="preserve"> &lt;&lt; דובר_המשך &gt;&gt; </w:t>
      </w:r>
      <w:r>
        <w:rPr>
          <w:rFonts w:hint="cs"/>
          <w:rtl/>
        </w:rPr>
        <w:t>לימור תוסיה כהן:</w:t>
      </w:r>
      <w:r>
        <w:rPr>
          <w:rStyle w:val="TagStyle"/>
          <w:rFonts w:hint="cs"/>
          <w:rtl/>
        </w:rPr>
        <w:t xml:space="preserve"> &lt;&lt; דובר_המשך &gt;&gt;</w:t>
      </w:r>
      <w:r>
        <w:rPr>
          <w:rFonts w:hint="cs"/>
          <w:rtl/>
        </w:rPr>
        <w:t xml:space="preserve"> </w:t>
      </w:r>
      <w:bookmarkEnd w:id="6879"/>
    </w:p>
    <w:p w:rsidR="00871EB5" w:rsidRDefault="00871EB5" w:rsidP="00871EB5">
      <w:pPr>
        <w:pStyle w:val="KeepWithNext"/>
        <w:rPr>
          <w:rtl/>
        </w:rPr>
      </w:pPr>
    </w:p>
    <w:p w:rsidR="00871EB5" w:rsidRDefault="00871EB5" w:rsidP="00871EB5">
      <w:pPr>
        <w:rPr>
          <w:rtl/>
        </w:rPr>
      </w:pPr>
      <w:bookmarkStart w:id="6880" w:name="_ETM_Q1_14045525"/>
      <w:bookmarkEnd w:id="6880"/>
      <w:r>
        <w:rPr>
          <w:rFonts w:hint="cs"/>
          <w:rtl/>
        </w:rPr>
        <w:t xml:space="preserve">באמת? גם נראה לי שאני, </w:t>
      </w:r>
      <w:bookmarkStart w:id="6881" w:name="_ETM_Q1_14049189"/>
      <w:bookmarkEnd w:id="6881"/>
      <w:r>
        <w:rPr>
          <w:rFonts w:hint="cs"/>
          <w:rtl/>
        </w:rPr>
        <w:t xml:space="preserve">אחרי שדחפתי את הראש שלי למקום הזה. </w:t>
      </w:r>
    </w:p>
    <w:p w:rsidR="00871EB5" w:rsidRDefault="00871EB5" w:rsidP="00871EB5">
      <w:pPr>
        <w:rPr>
          <w:rtl/>
        </w:rPr>
      </w:pPr>
      <w:bookmarkStart w:id="6882" w:name="_ETM_Q1_14050598"/>
      <w:bookmarkStart w:id="6883" w:name="_ETM_Q1_14050673"/>
      <w:bookmarkEnd w:id="6882"/>
      <w:bookmarkEnd w:id="6883"/>
    </w:p>
    <w:p w:rsidR="00871EB5" w:rsidRDefault="00871EB5" w:rsidP="00871EB5">
      <w:pPr>
        <w:pStyle w:val="af8"/>
        <w:keepNext/>
        <w:rPr>
          <w:rtl/>
        </w:rPr>
      </w:pPr>
      <w:bookmarkStart w:id="6884" w:name="ET_yor_4762_95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884"/>
    </w:p>
    <w:p w:rsidR="00871EB5" w:rsidRDefault="00871EB5" w:rsidP="00871EB5">
      <w:pPr>
        <w:pStyle w:val="KeepWithNext"/>
        <w:rPr>
          <w:rtl/>
        </w:rPr>
      </w:pPr>
    </w:p>
    <w:p w:rsidR="00871EB5" w:rsidRDefault="00871EB5" w:rsidP="00871EB5">
      <w:pPr>
        <w:rPr>
          <w:rtl/>
        </w:rPr>
      </w:pPr>
      <w:bookmarkStart w:id="6885" w:name="_ETM_Q1_14051570"/>
      <w:bookmarkEnd w:id="6885"/>
      <w:r>
        <w:rPr>
          <w:rFonts w:hint="cs"/>
          <w:rtl/>
        </w:rPr>
        <w:t xml:space="preserve">לא לא, את </w:t>
      </w:r>
      <w:bookmarkStart w:id="6886" w:name="_ETM_Q1_14052789"/>
      <w:bookmarkEnd w:id="6886"/>
      <w:r>
        <w:rPr>
          <w:rFonts w:hint="cs"/>
          <w:rtl/>
        </w:rPr>
        <w:t>יוצאת מצוין. לימור, עם כל הכבוד, את יוצאת מצוין. 50%</w:t>
      </w:r>
      <w:bookmarkStart w:id="6887" w:name="_ETM_Q1_14057567"/>
      <w:bookmarkEnd w:id="6887"/>
      <w:r>
        <w:rPr>
          <w:rFonts w:hint="cs"/>
          <w:rtl/>
        </w:rPr>
        <w:t xml:space="preserve"> – מי בעד אישור הסעיף? מי נגד? מי נמנע?</w:t>
      </w:r>
    </w:p>
    <w:p w:rsidR="00871EB5" w:rsidRDefault="00871EB5" w:rsidP="00871EB5">
      <w:pPr>
        <w:rPr>
          <w:rtl/>
        </w:rPr>
      </w:pPr>
      <w:bookmarkStart w:id="6888" w:name="_ETM_Q1_14062474"/>
      <w:bookmarkStart w:id="6889" w:name="_ETM_Q1_14062559"/>
      <w:bookmarkStart w:id="6890" w:name="_ETM_Q1_14061013"/>
      <w:bookmarkEnd w:id="6888"/>
      <w:bookmarkEnd w:id="6889"/>
      <w:bookmarkEnd w:id="6890"/>
    </w:p>
    <w:p w:rsidR="00871EB5" w:rsidRDefault="00871EB5" w:rsidP="00871EB5">
      <w:pPr>
        <w:pStyle w:val="a5"/>
        <w:keepNext/>
        <w:rPr>
          <w:rtl/>
        </w:rPr>
      </w:pPr>
      <w:bookmarkStart w:id="6891" w:name="ET_speaker_שגית_אפיק_960"/>
      <w:r>
        <w:rPr>
          <w:rStyle w:val="TagStyle"/>
          <w:rFonts w:hint="cs"/>
          <w:rtl/>
        </w:rPr>
        <w:t xml:space="preserve"> </w:t>
      </w:r>
      <w:bookmarkEnd w:id="6891"/>
    </w:p>
    <w:p w:rsidR="00871EB5" w:rsidRDefault="00871EB5" w:rsidP="00871EB5">
      <w:pPr>
        <w:pStyle w:val="af3"/>
        <w:keepNext/>
        <w:rPr>
          <w:rtl/>
        </w:rPr>
      </w:pPr>
      <w:r>
        <w:rPr>
          <w:rFonts w:hint="cs"/>
          <w:rtl/>
        </w:rPr>
        <w:t>הצבעה</w:t>
      </w:r>
    </w:p>
    <w:p w:rsidR="00871EB5" w:rsidRDefault="00871EB5" w:rsidP="00871EB5">
      <w:pPr>
        <w:pStyle w:val="--"/>
        <w:keepNext/>
        <w:rPr>
          <w:rtl/>
        </w:rPr>
      </w:pPr>
    </w:p>
    <w:p w:rsidR="00871EB5" w:rsidRDefault="00871EB5" w:rsidP="00871EB5">
      <w:pPr>
        <w:pStyle w:val="--"/>
        <w:keepNext/>
        <w:rPr>
          <w:rtl/>
        </w:rPr>
      </w:pPr>
      <w:r>
        <w:rPr>
          <w:rFonts w:hint="cs"/>
          <w:rtl/>
        </w:rPr>
        <w:t>בעד – רוב</w:t>
      </w:r>
    </w:p>
    <w:p w:rsidR="00871EB5" w:rsidRDefault="00871EB5" w:rsidP="00871EB5">
      <w:pPr>
        <w:pStyle w:val="--"/>
        <w:keepNext/>
        <w:rPr>
          <w:rtl/>
        </w:rPr>
      </w:pPr>
      <w:r>
        <w:rPr>
          <w:rFonts w:hint="cs"/>
          <w:rtl/>
        </w:rPr>
        <w:t>נגד – מיעוט</w:t>
      </w:r>
    </w:p>
    <w:p w:rsidR="00871EB5" w:rsidRDefault="00871EB5" w:rsidP="00871EB5">
      <w:pPr>
        <w:pStyle w:val="--"/>
        <w:keepNext/>
        <w:rPr>
          <w:rtl/>
        </w:rPr>
      </w:pPr>
      <w:r>
        <w:rPr>
          <w:rFonts w:hint="cs"/>
          <w:rtl/>
        </w:rPr>
        <w:t>נמנעים – אין</w:t>
      </w:r>
    </w:p>
    <w:p w:rsidR="00871EB5" w:rsidRDefault="00871EB5" w:rsidP="00871EB5">
      <w:pPr>
        <w:jc w:val="center"/>
        <w:rPr>
          <w:rtl/>
        </w:rPr>
      </w:pPr>
      <w:r>
        <w:rPr>
          <w:rFonts w:hint="cs"/>
          <w:rtl/>
        </w:rPr>
        <w:t>סעיף ההון העצמי, כפי שסוכם, נתקבל.</w:t>
      </w:r>
    </w:p>
    <w:p w:rsidR="00871EB5" w:rsidRDefault="00871EB5" w:rsidP="00871EB5">
      <w:pPr>
        <w:rPr>
          <w:rtl/>
        </w:rPr>
      </w:pPr>
    </w:p>
    <w:p w:rsidR="00871EB5" w:rsidRDefault="00871EB5" w:rsidP="00871EB5">
      <w:pPr>
        <w:pStyle w:val="af8"/>
        <w:keepNext/>
        <w:rPr>
          <w:rtl/>
        </w:rPr>
      </w:pPr>
      <w:bookmarkStart w:id="6892" w:name="ET_yor_4762_95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892"/>
    </w:p>
    <w:p w:rsidR="00871EB5" w:rsidRDefault="00871EB5" w:rsidP="00871EB5">
      <w:pPr>
        <w:pStyle w:val="KeepWithNext"/>
        <w:rPr>
          <w:rtl/>
        </w:rPr>
      </w:pPr>
    </w:p>
    <w:p w:rsidR="00871EB5" w:rsidRDefault="00871EB5" w:rsidP="00871EB5">
      <w:pPr>
        <w:rPr>
          <w:rtl/>
        </w:rPr>
      </w:pPr>
      <w:bookmarkStart w:id="6893" w:name="_ETM_Q1_14057640"/>
      <w:bookmarkEnd w:id="6893"/>
      <w:r>
        <w:rPr>
          <w:rFonts w:hint="cs"/>
          <w:rtl/>
        </w:rPr>
        <w:t xml:space="preserve">הסעיף אושר, </w:t>
      </w:r>
      <w:bookmarkStart w:id="6894" w:name="_ETM_Q1_14062624"/>
      <w:bookmarkEnd w:id="6894"/>
      <w:r>
        <w:rPr>
          <w:rFonts w:hint="cs"/>
          <w:rtl/>
        </w:rPr>
        <w:t xml:space="preserve">ובכך השלמנו את החקיקה בעניין הזה.   </w:t>
      </w:r>
    </w:p>
    <w:p w:rsidR="00871EB5" w:rsidRDefault="00871EB5" w:rsidP="00871EB5">
      <w:pPr>
        <w:rPr>
          <w:rtl/>
        </w:rPr>
      </w:pPr>
      <w:bookmarkStart w:id="6895" w:name="_ETM_Q1_14067528"/>
      <w:bookmarkStart w:id="6896" w:name="_ETM_Q1_14067602"/>
      <w:bookmarkEnd w:id="6895"/>
      <w:bookmarkEnd w:id="6896"/>
    </w:p>
    <w:p w:rsidR="00871EB5" w:rsidRDefault="00871EB5" w:rsidP="00871EB5">
      <w:pPr>
        <w:pStyle w:val="a5"/>
        <w:keepNext/>
        <w:rPr>
          <w:rtl/>
        </w:rPr>
      </w:pPr>
      <w:bookmarkStart w:id="6897" w:name="ET_speaker_שגית_אפיק_96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897"/>
    </w:p>
    <w:p w:rsidR="00871EB5" w:rsidRDefault="00871EB5" w:rsidP="00871EB5">
      <w:pPr>
        <w:pStyle w:val="KeepWithNext"/>
        <w:rPr>
          <w:rtl/>
        </w:rPr>
      </w:pPr>
    </w:p>
    <w:p w:rsidR="00871EB5" w:rsidRDefault="00871EB5" w:rsidP="00871EB5">
      <w:pPr>
        <w:rPr>
          <w:rtl/>
        </w:rPr>
      </w:pPr>
      <w:bookmarkStart w:id="6898" w:name="_ETM_Q1_14071753"/>
      <w:bookmarkStart w:id="6899" w:name="_ETM_Q1_14071817"/>
      <w:bookmarkEnd w:id="6898"/>
      <w:bookmarkEnd w:id="6899"/>
      <w:r>
        <w:rPr>
          <w:rFonts w:hint="cs"/>
          <w:rtl/>
        </w:rPr>
        <w:t xml:space="preserve">לא הצבענו על סעיף התחילה והוראות המעבר. </w:t>
      </w:r>
    </w:p>
    <w:p w:rsidR="00871EB5" w:rsidRDefault="00871EB5" w:rsidP="00871EB5">
      <w:pPr>
        <w:rPr>
          <w:rtl/>
        </w:rPr>
      </w:pPr>
      <w:bookmarkStart w:id="6900" w:name="_ETM_Q1_14072338"/>
      <w:bookmarkStart w:id="6901" w:name="_ETM_Q1_14072409"/>
      <w:bookmarkEnd w:id="6900"/>
      <w:bookmarkEnd w:id="6901"/>
    </w:p>
    <w:p w:rsidR="00871EB5" w:rsidRDefault="00871EB5" w:rsidP="00871EB5">
      <w:pPr>
        <w:pStyle w:val="af8"/>
        <w:keepNext/>
        <w:rPr>
          <w:rtl/>
        </w:rPr>
      </w:pPr>
      <w:bookmarkStart w:id="6902" w:name="ET_yor_4762_96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902"/>
    </w:p>
    <w:p w:rsidR="00871EB5" w:rsidRDefault="00871EB5" w:rsidP="00871EB5">
      <w:pPr>
        <w:pStyle w:val="KeepWithNext"/>
        <w:rPr>
          <w:rtl/>
        </w:rPr>
      </w:pPr>
    </w:p>
    <w:p w:rsidR="00871EB5" w:rsidRDefault="00871EB5" w:rsidP="00871EB5">
      <w:pPr>
        <w:rPr>
          <w:rtl/>
        </w:rPr>
      </w:pPr>
      <w:bookmarkStart w:id="6903" w:name="_ETM_Q1_14073140"/>
      <w:bookmarkEnd w:id="6903"/>
      <w:r>
        <w:rPr>
          <w:rFonts w:hint="cs"/>
          <w:rtl/>
        </w:rPr>
        <w:t xml:space="preserve">הצבעתי. </w:t>
      </w:r>
    </w:p>
    <w:p w:rsidR="00871EB5" w:rsidRDefault="00871EB5" w:rsidP="00871EB5">
      <w:pPr>
        <w:rPr>
          <w:rtl/>
        </w:rPr>
      </w:pPr>
      <w:bookmarkStart w:id="6904" w:name="_ETM_Q1_14074342"/>
      <w:bookmarkStart w:id="6905" w:name="_ETM_Q1_14074415"/>
      <w:bookmarkEnd w:id="6904"/>
      <w:bookmarkEnd w:id="6905"/>
    </w:p>
    <w:p w:rsidR="00871EB5" w:rsidRDefault="00871EB5" w:rsidP="00871EB5">
      <w:pPr>
        <w:pStyle w:val="-"/>
        <w:keepNext/>
        <w:rPr>
          <w:rtl/>
        </w:rPr>
      </w:pPr>
      <w:bookmarkStart w:id="6906" w:name="ET_speakercontinue_שגית_אפיק_963"/>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6906"/>
    </w:p>
    <w:p w:rsidR="00871EB5" w:rsidRDefault="00871EB5" w:rsidP="00871EB5">
      <w:pPr>
        <w:pStyle w:val="KeepWithNext"/>
        <w:rPr>
          <w:rtl/>
        </w:rPr>
      </w:pPr>
    </w:p>
    <w:p w:rsidR="00871EB5" w:rsidRDefault="00871EB5" w:rsidP="00871EB5">
      <w:pPr>
        <w:rPr>
          <w:rtl/>
        </w:rPr>
      </w:pPr>
      <w:bookmarkStart w:id="6907" w:name="_ETM_Q1_14075589"/>
      <w:bookmarkEnd w:id="6907"/>
      <w:r>
        <w:rPr>
          <w:rFonts w:hint="cs"/>
          <w:rtl/>
        </w:rPr>
        <w:t xml:space="preserve">לא הצבעת, זה הסעיף האחרון שהשארתי לך בחוץ. </w:t>
      </w:r>
    </w:p>
    <w:p w:rsidR="00871EB5" w:rsidRDefault="00871EB5" w:rsidP="00871EB5">
      <w:pPr>
        <w:rPr>
          <w:rtl/>
        </w:rPr>
      </w:pPr>
      <w:bookmarkStart w:id="6908" w:name="_ETM_Q1_14078262"/>
      <w:bookmarkStart w:id="6909" w:name="_ETM_Q1_14078340"/>
      <w:bookmarkEnd w:id="6908"/>
      <w:bookmarkEnd w:id="6909"/>
    </w:p>
    <w:p w:rsidR="00871EB5" w:rsidRDefault="00871EB5" w:rsidP="00871EB5">
      <w:pPr>
        <w:pStyle w:val="af8"/>
        <w:keepNext/>
        <w:rPr>
          <w:rtl/>
        </w:rPr>
      </w:pPr>
      <w:bookmarkStart w:id="6910" w:name="ET_yor_4762_96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910"/>
    </w:p>
    <w:p w:rsidR="00871EB5" w:rsidRDefault="00871EB5" w:rsidP="00871EB5">
      <w:pPr>
        <w:pStyle w:val="KeepWithNext"/>
        <w:rPr>
          <w:rtl/>
        </w:rPr>
      </w:pPr>
    </w:p>
    <w:p w:rsidR="00871EB5" w:rsidRDefault="00871EB5" w:rsidP="00871EB5">
      <w:pPr>
        <w:rPr>
          <w:rtl/>
        </w:rPr>
      </w:pPr>
      <w:bookmarkStart w:id="6911" w:name="_ETM_Q1_14077246"/>
      <w:bookmarkEnd w:id="6911"/>
      <w:r>
        <w:rPr>
          <w:rFonts w:hint="cs"/>
          <w:rtl/>
        </w:rPr>
        <w:t xml:space="preserve">אוקי, תחילה </w:t>
      </w:r>
      <w:bookmarkStart w:id="6912" w:name="_ETM_Q1_14079232"/>
      <w:bookmarkEnd w:id="6912"/>
      <w:r>
        <w:rPr>
          <w:rFonts w:hint="cs"/>
          <w:rtl/>
        </w:rPr>
        <w:t>והוראות המעבר, מי בעד אישור הסעיף? מי נגד? מי נמנע?</w:t>
      </w:r>
    </w:p>
    <w:p w:rsidR="00871EB5" w:rsidRDefault="00871EB5" w:rsidP="00871EB5">
      <w:pPr>
        <w:rPr>
          <w:rtl/>
        </w:rPr>
      </w:pPr>
      <w:bookmarkStart w:id="6913" w:name="_ETM_Q1_14080027"/>
      <w:bookmarkStart w:id="6914" w:name="_ETM_Q1_14080102"/>
      <w:bookmarkEnd w:id="6913"/>
      <w:bookmarkEnd w:id="6914"/>
    </w:p>
    <w:p w:rsidR="00871EB5" w:rsidRDefault="00871EB5" w:rsidP="00871EB5">
      <w:pPr>
        <w:pStyle w:val="af3"/>
        <w:keepNext/>
        <w:rPr>
          <w:rtl/>
        </w:rPr>
      </w:pPr>
      <w:bookmarkStart w:id="6915" w:name="_ETM_Q1_14079910"/>
      <w:bookmarkStart w:id="6916" w:name="_ETM_Q1_14079993"/>
      <w:bookmarkEnd w:id="6915"/>
      <w:bookmarkEnd w:id="6916"/>
      <w:r>
        <w:rPr>
          <w:rFonts w:hint="cs"/>
          <w:rtl/>
        </w:rPr>
        <w:t>הצבעה</w:t>
      </w:r>
    </w:p>
    <w:p w:rsidR="00871EB5" w:rsidRDefault="00871EB5" w:rsidP="00871EB5">
      <w:pPr>
        <w:pStyle w:val="--"/>
        <w:keepNext/>
        <w:rPr>
          <w:rtl/>
        </w:rPr>
      </w:pPr>
    </w:p>
    <w:p w:rsidR="00871EB5" w:rsidRDefault="00871EB5" w:rsidP="00871EB5">
      <w:pPr>
        <w:pStyle w:val="--"/>
        <w:keepNext/>
        <w:rPr>
          <w:rtl/>
        </w:rPr>
      </w:pPr>
      <w:r>
        <w:rPr>
          <w:rFonts w:hint="cs"/>
          <w:rtl/>
        </w:rPr>
        <w:t>בעד – רוב</w:t>
      </w:r>
    </w:p>
    <w:p w:rsidR="00871EB5" w:rsidRDefault="00871EB5" w:rsidP="00871EB5">
      <w:pPr>
        <w:pStyle w:val="--"/>
        <w:keepNext/>
        <w:rPr>
          <w:rtl/>
        </w:rPr>
      </w:pPr>
      <w:r>
        <w:rPr>
          <w:rFonts w:hint="cs"/>
          <w:rtl/>
        </w:rPr>
        <w:t>נגד – מיעוט</w:t>
      </w:r>
    </w:p>
    <w:p w:rsidR="00871EB5" w:rsidRDefault="00871EB5" w:rsidP="00871EB5">
      <w:pPr>
        <w:pStyle w:val="--"/>
        <w:keepNext/>
        <w:rPr>
          <w:rtl/>
        </w:rPr>
      </w:pPr>
      <w:r>
        <w:rPr>
          <w:rFonts w:hint="cs"/>
          <w:rtl/>
        </w:rPr>
        <w:t>נמנעים – אין</w:t>
      </w:r>
    </w:p>
    <w:p w:rsidR="00871EB5" w:rsidRDefault="00871EB5" w:rsidP="00871EB5">
      <w:pPr>
        <w:jc w:val="center"/>
        <w:rPr>
          <w:rtl/>
        </w:rPr>
      </w:pPr>
      <w:r>
        <w:rPr>
          <w:rFonts w:hint="cs"/>
          <w:rtl/>
        </w:rPr>
        <w:t>סעיף תחילה והוראות מעבר נתקבל.</w:t>
      </w:r>
    </w:p>
    <w:p w:rsidR="00871EB5" w:rsidRDefault="00871EB5" w:rsidP="00871EB5">
      <w:pPr>
        <w:rPr>
          <w:rtl/>
        </w:rPr>
      </w:pPr>
    </w:p>
    <w:p w:rsidR="00871EB5" w:rsidRDefault="00871EB5" w:rsidP="00871EB5">
      <w:pPr>
        <w:pStyle w:val="af8"/>
        <w:keepNext/>
        <w:rPr>
          <w:rtl/>
        </w:rPr>
      </w:pPr>
      <w:bookmarkStart w:id="6917" w:name="ET_yor_4762_96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917"/>
    </w:p>
    <w:p w:rsidR="00871EB5" w:rsidRDefault="00871EB5" w:rsidP="00871EB5">
      <w:pPr>
        <w:pStyle w:val="KeepWithNext"/>
        <w:rPr>
          <w:rtl/>
        </w:rPr>
      </w:pPr>
    </w:p>
    <w:p w:rsidR="00871EB5" w:rsidRDefault="00871EB5" w:rsidP="00871EB5">
      <w:pPr>
        <w:rPr>
          <w:rtl/>
        </w:rPr>
      </w:pPr>
      <w:bookmarkStart w:id="6918" w:name="_ETM_Q1_14083677"/>
      <w:bookmarkEnd w:id="6918"/>
      <w:r>
        <w:rPr>
          <w:rFonts w:hint="cs"/>
          <w:rtl/>
        </w:rPr>
        <w:t xml:space="preserve">הסעיף </w:t>
      </w:r>
      <w:bookmarkStart w:id="6919" w:name="_ETM_Q1_14084218"/>
      <w:bookmarkEnd w:id="6919"/>
      <w:r>
        <w:rPr>
          <w:rFonts w:hint="cs"/>
          <w:rtl/>
        </w:rPr>
        <w:t xml:space="preserve">אושר, ובכך השלמנו את חקיקת החוק ואנחנו נביא אותו למליאת הכנסת, בעזרת </w:t>
      </w:r>
      <w:bookmarkStart w:id="6920" w:name="_ETM_Q1_14090292"/>
      <w:bookmarkEnd w:id="6920"/>
      <w:r>
        <w:rPr>
          <w:rFonts w:hint="cs"/>
          <w:rtl/>
        </w:rPr>
        <w:t xml:space="preserve">השם. </w:t>
      </w:r>
    </w:p>
    <w:p w:rsidR="00871EB5" w:rsidRDefault="00871EB5" w:rsidP="00871EB5">
      <w:pPr>
        <w:rPr>
          <w:rtl/>
        </w:rPr>
      </w:pPr>
      <w:bookmarkStart w:id="6921" w:name="_ETM_Q1_14086973"/>
      <w:bookmarkStart w:id="6922" w:name="_ETM_Q1_14087048"/>
      <w:bookmarkEnd w:id="6921"/>
      <w:bookmarkEnd w:id="6922"/>
    </w:p>
    <w:p w:rsidR="00871EB5" w:rsidRDefault="00871EB5" w:rsidP="00871EB5">
      <w:pPr>
        <w:pStyle w:val="af7"/>
        <w:keepNext/>
        <w:rPr>
          <w:rtl/>
        </w:rPr>
      </w:pPr>
      <w:bookmarkStart w:id="6923" w:name="ET_interruption_קריאה_96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923"/>
    </w:p>
    <w:p w:rsidR="00871EB5" w:rsidRDefault="00871EB5" w:rsidP="00871EB5">
      <w:pPr>
        <w:pStyle w:val="KeepWithNext"/>
        <w:rPr>
          <w:rtl/>
        </w:rPr>
      </w:pPr>
    </w:p>
    <w:p w:rsidR="00871EB5" w:rsidRDefault="00871EB5" w:rsidP="00871EB5">
      <w:pPr>
        <w:rPr>
          <w:rtl/>
        </w:rPr>
      </w:pPr>
      <w:bookmarkStart w:id="6924" w:name="_ETM_Q1_14090216"/>
      <w:bookmarkEnd w:id="6924"/>
      <w:r>
        <w:rPr>
          <w:rFonts w:hint="cs"/>
          <w:rtl/>
        </w:rPr>
        <w:t>מתי זה יגיע?</w:t>
      </w:r>
    </w:p>
    <w:p w:rsidR="00871EB5" w:rsidRDefault="00871EB5" w:rsidP="00871EB5">
      <w:pPr>
        <w:rPr>
          <w:rtl/>
        </w:rPr>
      </w:pPr>
      <w:bookmarkStart w:id="6925" w:name="_ETM_Q1_14089028"/>
      <w:bookmarkStart w:id="6926" w:name="_ETM_Q1_14089118"/>
      <w:bookmarkEnd w:id="6925"/>
      <w:bookmarkEnd w:id="6926"/>
    </w:p>
    <w:p w:rsidR="00871EB5" w:rsidRDefault="00871EB5" w:rsidP="00871EB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871EB5" w:rsidRDefault="00871EB5" w:rsidP="00871EB5">
      <w:pPr>
        <w:pStyle w:val="KeepWithNext"/>
        <w:rPr>
          <w:rtl/>
        </w:rPr>
      </w:pPr>
    </w:p>
    <w:p w:rsidR="00871EB5" w:rsidRDefault="00871EB5" w:rsidP="00871EB5">
      <w:pPr>
        <w:rPr>
          <w:rtl/>
        </w:rPr>
      </w:pPr>
      <w:bookmarkStart w:id="6927" w:name="_ETM_Q1_14089915"/>
      <w:bookmarkEnd w:id="6927"/>
      <w:r>
        <w:rPr>
          <w:rFonts w:hint="cs"/>
          <w:rtl/>
        </w:rPr>
        <w:t xml:space="preserve">כנראה מחר. </w:t>
      </w:r>
    </w:p>
    <w:p w:rsidR="00871EB5" w:rsidRDefault="00871EB5" w:rsidP="00871EB5">
      <w:pPr>
        <w:rPr>
          <w:rtl/>
        </w:rPr>
      </w:pPr>
      <w:bookmarkStart w:id="6928" w:name="_ETM_Q1_14099028"/>
      <w:bookmarkStart w:id="6929" w:name="_ETM_Q1_14099108"/>
      <w:bookmarkEnd w:id="6928"/>
      <w:bookmarkEnd w:id="6929"/>
    </w:p>
    <w:p w:rsidR="00871EB5" w:rsidRDefault="00871EB5" w:rsidP="00871EB5">
      <w:pPr>
        <w:pStyle w:val="a5"/>
        <w:keepNext/>
        <w:rPr>
          <w:rtl/>
        </w:rPr>
      </w:pPr>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p>
    <w:p w:rsidR="00871EB5" w:rsidRDefault="00871EB5" w:rsidP="00871EB5">
      <w:pPr>
        <w:pStyle w:val="KeepWithNext"/>
        <w:rPr>
          <w:rtl/>
        </w:rPr>
      </w:pPr>
    </w:p>
    <w:p w:rsidR="00871EB5" w:rsidRDefault="00871EB5" w:rsidP="00871EB5">
      <w:pPr>
        <w:rPr>
          <w:rtl/>
        </w:rPr>
      </w:pPr>
      <w:r>
        <w:rPr>
          <w:rFonts w:hint="cs"/>
          <w:rtl/>
        </w:rPr>
        <w:t>ה</w:t>
      </w:r>
      <w:bookmarkStart w:id="6930" w:name="_ETM_Q1_14100950"/>
      <w:bookmarkStart w:id="6931" w:name="_ETM_Q1_14101015"/>
      <w:bookmarkEnd w:id="6930"/>
      <w:bookmarkEnd w:id="6931"/>
      <w:r>
        <w:rPr>
          <w:rFonts w:hint="cs"/>
          <w:rtl/>
        </w:rPr>
        <w:t xml:space="preserve">יום האחרון של </w:t>
      </w:r>
      <w:bookmarkStart w:id="6932" w:name="_ETM_Q1_14102156"/>
      <w:bookmarkEnd w:id="6932"/>
      <w:r>
        <w:rPr>
          <w:rFonts w:hint="cs"/>
          <w:rtl/>
        </w:rPr>
        <w:t xml:space="preserve">המליאה. </w:t>
      </w:r>
    </w:p>
    <w:p w:rsidR="00871EB5" w:rsidRDefault="00871EB5" w:rsidP="00871EB5">
      <w:pPr>
        <w:rPr>
          <w:rtl/>
        </w:rPr>
      </w:pPr>
      <w:bookmarkStart w:id="6933" w:name="_ETM_Q1_14139429"/>
      <w:bookmarkStart w:id="6934" w:name="_ETM_Q1_14139514"/>
      <w:bookmarkEnd w:id="6933"/>
      <w:bookmarkEnd w:id="6934"/>
    </w:p>
    <w:p w:rsidR="00871EB5" w:rsidRDefault="00871EB5" w:rsidP="00871EB5">
      <w:pPr>
        <w:pStyle w:val="af8"/>
        <w:keepNext/>
        <w:rPr>
          <w:rtl/>
        </w:rPr>
      </w:pPr>
      <w:bookmarkStart w:id="6935" w:name="ET_yor_4762_97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935"/>
    </w:p>
    <w:p w:rsidR="00871EB5" w:rsidRDefault="00871EB5" w:rsidP="00871EB5">
      <w:pPr>
        <w:pStyle w:val="KeepWithNext"/>
        <w:rPr>
          <w:rtl/>
        </w:rPr>
      </w:pPr>
    </w:p>
    <w:p w:rsidR="00871EB5" w:rsidRDefault="00871EB5" w:rsidP="00871EB5">
      <w:pPr>
        <w:rPr>
          <w:rtl/>
        </w:rPr>
      </w:pPr>
      <w:bookmarkStart w:id="6936" w:name="_ETM_Q1_14143946"/>
      <w:bookmarkStart w:id="6937" w:name="_ETM_Q1_14139564"/>
      <w:bookmarkStart w:id="6938" w:name="_ETM_Q1_14139633"/>
      <w:bookmarkEnd w:id="6936"/>
      <w:bookmarkEnd w:id="6937"/>
      <w:bookmarkEnd w:id="6938"/>
      <w:r>
        <w:rPr>
          <w:rFonts w:hint="cs"/>
          <w:rtl/>
        </w:rPr>
        <w:t xml:space="preserve">הישיבה נעולה. </w:t>
      </w:r>
    </w:p>
    <w:p w:rsidR="00871EB5" w:rsidRDefault="00871EB5" w:rsidP="00871EB5">
      <w:pPr>
        <w:rPr>
          <w:rtl/>
        </w:rPr>
      </w:pPr>
      <w:bookmarkStart w:id="6939" w:name="_ETM_Q1_14109748"/>
      <w:bookmarkStart w:id="6940" w:name="_ETM_Q1_14109830"/>
      <w:bookmarkEnd w:id="6939"/>
      <w:bookmarkEnd w:id="6940"/>
    </w:p>
    <w:p w:rsidR="00871EB5" w:rsidRDefault="00871EB5" w:rsidP="00871EB5">
      <w:pPr>
        <w:pStyle w:val="afe"/>
        <w:keepNext/>
        <w:rPr>
          <w:rtl/>
        </w:rPr>
      </w:pPr>
      <w:bookmarkStart w:id="6941" w:name="ET_meetingend_969"/>
      <w:r>
        <w:rPr>
          <w:rStyle w:val="TagStyle"/>
          <w:rFonts w:hint="cs"/>
          <w:rtl/>
        </w:rPr>
        <w:t xml:space="preserve"> &lt;&lt; סיום &gt;&gt; </w:t>
      </w:r>
      <w:r>
        <w:rPr>
          <w:rFonts w:hint="cs"/>
          <w:rtl/>
        </w:rPr>
        <w:t>הישיבה ננעלה בשעה 13:56.</w:t>
      </w:r>
      <w:r>
        <w:rPr>
          <w:rStyle w:val="TagStyle"/>
          <w:rFonts w:hint="cs"/>
          <w:rtl/>
        </w:rPr>
        <w:t xml:space="preserve"> &lt;&lt; סיום &gt;&gt;</w:t>
      </w:r>
      <w:r>
        <w:rPr>
          <w:rFonts w:hint="cs"/>
          <w:rtl/>
        </w:rPr>
        <w:t xml:space="preserve"> </w:t>
      </w:r>
      <w:bookmarkEnd w:id="6941"/>
    </w:p>
    <w:p w:rsidR="00871EB5" w:rsidRDefault="00871EB5" w:rsidP="00871EB5">
      <w:pPr>
        <w:rPr>
          <w:rtl/>
        </w:rPr>
      </w:pPr>
      <w:bookmarkStart w:id="6942" w:name="_ETM_Q1_14123048"/>
      <w:bookmarkStart w:id="6943" w:name="_ETM_Q1_14087772"/>
      <w:bookmarkStart w:id="6944" w:name="_ETM_Q1_14087855"/>
      <w:bookmarkStart w:id="6945" w:name="_ETM_Q1_14080719"/>
      <w:bookmarkStart w:id="6946" w:name="_ETM_Q1_14080798"/>
      <w:bookmarkStart w:id="6947" w:name="_ETM_Q1_13788180"/>
      <w:bookmarkStart w:id="6948" w:name="_ETM_Q1_13433300"/>
      <w:bookmarkStart w:id="6949" w:name="_ETM_Q1_13433357"/>
      <w:bookmarkStart w:id="6950" w:name="_ETM_Q1_13416860"/>
      <w:bookmarkStart w:id="6951" w:name="_ETM_Q1_13416934"/>
      <w:bookmarkStart w:id="6952" w:name="_ETM_Q1_13400596"/>
      <w:bookmarkStart w:id="6953" w:name="_ETM_Q1_13400672"/>
      <w:bookmarkStart w:id="6954" w:name="_ETM_Q1_12880793"/>
      <w:bookmarkStart w:id="6955" w:name="_ETM_Q1_12880974"/>
      <w:bookmarkStart w:id="6956" w:name="_ETM_Q1_12871061"/>
      <w:bookmarkStart w:id="6957" w:name="_ETM_Q1_12871144"/>
      <w:bookmarkEnd w:id="6942"/>
      <w:bookmarkEnd w:id="6943"/>
      <w:bookmarkEnd w:id="6944"/>
      <w:bookmarkEnd w:id="6945"/>
      <w:bookmarkEnd w:id="6946"/>
      <w:bookmarkEnd w:id="6947"/>
      <w:bookmarkEnd w:id="6948"/>
      <w:bookmarkEnd w:id="6949"/>
      <w:bookmarkEnd w:id="6950"/>
      <w:bookmarkEnd w:id="6951"/>
      <w:bookmarkEnd w:id="6952"/>
      <w:bookmarkEnd w:id="6953"/>
      <w:bookmarkEnd w:id="6954"/>
      <w:bookmarkEnd w:id="6955"/>
      <w:bookmarkEnd w:id="6956"/>
      <w:bookmarkEnd w:id="6957"/>
      <w:r>
        <w:rPr>
          <w:rFonts w:hint="cs"/>
          <w:rtl/>
        </w:rPr>
        <w:t xml:space="preserve">             </w:t>
      </w:r>
    </w:p>
    <w:p w:rsidR="00871EB5" w:rsidRDefault="00871EB5" w:rsidP="00871EB5">
      <w:pPr>
        <w:rPr>
          <w:rtl/>
        </w:rPr>
      </w:pPr>
      <w:bookmarkStart w:id="6958" w:name="_ETM_Q1_12603831"/>
      <w:bookmarkEnd w:id="6958"/>
      <w:r>
        <w:rPr>
          <w:rFonts w:hint="cs"/>
          <w:rtl/>
        </w:rPr>
        <w:t xml:space="preserve">  </w:t>
      </w:r>
    </w:p>
    <w:p w:rsidR="00871EB5" w:rsidRDefault="00871EB5" w:rsidP="00871EB5">
      <w:pPr>
        <w:rPr>
          <w:rtl/>
        </w:rPr>
      </w:pPr>
      <w:bookmarkStart w:id="6959" w:name="_ETM_Q1_12597260"/>
      <w:bookmarkStart w:id="6960" w:name="_ETM_Q1_12597349"/>
      <w:bookmarkEnd w:id="6959"/>
      <w:bookmarkEnd w:id="6960"/>
      <w:r>
        <w:rPr>
          <w:rFonts w:hint="cs"/>
          <w:rtl/>
        </w:rPr>
        <w:t xml:space="preserve">  </w:t>
      </w:r>
    </w:p>
    <w:p w:rsidR="000F3D0B" w:rsidRDefault="000F3D0B" w:rsidP="000F3D0B">
      <w:pPr>
        <w:ind w:firstLine="0"/>
        <w:rPr>
          <w:rtl/>
        </w:rPr>
      </w:pPr>
    </w:p>
    <w:sectPr w:rsidR="000F3D0B" w:rsidSect="004B60AE">
      <w:headerReference w:type="even" r:id="rId14"/>
      <w:headerReference w:type="default" r:id="rId15"/>
      <w:headerReference w:type="first" r:id="rId16"/>
      <w:type w:val="continuous"/>
      <w:pgSz w:w="11906" w:h="16838" w:code="9"/>
      <w:pgMar w:top="22"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0503" w:rsidRDefault="00F60503">
      <w:r>
        <w:separator/>
      </w:r>
    </w:p>
  </w:endnote>
  <w:endnote w:type="continuationSeparator" w:id="0">
    <w:p w:rsidR="00F60503" w:rsidRDefault="00F605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FrankRuehl">
    <w:altName w:val="Times New Roman"/>
    <w:panose1 w:val="020E05030601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4AA9" w:rsidRDefault="00034AA9">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4AA9" w:rsidRDefault="00034AA9">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4AA9" w:rsidRDefault="00034AA9">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0503" w:rsidRDefault="00F60503">
      <w:r>
        <w:separator/>
      </w:r>
    </w:p>
  </w:footnote>
  <w:footnote w:type="continuationSeparator" w:id="0">
    <w:p w:rsidR="00F60503" w:rsidRDefault="00F605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4AA9" w:rsidRDefault="00034AA9">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503" w:rsidRDefault="00F60503">
    <w:pPr>
      <w:pStyle w:val="a3"/>
      <w:rPr>
        <w:rFonts w:hint="cs"/>
        <w:rtl/>
      </w:rPr>
    </w:pPr>
  </w:p>
  <w:p w:rsidR="00F60503" w:rsidRDefault="00F60503">
    <w:pPr>
      <w:pStyle w:val="a3"/>
      <w:rPr>
        <w:rtl/>
      </w:rPr>
    </w:pPr>
  </w:p>
  <w:p w:rsidR="00F60503" w:rsidRDefault="00F60503" w:rsidP="00136F44">
    <w:pPr>
      <w:pStyle w:val="a3"/>
      <w:jc w:val="center"/>
      <w:rPr>
        <w:rtl/>
      </w:rPr>
    </w:pPr>
    <w:r>
      <w:rPr>
        <w:noProof/>
      </w:rPr>
      <w:drawing>
        <wp:anchor distT="0" distB="0" distL="114300" distR="114300" simplePos="0" relativeHeight="251658240" behindDoc="0" locked="0" layoutInCell="1" allowOverlap="1">
          <wp:simplePos x="0" y="0"/>
          <wp:positionH relativeFrom="column">
            <wp:posOffset>2395220</wp:posOffset>
          </wp:positionH>
          <wp:positionV relativeFrom="paragraph">
            <wp:posOffset>-508525</wp:posOffset>
          </wp:positionV>
          <wp:extent cx="511810" cy="628015"/>
          <wp:effectExtent l="0" t="0" r="2540" b="635"/>
          <wp:wrapSquare wrapText="bothSides"/>
          <wp:docPr id="3" name="תמונה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1810" cy="628015"/>
                  </a:xfrm>
                  <a:prstGeom prst="rect">
                    <a:avLst/>
                  </a:prstGeom>
                  <a:noFill/>
                </pic:spPr>
              </pic:pic>
            </a:graphicData>
          </a:graphic>
        </wp:anchor>
      </w:drawing>
    </w:r>
  </w:p>
  <w:p w:rsidR="00F60503" w:rsidRDefault="00F60503" w:rsidP="00136F44">
    <w:pPr>
      <w:ind w:firstLine="0"/>
      <w:jc w:val="center"/>
      <w:outlineLvl w:val="0"/>
      <w:rPr>
        <w:rFonts w:cs="Guttman Hatzvi"/>
        <w:b/>
        <w:bCs/>
        <w:color w:val="17365D"/>
        <w:sz w:val="22"/>
        <w:szCs w:val="22"/>
      </w:rPr>
    </w:pPr>
    <w:bookmarkStart w:id="1" w:name="_GoBack"/>
    <w:r>
      <w:rPr>
        <w:rFonts w:cs="Guttman Hatzvi" w:hint="cs"/>
        <w:b/>
        <w:bCs/>
        <w:noProof/>
        <w:color w:val="17365D"/>
        <w:sz w:val="22"/>
        <w:szCs w:val="22"/>
        <w:rtl/>
      </w:rPr>
      <w:t xml:space="preserve">           הכנסת</w:t>
    </w:r>
  </w:p>
  <w:bookmarkEnd w:id="1"/>
  <w:p w:rsidR="00F60503" w:rsidRDefault="00F60503" w:rsidP="00136F44">
    <w:pPr>
      <w:pStyle w:val="a3"/>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4AA9" w:rsidRDefault="00034AA9">
    <w:pPr>
      <w:pStyle w:val="a3"/>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503" w:rsidRDefault="00F60503"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F60503" w:rsidRDefault="00F60503" w:rsidP="005D61F3">
    <w:pPr>
      <w:pStyle w:val="a3"/>
      <w:ind w:right="36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503" w:rsidRDefault="00F60503"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034AA9">
      <w:rPr>
        <w:rStyle w:val="af9"/>
        <w:noProof/>
        <w:rtl/>
      </w:rPr>
      <w:t>2</w:t>
    </w:r>
    <w:r>
      <w:rPr>
        <w:rStyle w:val="af9"/>
      </w:rPr>
      <w:fldChar w:fldCharType="end"/>
    </w:r>
  </w:p>
  <w:p w:rsidR="00F60503" w:rsidRPr="00CC5815" w:rsidRDefault="00F60503" w:rsidP="008E5E3F">
    <w:pPr>
      <w:pStyle w:val="a3"/>
      <w:ind w:firstLine="0"/>
    </w:pPr>
    <w:r>
      <w:rPr>
        <w:rtl/>
      </w:rPr>
      <w:t>ועדת הכספים</w:t>
    </w:r>
  </w:p>
  <w:p w:rsidR="00F60503" w:rsidRDefault="00F60503" w:rsidP="007052EE">
    <w:pPr>
      <w:pStyle w:val="a3"/>
      <w:ind w:firstLine="0"/>
      <w:rPr>
        <w:rtl/>
      </w:rPr>
    </w:pPr>
    <w:r>
      <w:rPr>
        <w:rtl/>
      </w:rPr>
      <w:t>31/12/2018</w:t>
    </w:r>
  </w:p>
  <w:p w:rsidR="00F60503" w:rsidRPr="00CC5815" w:rsidRDefault="00F60503" w:rsidP="007052EE">
    <w:pPr>
      <w:pStyle w:val="a3"/>
      <w:ind w:firstLine="0"/>
      <w:rPr>
        <w:rtl/>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503" w:rsidRDefault="00F6050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60503" w:rsidRDefault="00F6050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60503" w:rsidRDefault="00F6050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2980BF4"/>
    <w:multiLevelType w:val="hybridMultilevel"/>
    <w:tmpl w:val="118ECC4C"/>
    <w:lvl w:ilvl="0" w:tplc="91FE5A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307DFC"/>
    <w:multiLevelType w:val="hybridMultilevel"/>
    <w:tmpl w:val="BD0E6F24"/>
    <w:lvl w:ilvl="0" w:tplc="20A6E110">
      <w:start w:val="1"/>
      <w:numFmt w:val="decimal"/>
      <w:lvlText w:val="%1."/>
      <w:lvlJc w:val="left"/>
      <w:pPr>
        <w:ind w:left="720" w:hanging="360"/>
      </w:pPr>
      <w:rPr>
        <w:rFonts w:cs="Arial"/>
        <w:b w:val="0"/>
        <w:color w:val="01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2E20392D"/>
    <w:multiLevelType w:val="hybridMultilevel"/>
    <w:tmpl w:val="D27C83BC"/>
    <w:lvl w:ilvl="0" w:tplc="90AA5A5C">
      <w:start w:val="1"/>
      <w:numFmt w:val="decimal"/>
      <w:lvlText w:val="(%1)"/>
      <w:lvlJc w:val="left"/>
      <w:pPr>
        <w:ind w:left="1245" w:hanging="450"/>
      </w:pPr>
      <w:rPr>
        <w:rFonts w:hint="default"/>
      </w:r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4D586C2E"/>
    <w:multiLevelType w:val="hybridMultilevel"/>
    <w:tmpl w:val="D234A4D8"/>
    <w:lvl w:ilvl="0" w:tplc="C576B8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5AC571DB"/>
    <w:multiLevelType w:val="hybridMultilevel"/>
    <w:tmpl w:val="48C8B1B2"/>
    <w:lvl w:ilvl="0" w:tplc="F3C8F8AA">
      <w:start w:val="1"/>
      <w:numFmt w:val="decimal"/>
      <w:lvlText w:val="(%1)"/>
      <w:lvlJc w:val="left"/>
      <w:pPr>
        <w:ind w:left="3555" w:hanging="360"/>
      </w:pPr>
    </w:lvl>
    <w:lvl w:ilvl="1" w:tplc="04090019">
      <w:start w:val="1"/>
      <w:numFmt w:val="lowerLetter"/>
      <w:lvlText w:val="%2."/>
      <w:lvlJc w:val="left"/>
      <w:pPr>
        <w:ind w:left="4275" w:hanging="360"/>
      </w:pPr>
    </w:lvl>
    <w:lvl w:ilvl="2" w:tplc="0409001B">
      <w:start w:val="1"/>
      <w:numFmt w:val="lowerRoman"/>
      <w:lvlText w:val="%3."/>
      <w:lvlJc w:val="right"/>
      <w:pPr>
        <w:ind w:left="4995" w:hanging="180"/>
      </w:pPr>
    </w:lvl>
    <w:lvl w:ilvl="3" w:tplc="0409000F">
      <w:start w:val="1"/>
      <w:numFmt w:val="decimal"/>
      <w:lvlText w:val="%4."/>
      <w:lvlJc w:val="left"/>
      <w:pPr>
        <w:ind w:left="5715" w:hanging="360"/>
      </w:pPr>
    </w:lvl>
    <w:lvl w:ilvl="4" w:tplc="04090019">
      <w:start w:val="1"/>
      <w:numFmt w:val="lowerLetter"/>
      <w:lvlText w:val="%5."/>
      <w:lvlJc w:val="left"/>
      <w:pPr>
        <w:ind w:left="6435" w:hanging="360"/>
      </w:pPr>
    </w:lvl>
    <w:lvl w:ilvl="5" w:tplc="0409001B">
      <w:start w:val="1"/>
      <w:numFmt w:val="lowerRoman"/>
      <w:lvlText w:val="%6."/>
      <w:lvlJc w:val="right"/>
      <w:pPr>
        <w:ind w:left="7155" w:hanging="180"/>
      </w:pPr>
    </w:lvl>
    <w:lvl w:ilvl="6" w:tplc="0409000F">
      <w:start w:val="1"/>
      <w:numFmt w:val="decimal"/>
      <w:lvlText w:val="%7."/>
      <w:lvlJc w:val="left"/>
      <w:pPr>
        <w:ind w:left="7875" w:hanging="360"/>
      </w:pPr>
    </w:lvl>
    <w:lvl w:ilvl="7" w:tplc="04090019">
      <w:start w:val="1"/>
      <w:numFmt w:val="lowerLetter"/>
      <w:lvlText w:val="%8."/>
      <w:lvlJc w:val="left"/>
      <w:pPr>
        <w:ind w:left="8595" w:hanging="360"/>
      </w:pPr>
    </w:lvl>
    <w:lvl w:ilvl="8" w:tplc="0409001B">
      <w:start w:val="1"/>
      <w:numFmt w:val="lowerRoman"/>
      <w:lvlText w:val="%9."/>
      <w:lvlJc w:val="right"/>
      <w:pPr>
        <w:ind w:left="9315" w:hanging="180"/>
      </w:pPr>
    </w:lvl>
  </w:abstractNum>
  <w:abstractNum w:abstractNumId="7" w15:restartNumberingAfterBreak="0">
    <w:nsid w:val="60B9642A"/>
    <w:multiLevelType w:val="hybridMultilevel"/>
    <w:tmpl w:val="14705174"/>
    <w:lvl w:ilvl="0" w:tplc="B82056D8">
      <w:start w:val="1"/>
      <w:numFmt w:val="hebrew1"/>
      <w:lvlText w:val="(%1)"/>
      <w:lvlJc w:val="left"/>
      <w:pPr>
        <w:ind w:left="990" w:hanging="63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5BB0352"/>
    <w:multiLevelType w:val="hybridMultilevel"/>
    <w:tmpl w:val="710681C0"/>
    <w:lvl w:ilvl="0" w:tplc="5A2A707A">
      <w:start w:val="1"/>
      <w:numFmt w:val="decimal"/>
      <w:lvlText w:val="%1."/>
      <w:lvlJc w:val="left"/>
      <w:pPr>
        <w:ind w:left="720" w:hanging="360"/>
      </w:pPr>
      <w:rPr>
        <w:rFonts w:cs="Arial"/>
        <w:b w:val="0"/>
        <w:color w:val="01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4"/>
  </w:num>
  <w:num w:numId="3">
    <w:abstractNumId w:val="5"/>
  </w:num>
  <w:num w:numId="4">
    <w:abstractNumId w:val="7"/>
  </w:num>
  <w:num w:numId="5">
    <w:abstractNumId w:val="1"/>
  </w:num>
  <w:num w:numId="6">
    <w:abstractNumId w:val="3"/>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45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761"/>
    <w:rsid w:val="0002047E"/>
    <w:rsid w:val="000217D9"/>
    <w:rsid w:val="0002577D"/>
    <w:rsid w:val="00030D29"/>
    <w:rsid w:val="0003438B"/>
    <w:rsid w:val="00034AA9"/>
    <w:rsid w:val="00037279"/>
    <w:rsid w:val="000435F8"/>
    <w:rsid w:val="000568BC"/>
    <w:rsid w:val="00057034"/>
    <w:rsid w:val="000604F3"/>
    <w:rsid w:val="00067F42"/>
    <w:rsid w:val="00085EA2"/>
    <w:rsid w:val="0008677E"/>
    <w:rsid w:val="00092B80"/>
    <w:rsid w:val="000A17C6"/>
    <w:rsid w:val="000B060C"/>
    <w:rsid w:val="000B2EE6"/>
    <w:rsid w:val="000B6A6D"/>
    <w:rsid w:val="000C47F5"/>
    <w:rsid w:val="000D353E"/>
    <w:rsid w:val="000E0D79"/>
    <w:rsid w:val="000E3314"/>
    <w:rsid w:val="000F2459"/>
    <w:rsid w:val="000F3D0B"/>
    <w:rsid w:val="00107740"/>
    <w:rsid w:val="00112744"/>
    <w:rsid w:val="00132EB9"/>
    <w:rsid w:val="00136F44"/>
    <w:rsid w:val="001426E9"/>
    <w:rsid w:val="001428BD"/>
    <w:rsid w:val="00142A1E"/>
    <w:rsid w:val="00144962"/>
    <w:rsid w:val="00150436"/>
    <w:rsid w:val="00151AE4"/>
    <w:rsid w:val="0015270E"/>
    <w:rsid w:val="001648AB"/>
    <w:rsid w:val="00167294"/>
    <w:rsid w:val="001673D4"/>
    <w:rsid w:val="001711A8"/>
    <w:rsid w:val="00171E7F"/>
    <w:rsid w:val="001758C1"/>
    <w:rsid w:val="0017779F"/>
    <w:rsid w:val="001A35E7"/>
    <w:rsid w:val="001A3DE0"/>
    <w:rsid w:val="001A5366"/>
    <w:rsid w:val="001A74E9"/>
    <w:rsid w:val="001A78E9"/>
    <w:rsid w:val="001A7A1B"/>
    <w:rsid w:val="001B1C57"/>
    <w:rsid w:val="001C3282"/>
    <w:rsid w:val="001C44DA"/>
    <w:rsid w:val="001C4FDA"/>
    <w:rsid w:val="001D440C"/>
    <w:rsid w:val="001F5BCD"/>
    <w:rsid w:val="002016FF"/>
    <w:rsid w:val="00227688"/>
    <w:rsid w:val="00227FEF"/>
    <w:rsid w:val="002351F7"/>
    <w:rsid w:val="00245E80"/>
    <w:rsid w:val="00250523"/>
    <w:rsid w:val="00251276"/>
    <w:rsid w:val="00261554"/>
    <w:rsid w:val="00275C03"/>
    <w:rsid w:val="00280D58"/>
    <w:rsid w:val="00281FFD"/>
    <w:rsid w:val="002919C9"/>
    <w:rsid w:val="002B229E"/>
    <w:rsid w:val="002C3C8C"/>
    <w:rsid w:val="002D4BDB"/>
    <w:rsid w:val="002E5E31"/>
    <w:rsid w:val="002E6E50"/>
    <w:rsid w:val="002F72BA"/>
    <w:rsid w:val="00301E2B"/>
    <w:rsid w:val="00303B4C"/>
    <w:rsid w:val="00305EBB"/>
    <w:rsid w:val="00310868"/>
    <w:rsid w:val="00317941"/>
    <w:rsid w:val="00321E62"/>
    <w:rsid w:val="00327BF8"/>
    <w:rsid w:val="00334211"/>
    <w:rsid w:val="00335694"/>
    <w:rsid w:val="00340AFA"/>
    <w:rsid w:val="00344B4B"/>
    <w:rsid w:val="0034603C"/>
    <w:rsid w:val="003658CB"/>
    <w:rsid w:val="00366CFB"/>
    <w:rsid w:val="0036794C"/>
    <w:rsid w:val="00373508"/>
    <w:rsid w:val="00396023"/>
    <w:rsid w:val="003A644D"/>
    <w:rsid w:val="003B2678"/>
    <w:rsid w:val="003B3F75"/>
    <w:rsid w:val="003B609B"/>
    <w:rsid w:val="003C279D"/>
    <w:rsid w:val="003D3AE8"/>
    <w:rsid w:val="003E2A6D"/>
    <w:rsid w:val="003E5F16"/>
    <w:rsid w:val="003F0A5F"/>
    <w:rsid w:val="003F73F0"/>
    <w:rsid w:val="00403093"/>
    <w:rsid w:val="004112C4"/>
    <w:rsid w:val="00411605"/>
    <w:rsid w:val="00420E41"/>
    <w:rsid w:val="00424C94"/>
    <w:rsid w:val="00435A6A"/>
    <w:rsid w:val="004466C5"/>
    <w:rsid w:val="00447608"/>
    <w:rsid w:val="00451746"/>
    <w:rsid w:val="00454C44"/>
    <w:rsid w:val="00470EAC"/>
    <w:rsid w:val="004736B2"/>
    <w:rsid w:val="0048773D"/>
    <w:rsid w:val="0049431A"/>
    <w:rsid w:val="0049458B"/>
    <w:rsid w:val="00495ED9"/>
    <w:rsid w:val="00495FD8"/>
    <w:rsid w:val="004A4709"/>
    <w:rsid w:val="004B0A65"/>
    <w:rsid w:val="004B1BE9"/>
    <w:rsid w:val="004B60AE"/>
    <w:rsid w:val="00500C0C"/>
    <w:rsid w:val="005068CA"/>
    <w:rsid w:val="0052113C"/>
    <w:rsid w:val="005211C5"/>
    <w:rsid w:val="00526559"/>
    <w:rsid w:val="00533C5B"/>
    <w:rsid w:val="00546678"/>
    <w:rsid w:val="005506B9"/>
    <w:rsid w:val="005625DF"/>
    <w:rsid w:val="0057112A"/>
    <w:rsid w:val="00574D68"/>
    <w:rsid w:val="005817EC"/>
    <w:rsid w:val="00590B77"/>
    <w:rsid w:val="005A342D"/>
    <w:rsid w:val="005B166E"/>
    <w:rsid w:val="005B759E"/>
    <w:rsid w:val="005C154F"/>
    <w:rsid w:val="005C363E"/>
    <w:rsid w:val="005C4431"/>
    <w:rsid w:val="005C48DC"/>
    <w:rsid w:val="005C7DA9"/>
    <w:rsid w:val="005D2859"/>
    <w:rsid w:val="005D61F3"/>
    <w:rsid w:val="005E1713"/>
    <w:rsid w:val="005E1C6B"/>
    <w:rsid w:val="005F6A4B"/>
    <w:rsid w:val="005F76B0"/>
    <w:rsid w:val="00600F49"/>
    <w:rsid w:val="006077F6"/>
    <w:rsid w:val="00625E69"/>
    <w:rsid w:val="00634F61"/>
    <w:rsid w:val="00640491"/>
    <w:rsid w:val="00651127"/>
    <w:rsid w:val="00654B9A"/>
    <w:rsid w:val="00661F36"/>
    <w:rsid w:val="006774C7"/>
    <w:rsid w:val="00687CBE"/>
    <w:rsid w:val="00695A47"/>
    <w:rsid w:val="006A0CB7"/>
    <w:rsid w:val="006A3F73"/>
    <w:rsid w:val="006A44A6"/>
    <w:rsid w:val="006B49BA"/>
    <w:rsid w:val="006B5B4B"/>
    <w:rsid w:val="006C3240"/>
    <w:rsid w:val="006D363F"/>
    <w:rsid w:val="006D3E55"/>
    <w:rsid w:val="006F0259"/>
    <w:rsid w:val="00700433"/>
    <w:rsid w:val="00702755"/>
    <w:rsid w:val="0070472C"/>
    <w:rsid w:val="007052EE"/>
    <w:rsid w:val="00717A4C"/>
    <w:rsid w:val="00725145"/>
    <w:rsid w:val="007509A6"/>
    <w:rsid w:val="0075508B"/>
    <w:rsid w:val="0076778D"/>
    <w:rsid w:val="00781309"/>
    <w:rsid w:val="007872B4"/>
    <w:rsid w:val="00791CBE"/>
    <w:rsid w:val="007C3440"/>
    <w:rsid w:val="007C693F"/>
    <w:rsid w:val="007C6ADD"/>
    <w:rsid w:val="007D79B6"/>
    <w:rsid w:val="007E1864"/>
    <w:rsid w:val="00804836"/>
    <w:rsid w:val="00820DB6"/>
    <w:rsid w:val="008212DE"/>
    <w:rsid w:val="0082136D"/>
    <w:rsid w:val="008320F6"/>
    <w:rsid w:val="00841223"/>
    <w:rsid w:val="00843D1E"/>
    <w:rsid w:val="00846BE9"/>
    <w:rsid w:val="00853207"/>
    <w:rsid w:val="00867B27"/>
    <w:rsid w:val="008713A4"/>
    <w:rsid w:val="0087152E"/>
    <w:rsid w:val="00871EB5"/>
    <w:rsid w:val="00875F10"/>
    <w:rsid w:val="00886F3B"/>
    <w:rsid w:val="008873A3"/>
    <w:rsid w:val="008A792B"/>
    <w:rsid w:val="008B5AD9"/>
    <w:rsid w:val="008C0EFB"/>
    <w:rsid w:val="008C33A8"/>
    <w:rsid w:val="008C6035"/>
    <w:rsid w:val="008C7015"/>
    <w:rsid w:val="008D1DFB"/>
    <w:rsid w:val="008E03B4"/>
    <w:rsid w:val="008E5E3F"/>
    <w:rsid w:val="0090279B"/>
    <w:rsid w:val="009034B5"/>
    <w:rsid w:val="00914904"/>
    <w:rsid w:val="009258CE"/>
    <w:rsid w:val="0093566A"/>
    <w:rsid w:val="009515F0"/>
    <w:rsid w:val="00957848"/>
    <w:rsid w:val="009602D2"/>
    <w:rsid w:val="009673AD"/>
    <w:rsid w:val="00982E09"/>
    <w:rsid w:val="009830CB"/>
    <w:rsid w:val="009B52E1"/>
    <w:rsid w:val="009B6FA4"/>
    <w:rsid w:val="009B7F18"/>
    <w:rsid w:val="009C1DB6"/>
    <w:rsid w:val="009D2DC9"/>
    <w:rsid w:val="009D478A"/>
    <w:rsid w:val="009E6E93"/>
    <w:rsid w:val="009E6F40"/>
    <w:rsid w:val="009F1518"/>
    <w:rsid w:val="009F3EA8"/>
    <w:rsid w:val="009F4252"/>
    <w:rsid w:val="009F5773"/>
    <w:rsid w:val="00A12117"/>
    <w:rsid w:val="00A15971"/>
    <w:rsid w:val="00A22C90"/>
    <w:rsid w:val="00A2432A"/>
    <w:rsid w:val="00A26650"/>
    <w:rsid w:val="00A34DDC"/>
    <w:rsid w:val="00A3657C"/>
    <w:rsid w:val="00A42723"/>
    <w:rsid w:val="00A45B27"/>
    <w:rsid w:val="00A61855"/>
    <w:rsid w:val="00A64A6D"/>
    <w:rsid w:val="00A65143"/>
    <w:rsid w:val="00A65BA7"/>
    <w:rsid w:val="00A66020"/>
    <w:rsid w:val="00A72C97"/>
    <w:rsid w:val="00A76D02"/>
    <w:rsid w:val="00A77630"/>
    <w:rsid w:val="00A83B48"/>
    <w:rsid w:val="00A94099"/>
    <w:rsid w:val="00AA4B52"/>
    <w:rsid w:val="00AB02EE"/>
    <w:rsid w:val="00AB3F3A"/>
    <w:rsid w:val="00AC60D5"/>
    <w:rsid w:val="00AD42E6"/>
    <w:rsid w:val="00AD4EC9"/>
    <w:rsid w:val="00AD6FFC"/>
    <w:rsid w:val="00AE1E49"/>
    <w:rsid w:val="00AE4F98"/>
    <w:rsid w:val="00AE59E2"/>
    <w:rsid w:val="00AF31E6"/>
    <w:rsid w:val="00AF3275"/>
    <w:rsid w:val="00AF3A77"/>
    <w:rsid w:val="00AF4150"/>
    <w:rsid w:val="00B016E9"/>
    <w:rsid w:val="00B0509A"/>
    <w:rsid w:val="00B120B2"/>
    <w:rsid w:val="00B24F95"/>
    <w:rsid w:val="00B3599A"/>
    <w:rsid w:val="00B40D76"/>
    <w:rsid w:val="00B438F7"/>
    <w:rsid w:val="00B50340"/>
    <w:rsid w:val="00B53E6D"/>
    <w:rsid w:val="00B566B8"/>
    <w:rsid w:val="00B64938"/>
    <w:rsid w:val="00B65508"/>
    <w:rsid w:val="00B7421C"/>
    <w:rsid w:val="00B8517A"/>
    <w:rsid w:val="00BA473E"/>
    <w:rsid w:val="00BA6446"/>
    <w:rsid w:val="00BB1169"/>
    <w:rsid w:val="00BB677C"/>
    <w:rsid w:val="00BC16FD"/>
    <w:rsid w:val="00BC6D82"/>
    <w:rsid w:val="00BD47B7"/>
    <w:rsid w:val="00BD7C7C"/>
    <w:rsid w:val="00BE2C60"/>
    <w:rsid w:val="00C011DD"/>
    <w:rsid w:val="00C12317"/>
    <w:rsid w:val="00C135D5"/>
    <w:rsid w:val="00C22CE2"/>
    <w:rsid w:val="00C22DCB"/>
    <w:rsid w:val="00C261CC"/>
    <w:rsid w:val="00C3598A"/>
    <w:rsid w:val="00C360BC"/>
    <w:rsid w:val="00C44800"/>
    <w:rsid w:val="00C45B87"/>
    <w:rsid w:val="00C52EC2"/>
    <w:rsid w:val="00C555F0"/>
    <w:rsid w:val="00C61DC1"/>
    <w:rsid w:val="00C64AFF"/>
    <w:rsid w:val="00C661EE"/>
    <w:rsid w:val="00C72438"/>
    <w:rsid w:val="00C763E4"/>
    <w:rsid w:val="00C81F55"/>
    <w:rsid w:val="00C8624A"/>
    <w:rsid w:val="00C91CF5"/>
    <w:rsid w:val="00C93BE4"/>
    <w:rsid w:val="00CA06CF"/>
    <w:rsid w:val="00CA41BC"/>
    <w:rsid w:val="00CA5363"/>
    <w:rsid w:val="00CB6D60"/>
    <w:rsid w:val="00CB7C19"/>
    <w:rsid w:val="00CC07DD"/>
    <w:rsid w:val="00CC5815"/>
    <w:rsid w:val="00CD62DB"/>
    <w:rsid w:val="00CE0F38"/>
    <w:rsid w:val="00CE24B8"/>
    <w:rsid w:val="00CE5849"/>
    <w:rsid w:val="00CF5918"/>
    <w:rsid w:val="00D022DD"/>
    <w:rsid w:val="00D17322"/>
    <w:rsid w:val="00D278F7"/>
    <w:rsid w:val="00D37550"/>
    <w:rsid w:val="00D40A29"/>
    <w:rsid w:val="00D45D27"/>
    <w:rsid w:val="00D56B2D"/>
    <w:rsid w:val="00D63AB4"/>
    <w:rsid w:val="00D65FAD"/>
    <w:rsid w:val="00D6788C"/>
    <w:rsid w:val="00D815B5"/>
    <w:rsid w:val="00D81A9D"/>
    <w:rsid w:val="00D86E57"/>
    <w:rsid w:val="00D96B24"/>
    <w:rsid w:val="00DB3437"/>
    <w:rsid w:val="00DD3308"/>
    <w:rsid w:val="00DE2B99"/>
    <w:rsid w:val="00DE59F1"/>
    <w:rsid w:val="00DE5B80"/>
    <w:rsid w:val="00DF3692"/>
    <w:rsid w:val="00DF62FA"/>
    <w:rsid w:val="00E02F74"/>
    <w:rsid w:val="00E17F5A"/>
    <w:rsid w:val="00E22CD0"/>
    <w:rsid w:val="00E33365"/>
    <w:rsid w:val="00E33AE3"/>
    <w:rsid w:val="00E37755"/>
    <w:rsid w:val="00E53000"/>
    <w:rsid w:val="00E578BF"/>
    <w:rsid w:val="00E61903"/>
    <w:rsid w:val="00E64116"/>
    <w:rsid w:val="00E87C93"/>
    <w:rsid w:val="00E940BE"/>
    <w:rsid w:val="00EA624B"/>
    <w:rsid w:val="00EA691C"/>
    <w:rsid w:val="00EB057D"/>
    <w:rsid w:val="00EB18E4"/>
    <w:rsid w:val="00EB545C"/>
    <w:rsid w:val="00EB5C85"/>
    <w:rsid w:val="00EC0414"/>
    <w:rsid w:val="00EC091D"/>
    <w:rsid w:val="00EC0AC2"/>
    <w:rsid w:val="00EC1FB3"/>
    <w:rsid w:val="00EC2CD4"/>
    <w:rsid w:val="00ED21AB"/>
    <w:rsid w:val="00ED770C"/>
    <w:rsid w:val="00EE09AD"/>
    <w:rsid w:val="00F053E5"/>
    <w:rsid w:val="00F10D2D"/>
    <w:rsid w:val="00F16831"/>
    <w:rsid w:val="00F17234"/>
    <w:rsid w:val="00F27BE4"/>
    <w:rsid w:val="00F31667"/>
    <w:rsid w:val="00F41C33"/>
    <w:rsid w:val="00F423F1"/>
    <w:rsid w:val="00F43F31"/>
    <w:rsid w:val="00F4792E"/>
    <w:rsid w:val="00F50A39"/>
    <w:rsid w:val="00F53584"/>
    <w:rsid w:val="00F549E5"/>
    <w:rsid w:val="00F60503"/>
    <w:rsid w:val="00F63F05"/>
    <w:rsid w:val="00F651FD"/>
    <w:rsid w:val="00F72368"/>
    <w:rsid w:val="00F821F6"/>
    <w:rsid w:val="00F84D49"/>
    <w:rsid w:val="00F95A1D"/>
    <w:rsid w:val="00FB0768"/>
    <w:rsid w:val="00FB37A0"/>
    <w:rsid w:val="00FC7F15"/>
    <w:rsid w:val="00FD3D51"/>
    <w:rsid w:val="00FE0F14"/>
    <w:rsid w:val="00FE33DB"/>
    <w:rsid w:val="00FE3474"/>
    <w:rsid w:val="00FE38DB"/>
    <w:rsid w:val="00FF5D6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4513"/>
    <o:shapelayout v:ext="edit">
      <o:idmap v:ext="edit" data="1"/>
    </o:shapelayout>
  </w:shapeDefaults>
  <w:decimalSymbol w:val="."/>
  <w:listSeparator w:val=","/>
  <w15:docId w15:val="{A9F9E936-6055-42F7-AD3A-8D93154EC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4B60AE"/>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4B60AE"/>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vanish/>
      <w:sz w:val="14"/>
      <w:szCs w:val="14"/>
    </w:rPr>
  </w:style>
  <w:style w:type="character" w:styleId="Hyperlink">
    <w:name w:val="Hyperlink"/>
    <w:rsid w:val="00D37550"/>
    <w:rPr>
      <w:color w:val="0000FF"/>
      <w:u w:val="single"/>
    </w:rPr>
  </w:style>
  <w:style w:type="character" w:customStyle="1" w:styleId="TagStyle">
    <w:name w:val="TagStyle"/>
    <w:basedOn w:val="a0"/>
    <w:rsid w:val="00651127"/>
    <w:rPr>
      <w:rFonts w:cs="Arial"/>
      <w:b/>
      <w:bCs w:val="0"/>
      <w:vanish/>
      <w:color w:val="010000"/>
      <w:bdr w:val="single" w:sz="4" w:space="0" w:color="FF66FF"/>
    </w:rPr>
  </w:style>
  <w:style w:type="paragraph" w:styleId="aff">
    <w:name w:val="List Paragraph"/>
    <w:basedOn w:val="a"/>
    <w:uiPriority w:val="34"/>
    <w:qFormat/>
    <w:rsid w:val="00E53000"/>
    <w:pPr>
      <w:ind w:left="720"/>
      <w:contextualSpacing/>
    </w:pPr>
  </w:style>
  <w:style w:type="paragraph" w:customStyle="1" w:styleId="TableText">
    <w:name w:val="Table Text"/>
    <w:basedOn w:val="a"/>
    <w:rsid w:val="00B566B8"/>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B566B8"/>
    <w:pPr>
      <w:jc w:val="both"/>
    </w:pPr>
  </w:style>
  <w:style w:type="paragraph" w:customStyle="1" w:styleId="TableInnerSideHeading">
    <w:name w:val="Table InnerSideHeading"/>
    <w:basedOn w:val="a"/>
    <w:rsid w:val="00B566B8"/>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msonormal0">
    <w:name w:val="msonormal"/>
    <w:basedOn w:val="a"/>
    <w:rsid w:val="004B60AE"/>
    <w:pPr>
      <w:bidi w:val="0"/>
      <w:spacing w:before="100" w:beforeAutospacing="1" w:after="100" w:afterAutospacing="1" w:line="240" w:lineRule="auto"/>
      <w:ind w:firstLine="0"/>
      <w:jc w:val="left"/>
    </w:pPr>
    <w:rPr>
      <w:rFonts w:cs="Times New Roman"/>
    </w:rPr>
  </w:style>
  <w:style w:type="paragraph" w:styleId="aff0">
    <w:name w:val="footnote text"/>
    <w:basedOn w:val="a"/>
    <w:link w:val="aff1"/>
    <w:semiHidden/>
    <w:unhideWhenUsed/>
    <w:rsid w:val="004B60AE"/>
    <w:pPr>
      <w:spacing w:line="240" w:lineRule="auto"/>
    </w:pPr>
    <w:rPr>
      <w:sz w:val="20"/>
      <w:szCs w:val="20"/>
    </w:rPr>
  </w:style>
  <w:style w:type="character" w:customStyle="1" w:styleId="aff1">
    <w:name w:val="טקסט הערת שוליים תו"/>
    <w:basedOn w:val="a0"/>
    <w:link w:val="aff0"/>
    <w:semiHidden/>
    <w:rsid w:val="004B60AE"/>
    <w:rPr>
      <w:rFonts w:cs="David"/>
    </w:rPr>
  </w:style>
  <w:style w:type="paragraph" w:customStyle="1" w:styleId="HeadHatzaotHok">
    <w:name w:val="Head HatzaotHok"/>
    <w:basedOn w:val="a"/>
    <w:rsid w:val="004B60AE"/>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character" w:styleId="FollowedHyperlink">
    <w:name w:val="FollowedHyperlink"/>
    <w:basedOn w:val="a0"/>
    <w:uiPriority w:val="99"/>
    <w:semiHidden/>
    <w:unhideWhenUsed/>
    <w:rsid w:val="00871EB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962342">
      <w:bodyDiv w:val="1"/>
      <w:marLeft w:val="0"/>
      <w:marRight w:val="0"/>
      <w:marTop w:val="0"/>
      <w:marBottom w:val="0"/>
      <w:divBdr>
        <w:top w:val="none" w:sz="0" w:space="0" w:color="auto"/>
        <w:left w:val="none" w:sz="0" w:space="0" w:color="auto"/>
        <w:bottom w:val="none" w:sz="0" w:space="0" w:color="auto"/>
        <w:right w:val="none" w:sz="0" w:space="0" w:color="auto"/>
      </w:divBdr>
    </w:div>
    <w:div w:id="29953198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69329245">
      <w:bodyDiv w:val="1"/>
      <w:marLeft w:val="0"/>
      <w:marRight w:val="0"/>
      <w:marTop w:val="0"/>
      <w:marBottom w:val="0"/>
      <w:divBdr>
        <w:top w:val="none" w:sz="0" w:space="0" w:color="auto"/>
        <w:left w:val="none" w:sz="0" w:space="0" w:color="auto"/>
        <w:bottom w:val="none" w:sz="0" w:space="0" w:color="auto"/>
        <w:right w:val="none" w:sz="0" w:space="0" w:color="auto"/>
      </w:divBdr>
    </w:div>
    <w:div w:id="782579714">
      <w:bodyDiv w:val="1"/>
      <w:marLeft w:val="0"/>
      <w:marRight w:val="0"/>
      <w:marTop w:val="0"/>
      <w:marBottom w:val="0"/>
      <w:divBdr>
        <w:top w:val="none" w:sz="0" w:space="0" w:color="auto"/>
        <w:left w:val="none" w:sz="0" w:space="0" w:color="auto"/>
        <w:bottom w:val="none" w:sz="0" w:space="0" w:color="auto"/>
        <w:right w:val="none" w:sz="0" w:space="0" w:color="auto"/>
      </w:divBdr>
    </w:div>
    <w:div w:id="1041710023">
      <w:bodyDiv w:val="1"/>
      <w:marLeft w:val="0"/>
      <w:marRight w:val="0"/>
      <w:marTop w:val="0"/>
      <w:marBottom w:val="0"/>
      <w:divBdr>
        <w:top w:val="none" w:sz="0" w:space="0" w:color="auto"/>
        <w:left w:val="none" w:sz="0" w:space="0" w:color="auto"/>
        <w:bottom w:val="none" w:sz="0" w:space="0" w:color="auto"/>
        <w:right w:val="none" w:sz="0" w:space="0" w:color="auto"/>
      </w:divBdr>
    </w:div>
    <w:div w:id="1088621403">
      <w:bodyDiv w:val="1"/>
      <w:marLeft w:val="0"/>
      <w:marRight w:val="0"/>
      <w:marTop w:val="0"/>
      <w:marBottom w:val="0"/>
      <w:divBdr>
        <w:top w:val="none" w:sz="0" w:space="0" w:color="auto"/>
        <w:left w:val="none" w:sz="0" w:space="0" w:color="auto"/>
        <w:bottom w:val="none" w:sz="0" w:space="0" w:color="auto"/>
        <w:right w:val="none" w:sz="0" w:space="0" w:color="auto"/>
      </w:divBdr>
    </w:div>
    <w:div w:id="1120802539">
      <w:bodyDiv w:val="1"/>
      <w:marLeft w:val="0"/>
      <w:marRight w:val="0"/>
      <w:marTop w:val="0"/>
      <w:marBottom w:val="0"/>
      <w:divBdr>
        <w:top w:val="none" w:sz="0" w:space="0" w:color="auto"/>
        <w:left w:val="none" w:sz="0" w:space="0" w:color="auto"/>
        <w:bottom w:val="none" w:sz="0" w:space="0" w:color="auto"/>
        <w:right w:val="none" w:sz="0" w:space="0" w:color="auto"/>
      </w:divBdr>
    </w:div>
    <w:div w:id="1320034245">
      <w:bodyDiv w:val="1"/>
      <w:marLeft w:val="0"/>
      <w:marRight w:val="0"/>
      <w:marTop w:val="0"/>
      <w:marBottom w:val="0"/>
      <w:divBdr>
        <w:top w:val="none" w:sz="0" w:space="0" w:color="auto"/>
        <w:left w:val="none" w:sz="0" w:space="0" w:color="auto"/>
        <w:bottom w:val="none" w:sz="0" w:space="0" w:color="auto"/>
        <w:right w:val="none" w:sz="0" w:space="0" w:color="auto"/>
      </w:divBdr>
    </w:div>
    <w:div w:id="1384912558">
      <w:bodyDiv w:val="1"/>
      <w:marLeft w:val="0"/>
      <w:marRight w:val="0"/>
      <w:marTop w:val="0"/>
      <w:marBottom w:val="0"/>
      <w:divBdr>
        <w:top w:val="none" w:sz="0" w:space="0" w:color="auto"/>
        <w:left w:val="none" w:sz="0" w:space="0" w:color="auto"/>
        <w:bottom w:val="none" w:sz="0" w:space="0" w:color="auto"/>
        <w:right w:val="none" w:sz="0" w:space="0" w:color="auto"/>
      </w:divBdr>
    </w:div>
    <w:div w:id="1471899544">
      <w:bodyDiv w:val="1"/>
      <w:marLeft w:val="0"/>
      <w:marRight w:val="0"/>
      <w:marTop w:val="0"/>
      <w:marBottom w:val="0"/>
      <w:divBdr>
        <w:top w:val="none" w:sz="0" w:space="0" w:color="auto"/>
        <w:left w:val="none" w:sz="0" w:space="0" w:color="auto"/>
        <w:bottom w:val="none" w:sz="0" w:space="0" w:color="auto"/>
        <w:right w:val="none" w:sz="0" w:space="0" w:color="auto"/>
      </w:divBdr>
    </w:div>
    <w:div w:id="1515728918">
      <w:bodyDiv w:val="1"/>
      <w:marLeft w:val="0"/>
      <w:marRight w:val="0"/>
      <w:marTop w:val="0"/>
      <w:marBottom w:val="0"/>
      <w:divBdr>
        <w:top w:val="none" w:sz="0" w:space="0" w:color="auto"/>
        <w:left w:val="none" w:sz="0" w:space="0" w:color="auto"/>
        <w:bottom w:val="none" w:sz="0" w:space="0" w:color="auto"/>
        <w:right w:val="none" w:sz="0" w:space="0" w:color="auto"/>
      </w:divBdr>
    </w:div>
    <w:div w:id="1577857078">
      <w:bodyDiv w:val="1"/>
      <w:marLeft w:val="0"/>
      <w:marRight w:val="0"/>
      <w:marTop w:val="0"/>
      <w:marBottom w:val="0"/>
      <w:divBdr>
        <w:top w:val="none" w:sz="0" w:space="0" w:color="auto"/>
        <w:left w:val="none" w:sz="0" w:space="0" w:color="auto"/>
        <w:bottom w:val="none" w:sz="0" w:space="0" w:color="auto"/>
        <w:right w:val="none" w:sz="0" w:space="0" w:color="auto"/>
      </w:divBdr>
    </w:div>
    <w:div w:id="1639409069">
      <w:bodyDiv w:val="1"/>
      <w:marLeft w:val="0"/>
      <w:marRight w:val="0"/>
      <w:marTop w:val="0"/>
      <w:marBottom w:val="0"/>
      <w:divBdr>
        <w:top w:val="none" w:sz="0" w:space="0" w:color="auto"/>
        <w:left w:val="none" w:sz="0" w:space="0" w:color="auto"/>
        <w:bottom w:val="none" w:sz="0" w:space="0" w:color="auto"/>
        <w:right w:val="none" w:sz="0" w:space="0" w:color="auto"/>
      </w:divBdr>
    </w:div>
    <w:div w:id="1703432283">
      <w:bodyDiv w:val="1"/>
      <w:marLeft w:val="0"/>
      <w:marRight w:val="0"/>
      <w:marTop w:val="0"/>
      <w:marBottom w:val="0"/>
      <w:divBdr>
        <w:top w:val="none" w:sz="0" w:space="0" w:color="auto"/>
        <w:left w:val="none" w:sz="0" w:space="0" w:color="auto"/>
        <w:bottom w:val="none" w:sz="0" w:space="0" w:color="auto"/>
        <w:right w:val="none" w:sz="0" w:space="0" w:color="auto"/>
      </w:divBdr>
    </w:div>
    <w:div w:id="1708792467">
      <w:bodyDiv w:val="1"/>
      <w:marLeft w:val="0"/>
      <w:marRight w:val="0"/>
      <w:marTop w:val="0"/>
      <w:marBottom w:val="0"/>
      <w:divBdr>
        <w:top w:val="none" w:sz="0" w:space="0" w:color="auto"/>
        <w:left w:val="none" w:sz="0" w:space="0" w:color="auto"/>
        <w:bottom w:val="none" w:sz="0" w:space="0" w:color="auto"/>
        <w:right w:val="none" w:sz="0" w:space="0" w:color="auto"/>
      </w:divBdr>
    </w:div>
    <w:div w:id="1710570685">
      <w:bodyDiv w:val="1"/>
      <w:marLeft w:val="0"/>
      <w:marRight w:val="0"/>
      <w:marTop w:val="0"/>
      <w:marBottom w:val="0"/>
      <w:divBdr>
        <w:top w:val="none" w:sz="0" w:space="0" w:color="auto"/>
        <w:left w:val="none" w:sz="0" w:space="0" w:color="auto"/>
        <w:bottom w:val="none" w:sz="0" w:space="0" w:color="auto"/>
        <w:right w:val="none" w:sz="0" w:space="0" w:color="auto"/>
      </w:divBdr>
    </w:div>
    <w:div w:id="1716154486">
      <w:bodyDiv w:val="1"/>
      <w:marLeft w:val="0"/>
      <w:marRight w:val="0"/>
      <w:marTop w:val="0"/>
      <w:marBottom w:val="0"/>
      <w:divBdr>
        <w:top w:val="none" w:sz="0" w:space="0" w:color="auto"/>
        <w:left w:val="none" w:sz="0" w:space="0" w:color="auto"/>
        <w:bottom w:val="none" w:sz="0" w:space="0" w:color="auto"/>
        <w:right w:val="none" w:sz="0" w:space="0" w:color="auto"/>
      </w:divBdr>
    </w:div>
    <w:div w:id="2050759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C1FCC1-5A06-49DC-92B3-1C6D9607F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3914</TotalTime>
  <Pages>3</Pages>
  <Words>27070</Words>
  <Characters>135353</Characters>
  <Application>Microsoft Office Word</Application>
  <DocSecurity>0</DocSecurity>
  <Lines>1127</Lines>
  <Paragraphs>324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162099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165</cp:revision>
  <cp:lastPrinted>2015-07-20T08:20:00Z</cp:lastPrinted>
  <dcterms:created xsi:type="dcterms:W3CDTF">2018-05-03T11:21:00Z</dcterms:created>
  <dcterms:modified xsi:type="dcterms:W3CDTF">2019-04-03T07:09:00Z</dcterms:modified>
</cp:coreProperties>
</file>