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5677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409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56776" w:rsidP="008320F6">
      <w:pPr>
        <w:ind w:firstLine="0"/>
        <w:rPr>
          <w:b/>
          <w:bCs/>
          <w:rtl/>
        </w:rPr>
      </w:pPr>
      <w:r>
        <w:rPr>
          <w:b/>
          <w:bCs/>
          <w:rtl/>
        </w:rPr>
        <w:t>מושב שני</w:t>
      </w:r>
    </w:p>
    <w:p w:rsidR="00E64116" w:rsidRPr="008713A4" w:rsidRDefault="00E64116" w:rsidP="0049458B">
      <w:pPr>
        <w:rPr>
          <w:rtl/>
        </w:rPr>
      </w:pPr>
    </w:p>
    <w:p w:rsidR="00E64116" w:rsidRPr="008713A4" w:rsidRDefault="00A56776" w:rsidP="008320F6">
      <w:pPr>
        <w:ind w:firstLine="0"/>
        <w:jc w:val="center"/>
        <w:outlineLvl w:val="0"/>
        <w:rPr>
          <w:b/>
          <w:bCs/>
          <w:rtl/>
        </w:rPr>
      </w:pPr>
      <w:r>
        <w:rPr>
          <w:b/>
          <w:bCs/>
          <w:rtl/>
        </w:rPr>
        <w:t xml:space="preserve">פרוטוקול מס' </w:t>
      </w:r>
      <w:r>
        <w:rPr>
          <w:rFonts w:hint="cs"/>
          <w:b/>
          <w:bCs/>
          <w:rtl/>
        </w:rPr>
        <w:t>209</w:t>
      </w:r>
    </w:p>
    <w:p w:rsidR="00E64116" w:rsidRPr="008713A4" w:rsidRDefault="00A56776" w:rsidP="008320F6">
      <w:pPr>
        <w:ind w:firstLine="0"/>
        <w:jc w:val="center"/>
        <w:outlineLvl w:val="0"/>
        <w:rPr>
          <w:b/>
          <w:bCs/>
          <w:rtl/>
        </w:rPr>
      </w:pPr>
      <w:r>
        <w:rPr>
          <w:b/>
          <w:bCs/>
          <w:rtl/>
        </w:rPr>
        <w:t>מישיבת ועדת החוקה, חוק ומשפט</w:t>
      </w:r>
    </w:p>
    <w:p w:rsidR="00E64116" w:rsidRPr="008713A4" w:rsidRDefault="00A56776" w:rsidP="008320F6">
      <w:pPr>
        <w:ind w:firstLine="0"/>
        <w:jc w:val="center"/>
        <w:outlineLvl w:val="0"/>
        <w:rPr>
          <w:b/>
          <w:bCs/>
          <w:u w:val="single"/>
          <w:rtl/>
        </w:rPr>
      </w:pPr>
      <w:r>
        <w:rPr>
          <w:b/>
          <w:bCs/>
          <w:u w:val="single"/>
          <w:rtl/>
        </w:rPr>
        <w:t xml:space="preserve">יום שלישי, י"ד באדר </w:t>
      </w:r>
      <w:proofErr w:type="spellStart"/>
      <w:r>
        <w:rPr>
          <w:b/>
          <w:bCs/>
          <w:u w:val="single"/>
          <w:rtl/>
        </w:rPr>
        <w:t>התשפ"ב</w:t>
      </w:r>
      <w:proofErr w:type="spellEnd"/>
      <w:r>
        <w:rPr>
          <w:b/>
          <w:bCs/>
          <w:u w:val="single"/>
          <w:rtl/>
        </w:rPr>
        <w:t xml:space="preserve"> (15 בפברואר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56776" w:rsidP="00A56776">
      <w:pPr>
        <w:spacing w:before="60"/>
        <w:ind w:firstLine="0"/>
        <w:rPr>
          <w:rtl/>
        </w:rPr>
      </w:pPr>
      <w:bookmarkStart w:id="0" w:name="ET_hatsach_626621_1"/>
      <w:r w:rsidRPr="00A56776">
        <w:rPr>
          <w:rStyle w:val="TagStyle"/>
          <w:rtl/>
        </w:rPr>
        <w:t xml:space="preserve"> &lt;&lt; הצח &gt;&gt; </w:t>
      </w:r>
      <w:r w:rsidRPr="00A56776">
        <w:rPr>
          <w:rtl/>
        </w:rPr>
        <w:t>הצעת חוק הגנת הפרטיות (תיקון מס' 14), התשפ"ב-2022</w:t>
      </w:r>
      <w:r w:rsidRPr="00A56776">
        <w:rPr>
          <w:rStyle w:val="TagStyle"/>
          <w:rtl/>
        </w:rPr>
        <w:t xml:space="preserve"> &lt;&lt; הצח &gt;&gt;</w:t>
      </w:r>
      <w:r w:rsidRPr="00A56776">
        <w:rPr>
          <w:rtl/>
        </w:rPr>
        <w:t xml:space="preserve">   </w:t>
      </w:r>
      <w:bookmarkEnd w:id="0"/>
    </w:p>
    <w:p w:rsidR="00E64116" w:rsidRDefault="00E64116" w:rsidP="007C693F">
      <w:pPr>
        <w:spacing w:before="60"/>
        <w:ind w:firstLine="0"/>
        <w:rPr>
          <w:rtl/>
        </w:rPr>
      </w:pPr>
    </w:p>
    <w:p w:rsidR="00A56776" w:rsidRPr="008713A4" w:rsidRDefault="00A567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56776" w:rsidRDefault="00A56776" w:rsidP="00EC1FB3">
      <w:pPr>
        <w:ind w:firstLine="0"/>
        <w:rPr>
          <w:rtl/>
        </w:rPr>
      </w:pPr>
      <w:r w:rsidRPr="00A56776">
        <w:rPr>
          <w:rtl/>
        </w:rPr>
        <w:t>גלעד קריב – היו"ר</w:t>
      </w:r>
    </w:p>
    <w:p w:rsidR="00606F92" w:rsidRPr="00A56776" w:rsidRDefault="00606F92" w:rsidP="00606F92">
      <w:pPr>
        <w:ind w:firstLine="0"/>
        <w:rPr>
          <w:rtl/>
        </w:rPr>
      </w:pPr>
      <w:r w:rsidRPr="00A56776">
        <w:rPr>
          <w:rtl/>
        </w:rPr>
        <w:t>זאב בנימין בגין</w:t>
      </w:r>
    </w:p>
    <w:p w:rsidR="00606F92" w:rsidRPr="00A56776" w:rsidRDefault="00606F92" w:rsidP="00606F92">
      <w:pPr>
        <w:ind w:firstLine="0"/>
        <w:rPr>
          <w:rtl/>
        </w:rPr>
      </w:pPr>
      <w:r w:rsidRPr="00A56776">
        <w:rPr>
          <w:rtl/>
        </w:rPr>
        <w:t>ענבר בזק</w:t>
      </w:r>
    </w:p>
    <w:p w:rsidR="00A56776" w:rsidRPr="00A56776" w:rsidRDefault="00A56776" w:rsidP="00A56776">
      <w:pPr>
        <w:ind w:firstLine="0"/>
        <w:rPr>
          <w:rtl/>
        </w:rPr>
      </w:pPr>
      <w:r w:rsidRPr="00A56776">
        <w:rPr>
          <w:rtl/>
        </w:rPr>
        <w:t>סימון דוידסון</w:t>
      </w:r>
    </w:p>
    <w:p w:rsidR="00606F92" w:rsidRPr="00A56776" w:rsidRDefault="00606F92" w:rsidP="00606F92">
      <w:pPr>
        <w:ind w:firstLine="0"/>
        <w:rPr>
          <w:rtl/>
        </w:rPr>
      </w:pPr>
      <w:r w:rsidRPr="00A56776">
        <w:rPr>
          <w:rtl/>
        </w:rPr>
        <w:t>גבי לסקי</w:t>
      </w:r>
    </w:p>
    <w:p w:rsidR="00A56776" w:rsidRPr="00A56776" w:rsidRDefault="00A56776" w:rsidP="00A56776">
      <w:pPr>
        <w:ind w:firstLine="0"/>
        <w:rPr>
          <w:rtl/>
        </w:rPr>
      </w:pPr>
      <w:r w:rsidRPr="00A56776">
        <w:rPr>
          <w:rtl/>
        </w:rPr>
        <w:t xml:space="preserve">אורי </w:t>
      </w:r>
      <w:proofErr w:type="spellStart"/>
      <w:r w:rsidRPr="00A56776">
        <w:rPr>
          <w:rtl/>
        </w:rPr>
        <w:t>מקלב</w:t>
      </w:r>
      <w:proofErr w:type="spellEnd"/>
    </w:p>
    <w:p w:rsidR="00A56776" w:rsidRDefault="00A56776"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593"/>
      </w:tblGrid>
      <w:tr w:rsidR="00606F92" w:rsidTr="00440990">
        <w:tc>
          <w:tcPr>
            <w:tcW w:w="1677" w:type="dxa"/>
            <w:shd w:val="clear" w:color="auto" w:fill="auto"/>
          </w:tcPr>
          <w:p w:rsidR="00606F92" w:rsidRDefault="00606F92" w:rsidP="00DE5B80">
            <w:pPr>
              <w:ind w:firstLine="0"/>
              <w:rPr>
                <w:rtl/>
              </w:rPr>
            </w:pPr>
            <w:r>
              <w:rPr>
                <w:rtl/>
              </w:rPr>
              <w:t>איל זנדברג</w:t>
            </w:r>
          </w:p>
        </w:tc>
        <w:tc>
          <w:tcPr>
            <w:tcW w:w="0" w:type="auto"/>
            <w:shd w:val="clear" w:color="auto" w:fill="auto"/>
          </w:tcPr>
          <w:p w:rsidR="00606F92" w:rsidRDefault="00606F92" w:rsidP="00DE5B80">
            <w:pPr>
              <w:ind w:firstLine="0"/>
              <w:rPr>
                <w:rtl/>
              </w:rPr>
            </w:pPr>
            <w:r>
              <w:rPr>
                <w:rtl/>
              </w:rPr>
              <w:t>–</w:t>
            </w:r>
          </w:p>
        </w:tc>
        <w:tc>
          <w:tcPr>
            <w:tcW w:w="0" w:type="auto"/>
            <w:shd w:val="clear" w:color="auto" w:fill="auto"/>
          </w:tcPr>
          <w:p w:rsidR="00606F92" w:rsidRDefault="00606F92" w:rsidP="00DE5B80">
            <w:pPr>
              <w:ind w:firstLine="0"/>
              <w:rPr>
                <w:rtl/>
              </w:rPr>
            </w:pPr>
            <w:r>
              <w:rPr>
                <w:rtl/>
              </w:rPr>
              <w:t>משרד המשפטים</w:t>
            </w:r>
          </w:p>
        </w:tc>
      </w:tr>
      <w:tr w:rsidR="00606F92" w:rsidTr="00440990">
        <w:tc>
          <w:tcPr>
            <w:tcW w:w="1677" w:type="dxa"/>
            <w:shd w:val="clear" w:color="auto" w:fill="auto"/>
          </w:tcPr>
          <w:p w:rsidR="00606F92" w:rsidRDefault="00606F92" w:rsidP="00DE5B80">
            <w:pPr>
              <w:ind w:firstLine="0"/>
              <w:rPr>
                <w:rtl/>
              </w:rPr>
            </w:pPr>
            <w:r>
              <w:rPr>
                <w:rtl/>
              </w:rPr>
              <w:t>מיכל אברהם</w:t>
            </w:r>
          </w:p>
        </w:tc>
        <w:tc>
          <w:tcPr>
            <w:tcW w:w="0" w:type="auto"/>
            <w:shd w:val="clear" w:color="auto" w:fill="auto"/>
          </w:tcPr>
          <w:p w:rsidR="00606F92" w:rsidRDefault="00606F92" w:rsidP="00DE5B80">
            <w:pPr>
              <w:ind w:firstLine="0"/>
              <w:rPr>
                <w:rtl/>
              </w:rPr>
            </w:pPr>
            <w:r>
              <w:rPr>
                <w:rtl/>
              </w:rPr>
              <w:t>–</w:t>
            </w:r>
          </w:p>
        </w:tc>
        <w:tc>
          <w:tcPr>
            <w:tcW w:w="0" w:type="auto"/>
            <w:shd w:val="clear" w:color="auto" w:fill="auto"/>
          </w:tcPr>
          <w:p w:rsidR="00606F92" w:rsidRDefault="00606F92" w:rsidP="00DE5B80">
            <w:pPr>
              <w:ind w:firstLine="0"/>
              <w:rPr>
                <w:rtl/>
              </w:rPr>
            </w:pPr>
            <w:r>
              <w:rPr>
                <w:rtl/>
              </w:rPr>
              <w:t>מחלקת יעוץ וחקיקה, משרד המשפטים</w:t>
            </w:r>
          </w:p>
        </w:tc>
      </w:tr>
      <w:tr w:rsidR="00606F92" w:rsidTr="00440990">
        <w:tc>
          <w:tcPr>
            <w:tcW w:w="1677" w:type="dxa"/>
            <w:shd w:val="clear" w:color="auto" w:fill="auto"/>
          </w:tcPr>
          <w:p w:rsidR="00606F92" w:rsidRDefault="00606F92" w:rsidP="00DE5B80">
            <w:pPr>
              <w:ind w:firstLine="0"/>
              <w:rPr>
                <w:rtl/>
              </w:rPr>
            </w:pPr>
            <w:r>
              <w:rPr>
                <w:rtl/>
              </w:rPr>
              <w:t>גלעד סממה</w:t>
            </w:r>
          </w:p>
        </w:tc>
        <w:tc>
          <w:tcPr>
            <w:tcW w:w="0" w:type="auto"/>
            <w:shd w:val="clear" w:color="auto" w:fill="auto"/>
          </w:tcPr>
          <w:p w:rsidR="00606F92" w:rsidRDefault="00606F92" w:rsidP="00DE5B80">
            <w:pPr>
              <w:ind w:firstLine="0"/>
              <w:rPr>
                <w:rtl/>
              </w:rPr>
            </w:pPr>
            <w:r>
              <w:rPr>
                <w:rtl/>
              </w:rPr>
              <w:t>–</w:t>
            </w:r>
          </w:p>
        </w:tc>
        <w:tc>
          <w:tcPr>
            <w:tcW w:w="0" w:type="auto"/>
            <w:shd w:val="clear" w:color="auto" w:fill="auto"/>
          </w:tcPr>
          <w:p w:rsidR="00606F92" w:rsidRDefault="00606F92" w:rsidP="00DE5B80">
            <w:pPr>
              <w:ind w:firstLine="0"/>
              <w:rPr>
                <w:rtl/>
              </w:rPr>
            </w:pPr>
            <w:r>
              <w:rPr>
                <w:rtl/>
              </w:rPr>
              <w:t>ראש הרשות, הרשות להגנת הפרטיות</w:t>
            </w:r>
          </w:p>
        </w:tc>
      </w:tr>
      <w:tr w:rsidR="00606F92" w:rsidTr="00440990">
        <w:tc>
          <w:tcPr>
            <w:tcW w:w="1677" w:type="dxa"/>
            <w:shd w:val="clear" w:color="auto" w:fill="auto"/>
          </w:tcPr>
          <w:p w:rsidR="00606F92" w:rsidRDefault="00606F92" w:rsidP="00DE5B80">
            <w:pPr>
              <w:ind w:firstLine="0"/>
              <w:rPr>
                <w:rtl/>
              </w:rPr>
            </w:pPr>
            <w:r>
              <w:rPr>
                <w:rtl/>
              </w:rPr>
              <w:t>ראובן אידלמן</w:t>
            </w:r>
          </w:p>
        </w:tc>
        <w:tc>
          <w:tcPr>
            <w:tcW w:w="0" w:type="auto"/>
            <w:shd w:val="clear" w:color="auto" w:fill="auto"/>
          </w:tcPr>
          <w:p w:rsidR="00606F92" w:rsidRDefault="00606F92" w:rsidP="00DE5B80">
            <w:pPr>
              <w:ind w:firstLine="0"/>
              <w:rPr>
                <w:rtl/>
              </w:rPr>
            </w:pPr>
            <w:r>
              <w:rPr>
                <w:rtl/>
              </w:rPr>
              <w:t>–</w:t>
            </w:r>
          </w:p>
        </w:tc>
        <w:tc>
          <w:tcPr>
            <w:tcW w:w="0" w:type="auto"/>
            <w:shd w:val="clear" w:color="auto" w:fill="auto"/>
          </w:tcPr>
          <w:p w:rsidR="00606F92" w:rsidRDefault="00606F92" w:rsidP="00DE5B80">
            <w:pPr>
              <w:ind w:firstLine="0"/>
              <w:rPr>
                <w:rtl/>
              </w:rPr>
            </w:pPr>
            <w:r>
              <w:rPr>
                <w:rtl/>
              </w:rPr>
              <w:t>היועץ המשפטי, הרשות להגנת הפרטיות</w:t>
            </w:r>
          </w:p>
        </w:tc>
      </w:tr>
      <w:tr w:rsidR="00606F92" w:rsidTr="00440990">
        <w:tc>
          <w:tcPr>
            <w:tcW w:w="1677" w:type="dxa"/>
            <w:shd w:val="clear" w:color="auto" w:fill="auto"/>
          </w:tcPr>
          <w:p w:rsidR="00606F92" w:rsidRDefault="00606F92" w:rsidP="00DE5B80">
            <w:pPr>
              <w:ind w:firstLine="0"/>
              <w:rPr>
                <w:rtl/>
              </w:rPr>
            </w:pPr>
            <w:r>
              <w:rPr>
                <w:rtl/>
              </w:rPr>
              <w:t>יעקב עוז</w:t>
            </w:r>
          </w:p>
        </w:tc>
        <w:tc>
          <w:tcPr>
            <w:tcW w:w="0" w:type="auto"/>
            <w:shd w:val="clear" w:color="auto" w:fill="auto"/>
          </w:tcPr>
          <w:p w:rsidR="00606F92" w:rsidRDefault="00606F92" w:rsidP="00DE5B80">
            <w:pPr>
              <w:ind w:firstLine="0"/>
              <w:rPr>
                <w:rtl/>
              </w:rPr>
            </w:pPr>
            <w:r>
              <w:rPr>
                <w:rtl/>
              </w:rPr>
              <w:t>–</w:t>
            </w:r>
          </w:p>
        </w:tc>
        <w:tc>
          <w:tcPr>
            <w:tcW w:w="0" w:type="auto"/>
            <w:shd w:val="clear" w:color="auto" w:fill="auto"/>
          </w:tcPr>
          <w:p w:rsidR="00606F92" w:rsidRDefault="00606F92" w:rsidP="00DE5B80">
            <w:pPr>
              <w:ind w:firstLine="0"/>
              <w:rPr>
                <w:rtl/>
              </w:rPr>
            </w:pPr>
            <w:r>
              <w:rPr>
                <w:rtl/>
              </w:rPr>
              <w:t xml:space="preserve">יו"ר תחום סייבר והגנת הפרטיות בלהב - </w:t>
            </w:r>
            <w:proofErr w:type="spellStart"/>
            <w:r>
              <w:rPr>
                <w:rtl/>
              </w:rPr>
              <w:t>לשכ</w:t>
            </w:r>
            <w:proofErr w:type="spellEnd"/>
            <w:r>
              <w:rPr>
                <w:rtl/>
              </w:rPr>
              <w:t>, להב - לשכת ארגוני העצמאים והעסקים בישראל</w:t>
            </w:r>
          </w:p>
        </w:tc>
      </w:tr>
      <w:tr w:rsidR="00606F92" w:rsidTr="00440990">
        <w:tc>
          <w:tcPr>
            <w:tcW w:w="1677" w:type="dxa"/>
            <w:shd w:val="clear" w:color="auto" w:fill="auto"/>
          </w:tcPr>
          <w:p w:rsidR="00606F92" w:rsidRDefault="00606F92" w:rsidP="00DE5B80">
            <w:pPr>
              <w:ind w:firstLine="0"/>
              <w:rPr>
                <w:rtl/>
              </w:rPr>
            </w:pPr>
            <w:r>
              <w:rPr>
                <w:rtl/>
              </w:rPr>
              <w:t xml:space="preserve">לירון </w:t>
            </w:r>
            <w:proofErr w:type="spellStart"/>
            <w:r>
              <w:rPr>
                <w:rtl/>
              </w:rPr>
              <w:t>בנדק</w:t>
            </w:r>
            <w:proofErr w:type="spellEnd"/>
          </w:p>
        </w:tc>
        <w:tc>
          <w:tcPr>
            <w:tcW w:w="0" w:type="auto"/>
            <w:shd w:val="clear" w:color="auto" w:fill="auto"/>
          </w:tcPr>
          <w:p w:rsidR="00606F92" w:rsidRDefault="00606F92" w:rsidP="00DE5B80">
            <w:pPr>
              <w:ind w:firstLine="0"/>
              <w:rPr>
                <w:rtl/>
              </w:rPr>
            </w:pPr>
            <w:r>
              <w:rPr>
                <w:rtl/>
              </w:rPr>
              <w:t>–</w:t>
            </w:r>
          </w:p>
        </w:tc>
        <w:tc>
          <w:tcPr>
            <w:tcW w:w="0" w:type="auto"/>
            <w:shd w:val="clear" w:color="auto" w:fill="auto"/>
          </w:tcPr>
          <w:p w:rsidR="00606F92" w:rsidRDefault="00606F92" w:rsidP="00DE5B80">
            <w:pPr>
              <w:ind w:firstLine="0"/>
              <w:rPr>
                <w:rtl/>
              </w:rPr>
            </w:pPr>
            <w:r>
              <w:rPr>
                <w:rtl/>
              </w:rPr>
              <w:t>עו"ד, נשיאות המגזר העסקי</w:t>
            </w:r>
          </w:p>
        </w:tc>
      </w:tr>
      <w:tr w:rsidR="00606F92" w:rsidTr="00440990">
        <w:tc>
          <w:tcPr>
            <w:tcW w:w="1677" w:type="dxa"/>
            <w:shd w:val="clear" w:color="auto" w:fill="auto"/>
          </w:tcPr>
          <w:p w:rsidR="00606F92" w:rsidRDefault="00606F92" w:rsidP="00DE5B80">
            <w:pPr>
              <w:ind w:firstLine="0"/>
              <w:rPr>
                <w:rtl/>
              </w:rPr>
            </w:pPr>
            <w:r>
              <w:rPr>
                <w:rtl/>
              </w:rPr>
              <w:t>דן חי</w:t>
            </w:r>
          </w:p>
        </w:tc>
        <w:tc>
          <w:tcPr>
            <w:tcW w:w="0" w:type="auto"/>
            <w:shd w:val="clear" w:color="auto" w:fill="auto"/>
          </w:tcPr>
          <w:p w:rsidR="00606F92" w:rsidRDefault="00606F92" w:rsidP="00DE5B80">
            <w:pPr>
              <w:ind w:firstLine="0"/>
              <w:rPr>
                <w:rtl/>
              </w:rPr>
            </w:pPr>
            <w:r>
              <w:rPr>
                <w:rtl/>
              </w:rPr>
              <w:t>–</w:t>
            </w:r>
          </w:p>
        </w:tc>
        <w:tc>
          <w:tcPr>
            <w:tcW w:w="0" w:type="auto"/>
            <w:shd w:val="clear" w:color="auto" w:fill="auto"/>
          </w:tcPr>
          <w:p w:rsidR="00606F92" w:rsidRDefault="00606F92" w:rsidP="00DE5B80">
            <w:pPr>
              <w:ind w:firstLine="0"/>
              <w:rPr>
                <w:rtl/>
              </w:rPr>
            </w:pPr>
            <w:r>
              <w:rPr>
                <w:rtl/>
              </w:rPr>
              <w:t>יו"ר ועדת הגנת הפרטיות, לשכת סוכני הביטוח</w:t>
            </w:r>
          </w:p>
        </w:tc>
      </w:tr>
      <w:tr w:rsidR="00606F92" w:rsidTr="00440990">
        <w:tc>
          <w:tcPr>
            <w:tcW w:w="1677" w:type="dxa"/>
            <w:shd w:val="clear" w:color="auto" w:fill="auto"/>
          </w:tcPr>
          <w:p w:rsidR="00606F92" w:rsidRDefault="00606F92" w:rsidP="00DE5B80">
            <w:pPr>
              <w:ind w:firstLine="0"/>
              <w:rPr>
                <w:rtl/>
              </w:rPr>
            </w:pPr>
            <w:r>
              <w:rPr>
                <w:rtl/>
              </w:rPr>
              <w:t>רן שי</w:t>
            </w:r>
          </w:p>
        </w:tc>
        <w:tc>
          <w:tcPr>
            <w:tcW w:w="0" w:type="auto"/>
            <w:shd w:val="clear" w:color="auto" w:fill="auto"/>
          </w:tcPr>
          <w:p w:rsidR="00606F92" w:rsidRDefault="00606F92" w:rsidP="00DE5B80">
            <w:pPr>
              <w:ind w:firstLine="0"/>
              <w:rPr>
                <w:rtl/>
              </w:rPr>
            </w:pPr>
            <w:r>
              <w:rPr>
                <w:rtl/>
              </w:rPr>
              <w:t>–</w:t>
            </w:r>
          </w:p>
        </w:tc>
        <w:tc>
          <w:tcPr>
            <w:tcW w:w="0" w:type="auto"/>
            <w:shd w:val="clear" w:color="auto" w:fill="auto"/>
          </w:tcPr>
          <w:p w:rsidR="00606F92" w:rsidRDefault="00606F92" w:rsidP="00DE5B80">
            <w:pPr>
              <w:ind w:firstLine="0"/>
              <w:rPr>
                <w:rtl/>
              </w:rPr>
            </w:pPr>
            <w:r>
              <w:rPr>
                <w:rtl/>
              </w:rPr>
              <w:t>יו״ר הוועדה האתית משפטית, מועצת התלמידים והנוער הארצית</w:t>
            </w:r>
          </w:p>
        </w:tc>
      </w:tr>
      <w:tr w:rsidR="00606F92" w:rsidTr="00440990">
        <w:tc>
          <w:tcPr>
            <w:tcW w:w="1677" w:type="dxa"/>
            <w:shd w:val="clear" w:color="auto" w:fill="auto"/>
          </w:tcPr>
          <w:p w:rsidR="00606F92" w:rsidRDefault="00606F92" w:rsidP="00DE5B80">
            <w:pPr>
              <w:ind w:firstLine="0"/>
              <w:rPr>
                <w:rtl/>
              </w:rPr>
            </w:pPr>
            <w:r>
              <w:rPr>
                <w:rtl/>
              </w:rPr>
              <w:t xml:space="preserve">מיכל </w:t>
            </w:r>
            <w:proofErr w:type="spellStart"/>
            <w:r>
              <w:rPr>
                <w:rtl/>
              </w:rPr>
              <w:t>מלנבוים</w:t>
            </w:r>
            <w:proofErr w:type="spellEnd"/>
          </w:p>
        </w:tc>
        <w:tc>
          <w:tcPr>
            <w:tcW w:w="0" w:type="auto"/>
            <w:shd w:val="clear" w:color="auto" w:fill="auto"/>
          </w:tcPr>
          <w:p w:rsidR="00606F92" w:rsidRDefault="00606F92" w:rsidP="00DE5B80">
            <w:pPr>
              <w:ind w:firstLine="0"/>
              <w:rPr>
                <w:rtl/>
              </w:rPr>
            </w:pPr>
            <w:r>
              <w:rPr>
                <w:rtl/>
              </w:rPr>
              <w:t>–</w:t>
            </w:r>
          </w:p>
        </w:tc>
        <w:tc>
          <w:tcPr>
            <w:tcW w:w="0" w:type="auto"/>
            <w:shd w:val="clear" w:color="auto" w:fill="auto"/>
          </w:tcPr>
          <w:p w:rsidR="00606F92" w:rsidRDefault="00606F92" w:rsidP="00DE5B80">
            <w:pPr>
              <w:ind w:firstLine="0"/>
              <w:rPr>
                <w:rtl/>
              </w:rPr>
            </w:pPr>
            <w:r>
              <w:rPr>
                <w:rtl/>
              </w:rPr>
              <w:t>נציגת מועצת התלמידים והנוער הארצית, מועצת התלמידים והנוער הארצית</w:t>
            </w:r>
          </w:p>
        </w:tc>
      </w:tr>
      <w:tr w:rsidR="00606F92" w:rsidTr="00440990">
        <w:tc>
          <w:tcPr>
            <w:tcW w:w="1677" w:type="dxa"/>
            <w:shd w:val="clear" w:color="auto" w:fill="auto"/>
          </w:tcPr>
          <w:p w:rsidR="00606F92" w:rsidRDefault="00606F92" w:rsidP="00DE5B80">
            <w:pPr>
              <w:ind w:firstLine="0"/>
              <w:rPr>
                <w:rtl/>
              </w:rPr>
            </w:pPr>
            <w:r>
              <w:rPr>
                <w:rtl/>
              </w:rPr>
              <w:t>חיים רביה</w:t>
            </w:r>
          </w:p>
        </w:tc>
        <w:tc>
          <w:tcPr>
            <w:tcW w:w="0" w:type="auto"/>
            <w:shd w:val="clear" w:color="auto" w:fill="auto"/>
          </w:tcPr>
          <w:p w:rsidR="00606F92" w:rsidRDefault="00606F92" w:rsidP="00DE5B80">
            <w:pPr>
              <w:ind w:firstLine="0"/>
              <w:rPr>
                <w:rtl/>
              </w:rPr>
            </w:pPr>
            <w:r>
              <w:rPr>
                <w:rtl/>
              </w:rPr>
              <w:t>–</w:t>
            </w:r>
          </w:p>
        </w:tc>
        <w:tc>
          <w:tcPr>
            <w:tcW w:w="0" w:type="auto"/>
            <w:shd w:val="clear" w:color="auto" w:fill="auto"/>
          </w:tcPr>
          <w:p w:rsidR="00606F92" w:rsidRDefault="00606F92" w:rsidP="00DE5B80">
            <w:pPr>
              <w:ind w:firstLine="0"/>
              <w:rPr>
                <w:rtl/>
              </w:rPr>
            </w:pPr>
            <w:r>
              <w:rPr>
                <w:rtl/>
              </w:rPr>
              <w:t>עו"ד, איגוד הבנקים בישראל</w:t>
            </w:r>
          </w:p>
        </w:tc>
      </w:tr>
      <w:tr w:rsidR="00606F92" w:rsidTr="00440990">
        <w:tc>
          <w:tcPr>
            <w:tcW w:w="1677" w:type="dxa"/>
            <w:shd w:val="clear" w:color="auto" w:fill="auto"/>
          </w:tcPr>
          <w:p w:rsidR="00606F92" w:rsidRDefault="00606F92" w:rsidP="00DE5B80">
            <w:pPr>
              <w:ind w:firstLine="0"/>
              <w:rPr>
                <w:rtl/>
              </w:rPr>
            </w:pPr>
            <w:r>
              <w:rPr>
                <w:rtl/>
              </w:rPr>
              <w:t>אור ירקוני</w:t>
            </w:r>
          </w:p>
        </w:tc>
        <w:tc>
          <w:tcPr>
            <w:tcW w:w="0" w:type="auto"/>
            <w:shd w:val="clear" w:color="auto" w:fill="auto"/>
          </w:tcPr>
          <w:p w:rsidR="00606F92" w:rsidRDefault="00606F92" w:rsidP="00DE5B80">
            <w:pPr>
              <w:ind w:firstLine="0"/>
              <w:rPr>
                <w:rtl/>
              </w:rPr>
            </w:pPr>
            <w:r>
              <w:rPr>
                <w:rtl/>
              </w:rPr>
              <w:t>–</w:t>
            </w:r>
          </w:p>
        </w:tc>
        <w:tc>
          <w:tcPr>
            <w:tcW w:w="0" w:type="auto"/>
            <w:shd w:val="clear" w:color="auto" w:fill="auto"/>
          </w:tcPr>
          <w:p w:rsidR="00606F92" w:rsidRDefault="00606F92" w:rsidP="00440990">
            <w:pPr>
              <w:ind w:firstLine="0"/>
              <w:rPr>
                <w:rtl/>
              </w:rPr>
            </w:pPr>
            <w:r>
              <w:rPr>
                <w:rtl/>
              </w:rPr>
              <w:t>פישר ושות-שותף, מחלקת סייבר וטכנולוגיות</w:t>
            </w:r>
          </w:p>
        </w:tc>
      </w:tr>
    </w:tbl>
    <w:p w:rsidR="00E64116" w:rsidRPr="008713A4" w:rsidRDefault="00E64116" w:rsidP="00DE5B80">
      <w:pPr>
        <w:ind w:firstLine="0"/>
        <w:rPr>
          <w:rtl/>
        </w:rPr>
      </w:pPr>
    </w:p>
    <w:p w:rsidR="00E64116" w:rsidRDefault="00E64116" w:rsidP="00DE5B80">
      <w:pPr>
        <w:ind w:firstLine="0"/>
        <w:rPr>
          <w:rtl/>
        </w:rPr>
      </w:pPr>
    </w:p>
    <w:p w:rsidR="00606F92" w:rsidRPr="008713A4" w:rsidRDefault="00606F92" w:rsidP="00606F92">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p w:rsidR="00606F92" w:rsidRDefault="00606F92" w:rsidP="00606F92">
      <w:pPr>
        <w:ind w:firstLine="0"/>
      </w:pPr>
      <w:r>
        <w:rPr>
          <w:rtl/>
        </w:rPr>
        <w:t xml:space="preserve">תהילה </w:t>
      </w:r>
      <w:proofErr w:type="spellStart"/>
      <w:r>
        <w:rPr>
          <w:rtl/>
        </w:rPr>
        <w:t>אלטשולר</w:t>
      </w:r>
      <w:proofErr w:type="spellEnd"/>
      <w:r>
        <w:rPr>
          <w:rtl/>
        </w:rPr>
        <w:tab/>
        <w:t>–</w:t>
      </w:r>
      <w:r>
        <w:rPr>
          <w:rtl/>
        </w:rPr>
        <w:tab/>
        <w:t>ראש התוכנית לדמוקרטיה בעידן המידע, המכון הישראלי לדמוקרטיה</w:t>
      </w:r>
    </w:p>
    <w:p w:rsidR="00D37550" w:rsidRDefault="00606F92" w:rsidP="00606F92">
      <w:pPr>
        <w:ind w:firstLine="0"/>
        <w:rPr>
          <w:rtl/>
        </w:rPr>
      </w:pPr>
      <w:r>
        <w:rPr>
          <w:rtl/>
        </w:rPr>
        <w:t xml:space="preserve">רחל </w:t>
      </w:r>
      <w:proofErr w:type="spellStart"/>
      <w:r>
        <w:rPr>
          <w:rtl/>
        </w:rPr>
        <w:t>ארידור</w:t>
      </w:r>
      <w:proofErr w:type="spellEnd"/>
      <w:r>
        <w:rPr>
          <w:rtl/>
        </w:rPr>
        <w:t xml:space="preserve"> הרשקוביץ</w:t>
      </w:r>
      <w:r>
        <w:rPr>
          <w:rtl/>
        </w:rPr>
        <w:tab/>
        <w:t>–</w:t>
      </w:r>
      <w:r>
        <w:rPr>
          <w:rtl/>
        </w:rPr>
        <w:tab/>
        <w:t>חוקרת, המכון הישראלי לדמוקרטיה</w:t>
      </w:r>
    </w:p>
    <w:p w:rsidR="00606F92" w:rsidRDefault="00606F92" w:rsidP="00606F92">
      <w:pPr>
        <w:ind w:firstLine="0"/>
      </w:pPr>
      <w:r>
        <w:rPr>
          <w:rtl/>
        </w:rPr>
        <w:t xml:space="preserve">אורית </w:t>
      </w:r>
      <w:proofErr w:type="spellStart"/>
      <w:r>
        <w:rPr>
          <w:rtl/>
        </w:rPr>
        <w:t>פודמסקי</w:t>
      </w:r>
      <w:proofErr w:type="spellEnd"/>
      <w:r>
        <w:rPr>
          <w:rtl/>
        </w:rPr>
        <w:tab/>
      </w:r>
      <w:r>
        <w:rPr>
          <w:rtl/>
        </w:rPr>
        <w:tab/>
        <w:t>–</w:t>
      </w:r>
      <w:r>
        <w:rPr>
          <w:rtl/>
        </w:rPr>
        <w:tab/>
        <w:t>יו"ר המועצה, המועצה להגנת הפרטיות</w:t>
      </w:r>
    </w:p>
    <w:p w:rsidR="00606F92" w:rsidRDefault="00606F92" w:rsidP="00606F92">
      <w:pPr>
        <w:ind w:firstLine="0"/>
        <w:rPr>
          <w:rtl/>
        </w:rPr>
      </w:pPr>
      <w:r>
        <w:rPr>
          <w:rtl/>
        </w:rPr>
        <w:t xml:space="preserve">אבנר </w:t>
      </w:r>
      <w:proofErr w:type="spellStart"/>
      <w:r>
        <w:rPr>
          <w:rtl/>
        </w:rPr>
        <w:t>פינצ'וק</w:t>
      </w:r>
      <w:proofErr w:type="spellEnd"/>
      <w:r>
        <w:rPr>
          <w:rtl/>
        </w:rPr>
        <w:tab/>
      </w:r>
      <w:r>
        <w:rPr>
          <w:rtl/>
        </w:rPr>
        <w:tab/>
        <w:t>–</w:t>
      </w:r>
      <w:r>
        <w:rPr>
          <w:rtl/>
        </w:rPr>
        <w:tab/>
        <w:t>ראש תחום פרטיות ומידע, האגודה לזכויות האזרח בישראל</w:t>
      </w:r>
    </w:p>
    <w:p w:rsidR="00606F92" w:rsidRDefault="00606F92" w:rsidP="00440990">
      <w:pPr>
        <w:ind w:firstLine="0"/>
        <w:rPr>
          <w:rtl/>
        </w:rPr>
      </w:pPr>
      <w:r w:rsidRPr="00606F92">
        <w:rPr>
          <w:rtl/>
        </w:rPr>
        <w:t>עמית דת</w:t>
      </w:r>
      <w:r w:rsidRPr="00606F92">
        <w:rPr>
          <w:rtl/>
        </w:rPr>
        <w:tab/>
      </w:r>
      <w:r w:rsidR="00440990">
        <w:rPr>
          <w:rtl/>
        </w:rPr>
        <w:tab/>
      </w:r>
      <w:r w:rsidRPr="00606F92">
        <w:rPr>
          <w:rtl/>
        </w:rPr>
        <w:t>–</w:t>
      </w:r>
      <w:r w:rsidRPr="00606F92">
        <w:rPr>
          <w:rtl/>
        </w:rPr>
        <w:tab/>
        <w:t>פישר ושות-שותף, מחלקת סייבר וטכנולוגיות</w:t>
      </w:r>
    </w:p>
    <w:p w:rsidR="00606F92" w:rsidRDefault="00606F92" w:rsidP="00DE5B80">
      <w:pPr>
        <w:ind w:firstLine="0"/>
        <w:rPr>
          <w:rtl/>
        </w:rPr>
      </w:pPr>
    </w:p>
    <w:p w:rsidR="00440990" w:rsidRPr="008713A4" w:rsidRDefault="0044099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56776" w:rsidP="00D40A29">
      <w:pPr>
        <w:ind w:firstLine="0"/>
        <w:rPr>
          <w:rtl/>
        </w:rPr>
      </w:pPr>
      <w:r>
        <w:rPr>
          <w:rtl/>
        </w:rPr>
        <w:t>גור בליי</w:t>
      </w:r>
    </w:p>
    <w:p w:rsidR="00A56776" w:rsidRPr="008713A4" w:rsidRDefault="00A56776" w:rsidP="00D40A29">
      <w:pPr>
        <w:ind w:firstLine="0"/>
      </w:pPr>
      <w:r>
        <w:rPr>
          <w:rFonts w:hint="cs"/>
          <w:rtl/>
        </w:rPr>
        <w:t>נעמה מנחמי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 הוועדה</w:t>
      </w:r>
      <w:r w:rsidRPr="008713A4">
        <w:rPr>
          <w:rFonts w:hint="cs"/>
          <w:b/>
          <w:bCs/>
          <w:u w:val="single"/>
          <w:rtl/>
        </w:rPr>
        <w:t>:</w:t>
      </w:r>
    </w:p>
    <w:p w:rsidR="00E64116" w:rsidRPr="008713A4" w:rsidRDefault="00A56776"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56776" w:rsidP="008320F6">
      <w:pPr>
        <w:ind w:firstLine="0"/>
        <w:rPr>
          <w:rtl/>
        </w:rPr>
      </w:pPr>
      <w:r>
        <w:rPr>
          <w:rtl/>
        </w:rPr>
        <w:t>הדס צנוירט</w:t>
      </w:r>
    </w:p>
    <w:p w:rsidR="00A56776" w:rsidRPr="00440990" w:rsidRDefault="00A56776" w:rsidP="00440990">
      <w:pPr>
        <w:bidi w:val="0"/>
        <w:spacing w:line="240" w:lineRule="auto"/>
        <w:ind w:firstLine="0"/>
        <w:jc w:val="center"/>
        <w:rPr>
          <w:b/>
          <w:bCs/>
          <w:u w:val="single"/>
          <w:rtl/>
        </w:rPr>
      </w:pPr>
      <w:r>
        <w:rPr>
          <w:rtl/>
        </w:rPr>
        <w:br w:type="page"/>
      </w:r>
      <w:bookmarkStart w:id="1" w:name="ET_subject_626621_2"/>
      <w:r w:rsidRPr="00440990">
        <w:rPr>
          <w:rStyle w:val="TagStyle"/>
          <w:b w:val="0"/>
          <w:bCs/>
          <w:u w:val="single"/>
          <w:rtl/>
        </w:rPr>
        <w:t xml:space="preserve">&lt;&lt; נושא &gt;&gt; </w:t>
      </w:r>
      <w:r w:rsidRPr="00440990">
        <w:rPr>
          <w:b/>
          <w:bCs/>
          <w:u w:val="single"/>
          <w:rtl/>
        </w:rPr>
        <w:t>הצעת חוק הגנת הפרטיות (תיקון מס' 14), התשפ"ב-2022,  מ/1496</w:t>
      </w:r>
      <w:r w:rsidRPr="00440990">
        <w:rPr>
          <w:rStyle w:val="TagStyle"/>
          <w:b w:val="0"/>
          <w:bCs/>
          <w:u w:val="single"/>
          <w:rtl/>
        </w:rPr>
        <w:t xml:space="preserve"> &lt;&lt; נושא &gt;&gt;</w:t>
      </w:r>
      <w:bookmarkEnd w:id="1"/>
    </w:p>
    <w:p w:rsidR="00A56776" w:rsidRDefault="00A56776" w:rsidP="00A56776">
      <w:pPr>
        <w:pStyle w:val="KeepWithNext"/>
        <w:rPr>
          <w:rtl/>
        </w:rPr>
      </w:pPr>
    </w:p>
    <w:p w:rsidR="00A56776" w:rsidRDefault="00A56776" w:rsidP="00A56776">
      <w:pPr>
        <w:rPr>
          <w:rtl/>
        </w:rPr>
      </w:pPr>
    </w:p>
    <w:p w:rsidR="00A56776" w:rsidRDefault="00A56776" w:rsidP="00A56776">
      <w:pPr>
        <w:pStyle w:val="af6"/>
        <w:keepNext/>
        <w:rPr>
          <w:rtl/>
        </w:rPr>
      </w:pPr>
      <w:bookmarkStart w:id="2" w:name="ET_yor_6156_3"/>
      <w:r w:rsidRPr="00A56776">
        <w:rPr>
          <w:rStyle w:val="TagStyle"/>
          <w:rtl/>
        </w:rPr>
        <w:t xml:space="preserve"> &lt;&lt; יור &gt;&gt; </w:t>
      </w:r>
      <w:r>
        <w:rPr>
          <w:rtl/>
        </w:rPr>
        <w:t>היו"ר גלעד קריב:</w:t>
      </w:r>
      <w:r w:rsidRPr="00A56776">
        <w:rPr>
          <w:rStyle w:val="TagStyle"/>
          <w:rtl/>
        </w:rPr>
        <w:t xml:space="preserve"> &lt;&lt; יור &gt;&gt;</w:t>
      </w:r>
      <w:r>
        <w:rPr>
          <w:rtl/>
        </w:rPr>
        <w:t xml:space="preserve">   </w:t>
      </w:r>
      <w:bookmarkEnd w:id="2"/>
    </w:p>
    <w:p w:rsidR="00A56776" w:rsidRDefault="00A56776" w:rsidP="00A56776">
      <w:pPr>
        <w:pStyle w:val="KeepWithNext"/>
        <w:rPr>
          <w:rtl/>
          <w:lang w:eastAsia="he-IL"/>
        </w:rPr>
      </w:pPr>
    </w:p>
    <w:p w:rsidR="00A56776" w:rsidRDefault="00A56776" w:rsidP="00606F92">
      <w:pPr>
        <w:rPr>
          <w:rtl/>
        </w:rPr>
      </w:pPr>
      <w:r>
        <w:rPr>
          <w:rFonts w:hint="cs"/>
          <w:rtl/>
          <w:lang w:eastAsia="he-IL"/>
        </w:rPr>
        <w:t xml:space="preserve">שלום רב, אני מתכבד לפתוח את הישיבה. תודה לכל המתכנסים והמתכנסות </w:t>
      </w:r>
      <w:r w:rsidR="00606F92">
        <w:rPr>
          <w:rFonts w:hint="cs"/>
          <w:rtl/>
          <w:lang w:eastAsia="he-IL"/>
        </w:rPr>
        <w:t>ל</w:t>
      </w:r>
      <w:r>
        <w:rPr>
          <w:rFonts w:hint="cs"/>
          <w:rtl/>
          <w:lang w:eastAsia="he-IL"/>
        </w:rPr>
        <w:t xml:space="preserve">דיון. על סדר-היום: דיון ראשון </w:t>
      </w:r>
      <w:r w:rsidR="00606F92">
        <w:rPr>
          <w:rFonts w:hint="cs"/>
          <w:rtl/>
          <w:lang w:eastAsia="he-IL"/>
        </w:rPr>
        <w:t xml:space="preserve">בוועדה </w:t>
      </w:r>
      <w:r>
        <w:rPr>
          <w:rFonts w:hint="cs"/>
          <w:rtl/>
          <w:lang w:eastAsia="he-IL"/>
        </w:rPr>
        <w:t xml:space="preserve">בנושא </w:t>
      </w:r>
      <w:r w:rsidRPr="00A56776">
        <w:rPr>
          <w:rtl/>
        </w:rPr>
        <w:t>הצעת חוק הגנת הפרטיות (תיקון מס' 14), התשפ"ב-2022</w:t>
      </w:r>
      <w:r>
        <w:rPr>
          <w:rFonts w:hint="cs"/>
          <w:rtl/>
        </w:rPr>
        <w:t xml:space="preserve">, מ/1496. היא אושרה בקריאה ראשונה ואנו דנים בה כאן </w:t>
      </w:r>
      <w:r w:rsidR="00606F92">
        <w:rPr>
          <w:rFonts w:hint="cs"/>
          <w:rtl/>
        </w:rPr>
        <w:t xml:space="preserve">במסגרת ההכנה לקראת קריאה </w:t>
      </w:r>
      <w:r>
        <w:rPr>
          <w:rFonts w:hint="cs"/>
          <w:rtl/>
        </w:rPr>
        <w:t>שנייה ושלישית. דיון ראשון מתוך סדרת דיונים ארוכה ומשמעותית שנקיים בהצעת החוק החשובה.</w:t>
      </w:r>
    </w:p>
    <w:p w:rsidR="00A56776" w:rsidRDefault="00A56776" w:rsidP="00A56776">
      <w:pPr>
        <w:rPr>
          <w:rtl/>
        </w:rPr>
      </w:pPr>
    </w:p>
    <w:p w:rsidR="00A56776" w:rsidRDefault="00A56776" w:rsidP="00606F92">
      <w:pPr>
        <w:rPr>
          <w:rtl/>
        </w:rPr>
      </w:pPr>
      <w:r>
        <w:rPr>
          <w:rFonts w:hint="cs"/>
          <w:rtl/>
        </w:rPr>
        <w:t>אבקש לומר מספר דברי פתיחה, רובם מן המניין. אתנו בתחילת הדיון חברי הכנ</w:t>
      </w:r>
      <w:r w:rsidR="00606F92">
        <w:rPr>
          <w:rFonts w:hint="cs"/>
          <w:rtl/>
        </w:rPr>
        <w:t>סת</w:t>
      </w:r>
      <w:r>
        <w:rPr>
          <w:rFonts w:hint="cs"/>
          <w:rtl/>
        </w:rPr>
        <w:t xml:space="preserve"> </w:t>
      </w:r>
      <w:r w:rsidR="00606F92">
        <w:rPr>
          <w:rFonts w:hint="cs"/>
          <w:rtl/>
        </w:rPr>
        <w:t xml:space="preserve">סימון </w:t>
      </w:r>
      <w:bookmarkStart w:id="3" w:name="_ETM_Q1_86168"/>
      <w:bookmarkEnd w:id="3"/>
      <w:r>
        <w:rPr>
          <w:rFonts w:hint="cs"/>
          <w:rtl/>
        </w:rPr>
        <w:t>דוידסון ו</w:t>
      </w:r>
      <w:r w:rsidR="00606F92">
        <w:rPr>
          <w:rFonts w:hint="cs"/>
          <w:rtl/>
        </w:rPr>
        <w:t xml:space="preserve">אורי </w:t>
      </w:r>
      <w:proofErr w:type="spellStart"/>
      <w:r>
        <w:rPr>
          <w:rFonts w:hint="cs"/>
          <w:rtl/>
        </w:rPr>
        <w:t>מקלב</w:t>
      </w:r>
      <w:proofErr w:type="spellEnd"/>
      <w:r>
        <w:rPr>
          <w:rFonts w:hint="cs"/>
          <w:rtl/>
        </w:rPr>
        <w:t>. תודה על הצטרפותכם לדי</w:t>
      </w:r>
      <w:r w:rsidR="00606F92">
        <w:rPr>
          <w:rFonts w:hint="cs"/>
          <w:rtl/>
        </w:rPr>
        <w:t>ון</w:t>
      </w:r>
      <w:r>
        <w:rPr>
          <w:rFonts w:hint="cs"/>
          <w:rtl/>
        </w:rPr>
        <w:t>.</w:t>
      </w:r>
    </w:p>
    <w:p w:rsidR="00A56776" w:rsidRDefault="00A56776" w:rsidP="00A56776">
      <w:pPr>
        <w:rPr>
          <w:rtl/>
        </w:rPr>
      </w:pPr>
    </w:p>
    <w:p w:rsidR="00A56776" w:rsidRDefault="00606F92" w:rsidP="00606F92">
      <w:pPr>
        <w:rPr>
          <w:rtl/>
        </w:rPr>
      </w:pPr>
      <w:r>
        <w:rPr>
          <w:rFonts w:hint="cs"/>
          <w:rtl/>
        </w:rPr>
        <w:t>אבקש ראשית לומר אמירה שאינה קש</w:t>
      </w:r>
      <w:r w:rsidR="00A56776">
        <w:rPr>
          <w:rFonts w:hint="cs"/>
          <w:rtl/>
        </w:rPr>
        <w:t>ור</w:t>
      </w:r>
      <w:r>
        <w:rPr>
          <w:rFonts w:hint="cs"/>
          <w:rtl/>
        </w:rPr>
        <w:t>ה לדיו</w:t>
      </w:r>
      <w:r w:rsidR="00A56776">
        <w:rPr>
          <w:rFonts w:hint="cs"/>
          <w:rtl/>
        </w:rPr>
        <w:t>ן</w:t>
      </w:r>
      <w:r>
        <w:rPr>
          <w:rFonts w:hint="cs"/>
          <w:rtl/>
        </w:rPr>
        <w:t xml:space="preserve"> הזה</w:t>
      </w:r>
      <w:r w:rsidR="00A56776">
        <w:rPr>
          <w:rFonts w:hint="cs"/>
          <w:rtl/>
        </w:rPr>
        <w:t xml:space="preserve">. </w:t>
      </w:r>
      <w:r>
        <w:rPr>
          <w:rFonts w:hint="cs"/>
          <w:rtl/>
        </w:rPr>
        <w:t xml:space="preserve">אתמול פורסם באחד מערוצי החדשות </w:t>
      </w:r>
      <w:r w:rsidR="00A56776">
        <w:rPr>
          <w:rFonts w:hint="cs"/>
          <w:rtl/>
        </w:rPr>
        <w:t xml:space="preserve">על </w:t>
      </w:r>
      <w:r>
        <w:rPr>
          <w:rFonts w:hint="cs"/>
          <w:rtl/>
        </w:rPr>
        <w:t>הידיינות פנים קואלי</w:t>
      </w:r>
      <w:r w:rsidR="00A56776">
        <w:rPr>
          <w:rFonts w:hint="cs"/>
          <w:rtl/>
        </w:rPr>
        <w:t>ציונית בנושא דת ומדינה שעניין הגדרותיו של חוק השבות נכרך בו. אני מנצל את ההזדמנות הזו כדי לומר בצורה ברורה</w:t>
      </w:r>
      <w:r>
        <w:rPr>
          <w:rFonts w:hint="cs"/>
          <w:rtl/>
        </w:rPr>
        <w:t>,</w:t>
      </w:r>
      <w:r w:rsidR="00A56776">
        <w:rPr>
          <w:rFonts w:hint="cs"/>
          <w:rtl/>
        </w:rPr>
        <w:t xml:space="preserve"> שאני שמח על ההכ</w:t>
      </w:r>
      <w:r>
        <w:rPr>
          <w:rFonts w:hint="cs"/>
          <w:rtl/>
        </w:rPr>
        <w:t>ח</w:t>
      </w:r>
      <w:r w:rsidR="00A56776">
        <w:rPr>
          <w:rFonts w:hint="cs"/>
          <w:rtl/>
        </w:rPr>
        <w:t>שות שיצאו מצד ראשי מפלגות כאלה ואחרים בקואליציה הזו, בממשלה הזו. אין שום מק</w:t>
      </w:r>
      <w:r>
        <w:rPr>
          <w:rFonts w:hint="cs"/>
          <w:rtl/>
        </w:rPr>
        <w:t>ום</w:t>
      </w:r>
      <w:r w:rsidR="00A56776">
        <w:rPr>
          <w:rFonts w:hint="cs"/>
          <w:rtl/>
        </w:rPr>
        <w:t xml:space="preserve"> לשינוי בהגדרות חוק השבות. הרעיון של צמצום הגדר</w:t>
      </w:r>
      <w:r>
        <w:rPr>
          <w:rFonts w:hint="cs"/>
          <w:rtl/>
        </w:rPr>
        <w:t>ו</w:t>
      </w:r>
      <w:r w:rsidR="00A56776">
        <w:rPr>
          <w:rFonts w:hint="cs"/>
          <w:rtl/>
        </w:rPr>
        <w:t>ת חוק השבות חותר תחת עקרונות יסוד של הצי</w:t>
      </w:r>
      <w:r>
        <w:rPr>
          <w:rFonts w:hint="cs"/>
          <w:rtl/>
        </w:rPr>
        <w:t>ו</w:t>
      </w:r>
      <w:r w:rsidR="00A56776">
        <w:rPr>
          <w:rFonts w:hint="cs"/>
          <w:rtl/>
        </w:rPr>
        <w:t xml:space="preserve">נות ומעיד </w:t>
      </w:r>
      <w:r>
        <w:rPr>
          <w:rFonts w:hint="cs"/>
          <w:rtl/>
        </w:rPr>
        <w:t xml:space="preserve">על אי הבנה מוחלטת של האתגרים שניצבים בפני העם היהודי </w:t>
      </w:r>
      <w:r w:rsidR="00A56776">
        <w:rPr>
          <w:rFonts w:hint="cs"/>
          <w:rtl/>
        </w:rPr>
        <w:t>במאה ה-21. מדובר ברעיון שמקודם על-ידי מיעוט קטן מבין חברי הכ</w:t>
      </w:r>
      <w:r>
        <w:rPr>
          <w:rFonts w:hint="cs"/>
          <w:rtl/>
        </w:rPr>
        <w:t>נ</w:t>
      </w:r>
      <w:r w:rsidR="00A56776">
        <w:rPr>
          <w:rFonts w:hint="cs"/>
          <w:rtl/>
        </w:rPr>
        <w:t xml:space="preserve">סת. כבודם כמובן שמור להם, אבל </w:t>
      </w:r>
      <w:r>
        <w:rPr>
          <w:rFonts w:hint="cs"/>
          <w:rtl/>
        </w:rPr>
        <w:t>אין כל סיכוי שקואלי</w:t>
      </w:r>
      <w:r w:rsidR="00A56776">
        <w:rPr>
          <w:rFonts w:hint="cs"/>
          <w:rtl/>
        </w:rPr>
        <w:t xml:space="preserve">ציה בהרכב הזה תסמוך ידיה על שינוי </w:t>
      </w:r>
      <w:r>
        <w:rPr>
          <w:rFonts w:hint="cs"/>
          <w:rtl/>
        </w:rPr>
        <w:t>ב</w:t>
      </w:r>
      <w:r w:rsidR="00A56776">
        <w:rPr>
          <w:rFonts w:hint="cs"/>
          <w:rtl/>
        </w:rPr>
        <w:t xml:space="preserve">הגדרות חוק השבות </w:t>
      </w:r>
      <w:r>
        <w:rPr>
          <w:rFonts w:hint="cs"/>
          <w:rtl/>
        </w:rPr>
        <w:t xml:space="preserve">שגם אם כותרתו אינה חוק יסוד, </w:t>
      </w:r>
      <w:r w:rsidR="00A56776">
        <w:rPr>
          <w:rFonts w:hint="cs"/>
          <w:rtl/>
        </w:rPr>
        <w:t xml:space="preserve">הרי הוא </w:t>
      </w:r>
      <w:r>
        <w:rPr>
          <w:rFonts w:hint="cs"/>
          <w:rtl/>
        </w:rPr>
        <w:t xml:space="preserve">אחד מעמודי היסוד </w:t>
      </w:r>
      <w:r w:rsidR="00A56776">
        <w:rPr>
          <w:rFonts w:hint="cs"/>
          <w:rtl/>
        </w:rPr>
        <w:t>של המ</w:t>
      </w:r>
      <w:r>
        <w:rPr>
          <w:rFonts w:hint="cs"/>
          <w:rtl/>
        </w:rPr>
        <w:t>שטר החוקתי של מדינת ישראל</w:t>
      </w:r>
      <w:r w:rsidR="00A56776">
        <w:rPr>
          <w:rFonts w:hint="cs"/>
          <w:rtl/>
        </w:rPr>
        <w:t>, ובוודאי ש</w:t>
      </w:r>
      <w:r>
        <w:rPr>
          <w:rFonts w:hint="cs"/>
          <w:rtl/>
        </w:rPr>
        <w:t xml:space="preserve">את </w:t>
      </w:r>
      <w:bookmarkStart w:id="4" w:name="_ETM_Q1_182248"/>
      <w:bookmarkEnd w:id="4"/>
      <w:r w:rsidR="00A56776">
        <w:rPr>
          <w:rFonts w:hint="cs"/>
          <w:rtl/>
        </w:rPr>
        <w:t>עני</w:t>
      </w:r>
      <w:r>
        <w:rPr>
          <w:rFonts w:hint="cs"/>
          <w:rtl/>
        </w:rPr>
        <w:t>ין</w:t>
      </w:r>
      <w:r w:rsidR="00A56776">
        <w:rPr>
          <w:rFonts w:hint="cs"/>
          <w:rtl/>
        </w:rPr>
        <w:t xml:space="preserve"> חופש הבחירה </w:t>
      </w:r>
      <w:r>
        <w:rPr>
          <w:rFonts w:hint="cs"/>
          <w:rtl/>
        </w:rPr>
        <w:t xml:space="preserve">בנישואין וגירושין ובכלל סוגיות של חופש דת </w:t>
      </w:r>
      <w:r w:rsidR="00A56776">
        <w:rPr>
          <w:rFonts w:hint="cs"/>
          <w:rtl/>
        </w:rPr>
        <w:t>ומצפון צריך לקדם בכל מקרה בהי</w:t>
      </w:r>
      <w:r>
        <w:rPr>
          <w:rFonts w:hint="cs"/>
          <w:rtl/>
        </w:rPr>
        <w:t>ותנו</w:t>
      </w:r>
      <w:r w:rsidR="00A56776">
        <w:rPr>
          <w:rFonts w:hint="cs"/>
          <w:rtl/>
        </w:rPr>
        <w:t xml:space="preserve"> מדינה יהודית ו</w:t>
      </w:r>
      <w:r>
        <w:rPr>
          <w:rFonts w:hint="cs"/>
          <w:rtl/>
        </w:rPr>
        <w:t>דמוקרטית ללא קשר לברטר מופרך כזה</w:t>
      </w:r>
      <w:r w:rsidR="00A56776">
        <w:rPr>
          <w:rFonts w:hint="cs"/>
          <w:rtl/>
        </w:rPr>
        <w:t xml:space="preserve"> או אחר.</w:t>
      </w:r>
    </w:p>
    <w:p w:rsidR="00A56776" w:rsidRDefault="00A56776" w:rsidP="00A56776">
      <w:pPr>
        <w:rPr>
          <w:rtl/>
        </w:rPr>
      </w:pPr>
    </w:p>
    <w:p w:rsidR="00A56776" w:rsidRDefault="00606F92" w:rsidP="001A2868">
      <w:pPr>
        <w:rPr>
          <w:rtl/>
        </w:rPr>
      </w:pPr>
      <w:r>
        <w:rPr>
          <w:rFonts w:hint="cs"/>
          <w:rtl/>
        </w:rPr>
        <w:t>לאחר הדבר הזה,</w:t>
      </w:r>
      <w:bookmarkStart w:id="5" w:name="_ETM_Q1_204977"/>
      <w:bookmarkEnd w:id="5"/>
      <w:r>
        <w:rPr>
          <w:rFonts w:hint="cs"/>
          <w:rtl/>
        </w:rPr>
        <w:t xml:space="preserve"> שאינו מן העניין, </w:t>
      </w:r>
      <w:r w:rsidR="00A56776">
        <w:rPr>
          <w:rFonts w:hint="cs"/>
          <w:rtl/>
        </w:rPr>
        <w:t>ברשותכם אני רוצה לגעת בעניין, ואם חבר ה</w:t>
      </w:r>
      <w:r>
        <w:rPr>
          <w:rFonts w:hint="cs"/>
          <w:rtl/>
        </w:rPr>
        <w:t>כנסת</w:t>
      </w:r>
      <w:r w:rsidR="00A56776">
        <w:rPr>
          <w:rFonts w:hint="cs"/>
          <w:rtl/>
        </w:rPr>
        <w:t xml:space="preserve"> </w:t>
      </w:r>
      <w:proofErr w:type="spellStart"/>
      <w:r w:rsidR="00A56776">
        <w:rPr>
          <w:rFonts w:hint="cs"/>
          <w:rtl/>
        </w:rPr>
        <w:t>מקלב</w:t>
      </w:r>
      <w:proofErr w:type="spellEnd"/>
      <w:r w:rsidR="00A56776">
        <w:rPr>
          <w:rFonts w:hint="cs"/>
          <w:rtl/>
        </w:rPr>
        <w:t xml:space="preserve"> ירצה להעיר הערה לסדר, מוזמן. אנו נמצאים </w:t>
      </w:r>
      <w:r>
        <w:rPr>
          <w:rFonts w:hint="cs"/>
          <w:rtl/>
        </w:rPr>
        <w:t xml:space="preserve">בפתחו של יום דיונים </w:t>
      </w:r>
      <w:bookmarkStart w:id="6" w:name="_ETM_Q1_228641"/>
      <w:bookmarkEnd w:id="6"/>
      <w:r>
        <w:rPr>
          <w:rFonts w:hint="cs"/>
          <w:rtl/>
        </w:rPr>
        <w:t xml:space="preserve">מאוד עמוס בשתי סוגיות שהן בעיניי </w:t>
      </w:r>
      <w:r w:rsidR="00A56776">
        <w:rPr>
          <w:rFonts w:hint="cs"/>
          <w:rtl/>
        </w:rPr>
        <w:t>בליבת העשייה של ה</w:t>
      </w:r>
      <w:r>
        <w:rPr>
          <w:rFonts w:hint="cs"/>
          <w:rtl/>
        </w:rPr>
        <w:t>ו</w:t>
      </w:r>
      <w:r w:rsidR="00A56776">
        <w:rPr>
          <w:rFonts w:hint="cs"/>
          <w:rtl/>
        </w:rPr>
        <w:t>ועדה הזו ובליבת העשייה הפרלמנטרית. יש בין הדיונ</w:t>
      </w:r>
      <w:r>
        <w:rPr>
          <w:rFonts w:hint="cs"/>
          <w:rtl/>
        </w:rPr>
        <w:t>ים</w:t>
      </w:r>
      <w:r w:rsidR="00A56776">
        <w:rPr>
          <w:rFonts w:hint="cs"/>
          <w:rtl/>
        </w:rPr>
        <w:t xml:space="preserve"> הללו קשר מסוים</w:t>
      </w:r>
      <w:r>
        <w:rPr>
          <w:rFonts w:hint="cs"/>
          <w:rtl/>
        </w:rPr>
        <w:t>;</w:t>
      </w:r>
      <w:r w:rsidR="00A56776">
        <w:rPr>
          <w:rFonts w:hint="cs"/>
          <w:rtl/>
        </w:rPr>
        <w:t xml:space="preserve"> לא מכריע אבל מסוים. הדי</w:t>
      </w:r>
      <w:r>
        <w:rPr>
          <w:rFonts w:hint="cs"/>
          <w:rtl/>
        </w:rPr>
        <w:t>ון</w:t>
      </w:r>
      <w:r w:rsidR="00A56776">
        <w:rPr>
          <w:rFonts w:hint="cs"/>
          <w:rtl/>
        </w:rPr>
        <w:t xml:space="preserve"> שאנו מקיימ</w:t>
      </w:r>
      <w:r>
        <w:rPr>
          <w:rFonts w:hint="cs"/>
          <w:rtl/>
        </w:rPr>
        <w:t>ים</w:t>
      </w:r>
      <w:r w:rsidR="00A56776">
        <w:rPr>
          <w:rFonts w:hint="cs"/>
          <w:rtl/>
        </w:rPr>
        <w:t xml:space="preserve"> כעת על התיקונ</w:t>
      </w:r>
      <w:r>
        <w:rPr>
          <w:rFonts w:hint="cs"/>
          <w:rtl/>
        </w:rPr>
        <w:t>ים</w:t>
      </w:r>
      <w:r w:rsidR="00A56776">
        <w:rPr>
          <w:rFonts w:hint="cs"/>
          <w:rtl/>
        </w:rPr>
        <w:t xml:space="preserve"> הנדרשים בחוק הגנת הפרטיות, תיקונים שטוב היה אם הבית הזה היה עוסק בהם כבר לפני שנים</w:t>
      </w:r>
      <w:r>
        <w:rPr>
          <w:rFonts w:hint="cs"/>
          <w:rtl/>
        </w:rPr>
        <w:t>,</w:t>
      </w:r>
      <w:r w:rsidR="00A56776">
        <w:rPr>
          <w:rFonts w:hint="cs"/>
          <w:rtl/>
        </w:rPr>
        <w:t xml:space="preserve"> אך מוטב מאוחר מאשר </w:t>
      </w:r>
      <w:r>
        <w:rPr>
          <w:rFonts w:hint="cs"/>
          <w:rtl/>
        </w:rPr>
        <w:t>ב</w:t>
      </w:r>
      <w:r w:rsidR="00A56776">
        <w:rPr>
          <w:rFonts w:hint="cs"/>
          <w:rtl/>
        </w:rPr>
        <w:t xml:space="preserve">כלל לא. הנושא השני שבו נעסוק החל ב-12:00 עד שעת כינוס המליאה אלה דיני הבחירות. נתכבד בנוכחותה של הנשיאה בדימוס דורית בייניש </w:t>
      </w:r>
      <w:r>
        <w:rPr>
          <w:rFonts w:hint="cs"/>
          <w:rtl/>
        </w:rPr>
        <w:t xml:space="preserve">שעמדה בראש הוועדה </w:t>
      </w:r>
      <w:bookmarkStart w:id="7" w:name="_ETM_Q1_284698"/>
      <w:bookmarkEnd w:id="7"/>
      <w:r>
        <w:rPr>
          <w:rFonts w:hint="cs"/>
          <w:rtl/>
        </w:rPr>
        <w:t xml:space="preserve">שעסקה </w:t>
      </w:r>
      <w:r w:rsidR="00A56776">
        <w:rPr>
          <w:rFonts w:hint="cs"/>
          <w:rtl/>
        </w:rPr>
        <w:t>בנ</w:t>
      </w:r>
      <w:r>
        <w:rPr>
          <w:rFonts w:hint="cs"/>
          <w:rtl/>
        </w:rPr>
        <w:t xml:space="preserve">ושא תעמולת הבחירות ועדכון החקיקה </w:t>
      </w:r>
      <w:r w:rsidR="00A56776">
        <w:rPr>
          <w:rFonts w:hint="cs"/>
          <w:rtl/>
        </w:rPr>
        <w:t>הקיימת</w:t>
      </w:r>
      <w:r>
        <w:rPr>
          <w:rFonts w:hint="cs"/>
          <w:rtl/>
        </w:rPr>
        <w:t>,</w:t>
      </w:r>
      <w:bookmarkStart w:id="8" w:name="_ETM_Q1_289749"/>
      <w:bookmarkStart w:id="9" w:name="_ETM_Q1_289910"/>
      <w:bookmarkEnd w:id="8"/>
      <w:bookmarkEnd w:id="9"/>
      <w:r w:rsidR="00A56776">
        <w:rPr>
          <w:rFonts w:hint="cs"/>
          <w:rtl/>
        </w:rPr>
        <w:t xml:space="preserve"> ונפתח את הדיון בסוגיה הזו שהיא באמת מופקדת בידי ה</w:t>
      </w:r>
      <w:r>
        <w:rPr>
          <w:rFonts w:hint="cs"/>
          <w:rtl/>
        </w:rPr>
        <w:t>ו</w:t>
      </w:r>
      <w:r w:rsidR="00A56776">
        <w:rPr>
          <w:rFonts w:hint="cs"/>
          <w:rtl/>
        </w:rPr>
        <w:t>ועדה כי ה</w:t>
      </w:r>
      <w:r>
        <w:rPr>
          <w:rFonts w:hint="cs"/>
          <w:rtl/>
        </w:rPr>
        <w:t>מ</w:t>
      </w:r>
      <w:r w:rsidR="00A56776">
        <w:rPr>
          <w:rFonts w:hint="cs"/>
          <w:rtl/>
        </w:rPr>
        <w:t xml:space="preserve">משלה כידוע היא לא זו שיוזמת חקיקה בנושא הבחירות אלא הבית הזה </w:t>
      </w:r>
      <w:r>
        <w:rPr>
          <w:rFonts w:hint="cs"/>
          <w:rtl/>
        </w:rPr>
        <w:t>ו</w:t>
      </w:r>
      <w:r w:rsidR="00A56776">
        <w:rPr>
          <w:rFonts w:hint="cs"/>
          <w:rtl/>
        </w:rPr>
        <w:t xml:space="preserve">באופן יותר קונקרטי הוועדה הזו, וגם המשך הדיונים יתמקד בנושא </w:t>
      </w:r>
      <w:r>
        <w:rPr>
          <w:rFonts w:hint="cs"/>
          <w:rtl/>
        </w:rPr>
        <w:t xml:space="preserve">דיני </w:t>
      </w:r>
      <w:r w:rsidR="00A56776">
        <w:rPr>
          <w:rFonts w:hint="cs"/>
          <w:rtl/>
        </w:rPr>
        <w:t>הבחירות אם כי בהיבטים אחרים, מתחום התעמולה. אני בהח</w:t>
      </w:r>
      <w:r>
        <w:rPr>
          <w:rFonts w:hint="cs"/>
          <w:rtl/>
        </w:rPr>
        <w:t>ל</w:t>
      </w:r>
      <w:r w:rsidR="00A56776">
        <w:rPr>
          <w:rFonts w:hint="cs"/>
          <w:rtl/>
        </w:rPr>
        <w:t xml:space="preserve">ט רואה </w:t>
      </w:r>
      <w:r>
        <w:rPr>
          <w:rFonts w:hint="cs"/>
          <w:rtl/>
        </w:rPr>
        <w:t xml:space="preserve">את נושא הגנת הפרטיות ואת נושא דיני </w:t>
      </w:r>
      <w:bookmarkStart w:id="10" w:name="_ETM_Q1_320086"/>
      <w:bookmarkEnd w:id="10"/>
      <w:r>
        <w:rPr>
          <w:rFonts w:hint="cs"/>
          <w:rtl/>
        </w:rPr>
        <w:t xml:space="preserve">הבחירות </w:t>
      </w:r>
      <w:r w:rsidR="00A56776">
        <w:rPr>
          <w:rFonts w:hint="cs"/>
          <w:rtl/>
        </w:rPr>
        <w:t>כנושאי ליבה של ה</w:t>
      </w:r>
      <w:r>
        <w:rPr>
          <w:rFonts w:hint="cs"/>
          <w:rtl/>
        </w:rPr>
        <w:t>ו</w:t>
      </w:r>
      <w:r w:rsidR="00A56776">
        <w:rPr>
          <w:rFonts w:hint="cs"/>
          <w:rtl/>
        </w:rPr>
        <w:t>ועדה הזו בכלל אבל של ה</w:t>
      </w:r>
      <w:r>
        <w:rPr>
          <w:rFonts w:hint="cs"/>
          <w:rtl/>
        </w:rPr>
        <w:t>ו</w:t>
      </w:r>
      <w:r w:rsidR="00A56776">
        <w:rPr>
          <w:rFonts w:hint="cs"/>
          <w:rtl/>
        </w:rPr>
        <w:t xml:space="preserve">ועדה גם בהרכבה </w:t>
      </w:r>
      <w:r>
        <w:rPr>
          <w:rFonts w:hint="cs"/>
          <w:rtl/>
        </w:rPr>
        <w:t>הנוכחי. אני רואה את הכהונה הנוכ</w:t>
      </w:r>
      <w:r w:rsidR="00A56776">
        <w:rPr>
          <w:rFonts w:hint="cs"/>
          <w:rtl/>
        </w:rPr>
        <w:t>ח</w:t>
      </w:r>
      <w:r>
        <w:rPr>
          <w:rFonts w:hint="cs"/>
          <w:rtl/>
        </w:rPr>
        <w:t>י</w:t>
      </w:r>
      <w:r w:rsidR="00A56776">
        <w:rPr>
          <w:rFonts w:hint="cs"/>
          <w:rtl/>
        </w:rPr>
        <w:t xml:space="preserve">ת של הממשלה, את ההרכב הנוכחי של הקואליציה </w:t>
      </w:r>
      <w:r w:rsidR="001A2868">
        <w:rPr>
          <w:rFonts w:hint="cs"/>
          <w:rtl/>
        </w:rPr>
        <w:t xml:space="preserve">שהוא </w:t>
      </w:r>
      <w:r w:rsidR="00A56776">
        <w:rPr>
          <w:rFonts w:hint="cs"/>
          <w:rtl/>
        </w:rPr>
        <w:t xml:space="preserve">מגוון, </w:t>
      </w:r>
      <w:r w:rsidR="001A2868">
        <w:rPr>
          <w:rFonts w:hint="cs"/>
          <w:rtl/>
        </w:rPr>
        <w:t xml:space="preserve">גם אם לא באופן מלא, </w:t>
      </w:r>
      <w:r w:rsidR="00A56776">
        <w:rPr>
          <w:rFonts w:hint="cs"/>
          <w:rtl/>
        </w:rPr>
        <w:t>וגם א</w:t>
      </w:r>
      <w:r w:rsidR="001A2868">
        <w:rPr>
          <w:rFonts w:hint="cs"/>
          <w:rtl/>
        </w:rPr>
        <w:t>ת רוח הדברים כאן</w:t>
      </w:r>
      <w:r w:rsidR="00A56776">
        <w:rPr>
          <w:rFonts w:hint="cs"/>
          <w:rtl/>
        </w:rPr>
        <w:t xml:space="preserve"> בוועדה הזו בחודשים האחרונ</w:t>
      </w:r>
      <w:r>
        <w:rPr>
          <w:rFonts w:hint="cs"/>
          <w:rtl/>
        </w:rPr>
        <w:t>ים</w:t>
      </w:r>
      <w:r w:rsidR="00A56776">
        <w:rPr>
          <w:rFonts w:hint="cs"/>
          <w:rtl/>
        </w:rPr>
        <w:t xml:space="preserve">, </w:t>
      </w:r>
      <w:r w:rsidR="001A2868">
        <w:rPr>
          <w:rFonts w:hint="cs"/>
          <w:rtl/>
        </w:rPr>
        <w:t>אני רוא</w:t>
      </w:r>
      <w:bookmarkStart w:id="11" w:name="_ETM_Q1_343475"/>
      <w:bookmarkEnd w:id="11"/>
      <w:r w:rsidR="001A2868">
        <w:rPr>
          <w:rFonts w:hint="cs"/>
          <w:rtl/>
        </w:rPr>
        <w:t xml:space="preserve">ה את כל אלה </w:t>
      </w:r>
      <w:r w:rsidR="00A56776">
        <w:rPr>
          <w:rFonts w:hint="cs"/>
          <w:rtl/>
        </w:rPr>
        <w:t>כהזדמנויות לקידום נושא הגנת הפרטיות וגם בהקשר אחר</w:t>
      </w:r>
      <w:r w:rsidR="001A2868">
        <w:rPr>
          <w:rFonts w:hint="cs"/>
          <w:rtl/>
        </w:rPr>
        <w:t>,</w:t>
      </w:r>
      <w:r w:rsidR="00A56776">
        <w:rPr>
          <w:rFonts w:hint="cs"/>
          <w:rtl/>
        </w:rPr>
        <w:t xml:space="preserve"> קידום תיקוני חקיקה בתחום הבחירות.</w:t>
      </w:r>
    </w:p>
    <w:p w:rsidR="00A56776" w:rsidRDefault="00A56776" w:rsidP="00A56776">
      <w:pPr>
        <w:rPr>
          <w:rtl/>
        </w:rPr>
      </w:pPr>
    </w:p>
    <w:p w:rsidR="00A56776" w:rsidRDefault="00A56776" w:rsidP="00742C35">
      <w:pPr>
        <w:rPr>
          <w:rtl/>
        </w:rPr>
      </w:pPr>
      <w:r>
        <w:rPr>
          <w:rFonts w:hint="cs"/>
          <w:rtl/>
        </w:rPr>
        <w:t xml:space="preserve">אני לא אחת פותח את הדיונים בהתייחסות למקורותיו של המשפט העברי. אנו </w:t>
      </w:r>
      <w:r w:rsidR="003A0FC8">
        <w:rPr>
          <w:rFonts w:hint="cs"/>
          <w:rtl/>
        </w:rPr>
        <w:t>קוראים השבוע את פרשת כי תישא, עגל ה</w:t>
      </w:r>
      <w:r w:rsidR="001A2868">
        <w:rPr>
          <w:rFonts w:hint="cs"/>
          <w:rtl/>
        </w:rPr>
        <w:t>זהב,</w:t>
      </w:r>
      <w:r w:rsidR="003A0FC8">
        <w:rPr>
          <w:rFonts w:hint="cs"/>
          <w:rtl/>
        </w:rPr>
        <w:t xml:space="preserve"> שבירת הלוחות, קבלת ה</w:t>
      </w:r>
      <w:r w:rsidR="001A2868">
        <w:rPr>
          <w:rFonts w:hint="cs"/>
          <w:rtl/>
        </w:rPr>
        <w:t>לוחות</w:t>
      </w:r>
      <w:r w:rsidR="003A0FC8">
        <w:rPr>
          <w:rFonts w:hint="cs"/>
          <w:rtl/>
        </w:rPr>
        <w:t xml:space="preserve"> השניים. אחד הצעדים שמשה מבצע בעקבות מעשה העגל הוא הקמת אוהל מועד. בניגוד לציווי על הקמת המשכן</w:t>
      </w:r>
      <w:r w:rsidR="001A2868">
        <w:rPr>
          <w:rFonts w:hint="cs"/>
          <w:rtl/>
        </w:rPr>
        <w:t>,</w:t>
      </w:r>
      <w:r w:rsidR="003A0FC8">
        <w:rPr>
          <w:rFonts w:hint="cs"/>
          <w:rtl/>
        </w:rPr>
        <w:t xml:space="preserve"> שנמצא בלב המחנה, במרכזו, כשעיני כל השבטים פונות אליו, על אוהל מועד של הפרשה הזו נאמר</w:t>
      </w:r>
      <w:r w:rsidR="001A2868">
        <w:rPr>
          <w:rFonts w:hint="cs"/>
          <w:rtl/>
        </w:rPr>
        <w:t>,</w:t>
      </w:r>
      <w:r w:rsidR="003A0FC8">
        <w:rPr>
          <w:rFonts w:hint="cs"/>
          <w:rtl/>
        </w:rPr>
        <w:t xml:space="preserve"> שמשה בונה את האוהל או נוטה אותו הרחק מן המחנה. זה המקום שבו הוא מתוועד ביחידות עם ריבונו של עולם. שם מתקיים השיח האינטימי בינו לבין האלוהים. מדי בוקר</w:t>
      </w:r>
      <w:r w:rsidR="001A2868">
        <w:rPr>
          <w:rFonts w:hint="cs"/>
          <w:rtl/>
        </w:rPr>
        <w:t>,</w:t>
      </w:r>
      <w:r w:rsidR="003A0FC8">
        <w:rPr>
          <w:rFonts w:hint="cs"/>
          <w:rtl/>
        </w:rPr>
        <w:t xml:space="preserve"> כשאנו מתחילים את התפילה </w:t>
      </w:r>
      <w:r w:rsidR="001A2868">
        <w:rPr>
          <w:rFonts w:hint="cs"/>
          <w:rtl/>
        </w:rPr>
        <w:t>א</w:t>
      </w:r>
      <w:r w:rsidR="003A0FC8">
        <w:rPr>
          <w:rFonts w:hint="cs"/>
          <w:rtl/>
        </w:rPr>
        <w:t>ו</w:t>
      </w:r>
      <w:r w:rsidR="001A2868">
        <w:rPr>
          <w:rFonts w:hint="cs"/>
          <w:rtl/>
        </w:rPr>
        <w:t xml:space="preserve"> </w:t>
      </w:r>
      <w:r w:rsidR="003A0FC8">
        <w:rPr>
          <w:rFonts w:hint="cs"/>
          <w:rtl/>
        </w:rPr>
        <w:t>נכנסים לבית הכנסת</w:t>
      </w:r>
      <w:r w:rsidR="001A2868">
        <w:rPr>
          <w:rFonts w:hint="cs"/>
          <w:rtl/>
        </w:rPr>
        <w:t>,</w:t>
      </w:r>
      <w:r w:rsidR="003A0FC8">
        <w:rPr>
          <w:rFonts w:hint="cs"/>
          <w:rtl/>
        </w:rPr>
        <w:t xml:space="preserve"> אנו אומרים את פסוקי בלעם: מה טובו אוהליך יעקב</w:t>
      </w:r>
      <w:r w:rsidR="001A2868">
        <w:rPr>
          <w:rFonts w:hint="cs"/>
          <w:rtl/>
        </w:rPr>
        <w:t>,</w:t>
      </w:r>
      <w:r w:rsidR="003A0FC8">
        <w:rPr>
          <w:rFonts w:hint="cs"/>
          <w:rtl/>
        </w:rPr>
        <w:t xml:space="preserve"> משכנותיך ישראל. </w:t>
      </w:r>
      <w:r w:rsidR="001A2868">
        <w:rPr>
          <w:rFonts w:hint="cs"/>
          <w:rtl/>
        </w:rPr>
        <w:t xml:space="preserve">על הפסוק הזה המדרש ובעקבותיו הפרשנים אמרו: </w:t>
      </w:r>
      <w:r w:rsidR="003A0FC8">
        <w:rPr>
          <w:rFonts w:hint="cs"/>
          <w:rtl/>
        </w:rPr>
        <w:t>מה השבח הגדול שמצא בלעם נביא אומות העולם באוהליהם ד</w:t>
      </w:r>
      <w:r w:rsidR="001A2868">
        <w:rPr>
          <w:rFonts w:hint="cs"/>
          <w:rtl/>
        </w:rPr>
        <w:t>ו</w:t>
      </w:r>
      <w:r w:rsidR="003A0FC8">
        <w:rPr>
          <w:rFonts w:hint="cs"/>
          <w:rtl/>
        </w:rPr>
        <w:t>וקא של בני ישראל</w:t>
      </w:r>
      <w:r w:rsidR="001A2868">
        <w:rPr>
          <w:rFonts w:hint="cs"/>
          <w:rtl/>
        </w:rPr>
        <w:t>? המדרש אומר שהשבח היה ש</w:t>
      </w:r>
      <w:r w:rsidR="003A0FC8">
        <w:rPr>
          <w:rFonts w:hint="cs"/>
          <w:rtl/>
        </w:rPr>
        <w:t>האוהל</w:t>
      </w:r>
      <w:r w:rsidR="00606F92">
        <w:rPr>
          <w:rFonts w:hint="cs"/>
          <w:rtl/>
        </w:rPr>
        <w:t>ים</w:t>
      </w:r>
      <w:r w:rsidR="003A0FC8">
        <w:rPr>
          <w:rFonts w:hint="cs"/>
          <w:rtl/>
        </w:rPr>
        <w:t xml:space="preserve"> סודרו כך, </w:t>
      </w:r>
      <w:r w:rsidR="001A2868">
        <w:rPr>
          <w:rFonts w:hint="cs"/>
          <w:rtl/>
        </w:rPr>
        <w:t xml:space="preserve">שהאחד הקפיד בפרטיותו של השני; </w:t>
      </w:r>
      <w:r w:rsidR="003A0FC8">
        <w:rPr>
          <w:rFonts w:hint="cs"/>
          <w:rtl/>
        </w:rPr>
        <w:t>שפתחי האוהלים לא היו זה כלפי זה כדי שתוגן פרטיותם של שוכני האוהל. על זה א</w:t>
      </w:r>
      <w:r w:rsidR="001A2868">
        <w:rPr>
          <w:rFonts w:hint="cs"/>
          <w:rtl/>
        </w:rPr>
        <w:t>ו</w:t>
      </w:r>
      <w:r w:rsidR="003A0FC8">
        <w:rPr>
          <w:rFonts w:hint="cs"/>
          <w:rtl/>
        </w:rPr>
        <w:t>מר בלעם: מה טובו אוהליך יעקב. עם, חברה, אומה ש</w:t>
      </w:r>
      <w:r w:rsidR="001A2868">
        <w:rPr>
          <w:rFonts w:hint="cs"/>
          <w:rtl/>
        </w:rPr>
        <w:t xml:space="preserve">בה </w:t>
      </w:r>
      <w:bookmarkStart w:id="12" w:name="_ETM_Q1_507098"/>
      <w:bookmarkEnd w:id="12"/>
      <w:r w:rsidR="003A0FC8">
        <w:rPr>
          <w:rFonts w:hint="cs"/>
          <w:rtl/>
        </w:rPr>
        <w:t>האחד מקפיד בפרטיותו, בצנעת ענייני השני</w:t>
      </w:r>
      <w:r w:rsidR="001A2868">
        <w:rPr>
          <w:rFonts w:hint="cs"/>
          <w:rtl/>
        </w:rPr>
        <w:t>,</w:t>
      </w:r>
      <w:r w:rsidR="003A0FC8">
        <w:rPr>
          <w:rFonts w:hint="cs"/>
          <w:rtl/>
        </w:rPr>
        <w:t xml:space="preserve"> זו חברה בריאה, </w:t>
      </w:r>
      <w:r w:rsidR="001A2868">
        <w:rPr>
          <w:rFonts w:hint="cs"/>
          <w:rtl/>
        </w:rPr>
        <w:t xml:space="preserve">חברה </w:t>
      </w:r>
      <w:r w:rsidR="003A0FC8">
        <w:rPr>
          <w:rFonts w:hint="cs"/>
          <w:rtl/>
        </w:rPr>
        <w:t>שמתנהלת לפי העקרונות של לסור מרע ולעשות טוב. והעיקר</w:t>
      </w:r>
      <w:r w:rsidR="00606F92">
        <w:rPr>
          <w:rFonts w:hint="cs"/>
          <w:rtl/>
        </w:rPr>
        <w:t>ון</w:t>
      </w:r>
      <w:r w:rsidR="003A0FC8">
        <w:rPr>
          <w:rFonts w:hint="cs"/>
          <w:rtl/>
        </w:rPr>
        <w:t xml:space="preserve"> הזה של הקפדה על הפרטיות עובר כחוט השני במשפט העברי, בהלכה, במסורת שלנו</w:t>
      </w:r>
      <w:r w:rsidR="001A2868">
        <w:rPr>
          <w:rFonts w:hint="cs"/>
          <w:rtl/>
        </w:rPr>
        <w:t>,</w:t>
      </w:r>
      <w:r w:rsidR="003A0FC8">
        <w:rPr>
          <w:rFonts w:hint="cs"/>
          <w:rtl/>
        </w:rPr>
        <w:t xml:space="preserve"> מהקביעה שאחד מאבות הנזק זה הי</w:t>
      </w:r>
      <w:r w:rsidR="001A2868">
        <w:rPr>
          <w:rFonts w:hint="cs"/>
          <w:rtl/>
        </w:rPr>
        <w:t>ז</w:t>
      </w:r>
      <w:r w:rsidR="003A0FC8">
        <w:rPr>
          <w:rFonts w:hint="cs"/>
          <w:rtl/>
        </w:rPr>
        <w:t>ק הראייה, שהצפייה בזולת יכולה להקים אב נזק שמן הראוי לפצות בגינו</w:t>
      </w:r>
      <w:r w:rsidR="001A2868">
        <w:rPr>
          <w:rFonts w:hint="cs"/>
          <w:rtl/>
        </w:rPr>
        <w:t>,</w:t>
      </w:r>
      <w:r w:rsidR="003A0FC8">
        <w:rPr>
          <w:rFonts w:hint="cs"/>
          <w:rtl/>
        </w:rPr>
        <w:t xml:space="preserve"> ועד המושג הידוע של חרם דרבנו גרש</w:t>
      </w:r>
      <w:r w:rsidR="00606F92">
        <w:rPr>
          <w:rFonts w:hint="cs"/>
          <w:rtl/>
        </w:rPr>
        <w:t>ום</w:t>
      </w:r>
      <w:r w:rsidR="003A0FC8">
        <w:rPr>
          <w:rFonts w:hint="cs"/>
          <w:rtl/>
        </w:rPr>
        <w:t xml:space="preserve"> בעניין של הסודיות של כתביו של האדם, </w:t>
      </w:r>
      <w:r w:rsidR="00742C35">
        <w:rPr>
          <w:rFonts w:hint="cs"/>
          <w:rtl/>
        </w:rPr>
        <w:t xml:space="preserve">של </w:t>
      </w:r>
      <w:r w:rsidR="003A0FC8">
        <w:rPr>
          <w:rFonts w:hint="cs"/>
          <w:rtl/>
        </w:rPr>
        <w:t>אותם חפצים המעידים על צ</w:t>
      </w:r>
      <w:r w:rsidR="00742C35">
        <w:rPr>
          <w:rFonts w:hint="cs"/>
          <w:rtl/>
        </w:rPr>
        <w:t>פ</w:t>
      </w:r>
      <w:r w:rsidR="003A0FC8">
        <w:rPr>
          <w:rFonts w:hint="cs"/>
          <w:rtl/>
        </w:rPr>
        <w:t>ונות ליבו</w:t>
      </w:r>
      <w:r w:rsidR="00742C35">
        <w:rPr>
          <w:rFonts w:hint="cs"/>
          <w:rtl/>
        </w:rPr>
        <w:t xml:space="preserve">, </w:t>
      </w:r>
      <w:r w:rsidR="003A0FC8">
        <w:rPr>
          <w:rFonts w:hint="cs"/>
          <w:rtl/>
        </w:rPr>
        <w:t xml:space="preserve"> </w:t>
      </w:r>
      <w:r w:rsidR="00742C35">
        <w:rPr>
          <w:rFonts w:hint="cs"/>
          <w:rtl/>
        </w:rPr>
        <w:t xml:space="preserve">ואחד הכללים לגבי חרם דרבנו גרשום </w:t>
      </w:r>
      <w:r w:rsidR="003A0FC8">
        <w:rPr>
          <w:rFonts w:hint="cs"/>
          <w:rtl/>
        </w:rPr>
        <w:t xml:space="preserve">שאדם יכול לכתוב שהמכתב מוגן </w:t>
      </w:r>
      <w:bookmarkStart w:id="13" w:name="_ETM_Q1_577295"/>
      <w:bookmarkEnd w:id="13"/>
      <w:r w:rsidR="00742C35">
        <w:rPr>
          <w:rFonts w:hint="cs"/>
          <w:rtl/>
        </w:rPr>
        <w:t xml:space="preserve">בראשי התיבות </w:t>
      </w:r>
      <w:r w:rsidR="003A0FC8">
        <w:rPr>
          <w:rFonts w:hint="cs"/>
          <w:rtl/>
        </w:rPr>
        <w:t xml:space="preserve">של החרם אך </w:t>
      </w:r>
      <w:r w:rsidR="00742C35">
        <w:rPr>
          <w:rFonts w:hint="cs"/>
          <w:rtl/>
        </w:rPr>
        <w:t>אין בכך הכרח. דהיינו אדם לא צרי</w:t>
      </w:r>
      <w:r w:rsidR="003A0FC8">
        <w:rPr>
          <w:rFonts w:hint="cs"/>
          <w:rtl/>
        </w:rPr>
        <w:t>ך</w:t>
      </w:r>
      <w:r w:rsidR="00742C35">
        <w:rPr>
          <w:rFonts w:hint="cs"/>
          <w:rtl/>
        </w:rPr>
        <w:t xml:space="preserve"> </w:t>
      </w:r>
      <w:r w:rsidR="003A0FC8">
        <w:rPr>
          <w:rFonts w:hint="cs"/>
          <w:rtl/>
        </w:rPr>
        <w:t xml:space="preserve">לציין </w:t>
      </w:r>
      <w:r w:rsidR="00742C35">
        <w:rPr>
          <w:rFonts w:hint="cs"/>
          <w:rtl/>
        </w:rPr>
        <w:t xml:space="preserve">את </w:t>
      </w:r>
      <w:r w:rsidR="003A0FC8">
        <w:rPr>
          <w:rFonts w:hint="cs"/>
          <w:rtl/>
        </w:rPr>
        <w:t>ציפייתו שכתביו לא יהיו גלויים לעין כל וזה הכלל, שלא צריך להתייחס אליו באופן ייחודי.</w:t>
      </w:r>
    </w:p>
    <w:p w:rsidR="003A0FC8" w:rsidRDefault="003A0FC8" w:rsidP="00A56776">
      <w:pPr>
        <w:rPr>
          <w:rtl/>
        </w:rPr>
      </w:pPr>
    </w:p>
    <w:p w:rsidR="003A0FC8" w:rsidRDefault="00742C35" w:rsidP="00742C35">
      <w:pPr>
        <w:rPr>
          <w:rtl/>
        </w:rPr>
      </w:pPr>
      <w:r>
        <w:rPr>
          <w:rFonts w:hint="cs"/>
          <w:rtl/>
        </w:rPr>
        <w:lastRenderedPageBreak/>
        <w:t>אני מציין דברי</w:t>
      </w:r>
      <w:r w:rsidR="003A0FC8">
        <w:rPr>
          <w:rFonts w:hint="cs"/>
          <w:rtl/>
        </w:rPr>
        <w:t>ם</w:t>
      </w:r>
      <w:r>
        <w:rPr>
          <w:rFonts w:hint="cs"/>
          <w:rtl/>
        </w:rPr>
        <w:t xml:space="preserve"> </w:t>
      </w:r>
      <w:r w:rsidR="003A0FC8">
        <w:rPr>
          <w:rFonts w:hint="cs"/>
          <w:rtl/>
        </w:rPr>
        <w:t xml:space="preserve">אלה כי הזכות לפרטיות היא זכות יסוד מוכרת, </w:t>
      </w:r>
      <w:r>
        <w:rPr>
          <w:rFonts w:hint="cs"/>
          <w:rtl/>
        </w:rPr>
        <w:t xml:space="preserve">זכות יסוד </w:t>
      </w:r>
      <w:r w:rsidR="003A0FC8">
        <w:rPr>
          <w:rFonts w:hint="cs"/>
          <w:rtl/>
        </w:rPr>
        <w:t>מוגנת. אנו בימים</w:t>
      </w:r>
      <w:r>
        <w:rPr>
          <w:rFonts w:hint="cs"/>
          <w:rtl/>
        </w:rPr>
        <w:t xml:space="preserve"> </w:t>
      </w:r>
      <w:r w:rsidR="003A0FC8">
        <w:rPr>
          <w:rFonts w:hint="cs"/>
          <w:rtl/>
        </w:rPr>
        <w:t>אלה מציינים 30 שנה לחקיקת חוק יסוד:</w:t>
      </w:r>
      <w:r>
        <w:rPr>
          <w:rFonts w:hint="cs"/>
          <w:rtl/>
        </w:rPr>
        <w:t xml:space="preserve"> כבוד האדם וחירותו, 17 במרס 1992</w:t>
      </w:r>
      <w:r w:rsidR="003A0FC8">
        <w:rPr>
          <w:rFonts w:hint="cs"/>
          <w:rtl/>
        </w:rPr>
        <w:t>. שבוע הבא ה</w:t>
      </w:r>
      <w:r>
        <w:rPr>
          <w:rFonts w:hint="cs"/>
          <w:rtl/>
        </w:rPr>
        <w:t>ו</w:t>
      </w:r>
      <w:r w:rsidR="003A0FC8">
        <w:rPr>
          <w:rFonts w:hint="cs"/>
          <w:rtl/>
        </w:rPr>
        <w:t xml:space="preserve">ועדה הזו תקיים כנס מיוחד לציון המאורע </w:t>
      </w:r>
      <w:r>
        <w:rPr>
          <w:rFonts w:hint="cs"/>
          <w:rtl/>
        </w:rPr>
        <w:t>ה</w:t>
      </w:r>
      <w:r w:rsidR="003A0FC8">
        <w:rPr>
          <w:rFonts w:hint="cs"/>
          <w:rtl/>
        </w:rPr>
        <w:t>זה שא</w:t>
      </w:r>
      <w:r>
        <w:rPr>
          <w:rFonts w:hint="cs"/>
          <w:rtl/>
        </w:rPr>
        <w:t>נ</w:t>
      </w:r>
      <w:r w:rsidR="003A0FC8">
        <w:rPr>
          <w:rFonts w:hint="cs"/>
          <w:rtl/>
        </w:rPr>
        <w:t>י רואה בו חשוב מאוד בהיסטוריה של מדינת ישראל, במשפט הישראלי, בעיג</w:t>
      </w:r>
      <w:r w:rsidR="00606F92">
        <w:rPr>
          <w:rFonts w:hint="cs"/>
          <w:rtl/>
        </w:rPr>
        <w:t>ון</w:t>
      </w:r>
      <w:r w:rsidR="003A0FC8">
        <w:rPr>
          <w:rFonts w:hint="cs"/>
          <w:rtl/>
        </w:rPr>
        <w:t xml:space="preserve"> דמותה של מדינת ישראל כמדינה יהודית ודמוקרטית</w:t>
      </w:r>
      <w:r>
        <w:rPr>
          <w:rFonts w:hint="cs"/>
          <w:rtl/>
        </w:rPr>
        <w:t>,</w:t>
      </w:r>
      <w:r w:rsidR="003A0FC8">
        <w:rPr>
          <w:rFonts w:hint="cs"/>
          <w:rtl/>
        </w:rPr>
        <w:t xml:space="preserve"> וכולנו יודעים שהזכות לפרטיות </w:t>
      </w:r>
      <w:r>
        <w:rPr>
          <w:rFonts w:hint="cs"/>
          <w:rtl/>
        </w:rPr>
        <w:t xml:space="preserve">מנויה ברשימת </w:t>
      </w:r>
      <w:bookmarkStart w:id="14" w:name="_ETM_Q1_637431"/>
      <w:bookmarkEnd w:id="14"/>
      <w:r>
        <w:rPr>
          <w:rFonts w:hint="cs"/>
          <w:rtl/>
        </w:rPr>
        <w:t xml:space="preserve">הליבה של הזכויות </w:t>
      </w:r>
      <w:r w:rsidR="003A0FC8">
        <w:rPr>
          <w:rFonts w:hint="cs"/>
          <w:rtl/>
        </w:rPr>
        <w:t>החוקתיות. אבל ההגנה ע</w:t>
      </w:r>
      <w:r>
        <w:rPr>
          <w:rFonts w:hint="cs"/>
          <w:rtl/>
        </w:rPr>
        <w:t>ל</w:t>
      </w:r>
      <w:r w:rsidR="003A0FC8">
        <w:rPr>
          <w:rFonts w:hint="cs"/>
          <w:rtl/>
        </w:rPr>
        <w:t xml:space="preserve"> הזכות לפרטיות גם ותיקה יותר מחוק יסוד: כבוד האדם וחירותו ומשתרעת גם מעבר לג</w:t>
      </w:r>
      <w:r>
        <w:rPr>
          <w:rFonts w:hint="cs"/>
          <w:rtl/>
        </w:rPr>
        <w:t>ד</w:t>
      </w:r>
      <w:r w:rsidR="003A0FC8">
        <w:rPr>
          <w:rFonts w:hint="cs"/>
          <w:rtl/>
        </w:rPr>
        <w:t xml:space="preserve">רותיו של חוק היסוד. </w:t>
      </w:r>
      <w:r>
        <w:rPr>
          <w:rFonts w:hint="cs"/>
          <w:rtl/>
        </w:rPr>
        <w:t xml:space="preserve">אנחנו </w:t>
      </w:r>
      <w:r w:rsidR="003A0FC8">
        <w:rPr>
          <w:rFonts w:hint="cs"/>
          <w:rtl/>
        </w:rPr>
        <w:t xml:space="preserve">ציינו שנה שעברה 40 שנה לחקיקת חוק </w:t>
      </w:r>
      <w:r>
        <w:rPr>
          <w:rFonts w:hint="cs"/>
          <w:rtl/>
        </w:rPr>
        <w:t xml:space="preserve">הגנת </w:t>
      </w:r>
      <w:r w:rsidR="003A0FC8">
        <w:rPr>
          <w:rFonts w:hint="cs"/>
          <w:rtl/>
        </w:rPr>
        <w:t xml:space="preserve">הפרטיות. מן הראוי היה לתקנו יותר פעמים ובאינטנסיביות גדולה יותר </w:t>
      </w:r>
      <w:r>
        <w:rPr>
          <w:rFonts w:hint="cs"/>
          <w:rtl/>
        </w:rPr>
        <w:t xml:space="preserve">לאור ההתפתחויות השונות, </w:t>
      </w:r>
      <w:r w:rsidR="003A0FC8">
        <w:rPr>
          <w:rFonts w:hint="cs"/>
          <w:rtl/>
        </w:rPr>
        <w:t>אבל טוב שא</w:t>
      </w:r>
      <w:r>
        <w:rPr>
          <w:rFonts w:hint="cs"/>
          <w:rtl/>
        </w:rPr>
        <w:t>נ</w:t>
      </w:r>
      <w:r w:rsidR="003A0FC8">
        <w:rPr>
          <w:rFonts w:hint="cs"/>
          <w:rtl/>
        </w:rPr>
        <w:t>ו ני</w:t>
      </w:r>
      <w:r>
        <w:rPr>
          <w:rFonts w:hint="cs"/>
          <w:rtl/>
        </w:rPr>
        <w:t xml:space="preserve">גשים למלאכה. אחד המאפיינים, ברוח מה שאמרתי על המסורת המשפטית וההלכתית שלנו </w:t>
      </w:r>
      <w:r>
        <w:rPr>
          <w:rtl/>
        </w:rPr>
        <w:t>–</w:t>
      </w:r>
      <w:r>
        <w:rPr>
          <w:rFonts w:hint="cs"/>
          <w:rtl/>
        </w:rPr>
        <w:t xml:space="preserve"> </w:t>
      </w:r>
      <w:bookmarkStart w:id="15" w:name="_ETM_Q1_675427"/>
      <w:bookmarkEnd w:id="15"/>
      <w:r>
        <w:rPr>
          <w:rFonts w:hint="cs"/>
          <w:rtl/>
        </w:rPr>
        <w:t>אחד הדברים שמאפיינים את הזכות לפרטיות במשפט הישר</w:t>
      </w:r>
      <w:r w:rsidR="003A0FC8">
        <w:rPr>
          <w:rFonts w:hint="cs"/>
          <w:rtl/>
        </w:rPr>
        <w:t>א</w:t>
      </w:r>
      <w:r>
        <w:rPr>
          <w:rFonts w:hint="cs"/>
          <w:rtl/>
        </w:rPr>
        <w:t>ל</w:t>
      </w:r>
      <w:r w:rsidR="003A0FC8">
        <w:rPr>
          <w:rFonts w:hint="cs"/>
          <w:rtl/>
        </w:rPr>
        <w:t xml:space="preserve">י זו ההבנה העמוקה שהזכות הזו </w:t>
      </w:r>
      <w:r>
        <w:rPr>
          <w:rFonts w:hint="cs"/>
          <w:rtl/>
        </w:rPr>
        <w:t xml:space="preserve">משתרעת אל מעבר ליחסיו של האדם </w:t>
      </w:r>
      <w:r w:rsidR="003A0FC8">
        <w:rPr>
          <w:rFonts w:hint="cs"/>
          <w:rtl/>
        </w:rPr>
        <w:t xml:space="preserve">עם השלטון. היא אחת מזכויות היסוד שזוכה להגנה משמעותית </w:t>
      </w:r>
      <w:r>
        <w:rPr>
          <w:rFonts w:hint="cs"/>
          <w:rtl/>
        </w:rPr>
        <w:t xml:space="preserve">גם </w:t>
      </w:r>
      <w:bookmarkStart w:id="16" w:name="_ETM_Q1_690937"/>
      <w:bookmarkEnd w:id="16"/>
      <w:r>
        <w:rPr>
          <w:rFonts w:hint="cs"/>
          <w:rtl/>
        </w:rPr>
        <w:t xml:space="preserve">במישור היחסים </w:t>
      </w:r>
      <w:r w:rsidR="003A0FC8">
        <w:rPr>
          <w:rFonts w:hint="cs"/>
          <w:rtl/>
        </w:rPr>
        <w:t>בין האדם האחד לאדם השני וחולשת גם על זירת המשפט האישי והאזר</w:t>
      </w:r>
      <w:r>
        <w:rPr>
          <w:rFonts w:hint="cs"/>
          <w:rtl/>
        </w:rPr>
        <w:t>ח</w:t>
      </w:r>
      <w:r w:rsidR="003A0FC8">
        <w:rPr>
          <w:rFonts w:hint="cs"/>
          <w:rtl/>
        </w:rPr>
        <w:t xml:space="preserve">י ולא רק המשפט החוקתי </w:t>
      </w:r>
      <w:proofErr w:type="spellStart"/>
      <w:r w:rsidR="003A0FC8">
        <w:rPr>
          <w:rFonts w:hint="cs"/>
          <w:rtl/>
        </w:rPr>
        <w:t>והמינהלי</w:t>
      </w:r>
      <w:proofErr w:type="spellEnd"/>
      <w:r w:rsidR="003A0FC8">
        <w:rPr>
          <w:rFonts w:hint="cs"/>
          <w:rtl/>
        </w:rPr>
        <w:t xml:space="preserve"> וזו עדות טובה לחשיבות הזכות הזו ולמרכזיות </w:t>
      </w:r>
      <w:r>
        <w:rPr>
          <w:rFonts w:hint="cs"/>
          <w:rtl/>
        </w:rPr>
        <w:t xml:space="preserve">שלה </w:t>
      </w:r>
      <w:r w:rsidR="003A0FC8">
        <w:rPr>
          <w:rFonts w:hint="cs"/>
          <w:rtl/>
        </w:rPr>
        <w:t>במרקם החיים של חברה מתוקנת וחברה דמוק</w:t>
      </w:r>
      <w:r>
        <w:rPr>
          <w:rFonts w:hint="cs"/>
          <w:rtl/>
        </w:rPr>
        <w:t>ר</w:t>
      </w:r>
      <w:r w:rsidR="003A0FC8">
        <w:rPr>
          <w:rFonts w:hint="cs"/>
          <w:rtl/>
        </w:rPr>
        <w:t>טית.</w:t>
      </w:r>
    </w:p>
    <w:p w:rsidR="003A0FC8" w:rsidRDefault="003A0FC8" w:rsidP="00A56776">
      <w:pPr>
        <w:rPr>
          <w:rtl/>
        </w:rPr>
      </w:pPr>
    </w:p>
    <w:p w:rsidR="00742C35" w:rsidRDefault="00742C35" w:rsidP="00742C35">
      <w:pPr>
        <w:rPr>
          <w:rtl/>
        </w:rPr>
      </w:pPr>
      <w:r>
        <w:rPr>
          <w:rFonts w:hint="cs"/>
          <w:rtl/>
        </w:rPr>
        <w:t>במסגרת ההצגה א</w:t>
      </w:r>
      <w:r w:rsidR="003A0FC8">
        <w:rPr>
          <w:rFonts w:hint="cs"/>
          <w:rtl/>
        </w:rPr>
        <w:t>נ</w:t>
      </w:r>
      <w:r>
        <w:rPr>
          <w:rFonts w:hint="cs"/>
          <w:rtl/>
        </w:rPr>
        <w:t>י</w:t>
      </w:r>
      <w:r w:rsidR="003A0FC8">
        <w:rPr>
          <w:rFonts w:hint="cs"/>
          <w:rtl/>
        </w:rPr>
        <w:t xml:space="preserve"> מניח שנשמע התייחסויות גם מצד המשרד המציע ורשות הגנת הפרטיות </w:t>
      </w:r>
      <w:r>
        <w:rPr>
          <w:rFonts w:hint="cs"/>
          <w:rtl/>
        </w:rPr>
        <w:t xml:space="preserve">אבל ביתר משאת </w:t>
      </w:r>
      <w:proofErr w:type="spellStart"/>
      <w:r>
        <w:rPr>
          <w:rFonts w:hint="cs"/>
          <w:rtl/>
        </w:rPr>
        <w:t>מצידם</w:t>
      </w:r>
      <w:proofErr w:type="spellEnd"/>
      <w:r>
        <w:rPr>
          <w:rFonts w:hint="cs"/>
          <w:rtl/>
        </w:rPr>
        <w:t xml:space="preserve"> של ארגוני החברה </w:t>
      </w:r>
      <w:bookmarkStart w:id="17" w:name="_ETM_Q1_730167"/>
      <w:bookmarkEnd w:id="17"/>
      <w:r>
        <w:rPr>
          <w:rFonts w:hint="cs"/>
          <w:rtl/>
        </w:rPr>
        <w:t xml:space="preserve">האזרחית, </w:t>
      </w:r>
      <w:r w:rsidR="003A0FC8">
        <w:rPr>
          <w:rFonts w:hint="cs"/>
          <w:rtl/>
        </w:rPr>
        <w:t>שהתיקון הזה הוא ראשית מעשה</w:t>
      </w:r>
      <w:r>
        <w:rPr>
          <w:rFonts w:hint="cs"/>
          <w:rtl/>
        </w:rPr>
        <w:t>,</w:t>
      </w:r>
      <w:r w:rsidR="003A0FC8">
        <w:rPr>
          <w:rFonts w:hint="cs"/>
          <w:rtl/>
        </w:rPr>
        <w:t xml:space="preserve"> ושהמשימה שמוטלת לפתחנו </w:t>
      </w:r>
      <w:r>
        <w:rPr>
          <w:rFonts w:hint="cs"/>
          <w:rtl/>
        </w:rPr>
        <w:t xml:space="preserve">היא </w:t>
      </w:r>
      <w:r w:rsidR="003A0FC8">
        <w:rPr>
          <w:rFonts w:hint="cs"/>
          <w:rtl/>
        </w:rPr>
        <w:t xml:space="preserve">רחבה הרבה יותר ממה שגלום בתיקון הזה. </w:t>
      </w:r>
    </w:p>
    <w:p w:rsidR="00742C35" w:rsidRDefault="00742C35" w:rsidP="00742C35">
      <w:pPr>
        <w:rPr>
          <w:rtl/>
        </w:rPr>
      </w:pPr>
      <w:bookmarkStart w:id="18" w:name="_ETM_Q1_745167"/>
      <w:bookmarkStart w:id="19" w:name="_ETM_Q1_745285"/>
      <w:bookmarkEnd w:id="18"/>
      <w:bookmarkEnd w:id="19"/>
    </w:p>
    <w:p w:rsidR="003A0FC8" w:rsidRDefault="003A0FC8" w:rsidP="00742C35">
      <w:pPr>
        <w:rPr>
          <w:rtl/>
        </w:rPr>
      </w:pPr>
      <w:bookmarkStart w:id="20" w:name="_ETM_Q1_745360"/>
      <w:bookmarkStart w:id="21" w:name="_ETM_Q1_745466"/>
      <w:bookmarkEnd w:id="20"/>
      <w:bookmarkEnd w:id="21"/>
      <w:r>
        <w:rPr>
          <w:rFonts w:hint="cs"/>
          <w:rtl/>
        </w:rPr>
        <w:t>אצי</w:t>
      </w:r>
      <w:r w:rsidR="00606F92">
        <w:rPr>
          <w:rFonts w:hint="cs"/>
          <w:rtl/>
        </w:rPr>
        <w:t>ין</w:t>
      </w:r>
      <w:r>
        <w:rPr>
          <w:rFonts w:hint="cs"/>
          <w:rtl/>
        </w:rPr>
        <w:t xml:space="preserve"> שהנחתי הצעת חוק פרטית רחבה בהרבה בנושא הפרטיות. שקד עליה גם קודמי בתפקיד חבר הכנסת יעקב אשר </w:t>
      </w:r>
      <w:r w:rsidR="00742C35">
        <w:rPr>
          <w:rFonts w:hint="cs"/>
          <w:rtl/>
        </w:rPr>
        <w:t>יחד ע</w:t>
      </w:r>
      <w:r>
        <w:rPr>
          <w:rFonts w:hint="cs"/>
          <w:rtl/>
        </w:rPr>
        <w:t xml:space="preserve">ם הצוות המשפטי של הוועדה. </w:t>
      </w:r>
      <w:r w:rsidR="00742C35">
        <w:rPr>
          <w:rFonts w:hint="cs"/>
          <w:rtl/>
        </w:rPr>
        <w:t xml:space="preserve">היא נשענת על עבודה משמעותית </w:t>
      </w:r>
      <w:r>
        <w:rPr>
          <w:rFonts w:hint="cs"/>
          <w:rtl/>
        </w:rPr>
        <w:t>שהוביל המכון הישראלי לדמוקרטיה. היא טרם אושרה בקריאה טר</w:t>
      </w:r>
      <w:r w:rsidR="00742C35">
        <w:rPr>
          <w:rFonts w:hint="cs"/>
          <w:rtl/>
        </w:rPr>
        <w:t>ומית. אין לגבי</w:t>
      </w:r>
      <w:r>
        <w:rPr>
          <w:rFonts w:hint="cs"/>
          <w:rtl/>
        </w:rPr>
        <w:t xml:space="preserve">ה </w:t>
      </w:r>
      <w:r w:rsidR="00742C35">
        <w:rPr>
          <w:rFonts w:hint="cs"/>
          <w:rtl/>
        </w:rPr>
        <w:t xml:space="preserve">עדיין </w:t>
      </w:r>
      <w:r>
        <w:rPr>
          <w:rFonts w:hint="cs"/>
          <w:rtl/>
        </w:rPr>
        <w:t xml:space="preserve">עמדת ממשלה אך חשוב לי לציין את הדברים כי לפחות </w:t>
      </w:r>
      <w:r w:rsidR="00742C35">
        <w:rPr>
          <w:rFonts w:hint="cs"/>
          <w:rtl/>
        </w:rPr>
        <w:t xml:space="preserve">מבחינת </w:t>
      </w:r>
      <w:bookmarkStart w:id="22" w:name="_ETM_Q1_781903"/>
      <w:bookmarkEnd w:id="22"/>
      <w:r>
        <w:rPr>
          <w:rFonts w:hint="cs"/>
          <w:rtl/>
        </w:rPr>
        <w:t>מפת הדרכים ש</w:t>
      </w:r>
      <w:r w:rsidR="00742C35">
        <w:rPr>
          <w:rFonts w:hint="cs"/>
          <w:rtl/>
        </w:rPr>
        <w:t xml:space="preserve">אני </w:t>
      </w:r>
      <w:r>
        <w:rPr>
          <w:rFonts w:hint="cs"/>
          <w:rtl/>
        </w:rPr>
        <w:t xml:space="preserve">מבקש לסמן </w:t>
      </w:r>
      <w:r w:rsidR="00742C35">
        <w:rPr>
          <w:rFonts w:hint="cs"/>
          <w:rtl/>
        </w:rPr>
        <w:t>העיסוק של הוועדה הזאת בנושא הפרטיות צרי</w:t>
      </w:r>
      <w:r>
        <w:rPr>
          <w:rFonts w:hint="cs"/>
          <w:rtl/>
        </w:rPr>
        <w:t>ך</w:t>
      </w:r>
      <w:r w:rsidR="00742C35">
        <w:rPr>
          <w:rFonts w:hint="cs"/>
          <w:rtl/>
        </w:rPr>
        <w:t xml:space="preserve"> </w:t>
      </w:r>
      <w:r>
        <w:rPr>
          <w:rFonts w:hint="cs"/>
          <w:rtl/>
        </w:rPr>
        <w:t>להשתרע אל מעבר לתיקון מס' 14. ודאי כל האירועים שאנו קורא</w:t>
      </w:r>
      <w:r w:rsidR="00606F92">
        <w:rPr>
          <w:rFonts w:hint="cs"/>
          <w:rtl/>
        </w:rPr>
        <w:t>ים</w:t>
      </w:r>
      <w:r>
        <w:rPr>
          <w:rFonts w:hint="cs"/>
          <w:rtl/>
        </w:rPr>
        <w:t xml:space="preserve"> בכותרות בשבועות האחרונים אבל לא רק. קיימנו </w:t>
      </w:r>
      <w:r w:rsidR="00742C35">
        <w:rPr>
          <w:rFonts w:hint="cs"/>
          <w:rtl/>
        </w:rPr>
        <w:t xml:space="preserve">כבר </w:t>
      </w:r>
      <w:bookmarkStart w:id="23" w:name="_ETM_Q1_802489"/>
      <w:bookmarkEnd w:id="23"/>
      <w:r>
        <w:rPr>
          <w:rFonts w:hint="cs"/>
          <w:rtl/>
        </w:rPr>
        <w:t>דיון כללי בנושא הפרטיות כאן. רק מעצימים את הצורך שלנו לשקוד על המשימה הזו ברצינות. מטרתי</w:t>
      </w:r>
      <w:r w:rsidR="00742C35">
        <w:rPr>
          <w:rFonts w:hint="cs"/>
          <w:rtl/>
        </w:rPr>
        <w:t>,</w:t>
      </w:r>
      <w:r>
        <w:rPr>
          <w:rFonts w:hint="cs"/>
          <w:rtl/>
        </w:rPr>
        <w:t xml:space="preserve"> מעבר ל</w:t>
      </w:r>
      <w:r w:rsidR="00742C35">
        <w:rPr>
          <w:rFonts w:hint="cs"/>
          <w:rtl/>
        </w:rPr>
        <w:t>דיון</w:t>
      </w:r>
      <w:r>
        <w:rPr>
          <w:rFonts w:hint="cs"/>
          <w:rtl/>
        </w:rPr>
        <w:t xml:space="preserve"> הממוקד בתיקון </w:t>
      </w:r>
      <w:r w:rsidR="00742C35">
        <w:rPr>
          <w:rFonts w:hint="cs"/>
          <w:rtl/>
        </w:rPr>
        <w:t xml:space="preserve">מס' </w:t>
      </w:r>
      <w:r>
        <w:rPr>
          <w:rFonts w:hint="cs"/>
          <w:rtl/>
        </w:rPr>
        <w:t xml:space="preserve">14 שיש בו עוד הרבה </w:t>
      </w:r>
      <w:r w:rsidR="00742C35">
        <w:rPr>
          <w:rFonts w:hint="cs"/>
          <w:rtl/>
        </w:rPr>
        <w:t xml:space="preserve">מאוד </w:t>
      </w:r>
      <w:r>
        <w:rPr>
          <w:rFonts w:hint="cs"/>
          <w:rtl/>
        </w:rPr>
        <w:t>היבטים שצריכים להידון בחדר הוועדה ומחוצה לו, חשוב לי לומר שנשקוד עם הצוות המשפטי של הווע</w:t>
      </w:r>
      <w:r w:rsidR="00742C35">
        <w:rPr>
          <w:rFonts w:hint="cs"/>
          <w:rtl/>
        </w:rPr>
        <w:t>דה</w:t>
      </w:r>
      <w:r>
        <w:rPr>
          <w:rFonts w:hint="cs"/>
          <w:rtl/>
        </w:rPr>
        <w:t xml:space="preserve">, עם צוות הוועדה בכלל </w:t>
      </w:r>
      <w:r w:rsidR="00742C35">
        <w:rPr>
          <w:rFonts w:hint="cs"/>
          <w:rtl/>
        </w:rPr>
        <w:t xml:space="preserve">ועם משרד המפשטים והרשות על בניית מפת דרכים </w:t>
      </w:r>
      <w:bookmarkStart w:id="24" w:name="_ETM_Q1_833429"/>
      <w:bookmarkEnd w:id="24"/>
      <w:r>
        <w:rPr>
          <w:rFonts w:hint="cs"/>
          <w:rtl/>
        </w:rPr>
        <w:t>שמס</w:t>
      </w:r>
      <w:r w:rsidR="00742C35">
        <w:rPr>
          <w:rFonts w:hint="cs"/>
          <w:rtl/>
        </w:rPr>
        <w:t>מ</w:t>
      </w:r>
      <w:r>
        <w:rPr>
          <w:rFonts w:hint="cs"/>
          <w:rtl/>
        </w:rPr>
        <w:t xml:space="preserve">נת לא רק מה עושים עם הצעת החוק הזו אלא </w:t>
      </w:r>
      <w:r w:rsidR="00742C35">
        <w:rPr>
          <w:rFonts w:hint="cs"/>
          <w:rtl/>
        </w:rPr>
        <w:t xml:space="preserve">גם </w:t>
      </w:r>
      <w:r>
        <w:rPr>
          <w:rFonts w:hint="cs"/>
          <w:rtl/>
        </w:rPr>
        <w:t>מה המשך הדרך. אלה דברי הפתיחה. חבר הכנ</w:t>
      </w:r>
      <w:r w:rsidR="00742C35">
        <w:rPr>
          <w:rFonts w:hint="cs"/>
          <w:rtl/>
        </w:rPr>
        <w:t>סת</w:t>
      </w:r>
      <w:r>
        <w:rPr>
          <w:rFonts w:hint="cs"/>
          <w:rtl/>
        </w:rPr>
        <w:t xml:space="preserve"> </w:t>
      </w:r>
      <w:proofErr w:type="spellStart"/>
      <w:r>
        <w:rPr>
          <w:rFonts w:hint="cs"/>
          <w:rtl/>
        </w:rPr>
        <w:t>מקלב</w:t>
      </w:r>
      <w:proofErr w:type="spellEnd"/>
      <w:r>
        <w:rPr>
          <w:rFonts w:hint="cs"/>
          <w:rtl/>
        </w:rPr>
        <w:t>, בבקשה.</w:t>
      </w:r>
    </w:p>
    <w:p w:rsidR="003A0FC8" w:rsidRDefault="003A0FC8" w:rsidP="003A0FC8">
      <w:pPr>
        <w:rPr>
          <w:rtl/>
        </w:rPr>
      </w:pPr>
    </w:p>
    <w:p w:rsidR="003A0FC8" w:rsidRDefault="003A0FC8" w:rsidP="003A0FC8">
      <w:pPr>
        <w:pStyle w:val="a4"/>
        <w:keepNext/>
        <w:rPr>
          <w:rtl/>
        </w:rPr>
      </w:pPr>
      <w:bookmarkStart w:id="25" w:name="ET_speaker_6166_4"/>
      <w:r w:rsidRPr="003A0FC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A0FC8">
        <w:rPr>
          <w:rStyle w:val="TagStyle"/>
          <w:rtl/>
        </w:rPr>
        <w:t xml:space="preserve"> &lt;&lt; דובר &gt;&gt;</w:t>
      </w:r>
      <w:r>
        <w:rPr>
          <w:rtl/>
        </w:rPr>
        <w:t xml:space="preserve">   </w:t>
      </w:r>
      <w:bookmarkEnd w:id="25"/>
    </w:p>
    <w:p w:rsidR="003A0FC8" w:rsidRDefault="003A0FC8" w:rsidP="003A0FC8">
      <w:pPr>
        <w:pStyle w:val="KeepWithNext"/>
        <w:rPr>
          <w:rtl/>
          <w:lang w:eastAsia="he-IL"/>
        </w:rPr>
      </w:pPr>
    </w:p>
    <w:p w:rsidR="003A0FC8" w:rsidRDefault="003A0FC8" w:rsidP="00E0378F">
      <w:pPr>
        <w:rPr>
          <w:rtl/>
          <w:lang w:eastAsia="he-IL"/>
        </w:rPr>
      </w:pPr>
      <w:r>
        <w:rPr>
          <w:rFonts w:hint="cs"/>
          <w:rtl/>
          <w:lang w:eastAsia="he-IL"/>
        </w:rPr>
        <w:t>אעשה את זה קצר כפי שפתחת בהצעה של השר לשירותי דת מתן כהנא</w:t>
      </w:r>
      <w:r w:rsidR="00742C35">
        <w:rPr>
          <w:rFonts w:hint="cs"/>
          <w:rtl/>
          <w:lang w:eastAsia="he-IL"/>
        </w:rPr>
        <w:t>. המתווה שהוא הציע אתמול,</w:t>
      </w:r>
      <w:r>
        <w:rPr>
          <w:rFonts w:hint="cs"/>
          <w:rtl/>
          <w:lang w:eastAsia="he-IL"/>
        </w:rPr>
        <w:t xml:space="preserve"> ואתם בקואליציה דחיתם את זה, אני רוצה לספר שגם ה</w:t>
      </w:r>
      <w:r w:rsidR="00742C35">
        <w:rPr>
          <w:rFonts w:hint="cs"/>
          <w:rtl/>
          <w:lang w:eastAsia="he-IL"/>
        </w:rPr>
        <w:t>אופוזיציה דחת</w:t>
      </w:r>
      <w:r>
        <w:rPr>
          <w:rFonts w:hint="cs"/>
          <w:rtl/>
          <w:lang w:eastAsia="he-IL"/>
        </w:rPr>
        <w:t xml:space="preserve">ה את ההצעה לא כי אנו חושבים שלא צריך </w:t>
      </w:r>
      <w:r w:rsidR="00742C35">
        <w:rPr>
          <w:rFonts w:hint="cs"/>
          <w:rtl/>
          <w:lang w:eastAsia="he-IL"/>
        </w:rPr>
        <w:t xml:space="preserve">לתקן את החוק הסבא </w:t>
      </w:r>
      <w:bookmarkStart w:id="26" w:name="_ETM_Q1_873556"/>
      <w:bookmarkEnd w:id="26"/>
      <w:r w:rsidR="00742C35">
        <w:rPr>
          <w:rFonts w:hint="cs"/>
          <w:rtl/>
          <w:lang w:eastAsia="he-IL"/>
        </w:rPr>
        <w:t xml:space="preserve">שמאפשר </w:t>
      </w:r>
      <w:r>
        <w:rPr>
          <w:rFonts w:hint="cs"/>
          <w:rtl/>
          <w:lang w:eastAsia="he-IL"/>
        </w:rPr>
        <w:t>לבן זוג א</w:t>
      </w:r>
      <w:r w:rsidR="00742C35">
        <w:rPr>
          <w:rFonts w:hint="cs"/>
          <w:rtl/>
          <w:lang w:eastAsia="he-IL"/>
        </w:rPr>
        <w:t>ו</w:t>
      </w:r>
      <w:r>
        <w:rPr>
          <w:rFonts w:hint="cs"/>
          <w:rtl/>
          <w:lang w:eastAsia="he-IL"/>
        </w:rPr>
        <w:t xml:space="preserve"> בת זוג של אחד שהסבא שלו היה יהודי לנצל את חוק השבות ולהתאזרח במדינת ישראל </w:t>
      </w:r>
      <w:r w:rsidR="00742C35">
        <w:rPr>
          <w:rFonts w:hint="cs"/>
          <w:rtl/>
          <w:lang w:eastAsia="he-IL"/>
        </w:rPr>
        <w:t xml:space="preserve">כיהודי </w:t>
      </w:r>
      <w:r>
        <w:rPr>
          <w:rFonts w:hint="cs"/>
          <w:rtl/>
          <w:lang w:eastAsia="he-IL"/>
        </w:rPr>
        <w:t xml:space="preserve">עם כל הזכויות, עקרונית זה </w:t>
      </w:r>
      <w:r w:rsidR="00742C35">
        <w:rPr>
          <w:rFonts w:hint="cs"/>
          <w:rtl/>
          <w:lang w:eastAsia="he-IL"/>
        </w:rPr>
        <w:t xml:space="preserve">כמובן </w:t>
      </w:r>
      <w:r>
        <w:rPr>
          <w:rFonts w:hint="cs"/>
          <w:rtl/>
          <w:lang w:eastAsia="he-IL"/>
        </w:rPr>
        <w:t xml:space="preserve">נוגד את ההלכה. גם המציאות הפרקטית הוכיחה שהניצול של אותם אנשים שהיום </w:t>
      </w:r>
      <w:r w:rsidR="00E0378F">
        <w:rPr>
          <w:rFonts w:hint="cs"/>
          <w:rtl/>
          <w:lang w:eastAsia="he-IL"/>
        </w:rPr>
        <w:t>אולי רובם אלה שעולים, ודאי מארצות מסוימות</w:t>
      </w:r>
      <w:bookmarkStart w:id="27" w:name="_ETM_Q1_903317"/>
      <w:bookmarkEnd w:id="27"/>
      <w:r w:rsidR="00E0378F">
        <w:rPr>
          <w:rFonts w:hint="cs"/>
          <w:rtl/>
          <w:lang w:eastAsia="he-IL"/>
        </w:rPr>
        <w:t xml:space="preserve"> וכאלה </w:t>
      </w:r>
      <w:r>
        <w:rPr>
          <w:rFonts w:hint="cs"/>
          <w:rtl/>
          <w:lang w:eastAsia="he-IL"/>
        </w:rPr>
        <w:t xml:space="preserve">שמנצלים את חוק השבות </w:t>
      </w:r>
      <w:r w:rsidR="00E0378F">
        <w:rPr>
          <w:rFonts w:hint="cs"/>
          <w:rtl/>
          <w:lang w:eastAsia="he-IL"/>
        </w:rPr>
        <w:t xml:space="preserve">ואת החוק </w:t>
      </w:r>
      <w:r>
        <w:rPr>
          <w:rFonts w:hint="cs"/>
          <w:rtl/>
          <w:lang w:eastAsia="he-IL"/>
        </w:rPr>
        <w:t xml:space="preserve">שמאפשר לבן זוג, בת זוג של נכד </w:t>
      </w:r>
      <w:r w:rsidR="00E0378F">
        <w:rPr>
          <w:rFonts w:hint="cs"/>
          <w:rtl/>
          <w:lang w:eastAsia="he-IL"/>
        </w:rPr>
        <w:t>או לנכד עצמו של סבא שהיה יהודי</w:t>
      </w:r>
      <w:r>
        <w:rPr>
          <w:rFonts w:hint="cs"/>
          <w:rtl/>
          <w:lang w:eastAsia="he-IL"/>
        </w:rPr>
        <w:t xml:space="preserve"> שכל הקשר ליהדות היא היסטורית </w:t>
      </w:r>
      <w:r w:rsidR="00E0378F">
        <w:rPr>
          <w:rFonts w:hint="cs"/>
          <w:rtl/>
          <w:lang w:eastAsia="he-IL"/>
        </w:rPr>
        <w:t xml:space="preserve">אולי </w:t>
      </w:r>
      <w:r>
        <w:rPr>
          <w:rFonts w:hint="cs"/>
          <w:rtl/>
          <w:lang w:eastAsia="he-IL"/>
        </w:rPr>
        <w:t xml:space="preserve">וחיים חיים </w:t>
      </w:r>
      <w:r w:rsidR="00E0378F">
        <w:rPr>
          <w:rFonts w:hint="cs"/>
          <w:rtl/>
          <w:lang w:eastAsia="he-IL"/>
        </w:rPr>
        <w:t xml:space="preserve">שאין להם שום </w:t>
      </w:r>
      <w:bookmarkStart w:id="28" w:name="_ETM_Q1_920482"/>
      <w:bookmarkEnd w:id="28"/>
      <w:r w:rsidR="00E0378F">
        <w:rPr>
          <w:rFonts w:hint="cs"/>
          <w:rtl/>
          <w:lang w:eastAsia="he-IL"/>
        </w:rPr>
        <w:t>קשר</w:t>
      </w:r>
      <w:r>
        <w:rPr>
          <w:rFonts w:hint="cs"/>
          <w:rtl/>
          <w:lang w:eastAsia="he-IL"/>
        </w:rPr>
        <w:t xml:space="preserve">, </w:t>
      </w:r>
      <w:r w:rsidR="00E0378F">
        <w:rPr>
          <w:rFonts w:hint="cs"/>
          <w:rtl/>
          <w:lang w:eastAsia="he-IL"/>
        </w:rPr>
        <w:t xml:space="preserve">באים לארץ או עושים סיבוב דרך מדינת ישראל כדי לנצל את ההטבות והקשר שלהם </w:t>
      </w:r>
      <w:r w:rsidR="003D3D9C">
        <w:rPr>
          <w:rFonts w:hint="cs"/>
          <w:rtl/>
          <w:lang w:eastAsia="he-IL"/>
        </w:rPr>
        <w:t xml:space="preserve">למדינה היהודית </w:t>
      </w:r>
      <w:r w:rsidR="00E0378F">
        <w:rPr>
          <w:rFonts w:hint="cs"/>
          <w:rtl/>
          <w:lang w:eastAsia="he-IL"/>
        </w:rPr>
        <w:t>הוא קלוש, אנו גם נגד תיקון החוק הזה</w:t>
      </w:r>
      <w:r w:rsidR="003D3D9C">
        <w:rPr>
          <w:rFonts w:hint="cs"/>
          <w:rtl/>
          <w:lang w:eastAsia="he-IL"/>
        </w:rPr>
        <w:t xml:space="preserve"> ולו בגלל הפרקטיקה.</w:t>
      </w:r>
    </w:p>
    <w:p w:rsidR="003D3D9C" w:rsidRDefault="003D3D9C" w:rsidP="003A0FC8">
      <w:pPr>
        <w:rPr>
          <w:rtl/>
          <w:lang w:eastAsia="he-IL"/>
        </w:rPr>
      </w:pPr>
    </w:p>
    <w:p w:rsidR="003D3D9C" w:rsidRDefault="003D3D9C" w:rsidP="00E0378F">
      <w:pPr>
        <w:rPr>
          <w:rtl/>
          <w:lang w:eastAsia="he-IL"/>
        </w:rPr>
      </w:pPr>
      <w:r>
        <w:rPr>
          <w:rFonts w:hint="cs"/>
          <w:rtl/>
          <w:lang w:eastAsia="he-IL"/>
        </w:rPr>
        <w:t xml:space="preserve">אבל אמרנו לשר לשירותי דת במקרה הזה, מה שהמדרש אומר על דברי בלעם </w:t>
      </w:r>
      <w:r>
        <w:rPr>
          <w:rtl/>
          <w:lang w:eastAsia="he-IL"/>
        </w:rPr>
        <w:t>–</w:t>
      </w:r>
      <w:r>
        <w:rPr>
          <w:rFonts w:hint="cs"/>
          <w:rtl/>
          <w:lang w:eastAsia="he-IL"/>
        </w:rPr>
        <w:t xml:space="preserve"> לא </w:t>
      </w:r>
      <w:proofErr w:type="spellStart"/>
      <w:r>
        <w:rPr>
          <w:rFonts w:hint="cs"/>
          <w:rtl/>
          <w:lang w:eastAsia="he-IL"/>
        </w:rPr>
        <w:t>מדובשך</w:t>
      </w:r>
      <w:proofErr w:type="spellEnd"/>
      <w:r>
        <w:rPr>
          <w:rFonts w:hint="cs"/>
          <w:rtl/>
          <w:lang w:eastAsia="he-IL"/>
        </w:rPr>
        <w:t xml:space="preserve"> ולא מעוקצך. לא צריך לא את הדבש ולא את העוקץ. נשאלת השאלה, </w:t>
      </w:r>
      <w:r w:rsidR="00E0378F">
        <w:rPr>
          <w:rFonts w:hint="cs"/>
          <w:rtl/>
          <w:lang w:eastAsia="he-IL"/>
        </w:rPr>
        <w:t xml:space="preserve">את העוקץ לא צריכים, אבל </w:t>
      </w:r>
      <w:r>
        <w:rPr>
          <w:rFonts w:hint="cs"/>
          <w:rtl/>
          <w:lang w:eastAsia="he-IL"/>
        </w:rPr>
        <w:t>למה את הדבש לא? האנשים האלה, גם בתוך הדבש יש עוקץ. יש על זה הרבה</w:t>
      </w:r>
      <w:r w:rsidR="00E0378F">
        <w:rPr>
          <w:rFonts w:hint="cs"/>
          <w:rtl/>
          <w:lang w:eastAsia="he-IL"/>
        </w:rPr>
        <w:t xml:space="preserve"> מקורות</w:t>
      </w:r>
      <w:r>
        <w:rPr>
          <w:rFonts w:hint="cs"/>
          <w:rtl/>
          <w:lang w:eastAsia="he-IL"/>
        </w:rPr>
        <w:t xml:space="preserve">. </w:t>
      </w:r>
      <w:r w:rsidR="00E0378F">
        <w:rPr>
          <w:rFonts w:hint="cs"/>
          <w:rtl/>
          <w:lang w:eastAsia="he-IL"/>
        </w:rPr>
        <w:t>גם מה שאמר על מה טובו, רצה להוציא מש</w:t>
      </w:r>
      <w:r>
        <w:rPr>
          <w:rFonts w:hint="cs"/>
          <w:rtl/>
          <w:lang w:eastAsia="he-IL"/>
        </w:rPr>
        <w:t xml:space="preserve">ם קללה. כמו שכתוב על רבקה שאחיה אמרו: את תהיי לאלפי רבבה </w:t>
      </w:r>
      <w:r w:rsidR="00E0378F">
        <w:rPr>
          <w:rtl/>
          <w:lang w:eastAsia="he-IL"/>
        </w:rPr>
        <w:t>–</w:t>
      </w:r>
      <w:r w:rsidR="00E0378F">
        <w:rPr>
          <w:rFonts w:hint="cs"/>
          <w:rtl/>
          <w:lang w:eastAsia="he-IL"/>
        </w:rPr>
        <w:t xml:space="preserve"> והיא </w:t>
      </w:r>
      <w:proofErr w:type="spellStart"/>
      <w:r w:rsidR="00E0378F">
        <w:rPr>
          <w:rFonts w:hint="cs"/>
          <w:rtl/>
          <w:lang w:eastAsia="he-IL"/>
        </w:rPr>
        <w:t>היתה</w:t>
      </w:r>
      <w:proofErr w:type="spellEnd"/>
      <w:r w:rsidR="00E0378F">
        <w:rPr>
          <w:rFonts w:hint="cs"/>
          <w:rtl/>
          <w:lang w:eastAsia="he-IL"/>
        </w:rPr>
        <w:t xml:space="preserve"> עקרה כדי שלא יחשבו שמהברכה של האחים שלה היא נהיית</w:t>
      </w:r>
      <w:r>
        <w:rPr>
          <w:rFonts w:hint="cs"/>
          <w:rtl/>
          <w:lang w:eastAsia="he-IL"/>
        </w:rPr>
        <w:t xml:space="preserve">ה רבבה. </w:t>
      </w:r>
      <w:r w:rsidR="00E0378F">
        <w:rPr>
          <w:rFonts w:hint="cs"/>
          <w:rtl/>
          <w:lang w:eastAsia="he-IL"/>
        </w:rPr>
        <w:t xml:space="preserve">ממנה לא יצא שום דבר. </w:t>
      </w:r>
      <w:bookmarkStart w:id="29" w:name="_ETM_Q1_995512"/>
      <w:bookmarkEnd w:id="29"/>
      <w:r>
        <w:rPr>
          <w:rFonts w:hint="cs"/>
          <w:rtl/>
          <w:lang w:eastAsia="he-IL"/>
        </w:rPr>
        <w:t>אמרנו את זה, שידענו דבר אחד, שכל מה שדיבר</w:t>
      </w:r>
      <w:r w:rsidR="00E0378F">
        <w:rPr>
          <w:rFonts w:hint="cs"/>
          <w:rtl/>
          <w:lang w:eastAsia="he-IL"/>
        </w:rPr>
        <w:t xml:space="preserve"> על תיקון החוק</w:t>
      </w:r>
      <w:r>
        <w:rPr>
          <w:rFonts w:hint="cs"/>
          <w:rtl/>
          <w:lang w:eastAsia="he-IL"/>
        </w:rPr>
        <w:t>, ידע שזה לא מציאותי בקואליציה הזו. רק ר</w:t>
      </w:r>
      <w:r w:rsidR="00E0378F">
        <w:rPr>
          <w:rFonts w:hint="cs"/>
          <w:rtl/>
          <w:lang w:eastAsia="he-IL"/>
        </w:rPr>
        <w:t>ו</w:t>
      </w:r>
      <w:r>
        <w:rPr>
          <w:rFonts w:hint="cs"/>
          <w:rtl/>
          <w:lang w:eastAsia="he-IL"/>
        </w:rPr>
        <w:t>צה ל</w:t>
      </w:r>
      <w:r w:rsidR="00E0378F">
        <w:rPr>
          <w:rFonts w:hint="cs"/>
          <w:rtl/>
          <w:lang w:eastAsia="he-IL"/>
        </w:rPr>
        <w:t>הכשיר את עצמו לגבי</w:t>
      </w:r>
      <w:r>
        <w:rPr>
          <w:rFonts w:hint="cs"/>
          <w:rtl/>
          <w:lang w:eastAsia="he-IL"/>
        </w:rPr>
        <w:t xml:space="preserve"> ההצעות האחרות. לכן דחינו את זה גם.</w:t>
      </w:r>
      <w:r w:rsidR="00E0378F">
        <w:rPr>
          <w:rFonts w:hint="cs"/>
          <w:rtl/>
          <w:lang w:eastAsia="he-IL"/>
        </w:rPr>
        <w:t xml:space="preserve"> שיהיה ברור.</w:t>
      </w:r>
    </w:p>
    <w:p w:rsidR="003D3D9C" w:rsidRDefault="003D3D9C" w:rsidP="003A0FC8">
      <w:pPr>
        <w:rPr>
          <w:rtl/>
          <w:lang w:eastAsia="he-IL"/>
        </w:rPr>
      </w:pPr>
    </w:p>
    <w:p w:rsidR="003D3D9C" w:rsidRDefault="003D3D9C" w:rsidP="003D3D9C">
      <w:pPr>
        <w:pStyle w:val="af6"/>
        <w:keepNext/>
        <w:rPr>
          <w:rtl/>
        </w:rPr>
      </w:pPr>
      <w:bookmarkStart w:id="30" w:name="ET_yor_6156_5"/>
      <w:r w:rsidRPr="003D3D9C">
        <w:rPr>
          <w:rStyle w:val="TagStyle"/>
          <w:rtl/>
        </w:rPr>
        <w:t xml:space="preserve"> &lt;&lt; יור &gt;&gt; </w:t>
      </w:r>
      <w:r>
        <w:rPr>
          <w:rtl/>
        </w:rPr>
        <w:t>היו"ר גלעד קריב:</w:t>
      </w:r>
      <w:r w:rsidRPr="003D3D9C">
        <w:rPr>
          <w:rStyle w:val="TagStyle"/>
          <w:rtl/>
        </w:rPr>
        <w:t xml:space="preserve"> &lt;&lt; יור &gt;&gt;</w:t>
      </w:r>
      <w:r>
        <w:rPr>
          <w:rtl/>
        </w:rPr>
        <w:t xml:space="preserve">   </w:t>
      </w:r>
      <w:bookmarkEnd w:id="30"/>
    </w:p>
    <w:p w:rsidR="003D3D9C" w:rsidRDefault="003D3D9C" w:rsidP="003D3D9C">
      <w:pPr>
        <w:pStyle w:val="KeepWithNext"/>
        <w:rPr>
          <w:rtl/>
          <w:lang w:eastAsia="he-IL"/>
        </w:rPr>
      </w:pPr>
    </w:p>
    <w:p w:rsidR="003D3D9C" w:rsidRDefault="003D3D9C" w:rsidP="00E0378F">
      <w:pPr>
        <w:rPr>
          <w:rtl/>
          <w:lang w:eastAsia="he-IL"/>
        </w:rPr>
      </w:pPr>
      <w:r>
        <w:rPr>
          <w:rFonts w:hint="cs"/>
          <w:rtl/>
          <w:lang w:eastAsia="he-IL"/>
        </w:rPr>
        <w:t>תודה. גם בענ</w:t>
      </w:r>
      <w:r w:rsidR="00E0378F">
        <w:rPr>
          <w:rFonts w:hint="cs"/>
          <w:rtl/>
          <w:lang w:eastAsia="he-IL"/>
        </w:rPr>
        <w:t>י</w:t>
      </w:r>
      <w:r>
        <w:rPr>
          <w:rFonts w:hint="cs"/>
          <w:rtl/>
          <w:lang w:eastAsia="he-IL"/>
        </w:rPr>
        <w:t>ין הזה נסכים לא להסכ</w:t>
      </w:r>
      <w:r w:rsidR="00606F92">
        <w:rPr>
          <w:rFonts w:hint="cs"/>
          <w:rtl/>
          <w:lang w:eastAsia="he-IL"/>
        </w:rPr>
        <w:t>ים</w:t>
      </w:r>
      <w:r>
        <w:rPr>
          <w:rFonts w:hint="cs"/>
          <w:rtl/>
          <w:lang w:eastAsia="he-IL"/>
        </w:rPr>
        <w:t xml:space="preserve"> על חלק מהדברים. </w:t>
      </w:r>
      <w:proofErr w:type="spellStart"/>
      <w:r w:rsidR="00E0378F">
        <w:rPr>
          <w:rFonts w:hint="cs"/>
          <w:rtl/>
          <w:lang w:eastAsia="he-IL"/>
        </w:rPr>
        <w:t>מכובדיי</w:t>
      </w:r>
      <w:proofErr w:type="spellEnd"/>
      <w:r w:rsidR="00E0378F">
        <w:rPr>
          <w:rFonts w:hint="cs"/>
          <w:rtl/>
          <w:lang w:eastAsia="he-IL"/>
        </w:rPr>
        <w:t xml:space="preserve">, </w:t>
      </w:r>
      <w:bookmarkStart w:id="31" w:name="_ETM_Q1_1023340"/>
      <w:bookmarkEnd w:id="31"/>
      <w:r>
        <w:rPr>
          <w:rFonts w:hint="cs"/>
          <w:rtl/>
          <w:lang w:eastAsia="he-IL"/>
        </w:rPr>
        <w:t xml:space="preserve">נמצאים אתנו ידידנו ועמיתנו </w:t>
      </w:r>
      <w:r w:rsidR="00E0378F">
        <w:rPr>
          <w:rFonts w:hint="cs"/>
          <w:rtl/>
          <w:lang w:eastAsia="he-IL"/>
        </w:rPr>
        <w:t xml:space="preserve">עו"ד </w:t>
      </w:r>
      <w:r>
        <w:rPr>
          <w:rFonts w:hint="cs"/>
          <w:rtl/>
          <w:lang w:eastAsia="he-IL"/>
        </w:rPr>
        <w:t xml:space="preserve">איל זנדברג ממשרד המשפטים, </w:t>
      </w:r>
      <w:proofErr w:type="spellStart"/>
      <w:r w:rsidR="00E0378F">
        <w:rPr>
          <w:rFonts w:hint="cs"/>
          <w:rtl/>
          <w:lang w:eastAsia="he-IL"/>
        </w:rPr>
        <w:t>איתו</w:t>
      </w:r>
      <w:proofErr w:type="spellEnd"/>
      <w:r w:rsidR="00E0378F">
        <w:rPr>
          <w:rFonts w:hint="cs"/>
          <w:rtl/>
          <w:lang w:eastAsia="he-IL"/>
        </w:rPr>
        <w:t xml:space="preserve"> מהמשרד עו"ד מיכל אברהם, עו"ד </w:t>
      </w:r>
      <w:r>
        <w:rPr>
          <w:rFonts w:hint="cs"/>
          <w:rtl/>
          <w:lang w:eastAsia="he-IL"/>
        </w:rPr>
        <w:t xml:space="preserve">ליאת בן מאיר ועו"ד עלי קלדרון. מהרשות להגנת הפרטיות ראש הרשות עו"ד גלעד סממה, הזדמנות נוספת לברך אותך על כניסתך לתפקיד. </w:t>
      </w:r>
      <w:r w:rsidR="00E0378F">
        <w:rPr>
          <w:rFonts w:hint="cs"/>
          <w:rtl/>
          <w:lang w:eastAsia="he-IL"/>
        </w:rPr>
        <w:t xml:space="preserve">עו"ד ראובן אידלמן, היועץ המשפטי, מר עוז </w:t>
      </w:r>
      <w:r>
        <w:rPr>
          <w:rFonts w:hint="cs"/>
          <w:rtl/>
          <w:lang w:eastAsia="he-IL"/>
        </w:rPr>
        <w:t xml:space="preserve">שנהב מנהל מחלקת החדשנות והפיתוח. עו"ד ניר גרסון ועו"ד לירון </w:t>
      </w:r>
      <w:proofErr w:type="spellStart"/>
      <w:r w:rsidR="00E0378F">
        <w:rPr>
          <w:rFonts w:hint="cs"/>
          <w:rtl/>
          <w:lang w:eastAsia="he-IL"/>
        </w:rPr>
        <w:t>הופפלד</w:t>
      </w:r>
      <w:proofErr w:type="spellEnd"/>
      <w:r w:rsidR="00E0378F">
        <w:rPr>
          <w:rFonts w:hint="cs"/>
          <w:rtl/>
          <w:lang w:eastAsia="he-IL"/>
        </w:rPr>
        <w:t xml:space="preserve"> </w:t>
      </w:r>
      <w:r>
        <w:rPr>
          <w:rFonts w:hint="cs"/>
          <w:rtl/>
          <w:lang w:eastAsia="he-IL"/>
        </w:rPr>
        <w:t>מלשכת ארגוני העצמאיים והע</w:t>
      </w:r>
      <w:r w:rsidR="00E0378F">
        <w:rPr>
          <w:rFonts w:hint="cs"/>
          <w:rtl/>
          <w:lang w:eastAsia="he-IL"/>
        </w:rPr>
        <w:t>סקים</w:t>
      </w:r>
      <w:r>
        <w:rPr>
          <w:rFonts w:hint="cs"/>
          <w:rtl/>
          <w:lang w:eastAsia="he-IL"/>
        </w:rPr>
        <w:t xml:space="preserve"> בישראל, מר יעקב עוז. </w:t>
      </w:r>
      <w:r w:rsidR="00CA2077">
        <w:rPr>
          <w:rFonts w:hint="cs"/>
          <w:rtl/>
          <w:lang w:eastAsia="he-IL"/>
        </w:rPr>
        <w:t>נ</w:t>
      </w:r>
      <w:r w:rsidR="00E0378F">
        <w:rPr>
          <w:rFonts w:hint="cs"/>
          <w:rtl/>
          <w:lang w:eastAsia="he-IL"/>
        </w:rPr>
        <w:t>צ</w:t>
      </w:r>
      <w:r w:rsidR="00CA2077">
        <w:rPr>
          <w:rFonts w:hint="cs"/>
          <w:rtl/>
          <w:lang w:eastAsia="he-IL"/>
        </w:rPr>
        <w:t xml:space="preserve">יג לשכת עורכי הדין, עו"ד דן חי, יו"ר ועדת הגנת הפרטיות של הלשכה. מאיגוד הבנקים עו"ד חיים </w:t>
      </w:r>
      <w:r w:rsidR="00E0378F">
        <w:rPr>
          <w:rFonts w:hint="cs"/>
          <w:rtl/>
          <w:lang w:eastAsia="he-IL"/>
        </w:rPr>
        <w:t>רביה - שדלן</w:t>
      </w:r>
      <w:r w:rsidR="00CA2077">
        <w:rPr>
          <w:rFonts w:hint="cs"/>
          <w:rtl/>
          <w:lang w:eastAsia="he-IL"/>
        </w:rPr>
        <w:t xml:space="preserve">. </w:t>
      </w:r>
      <w:r w:rsidR="00CA2077">
        <w:rPr>
          <w:rFonts w:hint="cs"/>
          <w:rtl/>
          <w:lang w:eastAsia="he-IL"/>
        </w:rPr>
        <w:lastRenderedPageBreak/>
        <w:t xml:space="preserve">עו"ד לירון </w:t>
      </w:r>
      <w:proofErr w:type="spellStart"/>
      <w:r w:rsidR="00CA2077">
        <w:rPr>
          <w:rFonts w:hint="cs"/>
          <w:rtl/>
          <w:lang w:eastAsia="he-IL"/>
        </w:rPr>
        <w:t>בנדק</w:t>
      </w:r>
      <w:proofErr w:type="spellEnd"/>
      <w:r w:rsidR="00E0378F">
        <w:rPr>
          <w:rFonts w:hint="cs"/>
          <w:rtl/>
          <w:lang w:eastAsia="he-IL"/>
        </w:rPr>
        <w:t xml:space="preserve">, </w:t>
      </w:r>
      <w:r w:rsidR="00CA2077">
        <w:rPr>
          <w:rFonts w:hint="cs"/>
          <w:rtl/>
          <w:lang w:eastAsia="he-IL"/>
        </w:rPr>
        <w:t xml:space="preserve">מירה סלומון וצחי שלום, מרכז השלטון המקומי. טוב שאתם כאן, תודה. וממועצת התלמידים והנוער הארצית, בבקשה. תמיד שמחים שאתם כאן. </w:t>
      </w:r>
    </w:p>
    <w:p w:rsidR="00224144" w:rsidRDefault="00224144" w:rsidP="003D3D9C">
      <w:pPr>
        <w:rPr>
          <w:rtl/>
          <w:lang w:eastAsia="he-IL"/>
        </w:rPr>
      </w:pPr>
    </w:p>
    <w:p w:rsidR="00224144" w:rsidRDefault="00224144" w:rsidP="00E0378F">
      <w:pPr>
        <w:rPr>
          <w:rtl/>
          <w:lang w:eastAsia="he-IL"/>
        </w:rPr>
      </w:pPr>
      <w:proofErr w:type="spellStart"/>
      <w:r>
        <w:rPr>
          <w:rFonts w:hint="cs"/>
          <w:rtl/>
          <w:lang w:eastAsia="he-IL"/>
        </w:rPr>
        <w:t>מכובדיי</w:t>
      </w:r>
      <w:proofErr w:type="spellEnd"/>
      <w:r>
        <w:rPr>
          <w:rFonts w:hint="cs"/>
          <w:rtl/>
          <w:lang w:eastAsia="he-IL"/>
        </w:rPr>
        <w:t xml:space="preserve">, מדובר בהצעת חוק ממשלתית. אדוני היועץ </w:t>
      </w:r>
      <w:r w:rsidR="00E0378F">
        <w:rPr>
          <w:rFonts w:hint="cs"/>
          <w:rtl/>
          <w:lang w:eastAsia="he-IL"/>
        </w:rPr>
        <w:t xml:space="preserve">המשפטי, לכן אני מציע שנעבור לעו"ד איל זנדברג שיציג את הדברים </w:t>
      </w:r>
      <w:proofErr w:type="spellStart"/>
      <w:r w:rsidR="00E0378F">
        <w:rPr>
          <w:rFonts w:hint="cs"/>
          <w:rtl/>
          <w:lang w:eastAsia="he-IL"/>
        </w:rPr>
        <w:t>מצידו</w:t>
      </w:r>
      <w:proofErr w:type="spellEnd"/>
      <w:r w:rsidR="00E0378F">
        <w:rPr>
          <w:rFonts w:hint="cs"/>
          <w:rtl/>
          <w:lang w:eastAsia="he-IL"/>
        </w:rPr>
        <w:t xml:space="preserve"> של המשרד המציע</w:t>
      </w:r>
      <w:r>
        <w:rPr>
          <w:rFonts w:hint="cs"/>
          <w:rtl/>
          <w:lang w:eastAsia="he-IL"/>
        </w:rPr>
        <w:t>, שהוא משרד המשפטים</w:t>
      </w:r>
      <w:r w:rsidR="00E0378F">
        <w:rPr>
          <w:rFonts w:hint="cs"/>
          <w:rtl/>
          <w:lang w:eastAsia="he-IL"/>
        </w:rPr>
        <w:t>,</w:t>
      </w:r>
      <w:r>
        <w:rPr>
          <w:rFonts w:hint="cs"/>
          <w:rtl/>
          <w:lang w:eastAsia="he-IL"/>
        </w:rPr>
        <w:t xml:space="preserve"> ולאחר מכ</w:t>
      </w:r>
      <w:r w:rsidR="00E0378F">
        <w:rPr>
          <w:rFonts w:hint="cs"/>
          <w:rtl/>
          <w:lang w:eastAsia="he-IL"/>
        </w:rPr>
        <w:t>ן</w:t>
      </w:r>
      <w:r>
        <w:rPr>
          <w:rFonts w:hint="cs"/>
          <w:rtl/>
          <w:lang w:eastAsia="he-IL"/>
        </w:rPr>
        <w:t xml:space="preserve"> ניגש להצגת הדברים על ידי הרשות להגנת הפרטיות. עומדת לרשותנו עוד שעה וחצי. הדיון היום יהיה בעיקרו </w:t>
      </w:r>
      <w:r w:rsidR="00E0378F">
        <w:rPr>
          <w:rFonts w:hint="cs"/>
          <w:rtl/>
          <w:lang w:eastAsia="he-IL"/>
        </w:rPr>
        <w:t xml:space="preserve">התייחסויות כלליות, הצהרות פתיחה, </w:t>
      </w:r>
      <w:r>
        <w:rPr>
          <w:rFonts w:hint="cs"/>
          <w:rtl/>
          <w:lang w:eastAsia="he-IL"/>
        </w:rPr>
        <w:t xml:space="preserve">הבנה של עמדת הממשלה וכמובן בהמשך הדרך </w:t>
      </w:r>
      <w:r w:rsidR="00E0378F">
        <w:rPr>
          <w:rFonts w:hint="cs"/>
          <w:rtl/>
          <w:lang w:eastAsia="he-IL"/>
        </w:rPr>
        <w:t xml:space="preserve">אנו </w:t>
      </w:r>
      <w:r>
        <w:rPr>
          <w:rFonts w:hint="cs"/>
          <w:rtl/>
          <w:lang w:eastAsia="he-IL"/>
        </w:rPr>
        <w:t xml:space="preserve">נצלול לעומק הדברים. </w:t>
      </w:r>
      <w:r w:rsidR="00E0378F">
        <w:rPr>
          <w:rFonts w:hint="cs"/>
          <w:rtl/>
          <w:lang w:eastAsia="he-IL"/>
        </w:rPr>
        <w:t>בבקשה.</w:t>
      </w:r>
    </w:p>
    <w:p w:rsidR="00440990" w:rsidRDefault="00440990" w:rsidP="00E0378F">
      <w:pPr>
        <w:rPr>
          <w:rtl/>
          <w:lang w:eastAsia="he-IL"/>
        </w:rPr>
      </w:pPr>
    </w:p>
    <w:p w:rsidR="00E0378F" w:rsidRDefault="00E0378F" w:rsidP="00224144">
      <w:pPr>
        <w:pStyle w:val="a4"/>
        <w:keepNext/>
        <w:rPr>
          <w:rStyle w:val="TagStyle"/>
          <w:rtl/>
        </w:rPr>
      </w:pPr>
      <w:bookmarkStart w:id="32" w:name="ET_speaker_איל_זנדברג_6"/>
    </w:p>
    <w:p w:rsidR="00224144" w:rsidRDefault="00224144" w:rsidP="00224144">
      <w:pPr>
        <w:pStyle w:val="a4"/>
        <w:keepNext/>
        <w:rPr>
          <w:rtl/>
        </w:rPr>
      </w:pPr>
      <w:bookmarkStart w:id="33" w:name="_ETM_Q1_1158227"/>
      <w:bookmarkStart w:id="34" w:name="_ETM_Q1_1158329"/>
      <w:bookmarkEnd w:id="33"/>
      <w:bookmarkEnd w:id="34"/>
      <w:r w:rsidRPr="00224144">
        <w:rPr>
          <w:rStyle w:val="TagStyle"/>
          <w:rtl/>
        </w:rPr>
        <w:t xml:space="preserve">&lt;&lt; דובר &gt;&gt; </w:t>
      </w:r>
      <w:r>
        <w:rPr>
          <w:rtl/>
        </w:rPr>
        <w:t>איל זנדברג:</w:t>
      </w:r>
      <w:r w:rsidRPr="00224144">
        <w:rPr>
          <w:rStyle w:val="TagStyle"/>
          <w:rtl/>
        </w:rPr>
        <w:t xml:space="preserve"> &lt;&lt; דובר &gt;&gt;</w:t>
      </w:r>
      <w:r>
        <w:rPr>
          <w:rtl/>
        </w:rPr>
        <w:t xml:space="preserve">   </w:t>
      </w:r>
      <w:bookmarkEnd w:id="32"/>
    </w:p>
    <w:p w:rsidR="00224144" w:rsidRDefault="00224144" w:rsidP="00224144">
      <w:pPr>
        <w:pStyle w:val="KeepWithNext"/>
        <w:rPr>
          <w:rtl/>
          <w:lang w:eastAsia="he-IL"/>
        </w:rPr>
      </w:pPr>
    </w:p>
    <w:p w:rsidR="00224144" w:rsidRDefault="00E0378F" w:rsidP="00E0378F">
      <w:pPr>
        <w:rPr>
          <w:rtl/>
          <w:lang w:eastAsia="he-IL"/>
        </w:rPr>
      </w:pPr>
      <w:r>
        <w:rPr>
          <w:rFonts w:hint="cs"/>
          <w:rtl/>
          <w:lang w:eastAsia="he-IL"/>
        </w:rPr>
        <w:t xml:space="preserve">בוקר טוב, אדוני היושב-ראש, חברי הוועדה. קודם כל נאמר תודה רבה </w:t>
      </w:r>
      <w:bookmarkStart w:id="35" w:name="_ETM_Q1_1190227"/>
      <w:bookmarkEnd w:id="35"/>
      <w:r>
        <w:rPr>
          <w:rFonts w:hint="cs"/>
          <w:rtl/>
          <w:lang w:eastAsia="he-IL"/>
        </w:rPr>
        <w:t xml:space="preserve">לוועדה שמבין שלל ההצעות שמונחות בתור, בסדר-יומה של הוועדה </w:t>
      </w:r>
      <w:r>
        <w:rPr>
          <w:rtl/>
          <w:lang w:eastAsia="he-IL"/>
        </w:rPr>
        <w:t>–</w:t>
      </w:r>
      <w:r>
        <w:rPr>
          <w:rFonts w:hint="cs"/>
          <w:rtl/>
          <w:lang w:eastAsia="he-IL"/>
        </w:rPr>
        <w:t xml:space="preserve"> בחרה את ההצעה הזאת. נושא מאוד חשוב לנו. </w:t>
      </w:r>
      <w:r w:rsidR="00224144">
        <w:rPr>
          <w:rFonts w:hint="cs"/>
          <w:rtl/>
          <w:lang w:eastAsia="he-IL"/>
        </w:rPr>
        <w:t xml:space="preserve">שמבחינתנו זה סוג של יום חג כי התיקון </w:t>
      </w:r>
      <w:r>
        <w:rPr>
          <w:rFonts w:hint="cs"/>
          <w:rtl/>
          <w:lang w:eastAsia="he-IL"/>
        </w:rPr>
        <w:t>ל</w:t>
      </w:r>
      <w:r w:rsidR="00224144">
        <w:rPr>
          <w:rFonts w:hint="cs"/>
          <w:rtl/>
          <w:lang w:eastAsia="he-IL"/>
        </w:rPr>
        <w:t>חוק הגנת הפרטיות זה משהו ש</w:t>
      </w:r>
      <w:r>
        <w:rPr>
          <w:rFonts w:hint="cs"/>
          <w:rtl/>
          <w:lang w:eastAsia="he-IL"/>
        </w:rPr>
        <w:t>אנחנו</w:t>
      </w:r>
      <w:r w:rsidR="00224144">
        <w:rPr>
          <w:rFonts w:hint="cs"/>
          <w:rtl/>
          <w:lang w:eastAsia="he-IL"/>
        </w:rPr>
        <w:t xml:space="preserve"> עובד</w:t>
      </w:r>
      <w:r w:rsidR="00606F92">
        <w:rPr>
          <w:rFonts w:hint="cs"/>
          <w:rtl/>
          <w:lang w:eastAsia="he-IL"/>
        </w:rPr>
        <w:t>ים</w:t>
      </w:r>
      <w:r w:rsidR="00224144">
        <w:rPr>
          <w:rFonts w:hint="cs"/>
          <w:rtl/>
          <w:lang w:eastAsia="he-IL"/>
        </w:rPr>
        <w:t xml:space="preserve"> בממ</w:t>
      </w:r>
      <w:r>
        <w:rPr>
          <w:rFonts w:hint="cs"/>
          <w:rtl/>
          <w:lang w:eastAsia="he-IL"/>
        </w:rPr>
        <w:t>ש</w:t>
      </w:r>
      <w:r w:rsidR="00224144">
        <w:rPr>
          <w:rFonts w:hint="cs"/>
          <w:rtl/>
          <w:lang w:eastAsia="he-IL"/>
        </w:rPr>
        <w:t xml:space="preserve">לה הרבה זמן. </w:t>
      </w:r>
      <w:r>
        <w:rPr>
          <w:rFonts w:hint="cs"/>
          <w:rtl/>
          <w:lang w:eastAsia="he-IL"/>
        </w:rPr>
        <w:t xml:space="preserve">הופיע במופעים כאלה ואחרים על שולחנה </w:t>
      </w:r>
      <w:r w:rsidR="00224144">
        <w:rPr>
          <w:rFonts w:hint="cs"/>
          <w:rtl/>
          <w:lang w:eastAsia="he-IL"/>
        </w:rPr>
        <w:t xml:space="preserve">של ועדת החוקה בכנסות קודמות. העובדה שהעמל הרב הזה וכל ההשקעה </w:t>
      </w:r>
      <w:r>
        <w:rPr>
          <w:rFonts w:hint="cs"/>
          <w:rtl/>
          <w:lang w:eastAsia="he-IL"/>
        </w:rPr>
        <w:t xml:space="preserve">והנושא החשוב מגיעים לדיון, </w:t>
      </w:r>
      <w:r w:rsidR="00224144">
        <w:rPr>
          <w:rFonts w:hint="cs"/>
          <w:rtl/>
          <w:lang w:eastAsia="he-IL"/>
        </w:rPr>
        <w:t>זה מאוד חשוב לנו. הושקע עמל רב. הזכרת את חברותיי ממשרד המש</w:t>
      </w:r>
      <w:r>
        <w:rPr>
          <w:rFonts w:hint="cs"/>
          <w:rtl/>
          <w:lang w:eastAsia="he-IL"/>
        </w:rPr>
        <w:t>פ</w:t>
      </w:r>
      <w:r w:rsidR="00224144">
        <w:rPr>
          <w:rFonts w:hint="cs"/>
          <w:rtl/>
          <w:lang w:eastAsia="he-IL"/>
        </w:rPr>
        <w:t>ט</w:t>
      </w:r>
      <w:r>
        <w:rPr>
          <w:rFonts w:hint="cs"/>
          <w:rtl/>
          <w:lang w:eastAsia="he-IL"/>
        </w:rPr>
        <w:t>ים ועמיתנו מהרשות שעמלו וטרחו כ</w:t>
      </w:r>
      <w:r w:rsidR="00224144">
        <w:rPr>
          <w:rFonts w:hint="cs"/>
          <w:rtl/>
          <w:lang w:eastAsia="he-IL"/>
        </w:rPr>
        <w:t>ד</w:t>
      </w:r>
      <w:r>
        <w:rPr>
          <w:rFonts w:hint="cs"/>
          <w:rtl/>
          <w:lang w:eastAsia="he-IL"/>
        </w:rPr>
        <w:t>י</w:t>
      </w:r>
      <w:r w:rsidR="00224144">
        <w:rPr>
          <w:rFonts w:hint="cs"/>
          <w:rtl/>
          <w:lang w:eastAsia="he-IL"/>
        </w:rPr>
        <w:t xml:space="preserve"> שההצעה הזו תבוא</w:t>
      </w:r>
      <w:r>
        <w:rPr>
          <w:rFonts w:hint="cs"/>
          <w:rtl/>
          <w:lang w:eastAsia="he-IL"/>
        </w:rPr>
        <w:t xml:space="preserve"> בפניכם </w:t>
      </w:r>
      <w:bookmarkStart w:id="36" w:name="_ETM_Q1_1232100"/>
      <w:bookmarkEnd w:id="36"/>
      <w:r>
        <w:rPr>
          <w:rFonts w:hint="cs"/>
          <w:rtl/>
          <w:lang w:eastAsia="he-IL"/>
        </w:rPr>
        <w:t>בשם הממשלה</w:t>
      </w:r>
      <w:r w:rsidR="00224144">
        <w:rPr>
          <w:rFonts w:hint="cs"/>
          <w:rtl/>
          <w:lang w:eastAsia="he-IL"/>
        </w:rPr>
        <w:t>.</w:t>
      </w:r>
    </w:p>
    <w:p w:rsidR="00E0378F" w:rsidRDefault="00E0378F" w:rsidP="00E0378F">
      <w:pPr>
        <w:rPr>
          <w:rtl/>
          <w:lang w:eastAsia="he-IL"/>
        </w:rPr>
      </w:pPr>
      <w:bookmarkStart w:id="37" w:name="_ETM_Q1_1233773"/>
      <w:bookmarkStart w:id="38" w:name="_ETM_Q1_1233867"/>
      <w:bookmarkEnd w:id="37"/>
      <w:bookmarkEnd w:id="38"/>
    </w:p>
    <w:p w:rsidR="00224144" w:rsidRDefault="00E0378F" w:rsidP="00E0378F">
      <w:pPr>
        <w:rPr>
          <w:rtl/>
          <w:lang w:eastAsia="he-IL"/>
        </w:rPr>
      </w:pPr>
      <w:r>
        <w:rPr>
          <w:rFonts w:hint="cs"/>
          <w:rtl/>
          <w:lang w:eastAsia="he-IL"/>
        </w:rPr>
        <w:t>אבל כשאומרים יום חג זה עלול להטעות כי חג נוטה להסתיים ואז חוז</w:t>
      </w:r>
      <w:r w:rsidR="00224144">
        <w:rPr>
          <w:rFonts w:hint="cs"/>
          <w:rtl/>
          <w:lang w:eastAsia="he-IL"/>
        </w:rPr>
        <w:t>ר</w:t>
      </w:r>
      <w:r>
        <w:rPr>
          <w:rFonts w:hint="cs"/>
          <w:rtl/>
          <w:lang w:eastAsia="he-IL"/>
        </w:rPr>
        <w:t>י</w:t>
      </w:r>
      <w:r w:rsidR="00224144">
        <w:rPr>
          <w:rFonts w:hint="cs"/>
          <w:rtl/>
          <w:lang w:eastAsia="he-IL"/>
        </w:rPr>
        <w:t>ם לשגרה</w:t>
      </w:r>
      <w:r>
        <w:rPr>
          <w:rFonts w:hint="cs"/>
          <w:rtl/>
          <w:lang w:eastAsia="he-IL"/>
        </w:rPr>
        <w:t>. לא היינו רוצים שההצעה הזאת תז</w:t>
      </w:r>
      <w:r w:rsidR="00224144">
        <w:rPr>
          <w:rFonts w:hint="cs"/>
          <w:rtl/>
          <w:lang w:eastAsia="he-IL"/>
        </w:rPr>
        <w:t xml:space="preserve">כה רק לישיבת פתיחה. </w:t>
      </w:r>
      <w:r>
        <w:rPr>
          <w:rFonts w:hint="cs"/>
          <w:rtl/>
          <w:lang w:eastAsia="he-IL"/>
        </w:rPr>
        <w:t xml:space="preserve">ברור </w:t>
      </w:r>
      <w:bookmarkStart w:id="39" w:name="_ETM_Q1_1245203"/>
      <w:bookmarkEnd w:id="39"/>
      <w:r>
        <w:rPr>
          <w:rFonts w:hint="cs"/>
          <w:rtl/>
          <w:lang w:eastAsia="he-IL"/>
        </w:rPr>
        <w:t xml:space="preserve">לי שזו לא הכוונה. אני אומר את הדברים עוד לפני </w:t>
      </w:r>
      <w:bookmarkStart w:id="40" w:name="_ETM_Q1_1247087"/>
      <w:bookmarkEnd w:id="40"/>
      <w:r>
        <w:rPr>
          <w:rFonts w:hint="cs"/>
          <w:rtl/>
          <w:lang w:eastAsia="he-IL"/>
        </w:rPr>
        <w:t xml:space="preserve">שדיברנו על המהות - </w:t>
      </w:r>
      <w:r w:rsidR="00224144">
        <w:rPr>
          <w:rFonts w:hint="cs"/>
          <w:rtl/>
          <w:lang w:eastAsia="he-IL"/>
        </w:rPr>
        <w:t>נדבר על התהליך. מאוד היי</w:t>
      </w:r>
      <w:r>
        <w:rPr>
          <w:rFonts w:hint="cs"/>
          <w:rtl/>
          <w:lang w:eastAsia="he-IL"/>
        </w:rPr>
        <w:t>נו</w:t>
      </w:r>
      <w:r w:rsidR="00224144">
        <w:rPr>
          <w:rFonts w:hint="cs"/>
          <w:rtl/>
          <w:lang w:eastAsia="he-IL"/>
        </w:rPr>
        <w:t xml:space="preserve"> מבקש</w:t>
      </w:r>
      <w:r w:rsidR="00606F92">
        <w:rPr>
          <w:rFonts w:hint="cs"/>
          <w:rtl/>
          <w:lang w:eastAsia="he-IL"/>
        </w:rPr>
        <w:t>ים</w:t>
      </w:r>
      <w:r w:rsidR="00224144">
        <w:rPr>
          <w:rFonts w:hint="cs"/>
          <w:rtl/>
          <w:lang w:eastAsia="he-IL"/>
        </w:rPr>
        <w:t xml:space="preserve"> שההצעה תזכה לדיונים מדי שבוע. אני כנציג הממשלה בחוק הקורונה מה שק</w:t>
      </w:r>
      <w:r>
        <w:rPr>
          <w:rFonts w:hint="cs"/>
          <w:rtl/>
          <w:lang w:eastAsia="he-IL"/>
        </w:rPr>
        <w:t>רוי</w:t>
      </w:r>
      <w:r w:rsidR="00224144">
        <w:rPr>
          <w:rFonts w:hint="cs"/>
          <w:rtl/>
          <w:lang w:eastAsia="he-IL"/>
        </w:rPr>
        <w:t xml:space="preserve"> בק</w:t>
      </w:r>
      <w:r>
        <w:rPr>
          <w:rFonts w:hint="cs"/>
          <w:rtl/>
          <w:lang w:eastAsia="he-IL"/>
        </w:rPr>
        <w:t>י</w:t>
      </w:r>
      <w:r w:rsidR="00224144">
        <w:rPr>
          <w:rFonts w:hint="cs"/>
          <w:rtl/>
          <w:lang w:eastAsia="he-IL"/>
        </w:rPr>
        <w:t xml:space="preserve">צור </w:t>
      </w:r>
      <w:r>
        <w:rPr>
          <w:rFonts w:hint="cs"/>
          <w:rtl/>
          <w:lang w:eastAsia="he-IL"/>
        </w:rPr>
        <w:t>ו</w:t>
      </w:r>
      <w:r w:rsidR="00224144">
        <w:rPr>
          <w:rFonts w:hint="cs"/>
          <w:rtl/>
          <w:lang w:eastAsia="he-IL"/>
        </w:rPr>
        <w:t>נד</w:t>
      </w:r>
      <w:r w:rsidR="00606F92">
        <w:rPr>
          <w:rFonts w:hint="cs"/>
          <w:rtl/>
          <w:lang w:eastAsia="he-IL"/>
        </w:rPr>
        <w:t>ון</w:t>
      </w:r>
      <w:r w:rsidR="00224144">
        <w:rPr>
          <w:rFonts w:hint="cs"/>
          <w:rtl/>
          <w:lang w:eastAsia="he-IL"/>
        </w:rPr>
        <w:t xml:space="preserve"> בצורה יעילה </w:t>
      </w:r>
      <w:r>
        <w:rPr>
          <w:rFonts w:hint="cs"/>
          <w:rtl/>
          <w:lang w:eastAsia="he-IL"/>
        </w:rPr>
        <w:t xml:space="preserve">ונעשו שם שינויים ודיונים </w:t>
      </w:r>
      <w:r w:rsidR="00224144">
        <w:rPr>
          <w:rFonts w:hint="cs"/>
          <w:rtl/>
          <w:lang w:eastAsia="he-IL"/>
        </w:rPr>
        <w:t>חוקתי</w:t>
      </w:r>
      <w:r>
        <w:rPr>
          <w:rFonts w:hint="cs"/>
          <w:rtl/>
          <w:lang w:eastAsia="he-IL"/>
        </w:rPr>
        <w:t>י</w:t>
      </w:r>
      <w:r w:rsidR="00224144">
        <w:rPr>
          <w:rFonts w:hint="cs"/>
          <w:rtl/>
          <w:lang w:eastAsia="he-IL"/>
        </w:rPr>
        <w:t xml:space="preserve">ם </w:t>
      </w:r>
      <w:r>
        <w:rPr>
          <w:rFonts w:hint="cs"/>
          <w:rtl/>
          <w:lang w:eastAsia="he-IL"/>
        </w:rPr>
        <w:t xml:space="preserve">אפילו הייתי </w:t>
      </w:r>
      <w:bookmarkStart w:id="41" w:name="_ETM_Q1_1263785"/>
      <w:bookmarkEnd w:id="41"/>
      <w:r>
        <w:rPr>
          <w:rFonts w:hint="cs"/>
          <w:rtl/>
          <w:lang w:eastAsia="he-IL"/>
        </w:rPr>
        <w:t xml:space="preserve">אומר </w:t>
      </w:r>
      <w:r w:rsidR="00224144">
        <w:rPr>
          <w:rFonts w:hint="cs"/>
          <w:rtl/>
          <w:lang w:eastAsia="he-IL"/>
        </w:rPr>
        <w:t xml:space="preserve">בנושאים רגישים לא </w:t>
      </w:r>
      <w:r>
        <w:rPr>
          <w:rFonts w:hint="cs"/>
          <w:rtl/>
          <w:lang w:eastAsia="he-IL"/>
        </w:rPr>
        <w:t xml:space="preserve">פחות </w:t>
      </w:r>
      <w:r>
        <w:rPr>
          <w:rtl/>
          <w:lang w:eastAsia="he-IL"/>
        </w:rPr>
        <w:t>–</w:t>
      </w:r>
      <w:r>
        <w:rPr>
          <w:rFonts w:hint="cs"/>
          <w:rtl/>
          <w:lang w:eastAsia="he-IL"/>
        </w:rPr>
        <w:t xml:space="preserve"> הוועדה ידעה לעשות את זה בפרק זמן מאוד קצר. </w:t>
      </w:r>
      <w:r w:rsidR="00224144">
        <w:rPr>
          <w:rFonts w:hint="cs"/>
          <w:rtl/>
          <w:lang w:eastAsia="he-IL"/>
        </w:rPr>
        <w:t>אנו ממש מבקשים וקורא</w:t>
      </w:r>
      <w:r w:rsidR="00606F92">
        <w:rPr>
          <w:rFonts w:hint="cs"/>
          <w:rtl/>
          <w:lang w:eastAsia="he-IL"/>
        </w:rPr>
        <w:t>ים</w:t>
      </w:r>
      <w:r w:rsidR="00224144">
        <w:rPr>
          <w:rFonts w:hint="cs"/>
          <w:rtl/>
          <w:lang w:eastAsia="he-IL"/>
        </w:rPr>
        <w:t xml:space="preserve"> ל</w:t>
      </w:r>
      <w:r>
        <w:rPr>
          <w:rFonts w:hint="cs"/>
          <w:rtl/>
          <w:lang w:eastAsia="he-IL"/>
        </w:rPr>
        <w:t>ו</w:t>
      </w:r>
      <w:r w:rsidR="00224144">
        <w:rPr>
          <w:rFonts w:hint="cs"/>
          <w:rtl/>
          <w:lang w:eastAsia="he-IL"/>
        </w:rPr>
        <w:t>ועדה שהחג הז</w:t>
      </w:r>
      <w:r>
        <w:rPr>
          <w:rFonts w:hint="cs"/>
          <w:rtl/>
          <w:lang w:eastAsia="he-IL"/>
        </w:rPr>
        <w:t>ה</w:t>
      </w:r>
      <w:r w:rsidR="00224144">
        <w:rPr>
          <w:rFonts w:hint="cs"/>
          <w:rtl/>
          <w:lang w:eastAsia="he-IL"/>
        </w:rPr>
        <w:t xml:space="preserve"> יהפוך לחול, </w:t>
      </w:r>
      <w:r>
        <w:rPr>
          <w:rFonts w:hint="cs"/>
          <w:rtl/>
          <w:lang w:eastAsia="he-IL"/>
        </w:rPr>
        <w:t xml:space="preserve">ונפשיל שרוולים. אנחנו עומדים לרשותכם גם לדיונים מחוץ </w:t>
      </w:r>
      <w:bookmarkStart w:id="42" w:name="_ETM_Q1_1278940"/>
      <w:bookmarkEnd w:id="42"/>
      <w:r>
        <w:rPr>
          <w:rFonts w:hint="cs"/>
          <w:rtl/>
          <w:lang w:eastAsia="he-IL"/>
        </w:rPr>
        <w:t xml:space="preserve">לחדר הוועדה </w:t>
      </w:r>
      <w:r w:rsidR="00224144">
        <w:rPr>
          <w:rFonts w:hint="cs"/>
          <w:rtl/>
          <w:lang w:eastAsia="he-IL"/>
        </w:rPr>
        <w:t>מה שיידרש וגם בחדר ה</w:t>
      </w:r>
      <w:r>
        <w:rPr>
          <w:rFonts w:hint="cs"/>
          <w:rtl/>
          <w:lang w:eastAsia="he-IL"/>
        </w:rPr>
        <w:t>ו</w:t>
      </w:r>
      <w:r w:rsidR="00224144">
        <w:rPr>
          <w:rFonts w:hint="cs"/>
          <w:rtl/>
          <w:lang w:eastAsia="he-IL"/>
        </w:rPr>
        <w:t>ועדה כדי שלא ניפגש פה פעם ב</w:t>
      </w:r>
      <w:r>
        <w:rPr>
          <w:rFonts w:hint="cs"/>
          <w:rtl/>
          <w:lang w:eastAsia="he-IL"/>
        </w:rPr>
        <w:t>ח</w:t>
      </w:r>
      <w:r w:rsidR="00224144">
        <w:rPr>
          <w:rFonts w:hint="cs"/>
          <w:rtl/>
          <w:lang w:eastAsia="he-IL"/>
        </w:rPr>
        <w:t xml:space="preserve">ודש שמא הדבר יתמסמס </w:t>
      </w:r>
      <w:r w:rsidR="00224144">
        <w:rPr>
          <w:rtl/>
          <w:lang w:eastAsia="he-IL"/>
        </w:rPr>
        <w:t>–</w:t>
      </w:r>
      <w:r>
        <w:rPr>
          <w:rFonts w:hint="cs"/>
          <w:rtl/>
          <w:lang w:eastAsia="he-IL"/>
        </w:rPr>
        <w:t xml:space="preserve"> מאו</w:t>
      </w:r>
      <w:r w:rsidR="00224144">
        <w:rPr>
          <w:rFonts w:hint="cs"/>
          <w:rtl/>
          <w:lang w:eastAsia="he-IL"/>
        </w:rPr>
        <w:t>ד חשוב לנו.</w:t>
      </w:r>
    </w:p>
    <w:p w:rsidR="00224144" w:rsidRDefault="00224144" w:rsidP="00224144">
      <w:pPr>
        <w:rPr>
          <w:rtl/>
          <w:lang w:eastAsia="he-IL"/>
        </w:rPr>
      </w:pPr>
    </w:p>
    <w:p w:rsidR="00224144" w:rsidRDefault="00224144" w:rsidP="00E0378F">
      <w:pPr>
        <w:rPr>
          <w:rtl/>
          <w:lang w:eastAsia="he-IL"/>
        </w:rPr>
      </w:pPr>
      <w:r>
        <w:rPr>
          <w:rFonts w:hint="cs"/>
          <w:rtl/>
          <w:lang w:eastAsia="he-IL"/>
        </w:rPr>
        <w:t xml:space="preserve">הצורך בתיקון חוק </w:t>
      </w:r>
      <w:r w:rsidR="00E0378F">
        <w:rPr>
          <w:rFonts w:hint="cs"/>
          <w:rtl/>
          <w:lang w:eastAsia="he-IL"/>
        </w:rPr>
        <w:t xml:space="preserve">הגנת </w:t>
      </w:r>
      <w:r>
        <w:rPr>
          <w:rFonts w:hint="cs"/>
          <w:rtl/>
          <w:lang w:eastAsia="he-IL"/>
        </w:rPr>
        <w:t xml:space="preserve">הפרטיות, הצורך אפשר להרחיב בו </w:t>
      </w:r>
      <w:r w:rsidR="00E0378F">
        <w:rPr>
          <w:rFonts w:hint="cs"/>
          <w:rtl/>
          <w:lang w:eastAsia="he-IL"/>
        </w:rPr>
        <w:t xml:space="preserve">אבל </w:t>
      </w:r>
      <w:r>
        <w:rPr>
          <w:rFonts w:hint="cs"/>
          <w:rtl/>
          <w:lang w:eastAsia="he-IL"/>
        </w:rPr>
        <w:t>בתמצית, אני בט</w:t>
      </w:r>
      <w:r w:rsidR="00E0378F">
        <w:rPr>
          <w:rFonts w:hint="cs"/>
          <w:rtl/>
          <w:lang w:eastAsia="he-IL"/>
        </w:rPr>
        <w:t>ו</w:t>
      </w:r>
      <w:r>
        <w:rPr>
          <w:rFonts w:hint="cs"/>
          <w:rtl/>
          <w:lang w:eastAsia="he-IL"/>
        </w:rPr>
        <w:t xml:space="preserve">ח שמי שנמצא בחדר, </w:t>
      </w:r>
      <w:r w:rsidR="00E0378F">
        <w:rPr>
          <w:rFonts w:hint="cs"/>
          <w:rtl/>
          <w:lang w:eastAsia="he-IL"/>
        </w:rPr>
        <w:t xml:space="preserve">ודאי מצד המוזמנים שהם מומחים לעניין אך גם מצד חברי הוועדה, </w:t>
      </w:r>
      <w:r>
        <w:rPr>
          <w:rFonts w:hint="cs"/>
          <w:rtl/>
          <w:lang w:eastAsia="he-IL"/>
        </w:rPr>
        <w:t>הוא ברור. העולם מתפתח בעודנו מדברים, בעולם ופה בישראל</w:t>
      </w:r>
      <w:r w:rsidR="00E0378F">
        <w:rPr>
          <w:rFonts w:hint="cs"/>
          <w:rtl/>
          <w:lang w:eastAsia="he-IL"/>
        </w:rPr>
        <w:t>.</w:t>
      </w:r>
      <w:r>
        <w:rPr>
          <w:rFonts w:hint="cs"/>
          <w:rtl/>
          <w:lang w:eastAsia="he-IL"/>
        </w:rPr>
        <w:t xml:space="preserve"> יושב</w:t>
      </w:r>
      <w:r w:rsidR="00E0378F">
        <w:rPr>
          <w:rFonts w:hint="cs"/>
          <w:rtl/>
          <w:lang w:eastAsia="he-IL"/>
        </w:rPr>
        <w:t>ות</w:t>
      </w:r>
      <w:r>
        <w:rPr>
          <w:rFonts w:hint="cs"/>
          <w:rtl/>
          <w:lang w:eastAsia="he-IL"/>
        </w:rPr>
        <w:t xml:space="preserve"> חברות </w:t>
      </w:r>
      <w:r w:rsidR="00E0378F">
        <w:rPr>
          <w:rFonts w:hint="cs"/>
          <w:rtl/>
          <w:lang w:eastAsia="he-IL"/>
        </w:rPr>
        <w:t xml:space="preserve">ואנשים ומפתחים טכנולוגיות חדשות, </w:t>
      </w:r>
      <w:bookmarkStart w:id="43" w:name="_ETM_Q1_1321013"/>
      <w:bookmarkEnd w:id="43"/>
      <w:r w:rsidR="00E0378F">
        <w:rPr>
          <w:rFonts w:hint="cs"/>
          <w:rtl/>
          <w:lang w:eastAsia="he-IL"/>
        </w:rPr>
        <w:t xml:space="preserve">אמצעים </w:t>
      </w:r>
      <w:r>
        <w:rPr>
          <w:rFonts w:hint="cs"/>
          <w:rtl/>
          <w:lang w:eastAsia="he-IL"/>
        </w:rPr>
        <w:t xml:space="preserve">חדשים שבאמצעותם אפשר ליצור מידע, </w:t>
      </w:r>
      <w:r w:rsidR="00E0378F">
        <w:rPr>
          <w:rFonts w:hint="cs"/>
          <w:rtl/>
          <w:lang w:eastAsia="he-IL"/>
        </w:rPr>
        <w:t>לעבד מידע, לאסוף מידע, ל</w:t>
      </w:r>
      <w:r>
        <w:rPr>
          <w:rFonts w:hint="cs"/>
          <w:rtl/>
          <w:lang w:eastAsia="he-IL"/>
        </w:rPr>
        <w:t>שמור מידע, לייצר מידע חדש על בסיס תובנות של מידע קיים</w:t>
      </w:r>
      <w:r w:rsidR="00E0378F">
        <w:rPr>
          <w:rFonts w:hint="cs"/>
          <w:rtl/>
          <w:lang w:eastAsia="he-IL"/>
        </w:rPr>
        <w:t xml:space="preserve"> וכן הלאה</w:t>
      </w:r>
      <w:r>
        <w:rPr>
          <w:rFonts w:hint="cs"/>
          <w:rtl/>
          <w:lang w:eastAsia="he-IL"/>
        </w:rPr>
        <w:t xml:space="preserve">. </w:t>
      </w:r>
      <w:r w:rsidR="00E0378F">
        <w:rPr>
          <w:rFonts w:hint="cs"/>
          <w:rtl/>
          <w:lang w:eastAsia="he-IL"/>
        </w:rPr>
        <w:t xml:space="preserve">דברים שאנו לא יודעים לדמיין אותם. </w:t>
      </w:r>
      <w:r>
        <w:rPr>
          <w:rFonts w:hint="cs"/>
          <w:rtl/>
          <w:lang w:eastAsia="he-IL"/>
        </w:rPr>
        <w:t xml:space="preserve">הטכנולוגיה היא דבר מבורך ורצוי. </w:t>
      </w:r>
      <w:r w:rsidR="00E0378F">
        <w:rPr>
          <w:rFonts w:hint="cs"/>
          <w:rtl/>
          <w:lang w:eastAsia="he-IL"/>
        </w:rPr>
        <w:t xml:space="preserve">יצירת מידע ועיבוד מידע היא דבר </w:t>
      </w:r>
      <w:bookmarkStart w:id="44" w:name="_ETM_Q1_1339255"/>
      <w:bookmarkEnd w:id="44"/>
      <w:r w:rsidR="00E0378F">
        <w:rPr>
          <w:rFonts w:hint="cs"/>
          <w:rtl/>
          <w:lang w:eastAsia="he-IL"/>
        </w:rPr>
        <w:t xml:space="preserve">רצוי. </w:t>
      </w:r>
      <w:r>
        <w:rPr>
          <w:rFonts w:hint="cs"/>
          <w:rtl/>
          <w:lang w:eastAsia="he-IL"/>
        </w:rPr>
        <w:t xml:space="preserve">בזכותו הכלכלה והחברה שלנו </w:t>
      </w:r>
      <w:r w:rsidR="00E0378F">
        <w:rPr>
          <w:rFonts w:hint="cs"/>
          <w:rtl/>
          <w:lang w:eastAsia="he-IL"/>
        </w:rPr>
        <w:t xml:space="preserve">היום </w:t>
      </w:r>
      <w:r>
        <w:rPr>
          <w:rFonts w:hint="cs"/>
          <w:rtl/>
          <w:lang w:eastAsia="he-IL"/>
        </w:rPr>
        <w:t xml:space="preserve">הולכת לאן שהולכת אבל מטבע הדברים </w:t>
      </w:r>
      <w:r w:rsidR="00E0378F">
        <w:rPr>
          <w:rFonts w:hint="cs"/>
          <w:rtl/>
          <w:lang w:eastAsia="he-IL"/>
        </w:rPr>
        <w:t xml:space="preserve">היא גם </w:t>
      </w:r>
      <w:r>
        <w:rPr>
          <w:rFonts w:hint="cs"/>
          <w:rtl/>
          <w:lang w:eastAsia="he-IL"/>
        </w:rPr>
        <w:t xml:space="preserve">מייצרת אתגרים ויש </w:t>
      </w:r>
      <w:r w:rsidR="00E0378F">
        <w:rPr>
          <w:rFonts w:hint="cs"/>
          <w:rtl/>
          <w:lang w:eastAsia="he-IL"/>
        </w:rPr>
        <w:t xml:space="preserve">לומר </w:t>
      </w:r>
      <w:r>
        <w:rPr>
          <w:rFonts w:hint="cs"/>
          <w:rtl/>
          <w:lang w:eastAsia="he-IL"/>
        </w:rPr>
        <w:t xml:space="preserve">גם סיכונים. </w:t>
      </w:r>
      <w:r w:rsidR="00E0378F">
        <w:rPr>
          <w:rFonts w:hint="cs"/>
          <w:rtl/>
          <w:lang w:eastAsia="he-IL"/>
        </w:rPr>
        <w:t xml:space="preserve">חוק הגנת הפרטיות אמור לתת </w:t>
      </w:r>
      <w:bookmarkStart w:id="45" w:name="_ETM_Q1_1349161"/>
      <w:bookmarkEnd w:id="45"/>
      <w:r w:rsidR="00E0378F">
        <w:rPr>
          <w:rFonts w:hint="cs"/>
          <w:rtl/>
          <w:lang w:eastAsia="he-IL"/>
        </w:rPr>
        <w:t>את ה</w:t>
      </w:r>
      <w:r>
        <w:rPr>
          <w:rFonts w:hint="cs"/>
          <w:rtl/>
          <w:lang w:eastAsia="he-IL"/>
        </w:rPr>
        <w:t xml:space="preserve">מסגרת גם הנורמטיבית </w:t>
      </w:r>
      <w:r w:rsidR="00E0378F">
        <w:rPr>
          <w:rFonts w:hint="cs"/>
          <w:rtl/>
          <w:lang w:eastAsia="he-IL"/>
        </w:rPr>
        <w:t xml:space="preserve">המהותית </w:t>
      </w:r>
      <w:r>
        <w:rPr>
          <w:rFonts w:hint="cs"/>
          <w:rtl/>
          <w:lang w:eastAsia="he-IL"/>
        </w:rPr>
        <w:t xml:space="preserve">של המותר והאסור וגם המסגרת </w:t>
      </w:r>
      <w:proofErr w:type="spellStart"/>
      <w:r w:rsidR="00E0378F">
        <w:rPr>
          <w:rFonts w:hint="cs"/>
          <w:rtl/>
          <w:lang w:eastAsia="he-IL"/>
        </w:rPr>
        <w:t>האכיפתית</w:t>
      </w:r>
      <w:proofErr w:type="spellEnd"/>
      <w:r w:rsidR="00E0378F">
        <w:rPr>
          <w:rFonts w:hint="cs"/>
          <w:rtl/>
          <w:lang w:eastAsia="he-IL"/>
        </w:rPr>
        <w:t xml:space="preserve"> </w:t>
      </w:r>
      <w:proofErr w:type="spellStart"/>
      <w:r w:rsidR="00E0378F">
        <w:rPr>
          <w:rFonts w:hint="cs"/>
          <w:rtl/>
          <w:lang w:eastAsia="he-IL"/>
        </w:rPr>
        <w:t>ההליכית</w:t>
      </w:r>
      <w:proofErr w:type="spellEnd"/>
      <w:r w:rsidR="00E0378F">
        <w:rPr>
          <w:rFonts w:hint="cs"/>
          <w:rtl/>
          <w:lang w:eastAsia="he-IL"/>
        </w:rPr>
        <w:t xml:space="preserve"> </w:t>
      </w:r>
      <w:r>
        <w:rPr>
          <w:rFonts w:hint="cs"/>
          <w:rtl/>
          <w:lang w:eastAsia="he-IL"/>
        </w:rPr>
        <w:t xml:space="preserve">של </w:t>
      </w:r>
      <w:r w:rsidR="00E0378F">
        <w:rPr>
          <w:rFonts w:hint="cs"/>
          <w:rtl/>
          <w:lang w:eastAsia="he-IL"/>
        </w:rPr>
        <w:t xml:space="preserve">מי </w:t>
      </w:r>
      <w:r>
        <w:rPr>
          <w:rtl/>
          <w:lang w:eastAsia="he-IL"/>
        </w:rPr>
        <w:t>–</w:t>
      </w:r>
      <w:r>
        <w:rPr>
          <w:rFonts w:hint="cs"/>
          <w:rtl/>
          <w:lang w:eastAsia="he-IL"/>
        </w:rPr>
        <w:t xml:space="preserve"> </w:t>
      </w:r>
      <w:r w:rsidR="00E0378F">
        <w:rPr>
          <w:rFonts w:hint="cs"/>
          <w:rtl/>
          <w:lang w:eastAsia="he-IL"/>
        </w:rPr>
        <w:t xml:space="preserve">וזו כמובן </w:t>
      </w:r>
      <w:r>
        <w:rPr>
          <w:rFonts w:hint="cs"/>
          <w:rtl/>
          <w:lang w:eastAsia="he-IL"/>
        </w:rPr>
        <w:t xml:space="preserve">הרשות להגנת הפרטיות </w:t>
      </w:r>
      <w:r>
        <w:rPr>
          <w:rtl/>
          <w:lang w:eastAsia="he-IL"/>
        </w:rPr>
        <w:t>–</w:t>
      </w:r>
      <w:r>
        <w:rPr>
          <w:rFonts w:hint="cs"/>
          <w:rtl/>
          <w:lang w:eastAsia="he-IL"/>
        </w:rPr>
        <w:t xml:space="preserve"> מי מבטיח </w:t>
      </w:r>
      <w:r w:rsidR="00E0378F">
        <w:rPr>
          <w:rFonts w:hint="cs"/>
          <w:rtl/>
          <w:lang w:eastAsia="he-IL"/>
        </w:rPr>
        <w:t xml:space="preserve">שהכללים הללו אכן </w:t>
      </w:r>
      <w:bookmarkStart w:id="46" w:name="_ETM_Q1_1363776"/>
      <w:bookmarkEnd w:id="46"/>
      <w:r>
        <w:rPr>
          <w:rFonts w:hint="cs"/>
          <w:rtl/>
          <w:lang w:eastAsia="he-IL"/>
        </w:rPr>
        <w:t>ייושמו הלכה למעשה. בלי שיני</w:t>
      </w:r>
      <w:r w:rsidR="00606F92">
        <w:rPr>
          <w:rFonts w:hint="cs"/>
          <w:rtl/>
          <w:lang w:eastAsia="he-IL"/>
        </w:rPr>
        <w:t>ים</w:t>
      </w:r>
      <w:r>
        <w:rPr>
          <w:rFonts w:hint="cs"/>
          <w:rtl/>
          <w:lang w:eastAsia="he-IL"/>
        </w:rPr>
        <w:t xml:space="preserve"> </w:t>
      </w:r>
      <w:r w:rsidR="00E0378F">
        <w:rPr>
          <w:rFonts w:hint="cs"/>
          <w:rtl/>
          <w:lang w:eastAsia="he-IL"/>
        </w:rPr>
        <w:t>ה</w:t>
      </w:r>
      <w:r>
        <w:rPr>
          <w:rFonts w:hint="cs"/>
          <w:rtl/>
          <w:lang w:eastAsia="he-IL"/>
        </w:rPr>
        <w:t xml:space="preserve">כללים לא יועילו כי מדובר בהרבה מאוד כוח ואינטרסים </w:t>
      </w:r>
      <w:r w:rsidR="00E0378F">
        <w:rPr>
          <w:rFonts w:hint="cs"/>
          <w:rtl/>
          <w:lang w:eastAsia="he-IL"/>
        </w:rPr>
        <w:t>לגיטימיים וראויים, כספיים ו</w:t>
      </w:r>
      <w:r>
        <w:rPr>
          <w:rFonts w:hint="cs"/>
          <w:rtl/>
          <w:lang w:eastAsia="he-IL"/>
        </w:rPr>
        <w:t>שלטוני</w:t>
      </w:r>
      <w:r w:rsidR="00606F92">
        <w:rPr>
          <w:rFonts w:hint="cs"/>
          <w:rtl/>
          <w:lang w:eastAsia="he-IL"/>
        </w:rPr>
        <w:t>ים</w:t>
      </w:r>
      <w:r>
        <w:rPr>
          <w:rFonts w:hint="cs"/>
          <w:rtl/>
          <w:lang w:eastAsia="he-IL"/>
        </w:rPr>
        <w:t xml:space="preserve"> אבל שעושים שימוש במידע הזה</w:t>
      </w:r>
      <w:r w:rsidR="00E0378F">
        <w:rPr>
          <w:rFonts w:hint="cs"/>
          <w:rtl/>
          <w:lang w:eastAsia="he-IL"/>
        </w:rPr>
        <w:t>,</w:t>
      </w:r>
      <w:r>
        <w:rPr>
          <w:rFonts w:hint="cs"/>
          <w:rtl/>
          <w:lang w:eastAsia="he-IL"/>
        </w:rPr>
        <w:t xml:space="preserve"> וכנגדם צריך לשים </w:t>
      </w:r>
      <w:r w:rsidR="00E0378F">
        <w:rPr>
          <w:rFonts w:hint="cs"/>
          <w:rtl/>
          <w:lang w:eastAsia="he-IL"/>
        </w:rPr>
        <w:t xml:space="preserve">גם </w:t>
      </w:r>
      <w:r>
        <w:rPr>
          <w:rFonts w:hint="cs"/>
          <w:rtl/>
          <w:lang w:eastAsia="he-IL"/>
        </w:rPr>
        <w:t>מסגרת שמחייבת עדכון גם מבחינת הכלים וגם מבחינת המהויות. יש שינויים אפילו תרבותיים שמתרחשים בחברה בתפיסה של מהי פרטיות. אני שמח שיש פה נציגות של</w:t>
      </w:r>
      <w:r w:rsidR="00E0378F">
        <w:rPr>
          <w:rFonts w:hint="cs"/>
          <w:rtl/>
          <w:lang w:eastAsia="he-IL"/>
        </w:rPr>
        <w:t xml:space="preserve"> הדור הצעיר ממועצת התלמידים והנו</w:t>
      </w:r>
      <w:r>
        <w:rPr>
          <w:rFonts w:hint="cs"/>
          <w:rtl/>
          <w:lang w:eastAsia="he-IL"/>
        </w:rPr>
        <w:t xml:space="preserve">ער. </w:t>
      </w:r>
      <w:r w:rsidR="00E0378F">
        <w:rPr>
          <w:rFonts w:hint="cs"/>
          <w:rtl/>
          <w:lang w:eastAsia="he-IL"/>
        </w:rPr>
        <w:t xml:space="preserve">אני בטוח שהתפיסה של אדם </w:t>
      </w:r>
      <w:bookmarkStart w:id="47" w:name="_ETM_Q1_1403188"/>
      <w:bookmarkEnd w:id="47"/>
      <w:r w:rsidR="00E0378F">
        <w:rPr>
          <w:rFonts w:hint="cs"/>
          <w:rtl/>
          <w:lang w:eastAsia="he-IL"/>
        </w:rPr>
        <w:t xml:space="preserve">בן 16 </w:t>
      </w:r>
      <w:r>
        <w:rPr>
          <w:rFonts w:hint="cs"/>
          <w:rtl/>
          <w:lang w:eastAsia="he-IL"/>
        </w:rPr>
        <w:t>לג</w:t>
      </w:r>
      <w:r w:rsidR="00E0378F">
        <w:rPr>
          <w:rFonts w:hint="cs"/>
          <w:rtl/>
          <w:lang w:eastAsia="he-IL"/>
        </w:rPr>
        <w:t>בי</w:t>
      </w:r>
      <w:r>
        <w:rPr>
          <w:rFonts w:hint="cs"/>
          <w:rtl/>
          <w:lang w:eastAsia="he-IL"/>
        </w:rPr>
        <w:t xml:space="preserve"> הפרטיות שונה מתפיסה שלי, </w:t>
      </w:r>
      <w:r w:rsidR="00F725EE">
        <w:rPr>
          <w:rFonts w:hint="cs"/>
          <w:rtl/>
          <w:lang w:eastAsia="he-IL"/>
        </w:rPr>
        <w:t xml:space="preserve">שאני </w:t>
      </w:r>
      <w:r>
        <w:rPr>
          <w:rFonts w:hint="cs"/>
          <w:rtl/>
          <w:lang w:eastAsia="he-IL"/>
        </w:rPr>
        <w:t>בן 18 ועוד קצת...</w:t>
      </w:r>
    </w:p>
    <w:p w:rsidR="00224144" w:rsidRDefault="00224144" w:rsidP="00224144">
      <w:pPr>
        <w:rPr>
          <w:rtl/>
          <w:lang w:eastAsia="he-IL"/>
        </w:rPr>
      </w:pPr>
    </w:p>
    <w:p w:rsidR="00224144" w:rsidRDefault="00224144" w:rsidP="00F725EE">
      <w:pPr>
        <w:rPr>
          <w:rtl/>
          <w:lang w:eastAsia="he-IL"/>
        </w:rPr>
      </w:pPr>
      <w:r>
        <w:rPr>
          <w:rFonts w:hint="cs"/>
          <w:rtl/>
          <w:lang w:eastAsia="he-IL"/>
        </w:rPr>
        <w:t xml:space="preserve">כדי לא לתת הרצאות ארוכות בנושא </w:t>
      </w:r>
      <w:r>
        <w:rPr>
          <w:rtl/>
          <w:lang w:eastAsia="he-IL"/>
        </w:rPr>
        <w:t>–</w:t>
      </w:r>
      <w:r>
        <w:rPr>
          <w:rFonts w:hint="cs"/>
          <w:rtl/>
          <w:lang w:eastAsia="he-IL"/>
        </w:rPr>
        <w:t xml:space="preserve"> </w:t>
      </w:r>
      <w:r w:rsidR="00F725EE">
        <w:rPr>
          <w:rFonts w:hint="cs"/>
          <w:rtl/>
          <w:lang w:eastAsia="he-IL"/>
        </w:rPr>
        <w:t xml:space="preserve">הצורך ברור. הממשלה באה עם מהלך </w:t>
      </w:r>
      <w:r>
        <w:rPr>
          <w:rFonts w:hint="cs"/>
          <w:rtl/>
          <w:lang w:eastAsia="he-IL"/>
        </w:rPr>
        <w:t>שמ</w:t>
      </w:r>
      <w:r w:rsidR="00F725EE">
        <w:rPr>
          <w:rFonts w:hint="cs"/>
          <w:rtl/>
          <w:lang w:eastAsia="he-IL"/>
        </w:rPr>
        <w:t xml:space="preserve">ציע </w:t>
      </w:r>
      <w:bookmarkStart w:id="48" w:name="_ETM_Q1_1420246"/>
      <w:bookmarkEnd w:id="48"/>
      <w:r w:rsidR="00F725EE">
        <w:rPr>
          <w:rFonts w:hint="cs"/>
          <w:rtl/>
          <w:lang w:eastAsia="he-IL"/>
        </w:rPr>
        <w:t>ל</w:t>
      </w:r>
      <w:r>
        <w:rPr>
          <w:rFonts w:hint="cs"/>
          <w:rtl/>
          <w:lang w:eastAsia="he-IL"/>
        </w:rPr>
        <w:t xml:space="preserve">תקן את חוק הגנת הפרטיות בשני שלבים. </w:t>
      </w:r>
      <w:r w:rsidR="00F725EE">
        <w:rPr>
          <w:rFonts w:hint="cs"/>
          <w:rtl/>
          <w:lang w:eastAsia="he-IL"/>
        </w:rPr>
        <w:t xml:space="preserve">השלב </w:t>
      </w:r>
      <w:r>
        <w:rPr>
          <w:rFonts w:hint="cs"/>
          <w:rtl/>
          <w:lang w:eastAsia="he-IL"/>
        </w:rPr>
        <w:t xml:space="preserve">הראשון מונח פה לפניכם. את עיקריו </w:t>
      </w:r>
      <w:proofErr w:type="spellStart"/>
      <w:r>
        <w:rPr>
          <w:rFonts w:hint="cs"/>
          <w:rtl/>
          <w:lang w:eastAsia="he-IL"/>
        </w:rPr>
        <w:t>מייד</w:t>
      </w:r>
      <w:proofErr w:type="spellEnd"/>
      <w:r>
        <w:rPr>
          <w:rFonts w:hint="cs"/>
          <w:rtl/>
          <w:lang w:eastAsia="he-IL"/>
        </w:rPr>
        <w:t xml:space="preserve"> נבקש ממיכל לפרט. </w:t>
      </w:r>
      <w:r w:rsidR="00F725EE">
        <w:rPr>
          <w:rFonts w:hint="cs"/>
          <w:rtl/>
          <w:lang w:eastAsia="he-IL"/>
        </w:rPr>
        <w:t xml:space="preserve">יהיה שלב נוסף </w:t>
      </w:r>
      <w:r>
        <w:rPr>
          <w:rFonts w:hint="cs"/>
          <w:rtl/>
          <w:lang w:eastAsia="he-IL"/>
        </w:rPr>
        <w:t xml:space="preserve">שיגיע בהמשך השנה שיעסוק בנושאים נוספים. </w:t>
      </w:r>
      <w:bookmarkStart w:id="49" w:name="_ETM_Q1_1436633"/>
      <w:bookmarkStart w:id="50" w:name="_ETM_Q1_1436688"/>
      <w:bookmarkStart w:id="51" w:name="_ETM_Q1_1436808"/>
      <w:bookmarkStart w:id="52" w:name="_ETM_Q1_1436870"/>
      <w:bookmarkStart w:id="53" w:name="_ETM_Q1_1437001"/>
      <w:bookmarkStart w:id="54" w:name="_ETM_Q1_1437083"/>
      <w:bookmarkEnd w:id="49"/>
      <w:bookmarkEnd w:id="50"/>
      <w:bookmarkEnd w:id="51"/>
      <w:bookmarkEnd w:id="52"/>
      <w:bookmarkEnd w:id="53"/>
      <w:bookmarkEnd w:id="54"/>
      <w:r>
        <w:rPr>
          <w:rFonts w:hint="cs"/>
          <w:rtl/>
          <w:lang w:eastAsia="he-IL"/>
        </w:rPr>
        <w:t>שלושת הנושא</w:t>
      </w:r>
      <w:r w:rsidR="00606F92">
        <w:rPr>
          <w:rFonts w:hint="cs"/>
          <w:rtl/>
          <w:lang w:eastAsia="he-IL"/>
        </w:rPr>
        <w:t>ים</w:t>
      </w:r>
      <w:r>
        <w:rPr>
          <w:rFonts w:hint="cs"/>
          <w:rtl/>
          <w:lang w:eastAsia="he-IL"/>
        </w:rPr>
        <w:t xml:space="preserve"> שכאן יש להם חשיבות </w:t>
      </w:r>
      <w:r w:rsidR="00F725EE">
        <w:rPr>
          <w:rFonts w:hint="cs"/>
          <w:rtl/>
          <w:lang w:eastAsia="he-IL"/>
        </w:rPr>
        <w:t xml:space="preserve">הם עומדים בפני עצמם והם נתח </w:t>
      </w:r>
      <w:r>
        <w:rPr>
          <w:rFonts w:hint="cs"/>
          <w:rtl/>
          <w:lang w:eastAsia="he-IL"/>
        </w:rPr>
        <w:t xml:space="preserve">חיוני, חשוב ויש לקדמו. </w:t>
      </w:r>
      <w:r w:rsidR="00F725EE">
        <w:rPr>
          <w:rFonts w:hint="cs"/>
          <w:rtl/>
          <w:lang w:eastAsia="he-IL"/>
        </w:rPr>
        <w:t xml:space="preserve">יחד עם זאת, התיקונים הרחבים הנוספים </w:t>
      </w:r>
      <w:r>
        <w:rPr>
          <w:rFonts w:hint="cs"/>
          <w:rtl/>
          <w:lang w:eastAsia="he-IL"/>
        </w:rPr>
        <w:t xml:space="preserve">גם הם נדרשים. חשבנו גם על בסיס ניסיון העבר </w:t>
      </w:r>
      <w:r>
        <w:rPr>
          <w:rtl/>
          <w:lang w:eastAsia="he-IL"/>
        </w:rPr>
        <w:t>–</w:t>
      </w:r>
      <w:r w:rsidR="00F725EE">
        <w:rPr>
          <w:rFonts w:hint="cs"/>
          <w:rtl/>
          <w:lang w:eastAsia="he-IL"/>
        </w:rPr>
        <w:t xml:space="preserve"> </w:t>
      </w:r>
      <w:bookmarkStart w:id="55" w:name="_ETM_Q1_1457397"/>
      <w:bookmarkEnd w:id="55"/>
      <w:r w:rsidR="00F725EE">
        <w:rPr>
          <w:rFonts w:hint="cs"/>
          <w:rtl/>
          <w:lang w:eastAsia="he-IL"/>
        </w:rPr>
        <w:t xml:space="preserve">אני </w:t>
      </w:r>
      <w:r>
        <w:rPr>
          <w:rFonts w:hint="cs"/>
          <w:rtl/>
          <w:lang w:eastAsia="he-IL"/>
        </w:rPr>
        <w:t xml:space="preserve">קורא לזה לפעמים עגלת החקיקה </w:t>
      </w:r>
      <w:r>
        <w:rPr>
          <w:rtl/>
          <w:lang w:eastAsia="he-IL"/>
        </w:rPr>
        <w:t>–</w:t>
      </w:r>
      <w:r>
        <w:rPr>
          <w:rFonts w:hint="cs"/>
          <w:rtl/>
          <w:lang w:eastAsia="he-IL"/>
        </w:rPr>
        <w:t xml:space="preserve"> </w:t>
      </w:r>
      <w:r w:rsidR="00F725EE">
        <w:rPr>
          <w:rFonts w:hint="cs"/>
          <w:rtl/>
          <w:lang w:eastAsia="he-IL"/>
        </w:rPr>
        <w:t xml:space="preserve">כשמעמיסים יותר מדי על עגלה של חקיקה, </w:t>
      </w:r>
      <w:bookmarkStart w:id="56" w:name="_ETM_Q1_1461539"/>
      <w:bookmarkEnd w:id="56"/>
      <w:r w:rsidR="00F725EE">
        <w:rPr>
          <w:rFonts w:hint="cs"/>
          <w:rtl/>
          <w:lang w:eastAsia="he-IL"/>
        </w:rPr>
        <w:t xml:space="preserve">לפעמים היא צועדת </w:t>
      </w:r>
      <w:r>
        <w:rPr>
          <w:rFonts w:hint="cs"/>
          <w:rtl/>
          <w:lang w:eastAsia="he-IL"/>
        </w:rPr>
        <w:t xml:space="preserve">לאט יותר. אמנם היא מלאה ועשירה אבל לא מגיעה ליעדה לעולם. </w:t>
      </w:r>
      <w:r w:rsidR="00F725EE">
        <w:rPr>
          <w:rFonts w:hint="cs"/>
          <w:rtl/>
          <w:lang w:eastAsia="he-IL"/>
        </w:rPr>
        <w:t xml:space="preserve">חשבנו שיהיה נכון נוכח גם ניסיון העבר, </w:t>
      </w:r>
      <w:bookmarkStart w:id="57" w:name="_ETM_Q1_1469490"/>
      <w:bookmarkEnd w:id="57"/>
      <w:r>
        <w:rPr>
          <w:rFonts w:hint="cs"/>
          <w:rtl/>
          <w:lang w:eastAsia="he-IL"/>
        </w:rPr>
        <w:t xml:space="preserve">להביא את הנתח הזה </w:t>
      </w:r>
      <w:r w:rsidR="00F725EE">
        <w:rPr>
          <w:rFonts w:hint="cs"/>
          <w:rtl/>
          <w:lang w:eastAsia="he-IL"/>
        </w:rPr>
        <w:t xml:space="preserve">שעומד בפני עצמו והוא חיוני </w:t>
      </w:r>
      <w:r>
        <w:rPr>
          <w:rFonts w:hint="cs"/>
          <w:rtl/>
          <w:lang w:eastAsia="he-IL"/>
        </w:rPr>
        <w:t>ופשוט ו</w:t>
      </w:r>
      <w:r w:rsidR="00F725EE">
        <w:rPr>
          <w:rFonts w:hint="cs"/>
          <w:rtl/>
          <w:lang w:eastAsia="he-IL"/>
        </w:rPr>
        <w:t>כשניכנס</w:t>
      </w:r>
      <w:r>
        <w:rPr>
          <w:rFonts w:hint="cs"/>
          <w:rtl/>
          <w:lang w:eastAsia="he-IL"/>
        </w:rPr>
        <w:t xml:space="preserve"> לפרטים </w:t>
      </w:r>
      <w:r w:rsidR="00F725EE">
        <w:rPr>
          <w:rFonts w:hint="cs"/>
          <w:rtl/>
          <w:lang w:eastAsia="he-IL"/>
        </w:rPr>
        <w:t xml:space="preserve">- </w:t>
      </w:r>
      <w:r>
        <w:rPr>
          <w:rFonts w:hint="cs"/>
          <w:rtl/>
          <w:lang w:eastAsia="he-IL"/>
        </w:rPr>
        <w:t>בעיקר בתחום של הענקת סמכויות</w:t>
      </w:r>
      <w:r w:rsidR="00F725EE">
        <w:rPr>
          <w:rFonts w:hint="cs"/>
          <w:rtl/>
          <w:lang w:eastAsia="he-IL"/>
        </w:rPr>
        <w:t xml:space="preserve"> לרשות הגנת הפרטיות - </w:t>
      </w:r>
      <w:r>
        <w:rPr>
          <w:rFonts w:hint="cs"/>
          <w:rtl/>
          <w:lang w:eastAsia="he-IL"/>
        </w:rPr>
        <w:t xml:space="preserve">אני בטוח שראש הרשות יתייחס </w:t>
      </w:r>
      <w:r w:rsidR="00F725EE">
        <w:rPr>
          <w:rFonts w:hint="cs"/>
          <w:rtl/>
          <w:lang w:eastAsia="he-IL"/>
        </w:rPr>
        <w:t xml:space="preserve">גם </w:t>
      </w:r>
      <w:r>
        <w:rPr>
          <w:rFonts w:hint="cs"/>
          <w:rtl/>
          <w:lang w:eastAsia="he-IL"/>
        </w:rPr>
        <w:t>לזה</w:t>
      </w:r>
      <w:r w:rsidR="00F725EE">
        <w:rPr>
          <w:rFonts w:hint="cs"/>
          <w:rtl/>
          <w:lang w:eastAsia="he-IL"/>
        </w:rPr>
        <w:t>, וגם מיכל. אלה דברים שחיוניים עכשיו</w:t>
      </w:r>
      <w:r>
        <w:rPr>
          <w:rFonts w:hint="cs"/>
          <w:rtl/>
          <w:lang w:eastAsia="he-IL"/>
        </w:rPr>
        <w:t>.</w:t>
      </w:r>
    </w:p>
    <w:p w:rsidR="00224144" w:rsidRDefault="00224144" w:rsidP="00224144">
      <w:pPr>
        <w:rPr>
          <w:rtl/>
          <w:lang w:eastAsia="he-IL"/>
        </w:rPr>
      </w:pPr>
    </w:p>
    <w:p w:rsidR="00F725EE" w:rsidRDefault="00224144" w:rsidP="00F725EE">
      <w:pPr>
        <w:rPr>
          <w:rtl/>
          <w:lang w:eastAsia="he-IL"/>
        </w:rPr>
      </w:pPr>
      <w:r>
        <w:rPr>
          <w:rFonts w:hint="cs"/>
          <w:rtl/>
          <w:lang w:eastAsia="he-IL"/>
        </w:rPr>
        <w:t>הדבר</w:t>
      </w:r>
      <w:r w:rsidR="00606F92">
        <w:rPr>
          <w:rFonts w:hint="cs"/>
          <w:rtl/>
          <w:lang w:eastAsia="he-IL"/>
        </w:rPr>
        <w:t>ים</w:t>
      </w:r>
      <w:r>
        <w:rPr>
          <w:rFonts w:hint="cs"/>
          <w:rtl/>
          <w:lang w:eastAsia="he-IL"/>
        </w:rPr>
        <w:t xml:space="preserve"> הנוספים ייבואו ב</w:t>
      </w:r>
      <w:r w:rsidR="00F725EE">
        <w:rPr>
          <w:rFonts w:hint="cs"/>
          <w:rtl/>
          <w:lang w:eastAsia="he-IL"/>
        </w:rPr>
        <w:t>המשך ה</w:t>
      </w:r>
      <w:r>
        <w:rPr>
          <w:rFonts w:hint="cs"/>
          <w:rtl/>
          <w:lang w:eastAsia="he-IL"/>
        </w:rPr>
        <w:t>קרוב</w:t>
      </w:r>
      <w:r w:rsidR="00F725EE">
        <w:rPr>
          <w:rFonts w:hint="cs"/>
          <w:rtl/>
          <w:lang w:eastAsia="he-IL"/>
        </w:rPr>
        <w:t xml:space="preserve">, </w:t>
      </w:r>
      <w:bookmarkStart w:id="58" w:name="_ETM_Q1_1489545"/>
      <w:bookmarkEnd w:id="58"/>
      <w:r w:rsidR="00F725EE">
        <w:rPr>
          <w:rFonts w:hint="cs"/>
          <w:rtl/>
          <w:lang w:eastAsia="he-IL"/>
        </w:rPr>
        <w:t>אני מקווה ומניח</w:t>
      </w:r>
      <w:r>
        <w:rPr>
          <w:rFonts w:hint="cs"/>
          <w:rtl/>
          <w:lang w:eastAsia="he-IL"/>
        </w:rPr>
        <w:t>. אמנם ה</w:t>
      </w:r>
      <w:r w:rsidR="00F725EE">
        <w:rPr>
          <w:rFonts w:hint="cs"/>
          <w:rtl/>
          <w:lang w:eastAsia="he-IL"/>
        </w:rPr>
        <w:t>מ</w:t>
      </w:r>
      <w:r>
        <w:rPr>
          <w:rFonts w:hint="cs"/>
          <w:rtl/>
          <w:lang w:eastAsia="he-IL"/>
        </w:rPr>
        <w:t xml:space="preserve">משלה מביאה את ההצעה הזו אבל זה לא מצב </w:t>
      </w:r>
      <w:r w:rsidR="00F725EE">
        <w:rPr>
          <w:rFonts w:hint="cs"/>
          <w:rtl/>
          <w:lang w:eastAsia="he-IL"/>
        </w:rPr>
        <w:t xml:space="preserve">שבו מה שלא כלול בהצעה הממשלתית, משמעו שהממשלה </w:t>
      </w:r>
      <w:bookmarkStart w:id="59" w:name="_ETM_Q1_1498855"/>
      <w:bookmarkEnd w:id="59"/>
      <w:r w:rsidR="00F725EE">
        <w:rPr>
          <w:rFonts w:hint="cs"/>
          <w:rtl/>
          <w:lang w:eastAsia="he-IL"/>
        </w:rPr>
        <w:t xml:space="preserve">דנה </w:t>
      </w:r>
      <w:r>
        <w:rPr>
          <w:rFonts w:hint="cs"/>
          <w:rtl/>
          <w:lang w:eastAsia="he-IL"/>
        </w:rPr>
        <w:t>והחליטה לא לכלול או אנו מתנגדים</w:t>
      </w:r>
      <w:r w:rsidR="00F725EE">
        <w:rPr>
          <w:rFonts w:hint="cs"/>
          <w:rtl/>
          <w:lang w:eastAsia="he-IL"/>
        </w:rPr>
        <w:t xml:space="preserve"> לו ומבקשים שלא יתוקן</w:t>
      </w:r>
      <w:r>
        <w:rPr>
          <w:rFonts w:hint="cs"/>
          <w:rtl/>
          <w:lang w:eastAsia="he-IL"/>
        </w:rPr>
        <w:t xml:space="preserve">. יש פה עניין של שלבים. עם זאת, אנו בהחלט פתוחים לשמוע לגבי הנושאים האחרים על דרך התוספת, על דרך ההרחבה. נדמה שיושב-ראש הוועדה </w:t>
      </w:r>
      <w:r w:rsidR="00F725EE">
        <w:rPr>
          <w:rFonts w:hint="cs"/>
          <w:rtl/>
          <w:lang w:eastAsia="he-IL"/>
        </w:rPr>
        <w:t xml:space="preserve">כבר </w:t>
      </w:r>
      <w:r>
        <w:rPr>
          <w:rFonts w:hint="cs"/>
          <w:rtl/>
          <w:lang w:eastAsia="he-IL"/>
        </w:rPr>
        <w:t>רמז על כך ואנו פתוחים לסי</w:t>
      </w:r>
      <w:r w:rsidR="00F725EE">
        <w:rPr>
          <w:rFonts w:hint="cs"/>
          <w:rtl/>
          <w:lang w:eastAsia="he-IL"/>
        </w:rPr>
        <w:t>י</w:t>
      </w:r>
      <w:r>
        <w:rPr>
          <w:rFonts w:hint="cs"/>
          <w:rtl/>
          <w:lang w:eastAsia="he-IL"/>
        </w:rPr>
        <w:t>ע ולשתף פעולה</w:t>
      </w:r>
      <w:r w:rsidR="00F725EE">
        <w:rPr>
          <w:rFonts w:hint="cs"/>
          <w:rtl/>
          <w:lang w:eastAsia="he-IL"/>
        </w:rPr>
        <w:t>. העובדה שיש הצעת חוק פרטית שהונחה על-ידי יושב-ראש הוועדה,</w:t>
      </w:r>
      <w:r>
        <w:rPr>
          <w:rFonts w:hint="cs"/>
          <w:rtl/>
          <w:lang w:eastAsia="he-IL"/>
        </w:rPr>
        <w:t xml:space="preserve"> מבחינתנו אני רואה זאת כקריאת כיוון מאוד חיובית. אם יושב-ראש ועדה </w:t>
      </w:r>
      <w:r w:rsidR="00F725EE">
        <w:rPr>
          <w:rFonts w:hint="cs"/>
          <w:rtl/>
          <w:lang w:eastAsia="he-IL"/>
        </w:rPr>
        <w:t xml:space="preserve">רואה לנכון </w:t>
      </w:r>
      <w:bookmarkStart w:id="60" w:name="_ETM_Q1_1534370"/>
      <w:bookmarkEnd w:id="60"/>
      <w:r w:rsidR="00F725EE">
        <w:rPr>
          <w:rFonts w:hint="cs"/>
          <w:rtl/>
          <w:lang w:eastAsia="he-IL"/>
        </w:rPr>
        <w:t xml:space="preserve">לשים מבין ההצעות הפרטיות שלו הצעה </w:t>
      </w:r>
      <w:r>
        <w:rPr>
          <w:rFonts w:hint="cs"/>
          <w:rtl/>
          <w:lang w:eastAsia="he-IL"/>
        </w:rPr>
        <w:t xml:space="preserve">רחבת היקף, לא תיקון נקודתי קטן רק לשם הכותרת, </w:t>
      </w:r>
      <w:r w:rsidR="00F725EE">
        <w:rPr>
          <w:rFonts w:hint="cs"/>
          <w:rtl/>
          <w:lang w:eastAsia="he-IL"/>
        </w:rPr>
        <w:t xml:space="preserve">בנושא שהממשלה דנה בו </w:t>
      </w:r>
      <w:bookmarkStart w:id="61" w:name="_ETM_Q1_1541970"/>
      <w:bookmarkEnd w:id="61"/>
      <w:r w:rsidR="00F725EE">
        <w:rPr>
          <w:rFonts w:hint="cs"/>
          <w:rtl/>
          <w:lang w:eastAsia="he-IL"/>
        </w:rPr>
        <w:t xml:space="preserve">- </w:t>
      </w:r>
      <w:r>
        <w:rPr>
          <w:rFonts w:hint="cs"/>
          <w:rtl/>
          <w:lang w:eastAsia="he-IL"/>
        </w:rPr>
        <w:lastRenderedPageBreak/>
        <w:t xml:space="preserve">סימן שיש פה איחוד כוחות ואני מניח שזה יגרום לכך שההצעה והתוכן שלה יגיעו למקום נכון. </w:t>
      </w:r>
      <w:r w:rsidR="00F725EE">
        <w:rPr>
          <w:rFonts w:hint="cs"/>
          <w:rtl/>
          <w:lang w:eastAsia="he-IL"/>
        </w:rPr>
        <w:t>ראינו גם את ועדת החוקה הקרוב ב</w:t>
      </w:r>
      <w:r>
        <w:rPr>
          <w:rFonts w:hint="cs"/>
          <w:rtl/>
          <w:lang w:eastAsia="he-IL"/>
        </w:rPr>
        <w:t>דיונ</w:t>
      </w:r>
      <w:r w:rsidR="00F725EE">
        <w:rPr>
          <w:rFonts w:hint="cs"/>
          <w:rtl/>
          <w:lang w:eastAsia="he-IL"/>
        </w:rPr>
        <w:t>י</w:t>
      </w:r>
      <w:r>
        <w:rPr>
          <w:rFonts w:hint="cs"/>
          <w:rtl/>
          <w:lang w:eastAsia="he-IL"/>
        </w:rPr>
        <w:t xml:space="preserve">ם על הצעות חוק ממשלתית, </w:t>
      </w:r>
      <w:r w:rsidR="00F725EE">
        <w:rPr>
          <w:rFonts w:hint="cs"/>
          <w:rtl/>
          <w:lang w:eastAsia="he-IL"/>
        </w:rPr>
        <w:t xml:space="preserve">יודעים לטייב, לעדכן - </w:t>
      </w:r>
      <w:r>
        <w:rPr>
          <w:rFonts w:hint="cs"/>
          <w:rtl/>
          <w:lang w:eastAsia="he-IL"/>
        </w:rPr>
        <w:t xml:space="preserve">לא נסתיר </w:t>
      </w:r>
      <w:r>
        <w:rPr>
          <w:rtl/>
          <w:lang w:eastAsia="he-IL"/>
        </w:rPr>
        <w:t>–</w:t>
      </w:r>
      <w:r>
        <w:rPr>
          <w:rFonts w:hint="cs"/>
          <w:rtl/>
          <w:lang w:eastAsia="he-IL"/>
        </w:rPr>
        <w:t xml:space="preserve"> יכול להיו</w:t>
      </w:r>
      <w:r w:rsidR="00F725EE">
        <w:rPr>
          <w:rFonts w:hint="cs"/>
          <w:rtl/>
          <w:lang w:eastAsia="he-IL"/>
        </w:rPr>
        <w:t>ת שיהיו מחלוקו</w:t>
      </w:r>
      <w:r>
        <w:rPr>
          <w:rFonts w:hint="cs"/>
          <w:rtl/>
          <w:lang w:eastAsia="he-IL"/>
        </w:rPr>
        <w:t xml:space="preserve">ת </w:t>
      </w:r>
      <w:r w:rsidR="00F725EE">
        <w:rPr>
          <w:rFonts w:hint="cs"/>
          <w:rtl/>
          <w:lang w:eastAsia="he-IL"/>
        </w:rPr>
        <w:t xml:space="preserve">על נקודה כזו או אחרת </w:t>
      </w:r>
      <w:r>
        <w:rPr>
          <w:rFonts w:hint="cs"/>
          <w:rtl/>
          <w:lang w:eastAsia="he-IL"/>
        </w:rPr>
        <w:t xml:space="preserve">אבל התהליך משכלל ומשפר ומדייק. </w:t>
      </w:r>
      <w:r w:rsidR="00F725EE">
        <w:rPr>
          <w:rFonts w:hint="cs"/>
          <w:rtl/>
          <w:lang w:eastAsia="he-IL"/>
        </w:rPr>
        <w:t xml:space="preserve">אני מניח שיקרה גם בהצעה הזאת. יכול להיות על דרך הרחבה </w:t>
      </w:r>
      <w:r>
        <w:rPr>
          <w:rFonts w:hint="cs"/>
          <w:rtl/>
          <w:lang w:eastAsia="he-IL"/>
        </w:rPr>
        <w:t>ב</w:t>
      </w:r>
      <w:r w:rsidR="00F725EE">
        <w:rPr>
          <w:rFonts w:hint="cs"/>
          <w:rtl/>
          <w:lang w:eastAsia="he-IL"/>
        </w:rPr>
        <w:t>אותן</w:t>
      </w:r>
      <w:r>
        <w:rPr>
          <w:rFonts w:hint="cs"/>
          <w:rtl/>
          <w:lang w:eastAsia="he-IL"/>
        </w:rPr>
        <w:t xml:space="preserve"> סוגיות שחברי ה</w:t>
      </w:r>
      <w:r w:rsidR="00F725EE">
        <w:rPr>
          <w:rFonts w:hint="cs"/>
          <w:rtl/>
          <w:lang w:eastAsia="he-IL"/>
        </w:rPr>
        <w:t>ו</w:t>
      </w:r>
      <w:r>
        <w:rPr>
          <w:rFonts w:hint="cs"/>
          <w:rtl/>
          <w:lang w:eastAsia="he-IL"/>
        </w:rPr>
        <w:t>ועדה ירצו להרחיב. אנו עושים א</w:t>
      </w:r>
      <w:r w:rsidR="00F725EE">
        <w:rPr>
          <w:rFonts w:hint="cs"/>
          <w:rtl/>
          <w:lang w:eastAsia="he-IL"/>
        </w:rPr>
        <w:t>ת העבודה שלנו על החלק הבא שהדבר</w:t>
      </w:r>
      <w:r w:rsidR="00606F92">
        <w:rPr>
          <w:rFonts w:hint="cs"/>
          <w:rtl/>
          <w:lang w:eastAsia="he-IL"/>
        </w:rPr>
        <w:t>ים</w:t>
      </w:r>
      <w:r w:rsidR="00F725EE">
        <w:rPr>
          <w:rFonts w:hint="cs"/>
          <w:rtl/>
          <w:lang w:eastAsia="he-IL"/>
        </w:rPr>
        <w:t xml:space="preserve"> </w:t>
      </w:r>
      <w:r>
        <w:rPr>
          <w:rFonts w:hint="cs"/>
          <w:rtl/>
          <w:lang w:eastAsia="he-IL"/>
        </w:rPr>
        <w:t xml:space="preserve">ישתלבו. </w:t>
      </w:r>
    </w:p>
    <w:p w:rsidR="00F725EE" w:rsidRDefault="00F725EE" w:rsidP="00F725EE">
      <w:pPr>
        <w:rPr>
          <w:rtl/>
          <w:lang w:eastAsia="he-IL"/>
        </w:rPr>
      </w:pPr>
      <w:bookmarkStart w:id="62" w:name="_ETM_Q1_1580373"/>
      <w:bookmarkStart w:id="63" w:name="_ETM_Q1_1580464"/>
      <w:bookmarkEnd w:id="62"/>
      <w:bookmarkEnd w:id="63"/>
    </w:p>
    <w:p w:rsidR="00224144" w:rsidRDefault="00224144" w:rsidP="00F725EE">
      <w:pPr>
        <w:rPr>
          <w:rtl/>
          <w:lang w:eastAsia="he-IL"/>
        </w:rPr>
      </w:pPr>
      <w:bookmarkStart w:id="64" w:name="_ETM_Q1_1580516"/>
      <w:bookmarkStart w:id="65" w:name="_ETM_Q1_1580574"/>
      <w:bookmarkEnd w:id="64"/>
      <w:bookmarkEnd w:id="65"/>
      <w:r>
        <w:rPr>
          <w:rFonts w:hint="cs"/>
          <w:rtl/>
          <w:lang w:eastAsia="he-IL"/>
        </w:rPr>
        <w:t>אלה דברי פתיחה</w:t>
      </w:r>
      <w:r w:rsidR="00F725EE">
        <w:rPr>
          <w:rFonts w:hint="cs"/>
          <w:rtl/>
          <w:lang w:eastAsia="he-IL"/>
        </w:rPr>
        <w:t xml:space="preserve">, קריאת </w:t>
      </w:r>
      <w:bookmarkStart w:id="66" w:name="_ETM_Q1_1584934"/>
      <w:bookmarkEnd w:id="66"/>
      <w:r w:rsidR="00F725EE">
        <w:rPr>
          <w:rFonts w:hint="cs"/>
          <w:rtl/>
          <w:lang w:eastAsia="he-IL"/>
        </w:rPr>
        <w:t>כיוון</w:t>
      </w:r>
      <w:r>
        <w:rPr>
          <w:rFonts w:hint="cs"/>
          <w:rtl/>
          <w:lang w:eastAsia="he-IL"/>
        </w:rPr>
        <w:t xml:space="preserve">. אני חוזר ומבקש שנבקע דיונים תדירים ככל הניתן. </w:t>
      </w:r>
      <w:r w:rsidR="00F725EE">
        <w:rPr>
          <w:rFonts w:hint="cs"/>
          <w:rtl/>
          <w:lang w:eastAsia="he-IL"/>
        </w:rPr>
        <w:t xml:space="preserve">נראה את זה כמעין </w:t>
      </w:r>
      <w:r>
        <w:rPr>
          <w:rFonts w:hint="cs"/>
          <w:rtl/>
          <w:lang w:eastAsia="he-IL"/>
        </w:rPr>
        <w:t xml:space="preserve">חוק קורונה, </w:t>
      </w:r>
      <w:r w:rsidR="00F725EE">
        <w:rPr>
          <w:rFonts w:hint="cs"/>
          <w:rtl/>
          <w:lang w:eastAsia="he-IL"/>
        </w:rPr>
        <w:t xml:space="preserve">הגם שאין לו יעד לפקיעה, אבל </w:t>
      </w:r>
      <w:bookmarkStart w:id="67" w:name="_ETM_Q1_1597097"/>
      <w:bookmarkEnd w:id="67"/>
      <w:r>
        <w:rPr>
          <w:rFonts w:hint="cs"/>
          <w:rtl/>
          <w:lang w:eastAsia="he-IL"/>
        </w:rPr>
        <w:t>כולנו מבינ</w:t>
      </w:r>
      <w:r w:rsidR="00606F92">
        <w:rPr>
          <w:rFonts w:hint="cs"/>
          <w:rtl/>
          <w:lang w:eastAsia="he-IL"/>
        </w:rPr>
        <w:t>ים</w:t>
      </w:r>
      <w:r>
        <w:rPr>
          <w:rFonts w:hint="cs"/>
          <w:rtl/>
          <w:lang w:eastAsia="he-IL"/>
        </w:rPr>
        <w:t xml:space="preserve"> שזה דבר חשוב. ברשותכם עו"ד מיכל אברהם תסקור את עיקרי החוק.</w:t>
      </w:r>
    </w:p>
    <w:p w:rsidR="00224144" w:rsidRDefault="00224144" w:rsidP="00224144">
      <w:pPr>
        <w:rPr>
          <w:rtl/>
          <w:lang w:eastAsia="he-IL"/>
        </w:rPr>
      </w:pPr>
    </w:p>
    <w:p w:rsidR="00224144" w:rsidRDefault="00224144" w:rsidP="00224144">
      <w:pPr>
        <w:pStyle w:val="af6"/>
        <w:keepNext/>
        <w:rPr>
          <w:rtl/>
        </w:rPr>
      </w:pPr>
      <w:bookmarkStart w:id="68" w:name="ET_yor_6156_7"/>
      <w:r w:rsidRPr="00224144">
        <w:rPr>
          <w:rStyle w:val="TagStyle"/>
          <w:rtl/>
        </w:rPr>
        <w:t xml:space="preserve"> &lt;&lt; יור &gt;&gt; </w:t>
      </w:r>
      <w:r>
        <w:rPr>
          <w:rtl/>
        </w:rPr>
        <w:t>היו"ר גלעד קריב:</w:t>
      </w:r>
      <w:r w:rsidRPr="00224144">
        <w:rPr>
          <w:rStyle w:val="TagStyle"/>
          <w:rtl/>
        </w:rPr>
        <w:t xml:space="preserve"> &lt;&lt; יור &gt;&gt;</w:t>
      </w:r>
      <w:r>
        <w:rPr>
          <w:rtl/>
        </w:rPr>
        <w:t xml:space="preserve">   </w:t>
      </w:r>
      <w:bookmarkEnd w:id="68"/>
    </w:p>
    <w:p w:rsidR="00224144" w:rsidRDefault="00224144" w:rsidP="00224144">
      <w:pPr>
        <w:pStyle w:val="KeepWithNext"/>
        <w:rPr>
          <w:rtl/>
          <w:lang w:eastAsia="he-IL"/>
        </w:rPr>
      </w:pPr>
    </w:p>
    <w:p w:rsidR="00224144" w:rsidRDefault="00F725EE" w:rsidP="00F725EE">
      <w:pPr>
        <w:rPr>
          <w:rtl/>
          <w:lang w:eastAsia="he-IL"/>
        </w:rPr>
      </w:pPr>
      <w:r>
        <w:rPr>
          <w:rFonts w:hint="cs"/>
          <w:rtl/>
          <w:lang w:eastAsia="he-IL"/>
        </w:rPr>
        <w:t xml:space="preserve">הממשלה יודעת שיש סוגיות ליבה שחייבות להתברר בתהליך </w:t>
      </w:r>
      <w:r w:rsidR="00224144">
        <w:rPr>
          <w:rFonts w:hint="cs"/>
          <w:rtl/>
          <w:lang w:eastAsia="he-IL"/>
        </w:rPr>
        <w:t xml:space="preserve">התקנתו של החוק וככל שנתקדם גם </w:t>
      </w:r>
      <w:r>
        <w:rPr>
          <w:rFonts w:hint="cs"/>
          <w:rtl/>
          <w:lang w:eastAsia="he-IL"/>
        </w:rPr>
        <w:t>ב</w:t>
      </w:r>
      <w:r w:rsidR="00224144">
        <w:rPr>
          <w:rFonts w:hint="cs"/>
          <w:rtl/>
          <w:lang w:eastAsia="he-IL"/>
        </w:rPr>
        <w:t xml:space="preserve">סוגיות הליבה </w:t>
      </w:r>
      <w:proofErr w:type="spellStart"/>
      <w:r w:rsidR="00224144">
        <w:rPr>
          <w:rFonts w:hint="cs"/>
          <w:rtl/>
          <w:lang w:eastAsia="he-IL"/>
        </w:rPr>
        <w:t>הליבה</w:t>
      </w:r>
      <w:proofErr w:type="spellEnd"/>
      <w:r w:rsidR="00224144">
        <w:rPr>
          <w:rFonts w:hint="cs"/>
          <w:rtl/>
          <w:lang w:eastAsia="he-IL"/>
        </w:rPr>
        <w:t xml:space="preserve"> האלה נוכל לק</w:t>
      </w:r>
      <w:r>
        <w:rPr>
          <w:rFonts w:hint="cs"/>
          <w:rtl/>
          <w:lang w:eastAsia="he-IL"/>
        </w:rPr>
        <w:t>דם מהר יותר</w:t>
      </w:r>
      <w:r w:rsidR="00224144">
        <w:rPr>
          <w:rFonts w:hint="cs"/>
          <w:rtl/>
          <w:lang w:eastAsia="he-IL"/>
        </w:rPr>
        <w:t xml:space="preserve"> את החוק.</w:t>
      </w:r>
    </w:p>
    <w:p w:rsidR="00224144" w:rsidRDefault="00224144" w:rsidP="00224144">
      <w:pPr>
        <w:rPr>
          <w:rtl/>
          <w:lang w:eastAsia="he-IL"/>
        </w:rPr>
      </w:pPr>
    </w:p>
    <w:p w:rsidR="00224144" w:rsidRDefault="00224144" w:rsidP="00224144">
      <w:pPr>
        <w:pStyle w:val="-"/>
        <w:keepNext/>
        <w:rPr>
          <w:rtl/>
        </w:rPr>
      </w:pPr>
      <w:bookmarkStart w:id="69" w:name="ET_speakercontinue_איל_זנדברג_8"/>
      <w:r w:rsidRPr="00224144">
        <w:rPr>
          <w:rStyle w:val="TagStyle"/>
          <w:rtl/>
        </w:rPr>
        <w:t xml:space="preserve"> &lt;&lt; דובר_המשך &gt;&gt; </w:t>
      </w:r>
      <w:r>
        <w:rPr>
          <w:rtl/>
        </w:rPr>
        <w:t>איל זנדברג:</w:t>
      </w:r>
      <w:r w:rsidRPr="00224144">
        <w:rPr>
          <w:rStyle w:val="TagStyle"/>
          <w:rtl/>
        </w:rPr>
        <w:t xml:space="preserve"> &lt;&lt; דובר_המשך &gt;&gt;</w:t>
      </w:r>
      <w:r>
        <w:rPr>
          <w:rtl/>
        </w:rPr>
        <w:t xml:space="preserve">   </w:t>
      </w:r>
      <w:bookmarkEnd w:id="69"/>
    </w:p>
    <w:p w:rsidR="00224144" w:rsidRDefault="00224144" w:rsidP="00224144">
      <w:pPr>
        <w:pStyle w:val="KeepWithNext"/>
        <w:rPr>
          <w:rtl/>
          <w:lang w:eastAsia="he-IL"/>
        </w:rPr>
      </w:pPr>
    </w:p>
    <w:p w:rsidR="00224144" w:rsidRDefault="00224144" w:rsidP="00224144">
      <w:pPr>
        <w:rPr>
          <w:rtl/>
          <w:lang w:eastAsia="he-IL"/>
        </w:rPr>
      </w:pPr>
      <w:r>
        <w:rPr>
          <w:rFonts w:hint="cs"/>
          <w:rtl/>
          <w:lang w:eastAsia="he-IL"/>
        </w:rPr>
        <w:t>לכך כיוונו</w:t>
      </w:r>
      <w:r w:rsidR="00F725EE">
        <w:rPr>
          <w:rFonts w:hint="cs"/>
          <w:rtl/>
          <w:lang w:eastAsia="he-IL"/>
        </w:rPr>
        <w:t>, אנו באים</w:t>
      </w:r>
      <w:r>
        <w:rPr>
          <w:rFonts w:hint="cs"/>
          <w:rtl/>
          <w:lang w:eastAsia="he-IL"/>
        </w:rPr>
        <w:t xml:space="preserve"> בלב פתוח ובנפש חפצה.</w:t>
      </w:r>
    </w:p>
    <w:p w:rsidR="00224144" w:rsidRDefault="00224144" w:rsidP="00224144">
      <w:pPr>
        <w:rPr>
          <w:rtl/>
          <w:lang w:eastAsia="he-IL"/>
        </w:rPr>
      </w:pPr>
    </w:p>
    <w:p w:rsidR="00224144" w:rsidRDefault="00224144" w:rsidP="00224144">
      <w:pPr>
        <w:pStyle w:val="af9"/>
        <w:keepNext/>
        <w:rPr>
          <w:rtl/>
          <w:lang w:eastAsia="he-IL"/>
        </w:rPr>
      </w:pPr>
      <w:bookmarkStart w:id="70" w:name="ET_guest_764598_9"/>
      <w:r w:rsidRPr="00224144">
        <w:rPr>
          <w:rStyle w:val="TagStyle"/>
          <w:rtl/>
        </w:rPr>
        <w:t xml:space="preserve"> &lt;&lt; אורח &gt;&gt; </w:t>
      </w:r>
      <w:r>
        <w:rPr>
          <w:rtl/>
          <w:lang w:eastAsia="he-IL"/>
        </w:rPr>
        <w:t>מיכל אברהם:</w:t>
      </w:r>
      <w:r w:rsidRPr="00224144">
        <w:rPr>
          <w:rStyle w:val="TagStyle"/>
          <w:rtl/>
        </w:rPr>
        <w:t xml:space="preserve"> &lt;&lt; אורח &gt;&gt;</w:t>
      </w:r>
      <w:r>
        <w:rPr>
          <w:rtl/>
          <w:lang w:eastAsia="he-IL"/>
        </w:rPr>
        <w:t xml:space="preserve">   </w:t>
      </w:r>
      <w:bookmarkEnd w:id="70"/>
    </w:p>
    <w:p w:rsidR="00224144" w:rsidRDefault="00224144" w:rsidP="00224144">
      <w:pPr>
        <w:pStyle w:val="KeepWithNext"/>
        <w:rPr>
          <w:rtl/>
          <w:lang w:eastAsia="he-IL"/>
        </w:rPr>
      </w:pPr>
    </w:p>
    <w:p w:rsidR="00F725EE" w:rsidRDefault="00F725EE" w:rsidP="00F725EE">
      <w:pPr>
        <w:rPr>
          <w:rtl/>
          <w:lang w:eastAsia="he-IL"/>
        </w:rPr>
      </w:pPr>
      <w:r>
        <w:rPr>
          <w:rFonts w:hint="cs"/>
          <w:rtl/>
          <w:lang w:eastAsia="he-IL"/>
        </w:rPr>
        <w:t xml:space="preserve">בוקר טוב ותודה. המטרה של הצעת החוק </w:t>
      </w:r>
      <w:bookmarkStart w:id="71" w:name="_ETM_Q1_1626538"/>
      <w:bookmarkEnd w:id="71"/>
      <w:r>
        <w:rPr>
          <w:rFonts w:hint="cs"/>
          <w:rtl/>
          <w:lang w:eastAsia="he-IL"/>
        </w:rPr>
        <w:t xml:space="preserve">שבפניכם להתאים את הוראות החוק הגנת הפרטיות לאתגרים העכשוויים </w:t>
      </w:r>
      <w:bookmarkStart w:id="72" w:name="_ETM_Q1_1630330"/>
      <w:bookmarkEnd w:id="72"/>
      <w:r>
        <w:rPr>
          <w:rFonts w:hint="cs"/>
          <w:rtl/>
          <w:lang w:eastAsia="he-IL"/>
        </w:rPr>
        <w:t xml:space="preserve">שאנו ניצבים </w:t>
      </w:r>
      <w:r w:rsidR="007E5A9D">
        <w:rPr>
          <w:rFonts w:hint="cs"/>
          <w:rtl/>
          <w:lang w:eastAsia="he-IL"/>
        </w:rPr>
        <w:t>בפניהם. אסקור ממש בקצרה</w:t>
      </w:r>
      <w:r>
        <w:rPr>
          <w:rFonts w:hint="cs"/>
          <w:rtl/>
          <w:lang w:eastAsia="he-IL"/>
        </w:rPr>
        <w:t xml:space="preserve"> את שלושת ה</w:t>
      </w:r>
      <w:r w:rsidR="007E5A9D">
        <w:rPr>
          <w:rFonts w:hint="cs"/>
          <w:rtl/>
          <w:lang w:eastAsia="he-IL"/>
        </w:rPr>
        <w:t>נדבכים</w:t>
      </w:r>
      <w:r>
        <w:rPr>
          <w:rFonts w:hint="cs"/>
          <w:rtl/>
          <w:lang w:eastAsia="he-IL"/>
        </w:rPr>
        <w:t xml:space="preserve"> העיקריים שהצעת החוק מתייחסת אליהם, ששלובים זה בזה</w:t>
      </w:r>
      <w:r w:rsidR="007E5A9D">
        <w:rPr>
          <w:rFonts w:hint="cs"/>
          <w:rtl/>
          <w:lang w:eastAsia="he-IL"/>
        </w:rPr>
        <w:t xml:space="preserve">. </w:t>
      </w:r>
    </w:p>
    <w:p w:rsidR="00F725EE" w:rsidRDefault="00F725EE" w:rsidP="00F725EE">
      <w:pPr>
        <w:rPr>
          <w:rtl/>
          <w:lang w:eastAsia="he-IL"/>
        </w:rPr>
      </w:pPr>
      <w:bookmarkStart w:id="73" w:name="_ETM_Q1_1644497"/>
      <w:bookmarkStart w:id="74" w:name="_ETM_Q1_1644602"/>
      <w:bookmarkEnd w:id="73"/>
      <w:bookmarkEnd w:id="74"/>
    </w:p>
    <w:p w:rsidR="00224144" w:rsidRDefault="007E5A9D" w:rsidP="00F725EE">
      <w:pPr>
        <w:rPr>
          <w:rtl/>
          <w:lang w:eastAsia="he-IL"/>
        </w:rPr>
      </w:pPr>
      <w:bookmarkStart w:id="75" w:name="_ETM_Q1_1644644"/>
      <w:bookmarkStart w:id="76" w:name="_ETM_Q1_1644690"/>
      <w:bookmarkEnd w:id="75"/>
      <w:bookmarkEnd w:id="76"/>
      <w:r>
        <w:rPr>
          <w:rFonts w:hint="cs"/>
          <w:rtl/>
          <w:lang w:eastAsia="he-IL"/>
        </w:rPr>
        <w:t xml:space="preserve">הראשון עוסק במתן שיפור סמכויות הפיקוח והאכיפה שנועדו להבטיח </w:t>
      </w:r>
      <w:r w:rsidR="00F725EE">
        <w:rPr>
          <w:rFonts w:hint="cs"/>
          <w:rtl/>
          <w:lang w:eastAsia="he-IL"/>
        </w:rPr>
        <w:t xml:space="preserve">את קיום הוראות חוק הגנת הפרטיות </w:t>
      </w:r>
      <w:bookmarkStart w:id="77" w:name="_ETM_Q1_1654861"/>
      <w:bookmarkEnd w:id="77"/>
      <w:r>
        <w:rPr>
          <w:rFonts w:hint="cs"/>
          <w:rtl/>
          <w:lang w:eastAsia="he-IL"/>
        </w:rPr>
        <w:t xml:space="preserve">בהקשר מאגרי מידע. כבר היום </w:t>
      </w:r>
      <w:r w:rsidR="00F725EE">
        <w:rPr>
          <w:rFonts w:hint="cs"/>
          <w:rtl/>
          <w:lang w:eastAsia="he-IL"/>
        </w:rPr>
        <w:t xml:space="preserve">יש ליחידת רשם מאגרי המידע </w:t>
      </w:r>
      <w:r>
        <w:rPr>
          <w:rFonts w:hint="cs"/>
          <w:rtl/>
          <w:lang w:eastAsia="he-IL"/>
        </w:rPr>
        <w:t xml:space="preserve">ברשות להגנת הפרטיות סמכויות פיקוח מכוח החוק </w:t>
      </w:r>
      <w:r w:rsidR="00F725EE">
        <w:rPr>
          <w:rFonts w:hint="cs"/>
          <w:rtl/>
          <w:lang w:eastAsia="he-IL"/>
        </w:rPr>
        <w:t xml:space="preserve">וסמכויות חקירה פליליות מכוח </w:t>
      </w:r>
      <w:bookmarkStart w:id="78" w:name="_ETM_Q1_1662995"/>
      <w:bookmarkEnd w:id="78"/>
      <w:r w:rsidR="00F725EE">
        <w:rPr>
          <w:rFonts w:hint="cs"/>
          <w:rtl/>
          <w:lang w:eastAsia="he-IL"/>
        </w:rPr>
        <w:t xml:space="preserve">הסמכה </w:t>
      </w:r>
      <w:r>
        <w:rPr>
          <w:rFonts w:hint="cs"/>
          <w:rtl/>
          <w:lang w:eastAsia="he-IL"/>
        </w:rPr>
        <w:t>של השר לביטחון פנ</w:t>
      </w:r>
      <w:r w:rsidR="00606F92">
        <w:rPr>
          <w:rFonts w:hint="cs"/>
          <w:rtl/>
          <w:lang w:eastAsia="he-IL"/>
        </w:rPr>
        <w:t>ים</w:t>
      </w:r>
      <w:r w:rsidR="00F725EE">
        <w:rPr>
          <w:rFonts w:hint="cs"/>
          <w:rtl/>
          <w:lang w:eastAsia="he-IL"/>
        </w:rPr>
        <w:t>,</w:t>
      </w:r>
      <w:r>
        <w:rPr>
          <w:rFonts w:hint="cs"/>
          <w:rtl/>
          <w:lang w:eastAsia="he-IL"/>
        </w:rPr>
        <w:t xml:space="preserve"> אבל הצעת החוק מארגנת את הסמכויות</w:t>
      </w:r>
      <w:r w:rsidR="00F725EE">
        <w:rPr>
          <w:rFonts w:hint="cs"/>
          <w:rtl/>
          <w:lang w:eastAsia="he-IL"/>
        </w:rPr>
        <w:t>,</w:t>
      </w:r>
      <w:r>
        <w:rPr>
          <w:rFonts w:hint="cs"/>
          <w:rtl/>
          <w:lang w:eastAsia="he-IL"/>
        </w:rPr>
        <w:t xml:space="preserve"> ומוסיפה סמכויות סטטוטוריות נוספות. כאמור היא כוללת סמכויות פיקוח</w:t>
      </w:r>
      <w:r w:rsidR="00F725EE">
        <w:rPr>
          <w:rFonts w:hint="cs"/>
          <w:rtl/>
          <w:lang w:eastAsia="he-IL"/>
        </w:rPr>
        <w:t xml:space="preserve">, בירור </w:t>
      </w:r>
      <w:proofErr w:type="spellStart"/>
      <w:r w:rsidR="00F725EE">
        <w:rPr>
          <w:rFonts w:hint="cs"/>
          <w:rtl/>
          <w:lang w:eastAsia="he-IL"/>
        </w:rPr>
        <w:t>מינהלי</w:t>
      </w:r>
      <w:proofErr w:type="spellEnd"/>
      <w:r w:rsidR="00F725EE">
        <w:rPr>
          <w:rFonts w:hint="cs"/>
          <w:rtl/>
          <w:lang w:eastAsia="he-IL"/>
        </w:rPr>
        <w:t xml:space="preserve"> כשיש יסוד סביר להניח שבוצעה</w:t>
      </w:r>
      <w:r>
        <w:rPr>
          <w:rFonts w:hint="cs"/>
          <w:rtl/>
          <w:lang w:eastAsia="he-IL"/>
        </w:rPr>
        <w:t xml:space="preserve"> הפרה</w:t>
      </w:r>
      <w:r w:rsidR="00F725EE">
        <w:rPr>
          <w:rFonts w:hint="cs"/>
          <w:rtl/>
          <w:lang w:eastAsia="he-IL"/>
        </w:rPr>
        <w:t>,</w:t>
      </w:r>
      <w:r>
        <w:rPr>
          <w:rFonts w:hint="cs"/>
          <w:rtl/>
          <w:lang w:eastAsia="he-IL"/>
        </w:rPr>
        <w:t xml:space="preserve"> וסמכוי</w:t>
      </w:r>
      <w:r w:rsidR="00F725EE">
        <w:rPr>
          <w:rFonts w:hint="cs"/>
          <w:rtl/>
          <w:lang w:eastAsia="he-IL"/>
        </w:rPr>
        <w:t>ו</w:t>
      </w:r>
      <w:r>
        <w:rPr>
          <w:rFonts w:hint="cs"/>
          <w:rtl/>
          <w:lang w:eastAsia="he-IL"/>
        </w:rPr>
        <w:t>ת אכיפה פליליות. לשם הדוגמה, למשל בהקשר סמכויות הפיקוח</w:t>
      </w:r>
      <w:r w:rsidR="00F725EE">
        <w:rPr>
          <w:rFonts w:hint="cs"/>
          <w:rtl/>
          <w:lang w:eastAsia="he-IL"/>
        </w:rPr>
        <w:t>,</w:t>
      </w:r>
      <w:r>
        <w:rPr>
          <w:rFonts w:hint="cs"/>
          <w:rtl/>
          <w:lang w:eastAsia="he-IL"/>
        </w:rPr>
        <w:t xml:space="preserve"> לפי הצעת החוק המוצעת </w:t>
      </w:r>
      <w:r w:rsidR="00F725EE">
        <w:rPr>
          <w:rFonts w:hint="cs"/>
          <w:rtl/>
          <w:lang w:eastAsia="he-IL"/>
        </w:rPr>
        <w:t xml:space="preserve">תינתן סמכות לדרוש מסירה </w:t>
      </w:r>
      <w:r>
        <w:rPr>
          <w:rFonts w:hint="cs"/>
          <w:rtl/>
          <w:lang w:eastAsia="he-IL"/>
        </w:rPr>
        <w:t xml:space="preserve">של עותק </w:t>
      </w:r>
      <w:r w:rsidR="00F725EE">
        <w:rPr>
          <w:rFonts w:hint="cs"/>
          <w:rtl/>
          <w:lang w:eastAsia="he-IL"/>
        </w:rPr>
        <w:t xml:space="preserve">מחומר </w:t>
      </w:r>
      <w:r>
        <w:rPr>
          <w:rFonts w:hint="cs"/>
          <w:rtl/>
          <w:lang w:eastAsia="he-IL"/>
        </w:rPr>
        <w:t>מחשב, נתוני מערכת או מידע</w:t>
      </w:r>
      <w:r w:rsidR="00F725EE">
        <w:rPr>
          <w:rFonts w:hint="cs"/>
          <w:rtl/>
          <w:lang w:eastAsia="he-IL"/>
        </w:rPr>
        <w:t xml:space="preserve"> מדגמי</w:t>
      </w:r>
      <w:r>
        <w:rPr>
          <w:rFonts w:hint="cs"/>
          <w:rtl/>
          <w:lang w:eastAsia="he-IL"/>
        </w:rPr>
        <w:t>.</w:t>
      </w:r>
    </w:p>
    <w:p w:rsidR="007E5A9D" w:rsidRDefault="007E5A9D" w:rsidP="00224144">
      <w:pPr>
        <w:rPr>
          <w:rtl/>
          <w:lang w:eastAsia="he-IL"/>
        </w:rPr>
      </w:pPr>
    </w:p>
    <w:p w:rsidR="007E5A9D" w:rsidRDefault="007E5A9D" w:rsidP="00F725EE">
      <w:pPr>
        <w:rPr>
          <w:rtl/>
          <w:lang w:eastAsia="he-IL"/>
        </w:rPr>
      </w:pPr>
      <w:r>
        <w:rPr>
          <w:rFonts w:hint="cs"/>
          <w:rtl/>
          <w:lang w:eastAsia="he-IL"/>
        </w:rPr>
        <w:t>בהקש</w:t>
      </w:r>
      <w:r w:rsidR="00F725EE">
        <w:rPr>
          <w:rFonts w:hint="cs"/>
          <w:rtl/>
          <w:lang w:eastAsia="he-IL"/>
        </w:rPr>
        <w:t>ר</w:t>
      </w:r>
      <w:r>
        <w:rPr>
          <w:rFonts w:hint="cs"/>
          <w:rtl/>
          <w:lang w:eastAsia="he-IL"/>
        </w:rPr>
        <w:t xml:space="preserve"> של הצעת החוק, בנוסף קובע</w:t>
      </w:r>
      <w:r w:rsidR="00F725EE">
        <w:rPr>
          <w:rFonts w:hint="cs"/>
          <w:rtl/>
          <w:lang w:eastAsia="he-IL"/>
        </w:rPr>
        <w:t>ת מנגנו</w:t>
      </w:r>
      <w:r>
        <w:rPr>
          <w:rFonts w:hint="cs"/>
          <w:rtl/>
          <w:lang w:eastAsia="he-IL"/>
        </w:rPr>
        <w:t>ן</w:t>
      </w:r>
      <w:r w:rsidR="00F725EE">
        <w:rPr>
          <w:rFonts w:hint="cs"/>
          <w:rtl/>
          <w:lang w:eastAsia="he-IL"/>
        </w:rPr>
        <w:t xml:space="preserve"> אכיפה </w:t>
      </w:r>
      <w:proofErr w:type="spellStart"/>
      <w:r w:rsidR="00F725EE">
        <w:rPr>
          <w:rFonts w:hint="cs"/>
          <w:rtl/>
          <w:lang w:eastAsia="he-IL"/>
        </w:rPr>
        <w:t>מינהלי</w:t>
      </w:r>
      <w:proofErr w:type="spellEnd"/>
      <w:r w:rsidR="00F725EE">
        <w:rPr>
          <w:rFonts w:hint="cs"/>
          <w:rtl/>
          <w:lang w:eastAsia="he-IL"/>
        </w:rPr>
        <w:t xml:space="preserve"> שיהווה מנגנון </w:t>
      </w:r>
      <w:r>
        <w:rPr>
          <w:rFonts w:hint="cs"/>
          <w:rtl/>
          <w:lang w:eastAsia="he-IL"/>
        </w:rPr>
        <w:t>חלופי למסלול הפלילי. יש פה חידוש</w:t>
      </w:r>
      <w:r w:rsidR="00F725EE">
        <w:rPr>
          <w:rFonts w:hint="cs"/>
          <w:rtl/>
          <w:lang w:eastAsia="he-IL"/>
        </w:rPr>
        <w:t xml:space="preserve"> </w:t>
      </w:r>
      <w:bookmarkStart w:id="79" w:name="_ETM_Q1_1708260"/>
      <w:bookmarkEnd w:id="79"/>
      <w:r w:rsidR="00F725EE">
        <w:rPr>
          <w:rFonts w:hint="cs"/>
          <w:rtl/>
          <w:lang w:eastAsia="he-IL"/>
        </w:rPr>
        <w:t>משמעותי מאוד,</w:t>
      </w:r>
      <w:r>
        <w:rPr>
          <w:rFonts w:hint="cs"/>
          <w:rtl/>
          <w:lang w:eastAsia="he-IL"/>
        </w:rPr>
        <w:t xml:space="preserve"> כי </w:t>
      </w:r>
      <w:r w:rsidR="00F725EE">
        <w:rPr>
          <w:rFonts w:hint="cs"/>
          <w:rtl/>
          <w:lang w:eastAsia="he-IL"/>
        </w:rPr>
        <w:t xml:space="preserve">המשמעות היא שהממונה, </w:t>
      </w:r>
      <w:r>
        <w:rPr>
          <w:rFonts w:hint="cs"/>
          <w:rtl/>
          <w:lang w:eastAsia="he-IL"/>
        </w:rPr>
        <w:t>ראש הרשות יוטל להסמי</w:t>
      </w:r>
      <w:r w:rsidR="00F725EE">
        <w:rPr>
          <w:rFonts w:hint="cs"/>
          <w:rtl/>
          <w:lang w:eastAsia="he-IL"/>
        </w:rPr>
        <w:t>ך עיצו</w:t>
      </w:r>
      <w:r>
        <w:rPr>
          <w:rFonts w:hint="cs"/>
          <w:rtl/>
          <w:lang w:eastAsia="he-IL"/>
        </w:rPr>
        <w:t xml:space="preserve">ם כספי וחלופותיו. </w:t>
      </w:r>
      <w:r w:rsidR="00F725EE">
        <w:rPr>
          <w:rFonts w:hint="cs"/>
          <w:rtl/>
          <w:lang w:eastAsia="he-IL"/>
        </w:rPr>
        <w:t xml:space="preserve">כמובן ביחס להוראות חוק רגולטורית שמתאימות </w:t>
      </w:r>
      <w:bookmarkStart w:id="80" w:name="_ETM_Q1_1720044"/>
      <w:bookmarkEnd w:id="80"/>
      <w:r>
        <w:rPr>
          <w:rFonts w:hint="cs"/>
          <w:rtl/>
          <w:lang w:eastAsia="he-IL"/>
        </w:rPr>
        <w:t xml:space="preserve">להיאכף בדרך הזו. המשמעות היא שלממונה תינתן סמכות </w:t>
      </w:r>
      <w:r w:rsidR="00F725EE">
        <w:rPr>
          <w:rFonts w:hint="cs"/>
          <w:rtl/>
          <w:lang w:eastAsia="he-IL"/>
        </w:rPr>
        <w:t xml:space="preserve">יעילה ומידתית </w:t>
      </w:r>
      <w:r>
        <w:rPr>
          <w:rFonts w:hint="cs"/>
          <w:rtl/>
          <w:lang w:eastAsia="he-IL"/>
        </w:rPr>
        <w:t xml:space="preserve">ומהותית להתמודד עם </w:t>
      </w:r>
      <w:r w:rsidR="00F725EE">
        <w:rPr>
          <w:rFonts w:hint="cs"/>
          <w:rtl/>
          <w:lang w:eastAsia="he-IL"/>
        </w:rPr>
        <w:t>הפרות של הוראות</w:t>
      </w:r>
      <w:r>
        <w:rPr>
          <w:rFonts w:hint="cs"/>
          <w:rtl/>
          <w:lang w:eastAsia="he-IL"/>
        </w:rPr>
        <w:t xml:space="preserve"> החוק </w:t>
      </w:r>
      <w:r w:rsidR="00F725EE">
        <w:rPr>
          <w:rFonts w:hint="cs"/>
          <w:rtl/>
          <w:lang w:eastAsia="he-IL"/>
        </w:rPr>
        <w:t xml:space="preserve">והוראות של תקנות הגנת הפרטיות, </w:t>
      </w:r>
      <w:bookmarkStart w:id="81" w:name="_ETM_Q1_1732700"/>
      <w:bookmarkEnd w:id="81"/>
      <w:r>
        <w:rPr>
          <w:rFonts w:hint="cs"/>
          <w:rtl/>
          <w:lang w:eastAsia="he-IL"/>
        </w:rPr>
        <w:t>אבטחת מידע.</w:t>
      </w:r>
    </w:p>
    <w:p w:rsidR="007E5A9D" w:rsidRDefault="007E5A9D" w:rsidP="00224144">
      <w:pPr>
        <w:rPr>
          <w:rtl/>
          <w:lang w:eastAsia="he-IL"/>
        </w:rPr>
      </w:pPr>
    </w:p>
    <w:p w:rsidR="007E5A9D" w:rsidRDefault="007E5A9D" w:rsidP="00F725EE">
      <w:pPr>
        <w:rPr>
          <w:rtl/>
          <w:lang w:eastAsia="he-IL"/>
        </w:rPr>
      </w:pPr>
      <w:r>
        <w:rPr>
          <w:rFonts w:hint="cs"/>
          <w:rtl/>
          <w:lang w:eastAsia="he-IL"/>
        </w:rPr>
        <w:t>המגמה הז</w:t>
      </w:r>
      <w:r w:rsidR="00F725EE">
        <w:rPr>
          <w:rFonts w:hint="cs"/>
          <w:rtl/>
          <w:lang w:eastAsia="he-IL"/>
        </w:rPr>
        <w:t xml:space="preserve">ו של מעבר ממסלול של אכיפה פלילי למסלול אכיפה </w:t>
      </w:r>
      <w:proofErr w:type="spellStart"/>
      <w:r w:rsidR="00F725EE">
        <w:rPr>
          <w:rFonts w:hint="cs"/>
          <w:rtl/>
          <w:lang w:eastAsia="he-IL"/>
        </w:rPr>
        <w:t>מינהלי</w:t>
      </w:r>
      <w:proofErr w:type="spellEnd"/>
      <w:r>
        <w:rPr>
          <w:rFonts w:hint="cs"/>
          <w:rtl/>
          <w:lang w:eastAsia="he-IL"/>
        </w:rPr>
        <w:t xml:space="preserve"> ניתן לראותה גם בעולם וגם במישור הבין לאומי וגם במדינת ישראל </w:t>
      </w:r>
      <w:r w:rsidR="00F725EE">
        <w:rPr>
          <w:rFonts w:hint="cs"/>
          <w:rtl/>
          <w:lang w:eastAsia="he-IL"/>
        </w:rPr>
        <w:t xml:space="preserve">בדומה לסמכויות שניתנו </w:t>
      </w:r>
      <w:r>
        <w:rPr>
          <w:rFonts w:hint="cs"/>
          <w:rtl/>
          <w:lang w:eastAsia="he-IL"/>
        </w:rPr>
        <w:t xml:space="preserve">לרשויות </w:t>
      </w:r>
      <w:proofErr w:type="spellStart"/>
      <w:r w:rsidR="00F725EE">
        <w:rPr>
          <w:rFonts w:hint="cs"/>
          <w:rtl/>
          <w:lang w:eastAsia="he-IL"/>
        </w:rPr>
        <w:t>רגולטורוית</w:t>
      </w:r>
      <w:proofErr w:type="spellEnd"/>
      <w:r w:rsidR="00F725EE">
        <w:rPr>
          <w:rFonts w:hint="cs"/>
          <w:rtl/>
          <w:lang w:eastAsia="he-IL"/>
        </w:rPr>
        <w:t xml:space="preserve"> </w:t>
      </w:r>
      <w:r>
        <w:rPr>
          <w:rFonts w:hint="cs"/>
          <w:rtl/>
          <w:lang w:eastAsia="he-IL"/>
        </w:rPr>
        <w:t>מקבילות.</w:t>
      </w:r>
    </w:p>
    <w:p w:rsidR="007E5A9D" w:rsidRDefault="007E5A9D" w:rsidP="00224144">
      <w:pPr>
        <w:rPr>
          <w:rtl/>
          <w:lang w:eastAsia="he-IL"/>
        </w:rPr>
      </w:pPr>
    </w:p>
    <w:p w:rsidR="007E5A9D" w:rsidRDefault="007E5A9D" w:rsidP="00224144">
      <w:pPr>
        <w:rPr>
          <w:rtl/>
          <w:lang w:eastAsia="he-IL"/>
        </w:rPr>
      </w:pPr>
      <w:r>
        <w:rPr>
          <w:rFonts w:hint="cs"/>
          <w:rtl/>
          <w:lang w:eastAsia="he-IL"/>
        </w:rPr>
        <w:t>המעבר הזה יש לו יתרונות רבים. בין היתר</w:t>
      </w:r>
      <w:r w:rsidR="00F725EE">
        <w:rPr>
          <w:rFonts w:hint="cs"/>
          <w:rtl/>
          <w:lang w:eastAsia="he-IL"/>
        </w:rPr>
        <w:t>,</w:t>
      </w:r>
      <w:r>
        <w:rPr>
          <w:rFonts w:hint="cs"/>
          <w:rtl/>
          <w:lang w:eastAsia="he-IL"/>
        </w:rPr>
        <w:t xml:space="preserve"> היתרון המרכזי תלוי ביעילות של הפעלת הסמכות הזו. </w:t>
      </w:r>
      <w:r w:rsidR="00F725EE">
        <w:rPr>
          <w:rFonts w:hint="cs"/>
          <w:rtl/>
          <w:lang w:eastAsia="he-IL"/>
        </w:rPr>
        <w:t xml:space="preserve">זה יאפשר תגובה </w:t>
      </w:r>
      <w:proofErr w:type="spellStart"/>
      <w:r w:rsidR="00F725EE">
        <w:rPr>
          <w:rFonts w:hint="cs"/>
          <w:rtl/>
          <w:lang w:eastAsia="he-IL"/>
        </w:rPr>
        <w:t>מיידית</w:t>
      </w:r>
      <w:proofErr w:type="spellEnd"/>
      <w:r w:rsidR="00F725EE">
        <w:rPr>
          <w:rFonts w:hint="cs"/>
          <w:rtl/>
          <w:lang w:eastAsia="he-IL"/>
        </w:rPr>
        <w:t xml:space="preserve"> להפרות </w:t>
      </w:r>
      <w:r>
        <w:rPr>
          <w:rFonts w:hint="cs"/>
          <w:rtl/>
          <w:lang w:eastAsia="he-IL"/>
        </w:rPr>
        <w:t>כאשר</w:t>
      </w:r>
      <w:r w:rsidR="00F725EE">
        <w:rPr>
          <w:rFonts w:hint="cs"/>
          <w:rtl/>
          <w:lang w:eastAsia="he-IL"/>
        </w:rPr>
        <w:t xml:space="preserve"> הדבר דרוש, בשים לב לחומרת ההפר</w:t>
      </w:r>
      <w:r>
        <w:rPr>
          <w:rFonts w:hint="cs"/>
          <w:rtl/>
          <w:lang w:eastAsia="he-IL"/>
        </w:rPr>
        <w:t>ה ולנסיבות הביצוע שלה.</w:t>
      </w:r>
    </w:p>
    <w:p w:rsidR="007E5A9D" w:rsidRDefault="007E5A9D" w:rsidP="00224144">
      <w:pPr>
        <w:rPr>
          <w:rtl/>
          <w:lang w:eastAsia="he-IL"/>
        </w:rPr>
      </w:pPr>
    </w:p>
    <w:p w:rsidR="007E5A9D" w:rsidRDefault="007E5A9D" w:rsidP="00F725EE">
      <w:pPr>
        <w:rPr>
          <w:rtl/>
          <w:lang w:eastAsia="he-IL"/>
        </w:rPr>
      </w:pPr>
      <w:r>
        <w:rPr>
          <w:rFonts w:hint="cs"/>
          <w:rtl/>
          <w:lang w:eastAsia="he-IL"/>
        </w:rPr>
        <w:t xml:space="preserve">הנדבך השני נוגע לצמצום חובת הרישום. </w:t>
      </w:r>
      <w:r w:rsidR="00F725EE">
        <w:rPr>
          <w:rFonts w:hint="cs"/>
          <w:rtl/>
          <w:lang w:eastAsia="he-IL"/>
        </w:rPr>
        <w:t xml:space="preserve">כיום </w:t>
      </w:r>
      <w:bookmarkStart w:id="82" w:name="_ETM_Q1_1788243"/>
      <w:bookmarkEnd w:id="82"/>
      <w:r w:rsidR="00F725EE">
        <w:rPr>
          <w:rFonts w:hint="cs"/>
          <w:rtl/>
          <w:lang w:eastAsia="he-IL"/>
        </w:rPr>
        <w:t xml:space="preserve">חובת הרישום שקבועה </w:t>
      </w:r>
      <w:r>
        <w:rPr>
          <w:rFonts w:hint="cs"/>
          <w:rtl/>
          <w:lang w:eastAsia="he-IL"/>
        </w:rPr>
        <w:t xml:space="preserve">בפרק ב סעיף 8ג לחוק כוללת קשת מאוד רחבה של מקרים. </w:t>
      </w:r>
      <w:r w:rsidR="00F725EE">
        <w:rPr>
          <w:rFonts w:hint="cs"/>
          <w:rtl/>
          <w:lang w:eastAsia="he-IL"/>
        </w:rPr>
        <w:t xml:space="preserve">לשם הדוגמה, </w:t>
      </w:r>
      <w:r>
        <w:rPr>
          <w:rFonts w:hint="cs"/>
          <w:rtl/>
          <w:lang w:eastAsia="he-IL"/>
        </w:rPr>
        <w:t xml:space="preserve">חובת הרישום כיום חלה על כל מאגר מידע שיש בו מידע רגיש או </w:t>
      </w:r>
      <w:r w:rsidR="00F725EE">
        <w:rPr>
          <w:rFonts w:hint="cs"/>
          <w:rtl/>
          <w:lang w:eastAsia="he-IL"/>
        </w:rPr>
        <w:t xml:space="preserve">על </w:t>
      </w:r>
      <w:r>
        <w:rPr>
          <w:rFonts w:hint="cs"/>
          <w:rtl/>
          <w:lang w:eastAsia="he-IL"/>
        </w:rPr>
        <w:t xml:space="preserve">כל מאגר מידע </w:t>
      </w:r>
      <w:r w:rsidR="00F725EE">
        <w:rPr>
          <w:rFonts w:hint="cs"/>
          <w:rtl/>
          <w:lang w:eastAsia="he-IL"/>
        </w:rPr>
        <w:t xml:space="preserve">שהמידע שנמצא בו התקבל </w:t>
      </w:r>
      <w:bookmarkStart w:id="83" w:name="_ETM_Q1_1808819"/>
      <w:bookmarkEnd w:id="83"/>
      <w:r w:rsidR="00F725EE">
        <w:rPr>
          <w:rFonts w:hint="cs"/>
          <w:rtl/>
          <w:lang w:eastAsia="he-IL"/>
        </w:rPr>
        <w:t xml:space="preserve">שלא בהסכמה </w:t>
      </w:r>
      <w:r>
        <w:rPr>
          <w:rFonts w:hint="cs"/>
          <w:rtl/>
          <w:lang w:eastAsia="he-IL"/>
        </w:rPr>
        <w:t>או שלא מטעם נושאי המידע. יש תועלות</w:t>
      </w:r>
      <w:r w:rsidR="00F725EE">
        <w:rPr>
          <w:rFonts w:hint="cs"/>
          <w:rtl/>
          <w:lang w:eastAsia="he-IL"/>
        </w:rPr>
        <w:t xml:space="preserve"> מאוד חשובות לחובת הרישום, בראשן שקיפות, אמצעי פיקוח מצ</w:t>
      </w:r>
      <w:r>
        <w:rPr>
          <w:rFonts w:hint="cs"/>
          <w:rtl/>
          <w:lang w:eastAsia="he-IL"/>
        </w:rPr>
        <w:t xml:space="preserve">ד הרשם ואמצעי </w:t>
      </w:r>
      <w:r w:rsidR="00F725EE">
        <w:rPr>
          <w:rFonts w:hint="cs"/>
          <w:rtl/>
          <w:lang w:eastAsia="he-IL"/>
        </w:rPr>
        <w:t xml:space="preserve">להפנים את החובות מטעם בעלי </w:t>
      </w:r>
      <w:r>
        <w:rPr>
          <w:rFonts w:hint="cs"/>
          <w:rtl/>
          <w:lang w:eastAsia="he-IL"/>
        </w:rPr>
        <w:t>המאגרים עצמם, החובות הרגולטוריות. יחד עם זאת</w:t>
      </w:r>
      <w:r w:rsidR="00F725EE">
        <w:rPr>
          <w:rFonts w:hint="cs"/>
          <w:rtl/>
          <w:lang w:eastAsia="he-IL"/>
        </w:rPr>
        <w:t>,</w:t>
      </w:r>
      <w:r>
        <w:rPr>
          <w:rFonts w:hint="cs"/>
          <w:rtl/>
          <w:lang w:eastAsia="he-IL"/>
        </w:rPr>
        <w:t xml:space="preserve"> במרוצת השנ</w:t>
      </w:r>
      <w:r w:rsidR="00606F92">
        <w:rPr>
          <w:rFonts w:hint="cs"/>
          <w:rtl/>
          <w:lang w:eastAsia="he-IL"/>
        </w:rPr>
        <w:t>ים</w:t>
      </w:r>
      <w:r>
        <w:rPr>
          <w:rFonts w:hint="cs"/>
          <w:rtl/>
          <w:lang w:eastAsia="he-IL"/>
        </w:rPr>
        <w:t xml:space="preserve"> ובשים לב </w:t>
      </w:r>
      <w:r w:rsidR="00F725EE">
        <w:rPr>
          <w:rFonts w:hint="cs"/>
          <w:rtl/>
          <w:lang w:eastAsia="he-IL"/>
        </w:rPr>
        <w:t xml:space="preserve">גם לניסיון שהצטבר </w:t>
      </w:r>
      <w:bookmarkStart w:id="84" w:name="_ETM_Q1_1831987"/>
      <w:bookmarkEnd w:id="84"/>
      <w:r>
        <w:rPr>
          <w:rFonts w:hint="cs"/>
          <w:rtl/>
          <w:lang w:eastAsia="he-IL"/>
        </w:rPr>
        <w:t xml:space="preserve">מאז ברשות להגנת הפרטיות וגם בראי </w:t>
      </w:r>
      <w:r w:rsidR="00F725EE">
        <w:rPr>
          <w:rFonts w:hint="cs"/>
          <w:rtl/>
          <w:lang w:eastAsia="he-IL"/>
        </w:rPr>
        <w:t>הסדרים מקבילי</w:t>
      </w:r>
      <w:r>
        <w:rPr>
          <w:rFonts w:hint="cs"/>
          <w:rtl/>
          <w:lang w:eastAsia="he-IL"/>
        </w:rPr>
        <w:t>ם</w:t>
      </w:r>
      <w:r w:rsidR="00F725EE">
        <w:rPr>
          <w:rFonts w:hint="cs"/>
          <w:rtl/>
          <w:lang w:eastAsia="he-IL"/>
        </w:rPr>
        <w:t xml:space="preserve"> </w:t>
      </w:r>
      <w:r>
        <w:rPr>
          <w:rFonts w:hint="cs"/>
          <w:rtl/>
          <w:lang w:eastAsia="he-IL"/>
        </w:rPr>
        <w:t>בעולם</w:t>
      </w:r>
      <w:r w:rsidR="00F725EE">
        <w:rPr>
          <w:rFonts w:hint="cs"/>
          <w:rtl/>
          <w:lang w:eastAsia="he-IL"/>
        </w:rPr>
        <w:t>,</w:t>
      </w:r>
      <w:r>
        <w:rPr>
          <w:rFonts w:hint="cs"/>
          <w:rtl/>
          <w:lang w:eastAsia="he-IL"/>
        </w:rPr>
        <w:t xml:space="preserve"> ההבנה שהתקבלה היא שהמתכונת שקבועה היום שהיא רחבה</w:t>
      </w:r>
      <w:r w:rsidR="00F725EE">
        <w:rPr>
          <w:rFonts w:hint="cs"/>
          <w:rtl/>
          <w:lang w:eastAsia="he-IL"/>
        </w:rPr>
        <w:t>,</w:t>
      </w:r>
      <w:r>
        <w:rPr>
          <w:rFonts w:hint="cs"/>
          <w:rtl/>
          <w:lang w:eastAsia="he-IL"/>
        </w:rPr>
        <w:t xml:space="preserve"> לא מגשימה באופן יעיל את התכליות האלה. כמובן</w:t>
      </w:r>
      <w:r w:rsidR="00F725EE">
        <w:rPr>
          <w:rFonts w:hint="cs"/>
          <w:rtl/>
          <w:lang w:eastAsia="he-IL"/>
        </w:rPr>
        <w:t>,</w:t>
      </w:r>
      <w:r>
        <w:rPr>
          <w:rFonts w:hint="cs"/>
          <w:rtl/>
          <w:lang w:eastAsia="he-IL"/>
        </w:rPr>
        <w:t xml:space="preserve"> נצלול לפרטים כשנגיע לנושא הזה בדיונים הבאים</w:t>
      </w:r>
      <w:r w:rsidR="00F725EE">
        <w:rPr>
          <w:rFonts w:hint="cs"/>
          <w:rtl/>
          <w:lang w:eastAsia="he-IL"/>
        </w:rPr>
        <w:t>,</w:t>
      </w:r>
      <w:r>
        <w:rPr>
          <w:rFonts w:hint="cs"/>
          <w:rtl/>
          <w:lang w:eastAsia="he-IL"/>
        </w:rPr>
        <w:t xml:space="preserve"> אבל הצעת החוק מצמצמת משמעותית </w:t>
      </w:r>
      <w:r w:rsidR="00F725EE">
        <w:rPr>
          <w:rFonts w:hint="cs"/>
          <w:rtl/>
          <w:lang w:eastAsia="he-IL"/>
        </w:rPr>
        <w:t xml:space="preserve">מאוד </w:t>
      </w:r>
      <w:r>
        <w:rPr>
          <w:rFonts w:hint="cs"/>
          <w:rtl/>
          <w:lang w:eastAsia="he-IL"/>
        </w:rPr>
        <w:t>את חובת הרישום. באופן כ</w:t>
      </w:r>
      <w:r w:rsidR="00F725EE">
        <w:rPr>
          <w:rFonts w:hint="cs"/>
          <w:rtl/>
          <w:lang w:eastAsia="he-IL"/>
        </w:rPr>
        <w:t>ל</w:t>
      </w:r>
      <w:r>
        <w:rPr>
          <w:rFonts w:hint="cs"/>
          <w:rtl/>
          <w:lang w:eastAsia="he-IL"/>
        </w:rPr>
        <w:t>לי אפשר לומר</w:t>
      </w:r>
      <w:r w:rsidR="00F725EE">
        <w:rPr>
          <w:rFonts w:hint="cs"/>
          <w:rtl/>
          <w:lang w:eastAsia="he-IL"/>
        </w:rPr>
        <w:t>, שחובת הרישום תחול לגבי מאגרים גדולים</w:t>
      </w:r>
      <w:r>
        <w:rPr>
          <w:rFonts w:hint="cs"/>
          <w:rtl/>
          <w:lang w:eastAsia="he-IL"/>
        </w:rPr>
        <w:t xml:space="preserve"> שמציגים סיכונים משמעותיים</w:t>
      </w:r>
      <w:r w:rsidR="00F725EE">
        <w:rPr>
          <w:rFonts w:hint="cs"/>
          <w:rtl/>
          <w:lang w:eastAsia="he-IL"/>
        </w:rPr>
        <w:t xml:space="preserve"> </w:t>
      </w:r>
      <w:bookmarkStart w:id="85" w:name="_ETM_Q1_1868859"/>
      <w:bookmarkEnd w:id="85"/>
      <w:r w:rsidR="00F725EE">
        <w:rPr>
          <w:rFonts w:hint="cs"/>
          <w:rtl/>
          <w:lang w:eastAsia="he-IL"/>
        </w:rPr>
        <w:t>בזכות לפרטיות</w:t>
      </w:r>
      <w:r>
        <w:rPr>
          <w:rFonts w:hint="cs"/>
          <w:rtl/>
          <w:lang w:eastAsia="he-IL"/>
        </w:rPr>
        <w:t xml:space="preserve">. אמת המידה שקבענו </w:t>
      </w:r>
      <w:r w:rsidR="00F725EE">
        <w:rPr>
          <w:rFonts w:hint="cs"/>
          <w:rtl/>
          <w:lang w:eastAsia="he-IL"/>
        </w:rPr>
        <w:t xml:space="preserve">באופן כללי </w:t>
      </w:r>
      <w:r>
        <w:rPr>
          <w:rFonts w:hint="cs"/>
          <w:rtl/>
          <w:lang w:eastAsia="he-IL"/>
        </w:rPr>
        <w:t xml:space="preserve">מתייחסת </w:t>
      </w:r>
      <w:r w:rsidR="00F725EE">
        <w:rPr>
          <w:rFonts w:hint="cs"/>
          <w:rtl/>
          <w:lang w:eastAsia="he-IL"/>
        </w:rPr>
        <w:t xml:space="preserve">גם </w:t>
      </w:r>
      <w:r>
        <w:rPr>
          <w:rFonts w:hint="cs"/>
          <w:rtl/>
          <w:lang w:eastAsia="he-IL"/>
        </w:rPr>
        <w:t xml:space="preserve">להיקף </w:t>
      </w:r>
      <w:r w:rsidR="00F725EE">
        <w:rPr>
          <w:rFonts w:hint="cs"/>
          <w:rtl/>
          <w:lang w:eastAsia="he-IL"/>
        </w:rPr>
        <w:t xml:space="preserve">נושאי </w:t>
      </w:r>
      <w:r>
        <w:rPr>
          <w:rFonts w:hint="cs"/>
          <w:rtl/>
          <w:lang w:eastAsia="he-IL"/>
        </w:rPr>
        <w:t xml:space="preserve">המידע והרגישות של המאגר שנגזרת בין היתר </w:t>
      </w:r>
      <w:r w:rsidR="00F725EE">
        <w:rPr>
          <w:rFonts w:hint="cs"/>
          <w:rtl/>
          <w:lang w:eastAsia="he-IL"/>
        </w:rPr>
        <w:t xml:space="preserve">מהמידע שנמצא </w:t>
      </w:r>
      <w:r>
        <w:rPr>
          <w:rFonts w:hint="cs"/>
          <w:rtl/>
          <w:lang w:eastAsia="he-IL"/>
        </w:rPr>
        <w:t>במאגר או מהאופן ש</w:t>
      </w:r>
      <w:r w:rsidR="00F725EE">
        <w:rPr>
          <w:rFonts w:hint="cs"/>
          <w:rtl/>
          <w:lang w:eastAsia="he-IL"/>
        </w:rPr>
        <w:t>בו</w:t>
      </w:r>
      <w:r>
        <w:rPr>
          <w:rFonts w:hint="cs"/>
          <w:rtl/>
          <w:lang w:eastAsia="he-IL"/>
        </w:rPr>
        <w:t xml:space="preserve"> המידע </w:t>
      </w:r>
      <w:r w:rsidR="00F725EE">
        <w:rPr>
          <w:rFonts w:hint="cs"/>
          <w:rtl/>
          <w:lang w:eastAsia="he-IL"/>
        </w:rPr>
        <w:t xml:space="preserve">למשל </w:t>
      </w:r>
      <w:r>
        <w:rPr>
          <w:rFonts w:hint="cs"/>
          <w:rtl/>
          <w:lang w:eastAsia="he-IL"/>
        </w:rPr>
        <w:t>נ</w:t>
      </w:r>
      <w:r w:rsidR="00F725EE">
        <w:rPr>
          <w:rFonts w:hint="cs"/>
          <w:rtl/>
          <w:lang w:eastAsia="he-IL"/>
        </w:rPr>
        <w:t>אסף</w:t>
      </w:r>
      <w:r>
        <w:rPr>
          <w:rFonts w:hint="cs"/>
          <w:rtl/>
          <w:lang w:eastAsia="he-IL"/>
        </w:rPr>
        <w:t xml:space="preserve"> או הגוף שמחזיק במידע </w:t>
      </w:r>
      <w:proofErr w:type="spellStart"/>
      <w:r>
        <w:rPr>
          <w:rFonts w:hint="cs"/>
          <w:rtl/>
          <w:lang w:eastAsia="he-IL"/>
        </w:rPr>
        <w:t>וכו</w:t>
      </w:r>
      <w:proofErr w:type="spellEnd"/>
      <w:r>
        <w:rPr>
          <w:rFonts w:hint="cs"/>
          <w:rtl/>
          <w:lang w:eastAsia="he-IL"/>
        </w:rPr>
        <w:t>'.</w:t>
      </w:r>
    </w:p>
    <w:p w:rsidR="007E5A9D" w:rsidRDefault="007E5A9D" w:rsidP="00224144">
      <w:pPr>
        <w:rPr>
          <w:rtl/>
          <w:lang w:eastAsia="he-IL"/>
        </w:rPr>
      </w:pPr>
    </w:p>
    <w:p w:rsidR="007E5A9D" w:rsidRDefault="007E5A9D" w:rsidP="00F725EE">
      <w:pPr>
        <w:rPr>
          <w:rtl/>
          <w:lang w:eastAsia="he-IL"/>
        </w:rPr>
      </w:pPr>
      <w:r>
        <w:rPr>
          <w:rFonts w:hint="cs"/>
          <w:rtl/>
          <w:lang w:eastAsia="he-IL"/>
        </w:rPr>
        <w:t>תרצו להעיר ודאי למה לא ל</w:t>
      </w:r>
      <w:r w:rsidR="00F725EE">
        <w:rPr>
          <w:rFonts w:hint="cs"/>
          <w:rtl/>
          <w:lang w:eastAsia="he-IL"/>
        </w:rPr>
        <w:t>בטל</w:t>
      </w:r>
      <w:r>
        <w:rPr>
          <w:rFonts w:hint="cs"/>
          <w:rtl/>
          <w:lang w:eastAsia="he-IL"/>
        </w:rPr>
        <w:t xml:space="preserve"> כליל </w:t>
      </w:r>
      <w:r w:rsidR="00F725EE">
        <w:rPr>
          <w:rFonts w:hint="cs"/>
          <w:rtl/>
          <w:lang w:eastAsia="he-IL"/>
        </w:rPr>
        <w:t>את</w:t>
      </w:r>
      <w:bookmarkStart w:id="86" w:name="_ETM_Q1_1899708"/>
      <w:bookmarkEnd w:id="86"/>
      <w:r w:rsidR="00F725EE">
        <w:rPr>
          <w:rFonts w:hint="cs"/>
          <w:rtl/>
          <w:lang w:eastAsia="he-IL"/>
        </w:rPr>
        <w:t xml:space="preserve"> ה</w:t>
      </w:r>
      <w:r>
        <w:rPr>
          <w:rFonts w:hint="cs"/>
          <w:rtl/>
          <w:lang w:eastAsia="he-IL"/>
        </w:rPr>
        <w:t xml:space="preserve">חובה כבר בשלב הנוכחי. העמדה שלנו היא שעדיין יש תועלות </w:t>
      </w:r>
      <w:r w:rsidR="00F725EE">
        <w:rPr>
          <w:rFonts w:hint="cs"/>
          <w:rtl/>
          <w:lang w:eastAsia="he-IL"/>
        </w:rPr>
        <w:t xml:space="preserve">לחובת </w:t>
      </w:r>
      <w:r>
        <w:rPr>
          <w:rFonts w:hint="cs"/>
          <w:rtl/>
          <w:lang w:eastAsia="he-IL"/>
        </w:rPr>
        <w:t xml:space="preserve">הרישום </w:t>
      </w:r>
      <w:r w:rsidR="00F725EE">
        <w:rPr>
          <w:rFonts w:hint="cs"/>
          <w:rtl/>
          <w:lang w:eastAsia="he-IL"/>
        </w:rPr>
        <w:t xml:space="preserve">ובשים לב למתכונת המצומצמת </w:t>
      </w:r>
      <w:r>
        <w:rPr>
          <w:rFonts w:hint="cs"/>
          <w:rtl/>
          <w:lang w:eastAsia="he-IL"/>
        </w:rPr>
        <w:t xml:space="preserve">אנו כן רואים חשיבות להחיל אותה במתכונת הזאת. ככל שיהיו </w:t>
      </w:r>
      <w:r w:rsidR="00F725EE">
        <w:rPr>
          <w:rFonts w:hint="cs"/>
          <w:rtl/>
          <w:lang w:eastAsia="he-IL"/>
        </w:rPr>
        <w:t xml:space="preserve">בהמשך מנגנונים חלופיים שיבטיחו את </w:t>
      </w:r>
      <w:bookmarkStart w:id="87" w:name="_ETM_Q1_1919198"/>
      <w:bookmarkEnd w:id="87"/>
      <w:r w:rsidR="00F725EE">
        <w:rPr>
          <w:rFonts w:hint="cs"/>
          <w:rtl/>
          <w:lang w:eastAsia="he-IL"/>
        </w:rPr>
        <w:t xml:space="preserve">ההגשמה </w:t>
      </w:r>
      <w:r>
        <w:rPr>
          <w:rFonts w:hint="cs"/>
          <w:rtl/>
          <w:lang w:eastAsia="he-IL"/>
        </w:rPr>
        <w:t>של אותן תכליות, א</w:t>
      </w:r>
      <w:r w:rsidR="00F725EE">
        <w:rPr>
          <w:rFonts w:hint="cs"/>
          <w:rtl/>
          <w:lang w:eastAsia="he-IL"/>
        </w:rPr>
        <w:t>נ</w:t>
      </w:r>
      <w:r>
        <w:rPr>
          <w:rFonts w:hint="cs"/>
          <w:rtl/>
          <w:lang w:eastAsia="he-IL"/>
        </w:rPr>
        <w:t>ו בהחלט נכו</w:t>
      </w:r>
      <w:r w:rsidR="00F725EE">
        <w:rPr>
          <w:rFonts w:hint="cs"/>
          <w:rtl/>
          <w:lang w:eastAsia="he-IL"/>
        </w:rPr>
        <w:t>ו</w:t>
      </w:r>
      <w:r>
        <w:rPr>
          <w:rFonts w:hint="cs"/>
          <w:rtl/>
          <w:lang w:eastAsia="he-IL"/>
        </w:rPr>
        <w:t>ן לביטול גורף של החובה הזו.</w:t>
      </w:r>
    </w:p>
    <w:p w:rsidR="007E5A9D" w:rsidRDefault="007E5A9D" w:rsidP="00224144">
      <w:pPr>
        <w:rPr>
          <w:rtl/>
          <w:lang w:eastAsia="he-IL"/>
        </w:rPr>
      </w:pPr>
    </w:p>
    <w:p w:rsidR="007E5A9D" w:rsidRDefault="007E5A9D" w:rsidP="00E355A6">
      <w:pPr>
        <w:rPr>
          <w:rtl/>
          <w:lang w:eastAsia="he-IL"/>
        </w:rPr>
      </w:pPr>
      <w:r>
        <w:rPr>
          <w:rFonts w:hint="cs"/>
          <w:rtl/>
          <w:lang w:eastAsia="he-IL"/>
        </w:rPr>
        <w:t>אסי</w:t>
      </w:r>
      <w:r w:rsidR="00F725EE">
        <w:rPr>
          <w:rFonts w:hint="cs"/>
          <w:rtl/>
          <w:lang w:eastAsia="he-IL"/>
        </w:rPr>
        <w:t>י</w:t>
      </w:r>
      <w:r>
        <w:rPr>
          <w:rFonts w:hint="cs"/>
          <w:rtl/>
          <w:lang w:eastAsia="he-IL"/>
        </w:rPr>
        <w:t>ם בנדבך השלישי</w:t>
      </w:r>
      <w:r w:rsidR="00F725EE">
        <w:rPr>
          <w:rFonts w:hint="cs"/>
          <w:rtl/>
          <w:lang w:eastAsia="he-IL"/>
        </w:rPr>
        <w:t>,</w:t>
      </w:r>
      <w:r>
        <w:rPr>
          <w:rFonts w:hint="cs"/>
          <w:rtl/>
          <w:lang w:eastAsia="he-IL"/>
        </w:rPr>
        <w:t xml:space="preserve"> שעוסק בעדכון והתאמת מונחי יסוד בחוק הגנת הפרטיות בהקשר מאגרי מידע. ההצעה מעדכנת מספר מונחי יסוד</w:t>
      </w:r>
      <w:r w:rsidR="00E355A6">
        <w:rPr>
          <w:rFonts w:hint="cs"/>
          <w:rtl/>
          <w:lang w:eastAsia="he-IL"/>
        </w:rPr>
        <w:t>,</w:t>
      </w:r>
      <w:r>
        <w:rPr>
          <w:rFonts w:hint="cs"/>
          <w:rtl/>
          <w:lang w:eastAsia="he-IL"/>
        </w:rPr>
        <w:t xml:space="preserve"> שקיימ</w:t>
      </w:r>
      <w:r w:rsidR="00606F92">
        <w:rPr>
          <w:rFonts w:hint="cs"/>
          <w:rtl/>
          <w:lang w:eastAsia="he-IL"/>
        </w:rPr>
        <w:t>ים</w:t>
      </w:r>
      <w:r>
        <w:rPr>
          <w:rFonts w:hint="cs"/>
          <w:rtl/>
          <w:lang w:eastAsia="he-IL"/>
        </w:rPr>
        <w:t xml:space="preserve"> בחוק, </w:t>
      </w:r>
      <w:r w:rsidR="00E355A6">
        <w:rPr>
          <w:rFonts w:hint="cs"/>
          <w:rtl/>
          <w:lang w:eastAsia="he-IL"/>
        </w:rPr>
        <w:t xml:space="preserve">למשל הגדרת מידע, מידע על בעל רגישות </w:t>
      </w:r>
      <w:r>
        <w:rPr>
          <w:rFonts w:hint="cs"/>
          <w:rtl/>
          <w:lang w:eastAsia="he-IL"/>
        </w:rPr>
        <w:t>מיוחדת, הגדרת מחזיק וקוב</w:t>
      </w:r>
      <w:r w:rsidR="00E355A6">
        <w:rPr>
          <w:rFonts w:hint="cs"/>
          <w:rtl/>
          <w:lang w:eastAsia="he-IL"/>
        </w:rPr>
        <w:t xml:space="preserve">עת מעגנת הגדרה לתפקיד המרכזי </w:t>
      </w:r>
      <w:bookmarkStart w:id="88" w:name="_ETM_Q1_1955803"/>
      <w:bookmarkEnd w:id="88"/>
      <w:r w:rsidR="00E355A6">
        <w:rPr>
          <w:rFonts w:hint="cs"/>
          <w:rtl/>
          <w:lang w:eastAsia="he-IL"/>
        </w:rPr>
        <w:t xml:space="preserve">בהקשר של מאגרי מידע. זה בעל השליטה </w:t>
      </w:r>
      <w:r>
        <w:rPr>
          <w:rFonts w:hint="cs"/>
          <w:rtl/>
          <w:lang w:eastAsia="he-IL"/>
        </w:rPr>
        <w:t>במאגר. אנו כמובן נצלול לפרטים</w:t>
      </w:r>
      <w:r w:rsidR="00E355A6">
        <w:rPr>
          <w:rFonts w:hint="cs"/>
          <w:rtl/>
          <w:lang w:eastAsia="he-IL"/>
        </w:rPr>
        <w:t>,</w:t>
      </w:r>
      <w:r>
        <w:rPr>
          <w:rFonts w:hint="cs"/>
          <w:rtl/>
          <w:lang w:eastAsia="he-IL"/>
        </w:rPr>
        <w:t xml:space="preserve"> אבל אציין דוגמה ספציפית לצורך ההמחשה. בהקשר </w:t>
      </w:r>
      <w:r w:rsidR="00E355A6">
        <w:rPr>
          <w:rFonts w:hint="cs"/>
          <w:rtl/>
          <w:lang w:eastAsia="he-IL"/>
        </w:rPr>
        <w:t xml:space="preserve">של </w:t>
      </w:r>
      <w:r>
        <w:rPr>
          <w:rFonts w:hint="cs"/>
          <w:rtl/>
          <w:lang w:eastAsia="he-IL"/>
        </w:rPr>
        <w:t xml:space="preserve">הגדרת מידע, </w:t>
      </w:r>
      <w:r w:rsidR="00E355A6">
        <w:rPr>
          <w:rFonts w:hint="cs"/>
          <w:rtl/>
          <w:lang w:eastAsia="he-IL"/>
        </w:rPr>
        <w:t xml:space="preserve">למשל, </w:t>
      </w:r>
      <w:r>
        <w:rPr>
          <w:rFonts w:hint="cs"/>
          <w:rtl/>
          <w:lang w:eastAsia="he-IL"/>
        </w:rPr>
        <w:t>הצעת החוק מבקשת לעדכן את ההגדרה שקיימת הי</w:t>
      </w:r>
      <w:r w:rsidR="00606F92">
        <w:rPr>
          <w:rFonts w:hint="cs"/>
          <w:rtl/>
          <w:lang w:eastAsia="he-IL"/>
        </w:rPr>
        <w:t>ום</w:t>
      </w:r>
      <w:r w:rsidR="00E355A6">
        <w:rPr>
          <w:rFonts w:hint="cs"/>
          <w:rtl/>
          <w:lang w:eastAsia="he-IL"/>
        </w:rPr>
        <w:t xml:space="preserve"> בסעיף 7 לחו</w:t>
      </w:r>
      <w:r>
        <w:rPr>
          <w:rFonts w:hint="cs"/>
          <w:rtl/>
          <w:lang w:eastAsia="he-IL"/>
        </w:rPr>
        <w:t xml:space="preserve">ק תוך שהיא מעגנת </w:t>
      </w:r>
      <w:r w:rsidR="00E355A6">
        <w:rPr>
          <w:rFonts w:hint="cs"/>
          <w:rtl/>
          <w:lang w:eastAsia="he-IL"/>
        </w:rPr>
        <w:t xml:space="preserve">את </w:t>
      </w:r>
      <w:bookmarkStart w:id="89" w:name="_ETM_Q1_1978406"/>
      <w:bookmarkEnd w:id="89"/>
      <w:r w:rsidR="00E355A6">
        <w:rPr>
          <w:rFonts w:hint="cs"/>
          <w:rtl/>
          <w:lang w:eastAsia="he-IL"/>
        </w:rPr>
        <w:t xml:space="preserve">הפרשנות הרחבה שהשתרשה </w:t>
      </w:r>
      <w:r>
        <w:rPr>
          <w:rFonts w:hint="cs"/>
          <w:rtl/>
          <w:lang w:eastAsia="he-IL"/>
        </w:rPr>
        <w:t>במהלך השנים בפסיקת בתי המשפט גם לעניין יכולת הזיהוי של האדם וגם לענ</w:t>
      </w:r>
      <w:r w:rsidR="00E355A6">
        <w:rPr>
          <w:rFonts w:hint="cs"/>
          <w:rtl/>
          <w:lang w:eastAsia="he-IL"/>
        </w:rPr>
        <w:t>י</w:t>
      </w:r>
      <w:r>
        <w:rPr>
          <w:rFonts w:hint="cs"/>
          <w:rtl/>
          <w:lang w:eastAsia="he-IL"/>
        </w:rPr>
        <w:t xml:space="preserve">ין </w:t>
      </w:r>
      <w:r w:rsidR="00E355A6">
        <w:rPr>
          <w:rFonts w:hint="cs"/>
          <w:rtl/>
          <w:lang w:eastAsia="he-IL"/>
        </w:rPr>
        <w:t xml:space="preserve">מזהים </w:t>
      </w:r>
      <w:r>
        <w:rPr>
          <w:rFonts w:hint="cs"/>
          <w:rtl/>
          <w:lang w:eastAsia="he-IL"/>
        </w:rPr>
        <w:t>ייחודי</w:t>
      </w:r>
      <w:r w:rsidR="00606F92">
        <w:rPr>
          <w:rFonts w:hint="cs"/>
          <w:rtl/>
          <w:lang w:eastAsia="he-IL"/>
        </w:rPr>
        <w:t>ים</w:t>
      </w:r>
      <w:r>
        <w:rPr>
          <w:rFonts w:hint="cs"/>
          <w:rtl/>
          <w:lang w:eastAsia="he-IL"/>
        </w:rPr>
        <w:t xml:space="preserve"> שמשמשים מפתח לגישה למידע אישי כמו מספר תעודת זהות, מזהה ביומטרי </w:t>
      </w:r>
      <w:proofErr w:type="spellStart"/>
      <w:r>
        <w:rPr>
          <w:rFonts w:hint="cs"/>
          <w:rtl/>
          <w:lang w:eastAsia="he-IL"/>
        </w:rPr>
        <w:t>וכו</w:t>
      </w:r>
      <w:proofErr w:type="spellEnd"/>
      <w:r>
        <w:rPr>
          <w:rFonts w:hint="cs"/>
          <w:rtl/>
          <w:lang w:eastAsia="he-IL"/>
        </w:rPr>
        <w:t>'. ההסדרים האלה הולכ</w:t>
      </w:r>
      <w:r w:rsidR="00E355A6">
        <w:rPr>
          <w:rFonts w:hint="cs"/>
          <w:rtl/>
          <w:lang w:eastAsia="he-IL"/>
        </w:rPr>
        <w:t>י</w:t>
      </w:r>
      <w:r>
        <w:rPr>
          <w:rFonts w:hint="cs"/>
          <w:rtl/>
          <w:lang w:eastAsia="he-IL"/>
        </w:rPr>
        <w:t>ם בראי מה ש</w:t>
      </w:r>
      <w:r w:rsidR="00E355A6">
        <w:rPr>
          <w:rFonts w:hint="cs"/>
          <w:rtl/>
          <w:lang w:eastAsia="he-IL"/>
        </w:rPr>
        <w:t>נעשה</w:t>
      </w:r>
      <w:r>
        <w:rPr>
          <w:rFonts w:hint="cs"/>
          <w:rtl/>
          <w:lang w:eastAsia="he-IL"/>
        </w:rPr>
        <w:t xml:space="preserve"> בעולם</w:t>
      </w:r>
      <w:r w:rsidR="00E355A6">
        <w:rPr>
          <w:rFonts w:hint="cs"/>
          <w:rtl/>
          <w:lang w:eastAsia="he-IL"/>
        </w:rPr>
        <w:t>, ההסדרים המקבילים</w:t>
      </w:r>
      <w:r>
        <w:rPr>
          <w:rFonts w:hint="cs"/>
          <w:rtl/>
          <w:lang w:eastAsia="he-IL"/>
        </w:rPr>
        <w:t xml:space="preserve"> והמתקדמים בעולם, בראשם </w:t>
      </w:r>
      <w:r w:rsidR="00E355A6">
        <w:rPr>
          <w:rFonts w:hint="cs"/>
          <w:rtl/>
          <w:lang w:eastAsia="he-IL"/>
        </w:rPr>
        <w:t xml:space="preserve">כמובן </w:t>
      </w:r>
      <w:r>
        <w:rPr>
          <w:rFonts w:hint="cs"/>
          <w:rtl/>
          <w:lang w:eastAsia="he-IL"/>
        </w:rPr>
        <w:t>רגולציה אירופאית</w:t>
      </w:r>
      <w:r w:rsidR="00E355A6">
        <w:rPr>
          <w:rFonts w:hint="cs"/>
          <w:rtl/>
          <w:lang w:eastAsia="he-IL"/>
        </w:rPr>
        <w:t xml:space="preserve">, </w:t>
      </w:r>
      <w:r w:rsidR="00E355A6">
        <w:rPr>
          <w:rFonts w:hint="cs"/>
          <w:lang w:eastAsia="he-IL"/>
        </w:rPr>
        <w:t>GDPR</w:t>
      </w:r>
      <w:r>
        <w:rPr>
          <w:rFonts w:hint="cs"/>
          <w:rtl/>
          <w:lang w:eastAsia="he-IL"/>
        </w:rPr>
        <w:t>. כל זה על קצה המזלג.</w:t>
      </w:r>
    </w:p>
    <w:p w:rsidR="007E5A9D" w:rsidRDefault="007E5A9D" w:rsidP="007E5A9D">
      <w:pPr>
        <w:rPr>
          <w:rtl/>
          <w:lang w:eastAsia="he-IL"/>
        </w:rPr>
      </w:pPr>
    </w:p>
    <w:p w:rsidR="007E5A9D" w:rsidRDefault="007E5A9D" w:rsidP="007E5A9D">
      <w:pPr>
        <w:pStyle w:val="a4"/>
        <w:keepNext/>
        <w:rPr>
          <w:rtl/>
        </w:rPr>
      </w:pPr>
      <w:bookmarkStart w:id="90" w:name="ET_speaker_איל_זנדברג_10"/>
      <w:r w:rsidRPr="007E5A9D">
        <w:rPr>
          <w:rStyle w:val="TagStyle"/>
          <w:rtl/>
        </w:rPr>
        <w:t xml:space="preserve"> &lt;&lt; דובר &gt;&gt; </w:t>
      </w:r>
      <w:r>
        <w:rPr>
          <w:rtl/>
        </w:rPr>
        <w:t>איל זנדברג:</w:t>
      </w:r>
      <w:r w:rsidRPr="007E5A9D">
        <w:rPr>
          <w:rStyle w:val="TagStyle"/>
          <w:rtl/>
        </w:rPr>
        <w:t xml:space="preserve"> &lt;&lt; דובר &gt;&gt;</w:t>
      </w:r>
      <w:r>
        <w:rPr>
          <w:rtl/>
        </w:rPr>
        <w:t xml:space="preserve">   </w:t>
      </w:r>
      <w:bookmarkEnd w:id="90"/>
    </w:p>
    <w:p w:rsidR="007E5A9D" w:rsidRDefault="007E5A9D" w:rsidP="007E5A9D">
      <w:pPr>
        <w:pStyle w:val="KeepWithNext"/>
        <w:rPr>
          <w:rtl/>
          <w:lang w:eastAsia="he-IL"/>
        </w:rPr>
      </w:pPr>
    </w:p>
    <w:p w:rsidR="007E5A9D" w:rsidRDefault="007E5A9D" w:rsidP="00986FC7">
      <w:pPr>
        <w:rPr>
          <w:rtl/>
          <w:lang w:eastAsia="he-IL"/>
        </w:rPr>
      </w:pPr>
      <w:r>
        <w:rPr>
          <w:rFonts w:hint="cs"/>
          <w:rtl/>
          <w:lang w:eastAsia="he-IL"/>
        </w:rPr>
        <w:t xml:space="preserve">לא ציינתי </w:t>
      </w:r>
      <w:r>
        <w:rPr>
          <w:rtl/>
          <w:lang w:eastAsia="he-IL"/>
        </w:rPr>
        <w:t>–</w:t>
      </w:r>
      <w:r>
        <w:rPr>
          <w:rFonts w:hint="cs"/>
          <w:rtl/>
          <w:lang w:eastAsia="he-IL"/>
        </w:rPr>
        <w:t xml:space="preserve"> </w:t>
      </w:r>
      <w:r w:rsidR="00986FC7">
        <w:rPr>
          <w:rFonts w:hint="cs"/>
          <w:rtl/>
          <w:lang w:eastAsia="he-IL"/>
        </w:rPr>
        <w:t xml:space="preserve">העבודה נעשתה </w:t>
      </w:r>
      <w:bookmarkStart w:id="91" w:name="_ETM_Q1_2025167"/>
      <w:bookmarkEnd w:id="91"/>
      <w:r>
        <w:rPr>
          <w:rFonts w:hint="cs"/>
          <w:rtl/>
          <w:lang w:eastAsia="he-IL"/>
        </w:rPr>
        <w:t>הודות לשיתוף הפעולה עם ראשי הרשות להגנת הפרטיות</w:t>
      </w:r>
      <w:r w:rsidR="00986FC7">
        <w:rPr>
          <w:rFonts w:hint="cs"/>
          <w:rtl/>
          <w:lang w:eastAsia="he-IL"/>
        </w:rPr>
        <w:t>, שאנו עובדים שכם אל שכם</w:t>
      </w:r>
      <w:r>
        <w:rPr>
          <w:rFonts w:hint="cs"/>
          <w:rtl/>
          <w:lang w:eastAsia="he-IL"/>
        </w:rPr>
        <w:t>. כולנו מרגיש</w:t>
      </w:r>
      <w:r w:rsidR="00606F92">
        <w:rPr>
          <w:rFonts w:hint="cs"/>
          <w:rtl/>
          <w:lang w:eastAsia="he-IL"/>
        </w:rPr>
        <w:t>ים</w:t>
      </w:r>
      <w:r>
        <w:rPr>
          <w:rFonts w:hint="cs"/>
          <w:rtl/>
          <w:lang w:eastAsia="he-IL"/>
        </w:rPr>
        <w:t xml:space="preserve"> שזה יום חג כ</w:t>
      </w:r>
      <w:r w:rsidR="00986FC7">
        <w:rPr>
          <w:rFonts w:hint="cs"/>
          <w:rtl/>
          <w:lang w:eastAsia="he-IL"/>
        </w:rPr>
        <w:t>י</w:t>
      </w:r>
      <w:r>
        <w:rPr>
          <w:rFonts w:hint="cs"/>
          <w:rtl/>
          <w:lang w:eastAsia="he-IL"/>
        </w:rPr>
        <w:t xml:space="preserve"> הושקע הרבה מאוד מאמץ בשיתוף הפעולה הזה. </w:t>
      </w:r>
      <w:r w:rsidR="00986FC7">
        <w:rPr>
          <w:rFonts w:hint="cs"/>
          <w:rtl/>
          <w:lang w:eastAsia="he-IL"/>
        </w:rPr>
        <w:t xml:space="preserve">גם בשיח עם צוות הוועדה. </w:t>
      </w:r>
      <w:bookmarkStart w:id="92" w:name="_ETM_Q1_2035983"/>
      <w:bookmarkEnd w:id="92"/>
      <w:r w:rsidR="00986FC7">
        <w:rPr>
          <w:rFonts w:hint="cs"/>
          <w:rtl/>
          <w:lang w:eastAsia="he-IL"/>
        </w:rPr>
        <w:t xml:space="preserve">הגם זה הדיון הראשון, </w:t>
      </w:r>
      <w:r>
        <w:rPr>
          <w:rFonts w:hint="cs"/>
          <w:rtl/>
          <w:lang w:eastAsia="he-IL"/>
        </w:rPr>
        <w:t>רציתי להוד</w:t>
      </w:r>
      <w:r w:rsidR="00986FC7">
        <w:rPr>
          <w:rFonts w:hint="cs"/>
          <w:rtl/>
          <w:lang w:eastAsia="he-IL"/>
        </w:rPr>
        <w:t>ו</w:t>
      </w:r>
      <w:r>
        <w:rPr>
          <w:rFonts w:hint="cs"/>
          <w:rtl/>
          <w:lang w:eastAsia="he-IL"/>
        </w:rPr>
        <w:t xml:space="preserve">ת גם לנעמה וגם לדור כי הקדמנו </w:t>
      </w:r>
      <w:r w:rsidR="00986FC7">
        <w:rPr>
          <w:rFonts w:hint="cs"/>
          <w:rtl/>
          <w:lang w:eastAsia="he-IL"/>
        </w:rPr>
        <w:t xml:space="preserve">בדיונים המקצועיים עוד קודם, כבר הקדישו </w:t>
      </w:r>
      <w:bookmarkStart w:id="93" w:name="_ETM_Q1_2047523"/>
      <w:bookmarkEnd w:id="93"/>
      <w:r>
        <w:rPr>
          <w:rFonts w:hint="cs"/>
          <w:rtl/>
          <w:lang w:eastAsia="he-IL"/>
        </w:rPr>
        <w:t xml:space="preserve">הרבה מאוד זמן. </w:t>
      </w:r>
      <w:r w:rsidR="00986FC7">
        <w:rPr>
          <w:rFonts w:hint="cs"/>
          <w:rtl/>
          <w:lang w:eastAsia="he-IL"/>
        </w:rPr>
        <w:t>בפתח הדברים נודה, ו</w:t>
      </w:r>
      <w:r>
        <w:rPr>
          <w:rFonts w:hint="cs"/>
          <w:rtl/>
          <w:lang w:eastAsia="he-IL"/>
        </w:rPr>
        <w:t>נודה גם בסיום הדברים כ</w:t>
      </w:r>
      <w:r w:rsidR="00986FC7">
        <w:rPr>
          <w:rFonts w:hint="cs"/>
          <w:rtl/>
          <w:lang w:eastAsia="he-IL"/>
        </w:rPr>
        <w:t>ש</w:t>
      </w:r>
      <w:r>
        <w:rPr>
          <w:rFonts w:hint="cs"/>
          <w:rtl/>
          <w:lang w:eastAsia="he-IL"/>
        </w:rPr>
        <w:t>יגיע לקריאה שלישית.</w:t>
      </w:r>
    </w:p>
    <w:p w:rsidR="007E5A9D" w:rsidRDefault="007E5A9D" w:rsidP="007E5A9D">
      <w:pPr>
        <w:rPr>
          <w:rtl/>
          <w:lang w:eastAsia="he-IL"/>
        </w:rPr>
      </w:pPr>
    </w:p>
    <w:p w:rsidR="007E5A9D" w:rsidRDefault="007E5A9D" w:rsidP="007E5A9D">
      <w:pPr>
        <w:pStyle w:val="af6"/>
        <w:keepNext/>
        <w:rPr>
          <w:rtl/>
        </w:rPr>
      </w:pPr>
      <w:bookmarkStart w:id="94" w:name="ET_yor_6156_11"/>
      <w:r w:rsidRPr="007E5A9D">
        <w:rPr>
          <w:rStyle w:val="TagStyle"/>
          <w:rtl/>
        </w:rPr>
        <w:t xml:space="preserve"> &lt;&lt; יור &gt;&gt; </w:t>
      </w:r>
      <w:r>
        <w:rPr>
          <w:rtl/>
        </w:rPr>
        <w:t>היו"ר גלעד קריב:</w:t>
      </w:r>
      <w:r w:rsidRPr="007E5A9D">
        <w:rPr>
          <w:rStyle w:val="TagStyle"/>
          <w:rtl/>
        </w:rPr>
        <w:t xml:space="preserve"> &lt;&lt; יור &gt;&gt;</w:t>
      </w:r>
      <w:r>
        <w:rPr>
          <w:rtl/>
        </w:rPr>
        <w:t xml:space="preserve">   </w:t>
      </w:r>
      <w:bookmarkEnd w:id="94"/>
    </w:p>
    <w:p w:rsidR="007E5A9D" w:rsidRDefault="007E5A9D" w:rsidP="007E5A9D">
      <w:pPr>
        <w:pStyle w:val="KeepWithNext"/>
        <w:rPr>
          <w:rtl/>
          <w:lang w:eastAsia="he-IL"/>
        </w:rPr>
      </w:pPr>
    </w:p>
    <w:p w:rsidR="007E5A9D" w:rsidRDefault="00986FC7" w:rsidP="00986FC7">
      <w:pPr>
        <w:rPr>
          <w:rtl/>
          <w:lang w:eastAsia="he-IL"/>
        </w:rPr>
      </w:pPr>
      <w:r>
        <w:rPr>
          <w:rFonts w:hint="cs"/>
          <w:rtl/>
          <w:lang w:eastAsia="he-IL"/>
        </w:rPr>
        <w:t>תודה. ודאי נמצא פה היועץ המשפטי של הוועדה גור בליי ועו"ד נעמה מנחמי</w:t>
      </w:r>
      <w:r w:rsidR="007E5A9D">
        <w:rPr>
          <w:rFonts w:hint="cs"/>
          <w:rtl/>
          <w:lang w:eastAsia="he-IL"/>
        </w:rPr>
        <w:t xml:space="preserve"> שמובילה את העיסוק בנושא.</w:t>
      </w:r>
      <w:r>
        <w:rPr>
          <w:rFonts w:hint="cs"/>
          <w:rtl/>
          <w:lang w:eastAsia="he-IL"/>
        </w:rPr>
        <w:t xml:space="preserve"> גם בהצעות האחרות שנוגעות בפרטיו</w:t>
      </w:r>
      <w:r w:rsidR="007E5A9D">
        <w:rPr>
          <w:rFonts w:hint="cs"/>
          <w:rtl/>
          <w:lang w:eastAsia="he-IL"/>
        </w:rPr>
        <w:t xml:space="preserve">ת וגם בהצעה הזו שהיא כרגע אבן הראשה </w:t>
      </w:r>
      <w:r>
        <w:rPr>
          <w:rFonts w:hint="cs"/>
          <w:rtl/>
          <w:lang w:eastAsia="he-IL"/>
        </w:rPr>
        <w:t xml:space="preserve">שמונחת על שולחננו, טביעות </w:t>
      </w:r>
      <w:bookmarkStart w:id="95" w:name="_ETM_Q1_2073481"/>
      <w:bookmarkEnd w:id="95"/>
      <w:r>
        <w:rPr>
          <w:rFonts w:hint="cs"/>
          <w:rtl/>
          <w:lang w:eastAsia="he-IL"/>
        </w:rPr>
        <w:t xml:space="preserve">האצבע שלהם ניכרות </w:t>
      </w:r>
      <w:r w:rsidR="007E5A9D">
        <w:rPr>
          <w:rFonts w:hint="cs"/>
          <w:rtl/>
          <w:lang w:eastAsia="he-IL"/>
        </w:rPr>
        <w:t>ועוד נשמע מהם רבות. תודה לחברת הכנסת לסקי וחברת הכנסת בזק ש</w:t>
      </w:r>
      <w:r>
        <w:rPr>
          <w:rFonts w:hint="cs"/>
          <w:rtl/>
          <w:lang w:eastAsia="he-IL"/>
        </w:rPr>
        <w:t>ה</w:t>
      </w:r>
      <w:r w:rsidR="007E5A9D">
        <w:rPr>
          <w:rFonts w:hint="cs"/>
          <w:rtl/>
          <w:lang w:eastAsia="he-IL"/>
        </w:rPr>
        <w:t>צטרפו לחברי הכנ</w:t>
      </w:r>
      <w:r>
        <w:rPr>
          <w:rFonts w:hint="cs"/>
          <w:rtl/>
          <w:lang w:eastAsia="he-IL"/>
        </w:rPr>
        <w:t>סת</w:t>
      </w:r>
      <w:r w:rsidR="007E5A9D">
        <w:rPr>
          <w:rFonts w:hint="cs"/>
          <w:rtl/>
          <w:lang w:eastAsia="he-IL"/>
        </w:rPr>
        <w:t xml:space="preserve"> בגין ודוידסון </w:t>
      </w:r>
      <w:r>
        <w:rPr>
          <w:rFonts w:hint="cs"/>
          <w:rtl/>
          <w:lang w:eastAsia="he-IL"/>
        </w:rPr>
        <w:t xml:space="preserve">שמסמך ההכנה שהוכן לפעם הזאת </w:t>
      </w:r>
      <w:r w:rsidR="007E5A9D">
        <w:rPr>
          <w:rFonts w:hint="cs"/>
          <w:rtl/>
          <w:lang w:eastAsia="he-IL"/>
        </w:rPr>
        <w:t>הוא מסמך כ</w:t>
      </w:r>
      <w:r>
        <w:rPr>
          <w:rFonts w:hint="cs"/>
          <w:rtl/>
          <w:lang w:eastAsia="he-IL"/>
        </w:rPr>
        <w:t>ל</w:t>
      </w:r>
      <w:r w:rsidR="007E5A9D">
        <w:rPr>
          <w:rFonts w:hint="cs"/>
          <w:rtl/>
          <w:lang w:eastAsia="he-IL"/>
        </w:rPr>
        <w:t>לי שנותן סקירה כללית ומציג את הסוגיות המרכזיות לדיון</w:t>
      </w:r>
      <w:r>
        <w:rPr>
          <w:rFonts w:hint="cs"/>
          <w:rtl/>
          <w:lang w:eastAsia="he-IL"/>
        </w:rPr>
        <w:t>,</w:t>
      </w:r>
      <w:r w:rsidR="007E5A9D">
        <w:rPr>
          <w:rFonts w:hint="cs"/>
          <w:rtl/>
          <w:lang w:eastAsia="he-IL"/>
        </w:rPr>
        <w:t xml:space="preserve"> אבל כמובן כמנהג הייעוץ המשפטי המצטיין שלנו</w:t>
      </w:r>
      <w:r>
        <w:rPr>
          <w:rFonts w:hint="cs"/>
          <w:rtl/>
          <w:lang w:eastAsia="he-IL"/>
        </w:rPr>
        <w:t>,</w:t>
      </w:r>
      <w:r w:rsidR="007E5A9D">
        <w:rPr>
          <w:rFonts w:hint="cs"/>
          <w:rtl/>
          <w:lang w:eastAsia="he-IL"/>
        </w:rPr>
        <w:t xml:space="preserve"> לקראת כל דיון </w:t>
      </w:r>
      <w:r>
        <w:rPr>
          <w:rFonts w:hint="cs"/>
          <w:rtl/>
          <w:lang w:eastAsia="he-IL"/>
        </w:rPr>
        <w:t>כ</w:t>
      </w:r>
      <w:r w:rsidR="007E5A9D">
        <w:rPr>
          <w:rFonts w:hint="cs"/>
          <w:rtl/>
          <w:lang w:eastAsia="he-IL"/>
        </w:rPr>
        <w:t>שנצלול לסוגיה</w:t>
      </w:r>
      <w:r>
        <w:rPr>
          <w:rFonts w:hint="cs"/>
          <w:rtl/>
          <w:lang w:eastAsia="he-IL"/>
        </w:rPr>
        <w:t xml:space="preserve"> קונקרטית</w:t>
      </w:r>
      <w:r w:rsidR="007E5A9D">
        <w:rPr>
          <w:rFonts w:hint="cs"/>
          <w:rtl/>
          <w:lang w:eastAsia="he-IL"/>
        </w:rPr>
        <w:t>, יוצא מסמך הכנה ספציפי.</w:t>
      </w:r>
    </w:p>
    <w:p w:rsidR="007E5A9D" w:rsidRDefault="007E5A9D" w:rsidP="007E5A9D">
      <w:pPr>
        <w:rPr>
          <w:rtl/>
          <w:lang w:eastAsia="he-IL"/>
        </w:rPr>
      </w:pPr>
    </w:p>
    <w:p w:rsidR="007E5A9D" w:rsidRDefault="00986FC7" w:rsidP="00986FC7">
      <w:pPr>
        <w:rPr>
          <w:rtl/>
          <w:lang w:eastAsia="he-IL"/>
        </w:rPr>
      </w:pPr>
      <w:r>
        <w:rPr>
          <w:rFonts w:hint="cs"/>
          <w:rtl/>
          <w:lang w:eastAsia="he-IL"/>
        </w:rPr>
        <w:t xml:space="preserve">מטבע </w:t>
      </w:r>
      <w:bookmarkStart w:id="96" w:name="_ETM_Q1_2116076"/>
      <w:bookmarkEnd w:id="96"/>
      <w:r>
        <w:rPr>
          <w:rFonts w:hint="cs"/>
          <w:rtl/>
          <w:lang w:eastAsia="he-IL"/>
        </w:rPr>
        <w:t xml:space="preserve">הדברים </w:t>
      </w:r>
      <w:r w:rsidR="007E5A9D">
        <w:rPr>
          <w:rFonts w:hint="cs"/>
          <w:rtl/>
          <w:lang w:eastAsia="he-IL"/>
        </w:rPr>
        <w:t>נעבור לרשות להגנת הפרטיות. זו לא הופעת הבכורה אבל ד</w:t>
      </w:r>
      <w:r>
        <w:rPr>
          <w:rFonts w:hint="cs"/>
          <w:rtl/>
          <w:lang w:eastAsia="he-IL"/>
        </w:rPr>
        <w:t>ב</w:t>
      </w:r>
      <w:r w:rsidR="007E5A9D">
        <w:rPr>
          <w:rFonts w:hint="cs"/>
          <w:rtl/>
          <w:lang w:eastAsia="he-IL"/>
        </w:rPr>
        <w:t>רי הבכורה של ר</w:t>
      </w:r>
      <w:r>
        <w:rPr>
          <w:rFonts w:hint="cs"/>
          <w:rtl/>
          <w:lang w:eastAsia="he-IL"/>
        </w:rPr>
        <w:t>א</w:t>
      </w:r>
      <w:r w:rsidR="007E5A9D">
        <w:rPr>
          <w:rFonts w:hint="cs"/>
          <w:rtl/>
          <w:lang w:eastAsia="he-IL"/>
        </w:rPr>
        <w:t xml:space="preserve">ש הרשות החדש, עו"ד גלעד סממה. </w:t>
      </w:r>
      <w:r>
        <w:rPr>
          <w:rFonts w:hint="cs"/>
          <w:rtl/>
          <w:lang w:eastAsia="he-IL"/>
        </w:rPr>
        <w:t>ב</w:t>
      </w:r>
      <w:r w:rsidR="007E5A9D">
        <w:rPr>
          <w:rFonts w:hint="cs"/>
          <w:rtl/>
          <w:lang w:eastAsia="he-IL"/>
        </w:rPr>
        <w:t xml:space="preserve">בקשה, אדוני. </w:t>
      </w:r>
      <w:r>
        <w:rPr>
          <w:rFonts w:hint="cs"/>
          <w:rtl/>
          <w:lang w:eastAsia="he-IL"/>
        </w:rPr>
        <w:t xml:space="preserve">אני </w:t>
      </w:r>
      <w:r w:rsidR="007E5A9D">
        <w:rPr>
          <w:rFonts w:hint="cs"/>
          <w:rtl/>
          <w:lang w:eastAsia="he-IL"/>
        </w:rPr>
        <w:t xml:space="preserve">מבין שיש </w:t>
      </w:r>
      <w:r>
        <w:rPr>
          <w:rFonts w:hint="cs"/>
          <w:rtl/>
          <w:lang w:eastAsia="he-IL"/>
        </w:rPr>
        <w:t xml:space="preserve">גם </w:t>
      </w:r>
      <w:r w:rsidR="007E5A9D">
        <w:rPr>
          <w:rFonts w:hint="cs"/>
          <w:rtl/>
          <w:lang w:eastAsia="he-IL"/>
        </w:rPr>
        <w:t>מצגת.</w:t>
      </w:r>
    </w:p>
    <w:p w:rsidR="007E5A9D" w:rsidRDefault="007E5A9D" w:rsidP="007E5A9D">
      <w:pPr>
        <w:rPr>
          <w:rtl/>
          <w:lang w:eastAsia="he-IL"/>
        </w:rPr>
      </w:pPr>
    </w:p>
    <w:p w:rsidR="007E5A9D" w:rsidRDefault="007E5A9D" w:rsidP="007E5A9D">
      <w:pPr>
        <w:pStyle w:val="af9"/>
        <w:keepNext/>
        <w:rPr>
          <w:rtl/>
          <w:lang w:eastAsia="he-IL"/>
        </w:rPr>
      </w:pPr>
      <w:bookmarkStart w:id="97" w:name="ET_guest_583520_12"/>
      <w:r w:rsidRPr="007E5A9D">
        <w:rPr>
          <w:rStyle w:val="TagStyle"/>
          <w:rtl/>
        </w:rPr>
        <w:t xml:space="preserve"> &lt;&lt; אורח &gt;&gt; </w:t>
      </w:r>
      <w:r>
        <w:rPr>
          <w:rtl/>
          <w:lang w:eastAsia="he-IL"/>
        </w:rPr>
        <w:t>גלעד סממה:</w:t>
      </w:r>
      <w:r w:rsidRPr="007E5A9D">
        <w:rPr>
          <w:rStyle w:val="TagStyle"/>
          <w:rtl/>
        </w:rPr>
        <w:t xml:space="preserve"> &lt;&lt; אורח &gt;&gt;</w:t>
      </w:r>
      <w:r>
        <w:rPr>
          <w:rtl/>
          <w:lang w:eastAsia="he-IL"/>
        </w:rPr>
        <w:t xml:space="preserve">   </w:t>
      </w:r>
      <w:bookmarkEnd w:id="97"/>
    </w:p>
    <w:p w:rsidR="007E5A9D" w:rsidRDefault="007E5A9D" w:rsidP="007E5A9D">
      <w:pPr>
        <w:pStyle w:val="KeepWithNext"/>
        <w:rPr>
          <w:rtl/>
          <w:lang w:eastAsia="he-IL"/>
        </w:rPr>
      </w:pPr>
    </w:p>
    <w:p w:rsidR="007E5A9D" w:rsidRDefault="007E5A9D" w:rsidP="007E5A9D">
      <w:pPr>
        <w:rPr>
          <w:rtl/>
          <w:lang w:eastAsia="he-IL"/>
        </w:rPr>
      </w:pPr>
      <w:r>
        <w:rPr>
          <w:rFonts w:hint="cs"/>
          <w:rtl/>
          <w:lang w:eastAsia="he-IL"/>
        </w:rPr>
        <w:t xml:space="preserve">תודה רבה. אכן יום חג, </w:t>
      </w:r>
      <w:r w:rsidR="00986FC7">
        <w:rPr>
          <w:rFonts w:hint="cs"/>
          <w:rtl/>
          <w:lang w:eastAsia="he-IL"/>
        </w:rPr>
        <w:t xml:space="preserve">ואני מודה גם לוועדת חוקה וליו"ר הוועדה </w:t>
      </w:r>
      <w:proofErr w:type="spellStart"/>
      <w:r w:rsidR="00986FC7">
        <w:rPr>
          <w:rFonts w:hint="cs"/>
          <w:rtl/>
          <w:lang w:eastAsia="he-IL"/>
        </w:rPr>
        <w:t>שמייד</w:t>
      </w:r>
      <w:proofErr w:type="spellEnd"/>
      <w:r w:rsidR="00986FC7">
        <w:rPr>
          <w:rFonts w:hint="cs"/>
          <w:rtl/>
          <w:lang w:eastAsia="he-IL"/>
        </w:rPr>
        <w:t xml:space="preserve"> אחרי העברת הצעת החוק בקריאה ראשונה אנחנו נמצאים </w:t>
      </w:r>
      <w:bookmarkStart w:id="98" w:name="_ETM_Q1_2151359"/>
      <w:bookmarkEnd w:id="98"/>
      <w:r w:rsidR="00986FC7">
        <w:rPr>
          <w:rFonts w:hint="cs"/>
          <w:rtl/>
          <w:lang w:eastAsia="he-IL"/>
        </w:rPr>
        <w:t xml:space="preserve">פה </w:t>
      </w:r>
      <w:r>
        <w:rPr>
          <w:rFonts w:hint="cs"/>
          <w:rtl/>
          <w:lang w:eastAsia="he-IL"/>
        </w:rPr>
        <w:t>זמן קצר אחרי. כמובן</w:t>
      </w:r>
      <w:r w:rsidR="00986FC7">
        <w:rPr>
          <w:rFonts w:hint="cs"/>
          <w:rtl/>
          <w:lang w:eastAsia="he-IL"/>
        </w:rPr>
        <w:t>,</w:t>
      </w:r>
      <w:r>
        <w:rPr>
          <w:rFonts w:hint="cs"/>
          <w:rtl/>
          <w:lang w:eastAsia="he-IL"/>
        </w:rPr>
        <w:t xml:space="preserve"> מהלך כולל של הרשות להגנת הפרטיות יחד עם אנשי ייעוץ וחקיקה. רפורמה מקיפה. לא שלמה</w:t>
      </w:r>
      <w:r w:rsidR="00612A7B">
        <w:rPr>
          <w:rFonts w:hint="cs"/>
          <w:rtl/>
          <w:lang w:eastAsia="he-IL"/>
        </w:rPr>
        <w:t>,</w:t>
      </w:r>
      <w:r>
        <w:rPr>
          <w:rFonts w:hint="cs"/>
          <w:rtl/>
          <w:lang w:eastAsia="he-IL"/>
        </w:rPr>
        <w:t xml:space="preserve"> אך מקיפה ונדרשת מאוד בזמן הזה. וגם לפני כן. מזיכרוני, הפעם האחרונה שההצעה הזו בת</w:t>
      </w:r>
      <w:r w:rsidR="002F7E84">
        <w:rPr>
          <w:rFonts w:hint="cs"/>
          <w:rtl/>
          <w:lang w:eastAsia="he-IL"/>
        </w:rPr>
        <w:t>צ</w:t>
      </w:r>
      <w:r>
        <w:rPr>
          <w:rFonts w:hint="cs"/>
          <w:rtl/>
          <w:lang w:eastAsia="he-IL"/>
        </w:rPr>
        <w:t>ורתה הקודמת עברה קריאה ראשונה היה בשנת 2011.</w:t>
      </w:r>
    </w:p>
    <w:p w:rsidR="007E5A9D" w:rsidRDefault="007E5A9D" w:rsidP="007E5A9D">
      <w:pPr>
        <w:rPr>
          <w:rtl/>
          <w:lang w:eastAsia="he-IL"/>
        </w:rPr>
      </w:pPr>
    </w:p>
    <w:p w:rsidR="007E5A9D" w:rsidRDefault="007E5A9D" w:rsidP="007E5A9D">
      <w:pPr>
        <w:pStyle w:val="af6"/>
        <w:keepNext/>
        <w:rPr>
          <w:rtl/>
        </w:rPr>
      </w:pPr>
      <w:bookmarkStart w:id="99" w:name="ET_yor_6156_13"/>
      <w:r w:rsidRPr="007E5A9D">
        <w:rPr>
          <w:rStyle w:val="TagStyle"/>
          <w:rtl/>
        </w:rPr>
        <w:t xml:space="preserve"> &lt;&lt; יור &gt;&gt; </w:t>
      </w:r>
      <w:r>
        <w:rPr>
          <w:rtl/>
        </w:rPr>
        <w:t>היו"ר גלעד קריב:</w:t>
      </w:r>
      <w:r w:rsidRPr="007E5A9D">
        <w:rPr>
          <w:rStyle w:val="TagStyle"/>
          <w:rtl/>
        </w:rPr>
        <w:t xml:space="preserve"> &lt;&lt; יור &gt;&gt;</w:t>
      </w:r>
      <w:r>
        <w:rPr>
          <w:rtl/>
        </w:rPr>
        <w:t xml:space="preserve">   </w:t>
      </w:r>
      <w:bookmarkEnd w:id="99"/>
    </w:p>
    <w:p w:rsidR="007E5A9D" w:rsidRDefault="007E5A9D" w:rsidP="007E5A9D">
      <w:pPr>
        <w:pStyle w:val="KeepWithNext"/>
        <w:rPr>
          <w:rtl/>
          <w:lang w:eastAsia="he-IL"/>
        </w:rPr>
      </w:pPr>
    </w:p>
    <w:p w:rsidR="007E5A9D" w:rsidRDefault="007E5A9D" w:rsidP="007E5A9D">
      <w:pPr>
        <w:rPr>
          <w:rtl/>
          <w:lang w:eastAsia="he-IL"/>
        </w:rPr>
      </w:pPr>
      <w:r>
        <w:rPr>
          <w:rFonts w:hint="cs"/>
          <w:rtl/>
          <w:lang w:eastAsia="he-IL"/>
        </w:rPr>
        <w:t>בכנסת ה-20 זה הונח על שולחן הוועדה.</w:t>
      </w:r>
      <w:r w:rsidR="002F7E84">
        <w:rPr>
          <w:rFonts w:hint="cs"/>
          <w:rtl/>
          <w:lang w:eastAsia="he-IL"/>
        </w:rPr>
        <w:t xml:space="preserve"> לא קרה עם זה רבות.</w:t>
      </w:r>
    </w:p>
    <w:p w:rsidR="007E5A9D" w:rsidRDefault="007E5A9D" w:rsidP="007E5A9D">
      <w:pPr>
        <w:rPr>
          <w:rtl/>
          <w:lang w:eastAsia="he-IL"/>
        </w:rPr>
      </w:pPr>
    </w:p>
    <w:p w:rsidR="007E5A9D" w:rsidRDefault="007E5A9D" w:rsidP="007E5A9D">
      <w:pPr>
        <w:pStyle w:val="-"/>
        <w:keepNext/>
        <w:rPr>
          <w:rtl/>
        </w:rPr>
      </w:pPr>
      <w:bookmarkStart w:id="100" w:name="ET_speakercontinue_583520_14"/>
      <w:r w:rsidRPr="007E5A9D">
        <w:rPr>
          <w:rStyle w:val="TagStyle"/>
          <w:rtl/>
        </w:rPr>
        <w:t xml:space="preserve"> &lt;&lt; דובר_המשך &gt;&gt; </w:t>
      </w:r>
      <w:r>
        <w:rPr>
          <w:rtl/>
        </w:rPr>
        <w:t>גלעד סממה:</w:t>
      </w:r>
      <w:r w:rsidRPr="007E5A9D">
        <w:rPr>
          <w:rStyle w:val="TagStyle"/>
          <w:rtl/>
        </w:rPr>
        <w:t xml:space="preserve"> &lt;&lt; דובר_המשך &gt;&gt;</w:t>
      </w:r>
      <w:r>
        <w:rPr>
          <w:rtl/>
        </w:rPr>
        <w:t xml:space="preserve">   </w:t>
      </w:r>
      <w:bookmarkEnd w:id="100"/>
    </w:p>
    <w:p w:rsidR="007E5A9D" w:rsidRDefault="007E5A9D" w:rsidP="007E5A9D">
      <w:pPr>
        <w:pStyle w:val="KeepWithNext"/>
        <w:rPr>
          <w:rtl/>
          <w:lang w:eastAsia="he-IL"/>
        </w:rPr>
      </w:pPr>
    </w:p>
    <w:p w:rsidR="007E5A9D" w:rsidRDefault="007E5A9D" w:rsidP="007E5A9D">
      <w:pPr>
        <w:rPr>
          <w:rtl/>
          <w:lang w:eastAsia="he-IL"/>
        </w:rPr>
      </w:pPr>
      <w:proofErr w:type="spellStart"/>
      <w:r>
        <w:rPr>
          <w:rFonts w:hint="cs"/>
          <w:rtl/>
          <w:lang w:eastAsia="he-IL"/>
        </w:rPr>
        <w:t>היתה</w:t>
      </w:r>
      <w:proofErr w:type="spellEnd"/>
      <w:r>
        <w:rPr>
          <w:rFonts w:hint="cs"/>
          <w:rtl/>
          <w:lang w:eastAsia="he-IL"/>
        </w:rPr>
        <w:t xml:space="preserve"> תצורה קודמת כשהייתי יועץ חקיקה של שר המשפטים.</w:t>
      </w:r>
    </w:p>
    <w:p w:rsidR="007E5A9D" w:rsidRDefault="007E5A9D" w:rsidP="007E5A9D">
      <w:pPr>
        <w:rPr>
          <w:rtl/>
          <w:lang w:eastAsia="he-IL"/>
        </w:rPr>
      </w:pPr>
    </w:p>
    <w:p w:rsidR="007E5A9D" w:rsidRDefault="007E5A9D" w:rsidP="007E5A9D">
      <w:pPr>
        <w:pStyle w:val="af6"/>
        <w:keepNext/>
        <w:rPr>
          <w:rtl/>
        </w:rPr>
      </w:pPr>
      <w:bookmarkStart w:id="101" w:name="ET_yor_6156_15"/>
      <w:r w:rsidRPr="007E5A9D">
        <w:rPr>
          <w:rStyle w:val="TagStyle"/>
          <w:rtl/>
        </w:rPr>
        <w:t xml:space="preserve"> &lt;&lt; יור &gt;&gt; </w:t>
      </w:r>
      <w:r>
        <w:rPr>
          <w:rtl/>
        </w:rPr>
        <w:t>היו"ר גלעד קריב:</w:t>
      </w:r>
      <w:r w:rsidRPr="007E5A9D">
        <w:rPr>
          <w:rStyle w:val="TagStyle"/>
          <w:rtl/>
        </w:rPr>
        <w:t xml:space="preserve"> &lt;&lt; יור &gt;&gt;</w:t>
      </w:r>
      <w:r>
        <w:rPr>
          <w:rtl/>
        </w:rPr>
        <w:t xml:space="preserve">   </w:t>
      </w:r>
      <w:bookmarkEnd w:id="101"/>
    </w:p>
    <w:p w:rsidR="007E5A9D" w:rsidRDefault="007E5A9D" w:rsidP="007E5A9D">
      <w:pPr>
        <w:pStyle w:val="KeepWithNext"/>
        <w:rPr>
          <w:rtl/>
          <w:lang w:eastAsia="he-IL"/>
        </w:rPr>
      </w:pPr>
    </w:p>
    <w:p w:rsidR="007E5A9D" w:rsidRDefault="002F7E84" w:rsidP="007E5A9D">
      <w:pPr>
        <w:rPr>
          <w:rtl/>
          <w:lang w:eastAsia="he-IL"/>
        </w:rPr>
      </w:pPr>
      <w:r>
        <w:rPr>
          <w:rFonts w:hint="cs"/>
          <w:rtl/>
          <w:lang w:eastAsia="he-IL"/>
        </w:rPr>
        <w:t xml:space="preserve">אם אתה מנסה לרמוז שלא כל האשמה היא אצל הרשות המבצעת וגם לרשות המחוקקת </w:t>
      </w:r>
      <w:bookmarkStart w:id="102" w:name="_ETM_Q1_2205497"/>
      <w:bookmarkEnd w:id="102"/>
      <w:r>
        <w:rPr>
          <w:rFonts w:hint="cs"/>
          <w:rtl/>
          <w:lang w:eastAsia="he-IL"/>
        </w:rPr>
        <w:t>יש תרומה מסוימת לעיכוב, אנו מקבלים</w:t>
      </w:r>
      <w:r w:rsidR="007E5A9D">
        <w:rPr>
          <w:rFonts w:hint="cs"/>
          <w:rtl/>
          <w:lang w:eastAsia="he-IL"/>
        </w:rPr>
        <w:t xml:space="preserve"> בהכנעה את הרמז.</w:t>
      </w:r>
    </w:p>
    <w:p w:rsidR="007E5A9D" w:rsidRDefault="007E5A9D" w:rsidP="007E5A9D">
      <w:pPr>
        <w:rPr>
          <w:rtl/>
          <w:lang w:eastAsia="he-IL"/>
        </w:rPr>
      </w:pPr>
    </w:p>
    <w:p w:rsidR="007E5A9D" w:rsidRDefault="007E5A9D" w:rsidP="007E5A9D">
      <w:pPr>
        <w:pStyle w:val="-"/>
        <w:keepNext/>
        <w:rPr>
          <w:rtl/>
        </w:rPr>
      </w:pPr>
      <w:bookmarkStart w:id="103" w:name="ET_speakercontinue_583520_16"/>
      <w:r w:rsidRPr="007E5A9D">
        <w:rPr>
          <w:rStyle w:val="TagStyle"/>
          <w:rtl/>
        </w:rPr>
        <w:lastRenderedPageBreak/>
        <w:t xml:space="preserve"> &lt;&lt; דובר_המשך &gt;&gt; </w:t>
      </w:r>
      <w:r>
        <w:rPr>
          <w:rtl/>
        </w:rPr>
        <w:t>גלעד סממה:</w:t>
      </w:r>
      <w:r w:rsidRPr="007E5A9D">
        <w:rPr>
          <w:rStyle w:val="TagStyle"/>
          <w:rtl/>
        </w:rPr>
        <w:t xml:space="preserve"> &lt;&lt; דובר_המשך &gt;&gt;</w:t>
      </w:r>
      <w:r>
        <w:rPr>
          <w:rtl/>
        </w:rPr>
        <w:t xml:space="preserve">   </w:t>
      </w:r>
      <w:bookmarkEnd w:id="103"/>
    </w:p>
    <w:p w:rsidR="007E5A9D" w:rsidRDefault="007E5A9D" w:rsidP="007E5A9D">
      <w:pPr>
        <w:pStyle w:val="KeepWithNext"/>
        <w:rPr>
          <w:rtl/>
          <w:lang w:eastAsia="he-IL"/>
        </w:rPr>
      </w:pPr>
    </w:p>
    <w:p w:rsidR="007E5A9D" w:rsidRDefault="002F7E84" w:rsidP="004007D8">
      <w:pPr>
        <w:rPr>
          <w:rtl/>
          <w:lang w:eastAsia="he-IL"/>
        </w:rPr>
      </w:pPr>
      <w:r>
        <w:rPr>
          <w:rFonts w:hint="cs"/>
          <w:rtl/>
          <w:lang w:eastAsia="he-IL"/>
        </w:rPr>
        <w:t xml:space="preserve">בהחלט. </w:t>
      </w:r>
      <w:r w:rsidR="007E5A9D">
        <w:rPr>
          <w:rFonts w:hint="cs"/>
          <w:rtl/>
          <w:lang w:eastAsia="he-IL"/>
        </w:rPr>
        <w:t>אני</w:t>
      </w:r>
      <w:r>
        <w:rPr>
          <w:rFonts w:hint="cs"/>
          <w:rtl/>
          <w:lang w:eastAsia="he-IL"/>
        </w:rPr>
        <w:t xml:space="preserve"> </w:t>
      </w:r>
      <w:r w:rsidR="007E5A9D">
        <w:rPr>
          <w:rFonts w:hint="cs"/>
          <w:rtl/>
          <w:lang w:eastAsia="he-IL"/>
        </w:rPr>
        <w:t>רוצה להדגיש את החשיבות והדחיפות של ההצעה הזו, במיוחד בכל הקשור לסמכויות הרשות כדי שנוכל להגן על פרטיות אזרחי מדי</w:t>
      </w:r>
      <w:r w:rsidR="001D000D">
        <w:rPr>
          <w:rFonts w:hint="cs"/>
          <w:rtl/>
          <w:lang w:eastAsia="he-IL"/>
        </w:rPr>
        <w:t>נ</w:t>
      </w:r>
      <w:r w:rsidR="007E5A9D">
        <w:rPr>
          <w:rFonts w:hint="cs"/>
          <w:rtl/>
          <w:lang w:eastAsia="he-IL"/>
        </w:rPr>
        <w:t>ת ישראל. היום אנו לא מגנים מספיק טוב. לכן גם ההפרדה שעליה דובר פה</w:t>
      </w:r>
      <w:r w:rsidR="001D000D">
        <w:rPr>
          <w:rFonts w:hint="cs"/>
          <w:rtl/>
          <w:lang w:eastAsia="he-IL"/>
        </w:rPr>
        <w:t>,</w:t>
      </w:r>
      <w:r w:rsidR="007E5A9D">
        <w:rPr>
          <w:rFonts w:hint="cs"/>
          <w:rtl/>
          <w:lang w:eastAsia="he-IL"/>
        </w:rPr>
        <w:t xml:space="preserve"> שמה קודם כל בחזית את סמכויות הרשות להגנת הפריות</w:t>
      </w:r>
      <w:r w:rsidR="004007D8">
        <w:rPr>
          <w:rFonts w:hint="cs"/>
          <w:rtl/>
          <w:lang w:eastAsia="he-IL"/>
        </w:rPr>
        <w:t>,</w:t>
      </w:r>
      <w:r w:rsidR="007E5A9D">
        <w:rPr>
          <w:rFonts w:hint="cs"/>
          <w:rtl/>
          <w:lang w:eastAsia="he-IL"/>
        </w:rPr>
        <w:t xml:space="preserve"> ומאפשרת לנו הפעלה מידתית יותר כי היום </w:t>
      </w:r>
      <w:r w:rsidR="00331491">
        <w:rPr>
          <w:rFonts w:hint="cs"/>
          <w:rtl/>
          <w:lang w:eastAsia="he-IL"/>
        </w:rPr>
        <w:t xml:space="preserve">יש לנו כלים </w:t>
      </w:r>
      <w:proofErr w:type="spellStart"/>
      <w:r w:rsidR="00331491">
        <w:rPr>
          <w:rFonts w:hint="cs"/>
          <w:rtl/>
          <w:lang w:eastAsia="he-IL"/>
        </w:rPr>
        <w:t>אכיפתיי</w:t>
      </w:r>
      <w:r w:rsidR="004007D8">
        <w:rPr>
          <w:rFonts w:hint="cs"/>
          <w:rtl/>
          <w:lang w:eastAsia="he-IL"/>
        </w:rPr>
        <w:t>ם</w:t>
      </w:r>
      <w:proofErr w:type="spellEnd"/>
      <w:r w:rsidR="00331491">
        <w:rPr>
          <w:rFonts w:hint="cs"/>
          <w:rtl/>
          <w:lang w:eastAsia="he-IL"/>
        </w:rPr>
        <w:t xml:space="preserve"> לא מספקים ולא מגוונ</w:t>
      </w:r>
      <w:r w:rsidR="00606F92">
        <w:rPr>
          <w:rFonts w:hint="cs"/>
          <w:rtl/>
          <w:lang w:eastAsia="he-IL"/>
        </w:rPr>
        <w:t>ים</w:t>
      </w:r>
      <w:r w:rsidR="00331491">
        <w:rPr>
          <w:rFonts w:hint="cs"/>
          <w:rtl/>
          <w:lang w:eastAsia="he-IL"/>
        </w:rPr>
        <w:t>. בצד אחד</w:t>
      </w:r>
      <w:r w:rsidR="004007D8">
        <w:rPr>
          <w:rFonts w:hint="cs"/>
          <w:rtl/>
          <w:lang w:eastAsia="he-IL"/>
        </w:rPr>
        <w:t xml:space="preserve">, האכיפה </w:t>
      </w:r>
      <w:proofErr w:type="spellStart"/>
      <w:r w:rsidR="004007D8">
        <w:rPr>
          <w:rFonts w:hint="cs"/>
          <w:rtl/>
          <w:lang w:eastAsia="he-IL"/>
        </w:rPr>
        <w:t>המינהלית</w:t>
      </w:r>
      <w:proofErr w:type="spellEnd"/>
      <w:r w:rsidR="004007D8">
        <w:rPr>
          <w:rFonts w:hint="cs"/>
          <w:rtl/>
          <w:lang w:eastAsia="he-IL"/>
        </w:rPr>
        <w:t xml:space="preserve"> של</w:t>
      </w:r>
      <w:r w:rsidR="00331491">
        <w:rPr>
          <w:rFonts w:hint="cs"/>
          <w:rtl/>
          <w:lang w:eastAsia="he-IL"/>
        </w:rPr>
        <w:t>נו לא מספיק מרתיעה. בצד שני יש לנו האכיפה ה</w:t>
      </w:r>
      <w:r w:rsidR="004007D8">
        <w:rPr>
          <w:rFonts w:hint="cs"/>
          <w:rtl/>
          <w:lang w:eastAsia="he-IL"/>
        </w:rPr>
        <w:t>פלילית</w:t>
      </w:r>
      <w:r w:rsidR="00331491">
        <w:rPr>
          <w:rFonts w:hint="cs"/>
          <w:rtl/>
          <w:lang w:eastAsia="he-IL"/>
        </w:rPr>
        <w:t xml:space="preserve"> שמתאימה למקרי קצה, ובתווך</w:t>
      </w:r>
      <w:r w:rsidR="004007D8">
        <w:rPr>
          <w:rFonts w:hint="cs"/>
          <w:rtl/>
          <w:lang w:eastAsia="he-IL"/>
        </w:rPr>
        <w:t xml:space="preserve"> אין לנו מספיק כלים. ההצעה הזאת נותנת אותם כלים,</w:t>
      </w:r>
      <w:r w:rsidR="00331491">
        <w:rPr>
          <w:rFonts w:hint="cs"/>
          <w:rtl/>
          <w:lang w:eastAsia="he-IL"/>
        </w:rPr>
        <w:t xml:space="preserve"> ואנו צריכ</w:t>
      </w:r>
      <w:r w:rsidR="00606F92">
        <w:rPr>
          <w:rFonts w:hint="cs"/>
          <w:rtl/>
          <w:lang w:eastAsia="he-IL"/>
        </w:rPr>
        <w:t>ים</w:t>
      </w:r>
      <w:r w:rsidR="00331491">
        <w:rPr>
          <w:rFonts w:hint="cs"/>
          <w:rtl/>
          <w:lang w:eastAsia="he-IL"/>
        </w:rPr>
        <w:t xml:space="preserve"> ואתם </w:t>
      </w:r>
      <w:proofErr w:type="spellStart"/>
      <w:r w:rsidR="00331491">
        <w:rPr>
          <w:rFonts w:hint="cs"/>
          <w:rtl/>
          <w:lang w:eastAsia="he-IL"/>
        </w:rPr>
        <w:t>מיידית</w:t>
      </w:r>
      <w:proofErr w:type="spellEnd"/>
      <w:r w:rsidR="00331491">
        <w:rPr>
          <w:rFonts w:hint="cs"/>
          <w:rtl/>
          <w:lang w:eastAsia="he-IL"/>
        </w:rPr>
        <w:t xml:space="preserve">. היינו צריכים </w:t>
      </w:r>
      <w:r w:rsidR="004007D8">
        <w:rPr>
          <w:rFonts w:hint="cs"/>
          <w:rtl/>
          <w:lang w:eastAsia="he-IL"/>
        </w:rPr>
        <w:t xml:space="preserve">אותם </w:t>
      </w:r>
      <w:r w:rsidR="00331491">
        <w:rPr>
          <w:rFonts w:hint="cs"/>
          <w:rtl/>
          <w:lang w:eastAsia="he-IL"/>
        </w:rPr>
        <w:t>גם עשור לפני כן. לכן החשיבות ו</w:t>
      </w:r>
      <w:r w:rsidR="004007D8">
        <w:rPr>
          <w:rFonts w:hint="cs"/>
          <w:rtl/>
          <w:lang w:eastAsia="he-IL"/>
        </w:rPr>
        <w:t xml:space="preserve">גם </w:t>
      </w:r>
      <w:r w:rsidR="00331491">
        <w:rPr>
          <w:rFonts w:hint="cs"/>
          <w:rtl/>
          <w:lang w:eastAsia="he-IL"/>
        </w:rPr>
        <w:t>ההפרדה.</w:t>
      </w:r>
    </w:p>
    <w:p w:rsidR="00331491" w:rsidRDefault="00331491" w:rsidP="007E5A9D">
      <w:pPr>
        <w:rPr>
          <w:rtl/>
          <w:lang w:eastAsia="he-IL"/>
        </w:rPr>
      </w:pPr>
    </w:p>
    <w:p w:rsidR="00331491" w:rsidRDefault="004007D8" w:rsidP="004007D8">
      <w:pPr>
        <w:rPr>
          <w:rtl/>
          <w:lang w:eastAsia="he-IL"/>
        </w:rPr>
      </w:pPr>
      <w:r>
        <w:rPr>
          <w:rFonts w:hint="cs"/>
          <w:rtl/>
          <w:lang w:eastAsia="he-IL"/>
        </w:rPr>
        <w:t>כמה מילי</w:t>
      </w:r>
      <w:r w:rsidR="00331491">
        <w:rPr>
          <w:rFonts w:hint="cs"/>
          <w:rtl/>
          <w:lang w:eastAsia="he-IL"/>
        </w:rPr>
        <w:t>ם</w:t>
      </w:r>
      <w:r>
        <w:rPr>
          <w:rFonts w:hint="cs"/>
          <w:rtl/>
          <w:lang w:eastAsia="he-IL"/>
        </w:rPr>
        <w:t xml:space="preserve"> </w:t>
      </w:r>
      <w:r w:rsidR="00331491">
        <w:rPr>
          <w:rFonts w:hint="cs"/>
          <w:rtl/>
          <w:lang w:eastAsia="he-IL"/>
        </w:rPr>
        <w:t>על הרשות להגנת הפרטיות שיושבת במשרד המשפט</w:t>
      </w:r>
      <w:r w:rsidR="00606F92">
        <w:rPr>
          <w:rFonts w:hint="cs"/>
          <w:rtl/>
          <w:lang w:eastAsia="he-IL"/>
        </w:rPr>
        <w:t>ים</w:t>
      </w:r>
      <w:r w:rsidR="00331491">
        <w:rPr>
          <w:rFonts w:hint="cs"/>
          <w:rtl/>
          <w:lang w:eastAsia="he-IL"/>
        </w:rPr>
        <w:t xml:space="preserve"> ועוסקת בכמה זירות. </w:t>
      </w:r>
      <w:r>
        <w:rPr>
          <w:rFonts w:hint="cs"/>
          <w:rtl/>
          <w:lang w:eastAsia="he-IL"/>
        </w:rPr>
        <w:t>אני רו</w:t>
      </w:r>
      <w:r w:rsidR="00A50F11">
        <w:rPr>
          <w:rFonts w:hint="cs"/>
          <w:rtl/>
          <w:lang w:eastAsia="he-IL"/>
        </w:rPr>
        <w:t xml:space="preserve">צה לתת דגש על 4 </w:t>
      </w:r>
      <w:r>
        <w:rPr>
          <w:rFonts w:hint="cs"/>
          <w:rtl/>
          <w:lang w:eastAsia="he-IL"/>
        </w:rPr>
        <w:t>ז</w:t>
      </w:r>
      <w:r w:rsidR="00A50F11">
        <w:rPr>
          <w:rFonts w:hint="cs"/>
          <w:rtl/>
          <w:lang w:eastAsia="he-IL"/>
        </w:rPr>
        <w:t xml:space="preserve">ירות מרכזיות. </w:t>
      </w:r>
      <w:r>
        <w:rPr>
          <w:rFonts w:hint="cs"/>
          <w:rtl/>
          <w:lang w:eastAsia="he-IL"/>
        </w:rPr>
        <w:t xml:space="preserve">הזירה </w:t>
      </w:r>
      <w:r w:rsidR="00A50F11">
        <w:rPr>
          <w:rFonts w:hint="cs"/>
          <w:rtl/>
          <w:lang w:eastAsia="he-IL"/>
        </w:rPr>
        <w:t xml:space="preserve">הראשונה היא </w:t>
      </w:r>
      <w:r>
        <w:rPr>
          <w:rFonts w:hint="cs"/>
          <w:rtl/>
          <w:lang w:eastAsia="he-IL"/>
        </w:rPr>
        <w:t xml:space="preserve">זירת </w:t>
      </w:r>
      <w:r w:rsidR="00A50F11">
        <w:rPr>
          <w:rFonts w:hint="cs"/>
          <w:rtl/>
          <w:lang w:eastAsia="he-IL"/>
        </w:rPr>
        <w:t xml:space="preserve">האכיפה. </w:t>
      </w:r>
      <w:r>
        <w:rPr>
          <w:rFonts w:hint="cs"/>
          <w:rtl/>
          <w:lang w:eastAsia="he-IL"/>
        </w:rPr>
        <w:t xml:space="preserve">אנחנו </w:t>
      </w:r>
      <w:bookmarkStart w:id="104" w:name="_ETM_Q1_2310003"/>
      <w:bookmarkEnd w:id="104"/>
      <w:r>
        <w:rPr>
          <w:rFonts w:hint="cs"/>
          <w:rtl/>
          <w:lang w:eastAsia="he-IL"/>
        </w:rPr>
        <w:t xml:space="preserve">רגולטור של חוק הגנת הפרטיות </w:t>
      </w:r>
      <w:r w:rsidR="00A50F11">
        <w:rPr>
          <w:rFonts w:hint="cs"/>
          <w:rtl/>
          <w:lang w:eastAsia="he-IL"/>
        </w:rPr>
        <w:t>והתקנות מכוחו. בעצם א</w:t>
      </w:r>
      <w:r>
        <w:rPr>
          <w:rFonts w:hint="cs"/>
          <w:rtl/>
          <w:lang w:eastAsia="he-IL"/>
        </w:rPr>
        <w:t>נ</w:t>
      </w:r>
      <w:r w:rsidR="00A50F11">
        <w:rPr>
          <w:rFonts w:hint="cs"/>
          <w:rtl/>
          <w:lang w:eastAsia="he-IL"/>
        </w:rPr>
        <w:t>ו אחראים לציות של ה</w:t>
      </w:r>
      <w:r>
        <w:rPr>
          <w:rFonts w:hint="cs"/>
          <w:rtl/>
          <w:lang w:eastAsia="he-IL"/>
        </w:rPr>
        <w:t>ח</w:t>
      </w:r>
      <w:r w:rsidR="00A50F11">
        <w:rPr>
          <w:rFonts w:hint="cs"/>
          <w:rtl/>
          <w:lang w:eastAsia="he-IL"/>
        </w:rPr>
        <w:t>וק. במסגרת זו אנו מוציאים הנחיות למשק ולמגזרים השונים</w:t>
      </w:r>
      <w:r>
        <w:rPr>
          <w:rFonts w:hint="cs"/>
          <w:rtl/>
          <w:lang w:eastAsia="he-IL"/>
        </w:rPr>
        <w:t>,</w:t>
      </w:r>
      <w:r w:rsidR="00A50F11">
        <w:rPr>
          <w:rFonts w:hint="cs"/>
          <w:rtl/>
          <w:lang w:eastAsia="he-IL"/>
        </w:rPr>
        <w:t xml:space="preserve"> </w:t>
      </w:r>
      <w:r>
        <w:rPr>
          <w:rFonts w:hint="cs"/>
          <w:rtl/>
          <w:lang w:eastAsia="he-IL"/>
        </w:rPr>
        <w:t>ומפעילים</w:t>
      </w:r>
      <w:r w:rsidR="00A50F11">
        <w:rPr>
          <w:rFonts w:hint="cs"/>
          <w:rtl/>
          <w:lang w:eastAsia="he-IL"/>
        </w:rPr>
        <w:t xml:space="preserve"> סמכויות אכיפה. פעילות של רגולטור בתחום עליו הוא אמון.</w:t>
      </w:r>
    </w:p>
    <w:p w:rsidR="00A50F11" w:rsidRDefault="00A50F11" w:rsidP="007E5A9D">
      <w:pPr>
        <w:rPr>
          <w:rtl/>
          <w:lang w:eastAsia="he-IL"/>
        </w:rPr>
      </w:pPr>
    </w:p>
    <w:p w:rsidR="00A50F11" w:rsidRDefault="004007D8" w:rsidP="004007D8">
      <w:pPr>
        <w:rPr>
          <w:rtl/>
          <w:lang w:eastAsia="he-IL"/>
        </w:rPr>
      </w:pPr>
      <w:r>
        <w:rPr>
          <w:rFonts w:hint="cs"/>
          <w:rtl/>
          <w:lang w:eastAsia="he-IL"/>
        </w:rPr>
        <w:t>הזירה הנוספת</w:t>
      </w:r>
      <w:r w:rsidR="00A50F11">
        <w:rPr>
          <w:rFonts w:hint="cs"/>
          <w:rtl/>
          <w:lang w:eastAsia="he-IL"/>
        </w:rPr>
        <w:t xml:space="preserve"> היא </w:t>
      </w:r>
      <w:r>
        <w:rPr>
          <w:rFonts w:hint="cs"/>
          <w:rtl/>
          <w:lang w:eastAsia="he-IL"/>
        </w:rPr>
        <w:t xml:space="preserve">ההסברה, ההכוונה, זירת </w:t>
      </w:r>
      <w:r w:rsidR="00A50F11">
        <w:rPr>
          <w:rFonts w:hint="cs"/>
          <w:rtl/>
          <w:lang w:eastAsia="he-IL"/>
        </w:rPr>
        <w:t xml:space="preserve">ההדרכות, </w:t>
      </w:r>
      <w:r>
        <w:rPr>
          <w:rFonts w:hint="cs"/>
          <w:rtl/>
          <w:lang w:eastAsia="he-IL"/>
        </w:rPr>
        <w:t xml:space="preserve">זירת </w:t>
      </w:r>
      <w:r w:rsidR="00A50F11">
        <w:rPr>
          <w:rFonts w:hint="cs"/>
          <w:rtl/>
          <w:lang w:eastAsia="he-IL"/>
        </w:rPr>
        <w:t>התוד</w:t>
      </w:r>
      <w:r>
        <w:rPr>
          <w:rFonts w:hint="cs"/>
          <w:rtl/>
          <w:lang w:eastAsia="he-IL"/>
        </w:rPr>
        <w:t>עה הציבורית. רגולטור לא צריך רק</w:t>
      </w:r>
      <w:r w:rsidR="00A50F11">
        <w:rPr>
          <w:rFonts w:hint="cs"/>
          <w:rtl/>
          <w:lang w:eastAsia="he-IL"/>
        </w:rPr>
        <w:t xml:space="preserve"> לפעול בכלים של פטיש ולהפעיל כ</w:t>
      </w:r>
      <w:r>
        <w:rPr>
          <w:rFonts w:hint="cs"/>
          <w:rtl/>
          <w:lang w:eastAsia="he-IL"/>
        </w:rPr>
        <w:t>לי אכיפה. מאחר שרגולטור רוצה שיצייתו לתחום שעלי</w:t>
      </w:r>
      <w:r w:rsidR="00A50F11">
        <w:rPr>
          <w:rFonts w:hint="cs"/>
          <w:rtl/>
          <w:lang w:eastAsia="he-IL"/>
        </w:rPr>
        <w:t>ו</w:t>
      </w:r>
      <w:r>
        <w:rPr>
          <w:rFonts w:hint="cs"/>
          <w:rtl/>
          <w:lang w:eastAsia="he-IL"/>
        </w:rPr>
        <w:t xml:space="preserve"> </w:t>
      </w:r>
      <w:bookmarkStart w:id="105" w:name="_ETM_Q1_2357227"/>
      <w:bookmarkEnd w:id="105"/>
      <w:r w:rsidR="00A50F11">
        <w:rPr>
          <w:rFonts w:hint="cs"/>
          <w:rtl/>
          <w:lang w:eastAsia="he-IL"/>
        </w:rPr>
        <w:t xml:space="preserve">הוא אמון, הוא צריך לחשוף, לעורר תודעה, </w:t>
      </w:r>
      <w:r>
        <w:rPr>
          <w:rFonts w:hint="cs"/>
          <w:rtl/>
          <w:lang w:eastAsia="he-IL"/>
        </w:rPr>
        <w:t xml:space="preserve">צריך </w:t>
      </w:r>
      <w:r w:rsidR="00A50F11">
        <w:rPr>
          <w:rFonts w:hint="cs"/>
          <w:rtl/>
          <w:lang w:eastAsia="he-IL"/>
        </w:rPr>
        <w:t xml:space="preserve">לעבור בין מגזרים שונים ולייצר </w:t>
      </w:r>
      <w:r>
        <w:rPr>
          <w:rFonts w:hint="cs"/>
          <w:rtl/>
          <w:lang w:eastAsia="he-IL"/>
        </w:rPr>
        <w:t xml:space="preserve">הסברה </w:t>
      </w:r>
      <w:r w:rsidR="00A50F11">
        <w:rPr>
          <w:rFonts w:hint="cs"/>
          <w:rtl/>
          <w:lang w:eastAsia="he-IL"/>
        </w:rPr>
        <w:t xml:space="preserve">והכוונה. </w:t>
      </w:r>
      <w:r>
        <w:rPr>
          <w:rFonts w:hint="cs"/>
          <w:rtl/>
          <w:lang w:eastAsia="he-IL"/>
        </w:rPr>
        <w:t xml:space="preserve">אלה הכלים הרכים שלנו. </w:t>
      </w:r>
      <w:r w:rsidR="00A50F11">
        <w:rPr>
          <w:rFonts w:hint="cs"/>
          <w:rtl/>
          <w:lang w:eastAsia="he-IL"/>
        </w:rPr>
        <w:t xml:space="preserve">אנו עושים זאת באמצעות מחלקה ייחודית </w:t>
      </w:r>
      <w:r>
        <w:rPr>
          <w:rFonts w:hint="cs"/>
          <w:rtl/>
          <w:lang w:eastAsia="he-IL"/>
        </w:rPr>
        <w:t xml:space="preserve">שיש לנו </w:t>
      </w:r>
      <w:r w:rsidR="00A50F11">
        <w:rPr>
          <w:rFonts w:hint="cs"/>
          <w:rtl/>
          <w:lang w:eastAsia="he-IL"/>
        </w:rPr>
        <w:t>ברשות, קשרי ממשל וציבור. אנו עוברים מגז</w:t>
      </w:r>
      <w:r>
        <w:rPr>
          <w:rFonts w:hint="cs"/>
          <w:rtl/>
          <w:lang w:eastAsia="he-IL"/>
        </w:rPr>
        <w:t>ר-מגזר, תחום-תחום, משרד מממשלתי-</w:t>
      </w:r>
      <w:r w:rsidR="00A50F11">
        <w:rPr>
          <w:rFonts w:hint="cs"/>
          <w:rtl/>
          <w:lang w:eastAsia="he-IL"/>
        </w:rPr>
        <w:t xml:space="preserve">משרד ממשלתי, ובכל זירה אנו מוצאים את הצדדים </w:t>
      </w:r>
      <w:r>
        <w:rPr>
          <w:rFonts w:hint="cs"/>
          <w:rtl/>
          <w:lang w:eastAsia="he-IL"/>
        </w:rPr>
        <w:t xml:space="preserve">הייחודיים שקשורים להגנת הפרטיות כדי להביא לציות, כדי שלא </w:t>
      </w:r>
      <w:bookmarkStart w:id="106" w:name="_ETM_Q1_2393850"/>
      <w:bookmarkEnd w:id="106"/>
      <w:r>
        <w:rPr>
          <w:rFonts w:hint="cs"/>
          <w:rtl/>
          <w:lang w:eastAsia="he-IL"/>
        </w:rPr>
        <w:t>ניפגש אחר כך חלילה</w:t>
      </w:r>
      <w:r w:rsidR="00A50F11">
        <w:rPr>
          <w:rFonts w:hint="cs"/>
          <w:rtl/>
          <w:lang w:eastAsia="he-IL"/>
        </w:rPr>
        <w:t xml:space="preserve"> בהליכי האכיפה. אנו לא מעוניינ</w:t>
      </w:r>
      <w:r w:rsidR="00606F92">
        <w:rPr>
          <w:rFonts w:hint="cs"/>
          <w:rtl/>
          <w:lang w:eastAsia="he-IL"/>
        </w:rPr>
        <w:t>ים</w:t>
      </w:r>
      <w:r>
        <w:rPr>
          <w:rFonts w:hint="cs"/>
          <w:rtl/>
          <w:lang w:eastAsia="he-IL"/>
        </w:rPr>
        <w:t xml:space="preserve"> בהליכי אכיפה. גם כשאנו נאלצים</w:t>
      </w:r>
      <w:r w:rsidR="00A50F11">
        <w:rPr>
          <w:rFonts w:hint="cs"/>
          <w:rtl/>
          <w:lang w:eastAsia="he-IL"/>
        </w:rPr>
        <w:t xml:space="preserve"> לפתוח בהליכי אכ</w:t>
      </w:r>
      <w:r>
        <w:rPr>
          <w:rFonts w:hint="cs"/>
          <w:rtl/>
          <w:lang w:eastAsia="he-IL"/>
        </w:rPr>
        <w:t>י</w:t>
      </w:r>
      <w:r w:rsidR="00A50F11">
        <w:rPr>
          <w:rFonts w:hint="cs"/>
          <w:rtl/>
          <w:lang w:eastAsia="he-IL"/>
        </w:rPr>
        <w:t xml:space="preserve">פה אנו רוצים שהיא תהיה מידתית. תיקון </w:t>
      </w:r>
      <w:r>
        <w:rPr>
          <w:rFonts w:hint="cs"/>
          <w:rtl/>
          <w:lang w:eastAsia="he-IL"/>
        </w:rPr>
        <w:t>מס' 14 נותן לנו כלי</w:t>
      </w:r>
      <w:r w:rsidR="00A50F11">
        <w:rPr>
          <w:rFonts w:hint="cs"/>
          <w:rtl/>
          <w:lang w:eastAsia="he-IL"/>
        </w:rPr>
        <w:t>ם</w:t>
      </w:r>
      <w:r>
        <w:rPr>
          <w:rFonts w:hint="cs"/>
          <w:rtl/>
          <w:lang w:eastAsia="he-IL"/>
        </w:rPr>
        <w:t xml:space="preserve"> </w:t>
      </w:r>
      <w:r w:rsidR="00A50F11">
        <w:rPr>
          <w:rFonts w:hint="cs"/>
          <w:rtl/>
          <w:lang w:eastAsia="he-IL"/>
        </w:rPr>
        <w:t>לפעול כך.</w:t>
      </w:r>
    </w:p>
    <w:p w:rsidR="00A50F11" w:rsidRDefault="00A50F11" w:rsidP="007E5A9D">
      <w:pPr>
        <w:rPr>
          <w:rtl/>
          <w:lang w:eastAsia="he-IL"/>
        </w:rPr>
      </w:pPr>
    </w:p>
    <w:p w:rsidR="00A50F11" w:rsidRDefault="00A50F11" w:rsidP="00A50F11">
      <w:pPr>
        <w:pStyle w:val="a4"/>
        <w:keepNext/>
        <w:rPr>
          <w:rtl/>
        </w:rPr>
      </w:pPr>
      <w:bookmarkStart w:id="107" w:name="ET_speaker_4741_17"/>
      <w:r w:rsidRPr="00A50F11">
        <w:rPr>
          <w:rStyle w:val="TagStyle"/>
          <w:rtl/>
        </w:rPr>
        <w:t xml:space="preserve"> &lt;&lt; דובר &gt;&gt; </w:t>
      </w:r>
      <w:r>
        <w:rPr>
          <w:rtl/>
        </w:rPr>
        <w:t>זאב בנימין בגין (תקווה חדשה):</w:t>
      </w:r>
      <w:r w:rsidRPr="00A50F11">
        <w:rPr>
          <w:rStyle w:val="TagStyle"/>
          <w:rtl/>
        </w:rPr>
        <w:t xml:space="preserve"> &lt;&lt; דובר &gt;&gt;</w:t>
      </w:r>
      <w:r>
        <w:rPr>
          <w:rtl/>
        </w:rPr>
        <w:t xml:space="preserve">   </w:t>
      </w:r>
      <w:bookmarkEnd w:id="107"/>
    </w:p>
    <w:p w:rsidR="00A50F11" w:rsidRDefault="00A50F11" w:rsidP="00A50F11">
      <w:pPr>
        <w:pStyle w:val="KeepWithNext"/>
        <w:rPr>
          <w:rtl/>
          <w:lang w:eastAsia="he-IL"/>
        </w:rPr>
      </w:pPr>
    </w:p>
    <w:p w:rsidR="00A50F11" w:rsidRDefault="00A50F11" w:rsidP="00A50F11">
      <w:pPr>
        <w:rPr>
          <w:rtl/>
          <w:lang w:eastAsia="he-IL"/>
        </w:rPr>
      </w:pPr>
      <w:r>
        <w:rPr>
          <w:rFonts w:hint="cs"/>
          <w:rtl/>
          <w:lang w:eastAsia="he-IL"/>
        </w:rPr>
        <w:t>מה מספר האנשים שעובדים אצלכם ישירות או בעקיפין?</w:t>
      </w:r>
    </w:p>
    <w:p w:rsidR="00A50F11" w:rsidRDefault="00A50F11" w:rsidP="00A50F11">
      <w:pPr>
        <w:rPr>
          <w:rtl/>
          <w:lang w:eastAsia="he-IL"/>
        </w:rPr>
      </w:pPr>
    </w:p>
    <w:p w:rsidR="00A50F11" w:rsidRDefault="00A50F11" w:rsidP="00A50F11">
      <w:pPr>
        <w:pStyle w:val="af9"/>
        <w:keepNext/>
        <w:rPr>
          <w:rtl/>
          <w:lang w:eastAsia="he-IL"/>
        </w:rPr>
      </w:pPr>
      <w:bookmarkStart w:id="108" w:name="ET_guest_583520_18"/>
      <w:r w:rsidRPr="00A50F11">
        <w:rPr>
          <w:rStyle w:val="TagStyle"/>
          <w:rtl/>
        </w:rPr>
        <w:t xml:space="preserve"> &lt;&lt; אורח &gt;&gt; </w:t>
      </w:r>
      <w:r>
        <w:rPr>
          <w:rtl/>
          <w:lang w:eastAsia="he-IL"/>
        </w:rPr>
        <w:t>גלעד סממה:</w:t>
      </w:r>
      <w:r w:rsidRPr="00A50F11">
        <w:rPr>
          <w:rStyle w:val="TagStyle"/>
          <w:rtl/>
        </w:rPr>
        <w:t xml:space="preserve"> &lt;&lt; אורח &gt;&gt;</w:t>
      </w:r>
      <w:r>
        <w:rPr>
          <w:rtl/>
          <w:lang w:eastAsia="he-IL"/>
        </w:rPr>
        <w:t xml:space="preserve">   </w:t>
      </w:r>
      <w:bookmarkEnd w:id="108"/>
    </w:p>
    <w:p w:rsidR="00A50F11" w:rsidRDefault="00A50F11" w:rsidP="00A50F11">
      <w:pPr>
        <w:pStyle w:val="KeepWithNext"/>
        <w:rPr>
          <w:rtl/>
          <w:lang w:eastAsia="he-IL"/>
        </w:rPr>
      </w:pPr>
    </w:p>
    <w:p w:rsidR="00A50F11" w:rsidRDefault="00A50F11" w:rsidP="004007D8">
      <w:pPr>
        <w:rPr>
          <w:rtl/>
          <w:lang w:eastAsia="he-IL"/>
        </w:rPr>
      </w:pPr>
      <w:r>
        <w:rPr>
          <w:rFonts w:hint="cs"/>
          <w:rtl/>
          <w:lang w:eastAsia="he-IL"/>
        </w:rPr>
        <w:t>ברשות קיימים כ-60 עובדים. היא יו</w:t>
      </w:r>
      <w:r w:rsidR="004007D8">
        <w:rPr>
          <w:rFonts w:hint="cs"/>
          <w:rtl/>
          <w:lang w:eastAsia="he-IL"/>
        </w:rPr>
        <w:t>שבת בתל-</w:t>
      </w:r>
      <w:r>
        <w:rPr>
          <w:rFonts w:hint="cs"/>
          <w:rtl/>
          <w:lang w:eastAsia="he-IL"/>
        </w:rPr>
        <w:t>אביב</w:t>
      </w:r>
      <w:r w:rsidR="004007D8">
        <w:rPr>
          <w:rFonts w:hint="cs"/>
          <w:rtl/>
          <w:lang w:eastAsia="he-IL"/>
        </w:rPr>
        <w:t>,</w:t>
      </w:r>
      <w:r>
        <w:rPr>
          <w:rFonts w:hint="cs"/>
          <w:rtl/>
          <w:lang w:eastAsia="he-IL"/>
        </w:rPr>
        <w:t xml:space="preserve"> בקריית הממ</w:t>
      </w:r>
      <w:r w:rsidR="004007D8">
        <w:rPr>
          <w:rFonts w:hint="cs"/>
          <w:rtl/>
          <w:lang w:eastAsia="he-IL"/>
        </w:rPr>
        <w:t>ש</w:t>
      </w:r>
      <w:r>
        <w:rPr>
          <w:rFonts w:hint="cs"/>
          <w:rtl/>
          <w:lang w:eastAsia="he-IL"/>
        </w:rPr>
        <w:t xml:space="preserve">לה. היא מחולקת </w:t>
      </w:r>
      <w:r w:rsidR="004007D8">
        <w:rPr>
          <w:rFonts w:hint="cs"/>
          <w:rtl/>
          <w:lang w:eastAsia="he-IL"/>
        </w:rPr>
        <w:t>ל</w:t>
      </w:r>
      <w:r>
        <w:rPr>
          <w:rFonts w:hint="cs"/>
          <w:rtl/>
          <w:lang w:eastAsia="he-IL"/>
        </w:rPr>
        <w:t xml:space="preserve">-4 מחלקות מרכזיות: </w:t>
      </w:r>
      <w:r w:rsidR="004007D8">
        <w:rPr>
          <w:rFonts w:hint="cs"/>
          <w:rtl/>
          <w:lang w:eastAsia="he-IL"/>
        </w:rPr>
        <w:t xml:space="preserve">מחלקת </w:t>
      </w:r>
      <w:r>
        <w:rPr>
          <w:rFonts w:hint="cs"/>
          <w:rtl/>
          <w:lang w:eastAsia="he-IL"/>
        </w:rPr>
        <w:t xml:space="preserve">האכיפה, </w:t>
      </w:r>
      <w:r w:rsidR="004007D8">
        <w:rPr>
          <w:rFonts w:hint="cs"/>
          <w:rtl/>
          <w:lang w:eastAsia="he-IL"/>
        </w:rPr>
        <w:t xml:space="preserve">מחלקת קשרי ממשל </w:t>
      </w:r>
      <w:bookmarkStart w:id="109" w:name="_ETM_Q1_2449035"/>
      <w:bookmarkEnd w:id="109"/>
      <w:r w:rsidR="004007D8">
        <w:rPr>
          <w:rFonts w:hint="cs"/>
          <w:rtl/>
          <w:lang w:eastAsia="he-IL"/>
        </w:rPr>
        <w:t xml:space="preserve">וציבור </w:t>
      </w:r>
      <w:r>
        <w:rPr>
          <w:rFonts w:hint="cs"/>
          <w:rtl/>
          <w:lang w:eastAsia="he-IL"/>
        </w:rPr>
        <w:t xml:space="preserve">שעוסקת בעיקר בהסברה </w:t>
      </w:r>
      <w:r w:rsidR="004007D8">
        <w:rPr>
          <w:rFonts w:hint="cs"/>
          <w:rtl/>
          <w:lang w:eastAsia="he-IL"/>
        </w:rPr>
        <w:t>ו</w:t>
      </w:r>
      <w:r>
        <w:rPr>
          <w:rFonts w:hint="cs"/>
          <w:rtl/>
          <w:lang w:eastAsia="he-IL"/>
        </w:rPr>
        <w:t xml:space="preserve">הכוונה והתייחסות </w:t>
      </w:r>
      <w:r w:rsidR="004007D8">
        <w:rPr>
          <w:rFonts w:hint="cs"/>
          <w:rtl/>
          <w:lang w:eastAsia="he-IL"/>
        </w:rPr>
        <w:t>פרטנית של תחום הפרטיות למגזרים השונים ולמשרדי המ</w:t>
      </w:r>
      <w:r>
        <w:rPr>
          <w:rFonts w:hint="cs"/>
          <w:rtl/>
          <w:lang w:eastAsia="he-IL"/>
        </w:rPr>
        <w:t>מ</w:t>
      </w:r>
      <w:r w:rsidR="004007D8">
        <w:rPr>
          <w:rFonts w:hint="cs"/>
          <w:rtl/>
          <w:lang w:eastAsia="he-IL"/>
        </w:rPr>
        <w:t>ש</w:t>
      </w:r>
      <w:r>
        <w:rPr>
          <w:rFonts w:hint="cs"/>
          <w:rtl/>
          <w:lang w:eastAsia="he-IL"/>
        </w:rPr>
        <w:t xml:space="preserve">לה השונים. כמובן שתי מחלקות נוספות מאוד חשובות, אחת זו </w:t>
      </w:r>
      <w:r w:rsidR="004007D8">
        <w:rPr>
          <w:rFonts w:hint="cs"/>
          <w:rtl/>
          <w:lang w:eastAsia="he-IL"/>
        </w:rPr>
        <w:t xml:space="preserve">מחלקת </w:t>
      </w:r>
      <w:r>
        <w:rPr>
          <w:rFonts w:hint="cs"/>
          <w:rtl/>
          <w:lang w:eastAsia="he-IL"/>
        </w:rPr>
        <w:t>חדשנות ומדיניות שהיא עוקבת אחר מגמות גם ביש</w:t>
      </w:r>
      <w:r w:rsidR="004007D8">
        <w:rPr>
          <w:rFonts w:hint="cs"/>
          <w:rtl/>
          <w:lang w:eastAsia="he-IL"/>
        </w:rPr>
        <w:t>ראל</w:t>
      </w:r>
      <w:r>
        <w:rPr>
          <w:rFonts w:hint="cs"/>
          <w:rtl/>
          <w:lang w:eastAsia="he-IL"/>
        </w:rPr>
        <w:t xml:space="preserve"> וגם בעולם ומנסה לפתח כלים ייחודיים בתחומים השונים. בתוך מחלקת חדשנות ומדיניות יושבת גם המחלקה הבין לאומית שלנו</w:t>
      </w:r>
      <w:r w:rsidR="004007D8">
        <w:rPr>
          <w:rFonts w:hint="cs"/>
          <w:rtl/>
          <w:lang w:eastAsia="he-IL"/>
        </w:rPr>
        <w:t>, שנמצאת בקשר עם פורומים רחבי</w:t>
      </w:r>
      <w:r w:rsidR="00606F92">
        <w:rPr>
          <w:rFonts w:hint="cs"/>
          <w:rtl/>
          <w:lang w:eastAsia="he-IL"/>
        </w:rPr>
        <w:t>ם</w:t>
      </w:r>
      <w:r w:rsidR="004007D8">
        <w:rPr>
          <w:rFonts w:hint="cs"/>
          <w:rtl/>
          <w:lang w:eastAsia="he-IL"/>
        </w:rPr>
        <w:t xml:space="preserve"> וגם </w:t>
      </w:r>
      <w:r>
        <w:rPr>
          <w:rFonts w:hint="cs"/>
          <w:rtl/>
          <w:lang w:eastAsia="he-IL"/>
        </w:rPr>
        <w:t xml:space="preserve">רשויות מקבילות לנו בעולם, בין אם </w:t>
      </w:r>
      <w:r w:rsidR="004007D8">
        <w:rPr>
          <w:rFonts w:hint="cs"/>
          <w:rtl/>
          <w:lang w:eastAsia="he-IL"/>
        </w:rPr>
        <w:t xml:space="preserve">רשויות </w:t>
      </w:r>
      <w:r>
        <w:rPr>
          <w:rFonts w:hint="cs"/>
          <w:rtl/>
          <w:lang w:eastAsia="he-IL"/>
        </w:rPr>
        <w:t xml:space="preserve">אכיפה ובין אם אחרות שעוסקות בפרטיות. וכמובן מחלקת ההסדרה </w:t>
      </w:r>
      <w:r w:rsidR="004007D8">
        <w:rPr>
          <w:rFonts w:hint="cs"/>
          <w:rtl/>
          <w:lang w:eastAsia="he-IL"/>
        </w:rPr>
        <w:t xml:space="preserve">והייעוץ </w:t>
      </w:r>
      <w:r>
        <w:rPr>
          <w:rFonts w:hint="cs"/>
          <w:rtl/>
          <w:lang w:eastAsia="he-IL"/>
        </w:rPr>
        <w:t xml:space="preserve">המשפטי שלנו ברשות. יושב פה עו"ד ראובן אידלמן, היועץ המשפטי של הרשות. </w:t>
      </w:r>
      <w:r w:rsidR="004007D8">
        <w:rPr>
          <w:rFonts w:hint="cs"/>
          <w:rtl/>
          <w:lang w:eastAsia="he-IL"/>
        </w:rPr>
        <w:t xml:space="preserve">עלי </w:t>
      </w:r>
      <w:bookmarkStart w:id="110" w:name="_ETM_Q1_2518834"/>
      <w:bookmarkEnd w:id="110"/>
      <w:r w:rsidR="004007D8">
        <w:rPr>
          <w:rFonts w:hint="cs"/>
          <w:rtl/>
          <w:lang w:eastAsia="he-IL"/>
        </w:rPr>
        <w:t xml:space="preserve">קלדרון עומד בראש מחלקת האכיפה </w:t>
      </w:r>
      <w:r>
        <w:rPr>
          <w:rFonts w:hint="cs"/>
          <w:rtl/>
          <w:lang w:eastAsia="he-IL"/>
        </w:rPr>
        <w:t>של הרשות. עוז שנהב עומד בראש מחלקת החדשנות והמדיניות, ורבים</w:t>
      </w:r>
      <w:r w:rsidR="004007D8">
        <w:rPr>
          <w:rFonts w:hint="cs"/>
          <w:rtl/>
          <w:lang w:eastAsia="he-IL"/>
        </w:rPr>
        <w:t xml:space="preserve"> אחרים</w:t>
      </w:r>
      <w:r>
        <w:rPr>
          <w:rFonts w:hint="cs"/>
          <w:rtl/>
          <w:lang w:eastAsia="he-IL"/>
        </w:rPr>
        <w:t>- - -</w:t>
      </w:r>
    </w:p>
    <w:p w:rsidR="00A50F11" w:rsidRDefault="00A50F11" w:rsidP="00A50F11">
      <w:pPr>
        <w:rPr>
          <w:rtl/>
          <w:lang w:eastAsia="he-IL"/>
        </w:rPr>
      </w:pPr>
    </w:p>
    <w:p w:rsidR="00A50F11" w:rsidRDefault="00A50F11" w:rsidP="00A50F11">
      <w:pPr>
        <w:pStyle w:val="af6"/>
        <w:keepNext/>
        <w:rPr>
          <w:rtl/>
        </w:rPr>
      </w:pPr>
      <w:bookmarkStart w:id="111" w:name="ET_yor_6156_19"/>
      <w:r w:rsidRPr="00A50F11">
        <w:rPr>
          <w:rStyle w:val="TagStyle"/>
          <w:rtl/>
        </w:rPr>
        <w:t xml:space="preserve"> &lt;&lt; יור &gt;&gt; </w:t>
      </w:r>
      <w:r>
        <w:rPr>
          <w:rtl/>
        </w:rPr>
        <w:t>היו"ר גלעד קריב:</w:t>
      </w:r>
      <w:r w:rsidRPr="00A50F11">
        <w:rPr>
          <w:rStyle w:val="TagStyle"/>
          <w:rtl/>
        </w:rPr>
        <w:t xml:space="preserve"> &lt;&lt; יור &gt;&gt;</w:t>
      </w:r>
      <w:r>
        <w:rPr>
          <w:rtl/>
        </w:rPr>
        <w:t xml:space="preserve">   </w:t>
      </w:r>
      <w:bookmarkEnd w:id="111"/>
    </w:p>
    <w:p w:rsidR="00A50F11" w:rsidRDefault="00A50F11" w:rsidP="00A50F11">
      <w:pPr>
        <w:pStyle w:val="KeepWithNext"/>
        <w:rPr>
          <w:rtl/>
          <w:lang w:eastAsia="he-IL"/>
        </w:rPr>
      </w:pPr>
    </w:p>
    <w:p w:rsidR="00A50F11" w:rsidRDefault="00A50F11" w:rsidP="004007D8">
      <w:pPr>
        <w:rPr>
          <w:rtl/>
          <w:lang w:eastAsia="he-IL"/>
        </w:rPr>
      </w:pPr>
      <w:r>
        <w:rPr>
          <w:rFonts w:hint="cs"/>
          <w:rtl/>
          <w:lang w:eastAsia="he-IL"/>
        </w:rPr>
        <w:t xml:space="preserve">כיון שעו"ד סממה נכנס זה עתה לתפקידו, לא קראנו </w:t>
      </w:r>
      <w:proofErr w:type="spellStart"/>
      <w:r>
        <w:rPr>
          <w:rFonts w:hint="cs"/>
          <w:rtl/>
          <w:lang w:eastAsia="he-IL"/>
        </w:rPr>
        <w:t>מייד</w:t>
      </w:r>
      <w:proofErr w:type="spellEnd"/>
      <w:r>
        <w:rPr>
          <w:rFonts w:hint="cs"/>
          <w:rtl/>
          <w:lang w:eastAsia="he-IL"/>
        </w:rPr>
        <w:t xml:space="preserve"> לדיון מעקב על עבודת הרשות</w:t>
      </w:r>
      <w:r w:rsidR="004007D8">
        <w:rPr>
          <w:rFonts w:hint="cs"/>
          <w:rtl/>
          <w:lang w:eastAsia="he-IL"/>
        </w:rPr>
        <w:t>,</w:t>
      </w:r>
      <w:r>
        <w:rPr>
          <w:rFonts w:hint="cs"/>
          <w:rtl/>
          <w:lang w:eastAsia="he-IL"/>
        </w:rPr>
        <w:t xml:space="preserve"> אבל אנו מתכננים לעשות</w:t>
      </w:r>
      <w:r w:rsidR="004007D8">
        <w:rPr>
          <w:rFonts w:hint="cs"/>
          <w:rtl/>
          <w:lang w:eastAsia="he-IL"/>
        </w:rPr>
        <w:t xml:space="preserve"> זאת</w:t>
      </w:r>
      <w:r>
        <w:rPr>
          <w:rFonts w:hint="cs"/>
          <w:rtl/>
          <w:lang w:eastAsia="he-IL"/>
        </w:rPr>
        <w:t xml:space="preserve">. חשוב לי שהיום </w:t>
      </w:r>
      <w:r w:rsidR="004007D8">
        <w:rPr>
          <w:rFonts w:hint="cs"/>
          <w:rtl/>
          <w:lang w:eastAsia="he-IL"/>
        </w:rPr>
        <w:t>נ</w:t>
      </w:r>
      <w:r>
        <w:rPr>
          <w:rFonts w:hint="cs"/>
          <w:rtl/>
          <w:lang w:eastAsia="he-IL"/>
        </w:rPr>
        <w:t xml:space="preserve">תמקד בהתנעת החקיקה. נקיים, בתקווה לפני סוף המושב, אחרי </w:t>
      </w:r>
      <w:r w:rsidR="004007D8">
        <w:rPr>
          <w:rFonts w:hint="cs"/>
          <w:rtl/>
          <w:lang w:eastAsia="he-IL"/>
        </w:rPr>
        <w:t xml:space="preserve">שניתן </w:t>
      </w:r>
      <w:bookmarkStart w:id="112" w:name="_ETM_Q1_2557619"/>
      <w:bookmarkEnd w:id="112"/>
      <w:r w:rsidR="004007D8">
        <w:rPr>
          <w:rFonts w:hint="cs"/>
          <w:rtl/>
          <w:lang w:eastAsia="he-IL"/>
        </w:rPr>
        <w:t xml:space="preserve">לך </w:t>
      </w:r>
      <w:r>
        <w:rPr>
          <w:rFonts w:hint="cs"/>
          <w:rtl/>
          <w:lang w:eastAsia="he-IL"/>
        </w:rPr>
        <w:t>כמה שבועות חסד, סקירה על הרשות, אתגריה.</w:t>
      </w:r>
    </w:p>
    <w:p w:rsidR="00A50F11" w:rsidRDefault="00A50F11" w:rsidP="00A50F11">
      <w:pPr>
        <w:rPr>
          <w:rtl/>
          <w:lang w:eastAsia="he-IL"/>
        </w:rPr>
      </w:pPr>
    </w:p>
    <w:p w:rsidR="00A50F11" w:rsidRDefault="00A50F11" w:rsidP="00A50F11">
      <w:pPr>
        <w:pStyle w:val="-"/>
        <w:keepNext/>
        <w:rPr>
          <w:rtl/>
        </w:rPr>
      </w:pPr>
      <w:bookmarkStart w:id="113" w:name="ET_speakercontinue_583520_20"/>
      <w:r w:rsidRPr="00A50F11">
        <w:rPr>
          <w:rStyle w:val="TagStyle"/>
          <w:rtl/>
        </w:rPr>
        <w:t xml:space="preserve"> &lt;&lt; דובר_המשך &gt;&gt; </w:t>
      </w:r>
      <w:r>
        <w:rPr>
          <w:rtl/>
        </w:rPr>
        <w:t>גלעד סממה:</w:t>
      </w:r>
      <w:r w:rsidRPr="00A50F11">
        <w:rPr>
          <w:rStyle w:val="TagStyle"/>
          <w:rtl/>
        </w:rPr>
        <w:t xml:space="preserve"> &lt;&lt; דובר_המשך &gt;&gt;</w:t>
      </w:r>
      <w:r>
        <w:rPr>
          <w:rtl/>
        </w:rPr>
        <w:t xml:space="preserve">   </w:t>
      </w:r>
      <w:bookmarkEnd w:id="113"/>
    </w:p>
    <w:p w:rsidR="00A50F11" w:rsidRDefault="00A50F11" w:rsidP="00A50F11">
      <w:pPr>
        <w:pStyle w:val="KeepWithNext"/>
        <w:rPr>
          <w:rtl/>
          <w:lang w:eastAsia="he-IL"/>
        </w:rPr>
      </w:pPr>
    </w:p>
    <w:p w:rsidR="00A50F11" w:rsidRDefault="004007D8" w:rsidP="004007D8">
      <w:pPr>
        <w:rPr>
          <w:rtl/>
          <w:lang w:eastAsia="he-IL"/>
        </w:rPr>
      </w:pPr>
      <w:r>
        <w:rPr>
          <w:rFonts w:hint="cs"/>
          <w:rtl/>
          <w:lang w:eastAsia="he-IL"/>
        </w:rPr>
        <w:t xml:space="preserve">האירועים השונים לא נתנו לי חסד אבל הכול </w:t>
      </w:r>
      <w:bookmarkStart w:id="114" w:name="_ETM_Q1_2574842"/>
      <w:bookmarkEnd w:id="114"/>
      <w:r>
        <w:rPr>
          <w:rFonts w:hint="cs"/>
          <w:rtl/>
          <w:lang w:eastAsia="he-IL"/>
        </w:rPr>
        <w:t xml:space="preserve">בסדר </w:t>
      </w:r>
      <w:r w:rsidR="00A50F11">
        <w:rPr>
          <w:rFonts w:hint="cs"/>
          <w:rtl/>
          <w:lang w:eastAsia="he-IL"/>
        </w:rPr>
        <w:t>ואנחנו מתורגלים בענייני חירום. תודה.</w:t>
      </w:r>
    </w:p>
    <w:p w:rsidR="00A50F11" w:rsidRDefault="00A50F11" w:rsidP="00A50F11">
      <w:pPr>
        <w:rPr>
          <w:rtl/>
          <w:lang w:eastAsia="he-IL"/>
        </w:rPr>
      </w:pPr>
    </w:p>
    <w:p w:rsidR="00A50F11" w:rsidRDefault="00A50F11" w:rsidP="004007D8">
      <w:pPr>
        <w:rPr>
          <w:rtl/>
          <w:lang w:eastAsia="he-IL"/>
        </w:rPr>
      </w:pPr>
      <w:r>
        <w:rPr>
          <w:rFonts w:hint="cs"/>
          <w:rtl/>
          <w:lang w:eastAsia="he-IL"/>
        </w:rPr>
        <w:t xml:space="preserve">אני רוצה לחזור על מה שנאמר </w:t>
      </w:r>
      <w:r w:rsidR="004007D8">
        <w:rPr>
          <w:rFonts w:hint="cs"/>
          <w:rtl/>
          <w:lang w:eastAsia="he-IL"/>
        </w:rPr>
        <w:t xml:space="preserve">על ידי איל </w:t>
      </w:r>
      <w:r>
        <w:rPr>
          <w:rtl/>
          <w:lang w:eastAsia="he-IL"/>
        </w:rPr>
        <w:t>–</w:t>
      </w:r>
      <w:r>
        <w:rPr>
          <w:rFonts w:hint="cs"/>
          <w:rtl/>
          <w:lang w:eastAsia="he-IL"/>
        </w:rPr>
        <w:t xml:space="preserve"> לוחות הזמנים פה לצורך קיד</w:t>
      </w:r>
      <w:r w:rsidR="00606F92">
        <w:rPr>
          <w:rFonts w:hint="cs"/>
          <w:rtl/>
          <w:lang w:eastAsia="he-IL"/>
        </w:rPr>
        <w:t>ום</w:t>
      </w:r>
      <w:r>
        <w:rPr>
          <w:rFonts w:hint="cs"/>
          <w:rtl/>
          <w:lang w:eastAsia="he-IL"/>
        </w:rPr>
        <w:t xml:space="preserve"> החקיקה מאוד חשובים לנו. אנו לא ממתינים</w:t>
      </w:r>
      <w:r w:rsidR="004007D8">
        <w:rPr>
          <w:rFonts w:hint="cs"/>
          <w:rtl/>
          <w:lang w:eastAsia="he-IL"/>
        </w:rPr>
        <w:t>,</w:t>
      </w:r>
      <w:r>
        <w:rPr>
          <w:rFonts w:hint="cs"/>
          <w:rtl/>
          <w:lang w:eastAsia="he-IL"/>
        </w:rPr>
        <w:t xml:space="preserve"> במקביל. אנו מתייחסים </w:t>
      </w:r>
      <w:r w:rsidR="004007D8">
        <w:rPr>
          <w:rFonts w:hint="cs"/>
          <w:rtl/>
          <w:lang w:eastAsia="he-IL"/>
        </w:rPr>
        <w:t xml:space="preserve">לחקיקה הזו </w:t>
      </w:r>
      <w:r>
        <w:rPr>
          <w:rFonts w:hint="cs"/>
          <w:rtl/>
          <w:lang w:eastAsia="he-IL"/>
        </w:rPr>
        <w:t xml:space="preserve">כאילו היא בגדול, בצורה כזו או אחרת </w:t>
      </w:r>
      <w:r>
        <w:rPr>
          <w:rtl/>
          <w:lang w:eastAsia="he-IL"/>
        </w:rPr>
        <w:t>–</w:t>
      </w:r>
      <w:r w:rsidR="004007D8">
        <w:rPr>
          <w:rFonts w:hint="cs"/>
          <w:rtl/>
          <w:lang w:eastAsia="he-IL"/>
        </w:rPr>
        <w:t xml:space="preserve"> הוועד</w:t>
      </w:r>
      <w:r>
        <w:rPr>
          <w:rFonts w:hint="cs"/>
          <w:rtl/>
          <w:lang w:eastAsia="he-IL"/>
        </w:rPr>
        <w:t>ה</w:t>
      </w:r>
      <w:r w:rsidR="004007D8">
        <w:rPr>
          <w:rFonts w:hint="cs"/>
          <w:rtl/>
          <w:lang w:eastAsia="he-IL"/>
        </w:rPr>
        <w:t xml:space="preserve"> </w:t>
      </w:r>
      <w:r>
        <w:rPr>
          <w:rFonts w:hint="cs"/>
          <w:rtl/>
          <w:lang w:eastAsia="he-IL"/>
        </w:rPr>
        <w:t>תדון ותנסח, אבל כאילו היא עוברת ואנו כבר מתניעים חלק</w:t>
      </w:r>
      <w:r w:rsidR="004007D8">
        <w:rPr>
          <w:rFonts w:hint="cs"/>
          <w:rtl/>
          <w:lang w:eastAsia="he-IL"/>
        </w:rPr>
        <w:t xml:space="preserve"> </w:t>
      </w:r>
      <w:r>
        <w:rPr>
          <w:rFonts w:hint="cs"/>
          <w:rtl/>
          <w:lang w:eastAsia="he-IL"/>
        </w:rPr>
        <w:t>מהמנגנונ</w:t>
      </w:r>
      <w:r w:rsidR="004007D8">
        <w:rPr>
          <w:rFonts w:hint="cs"/>
          <w:rtl/>
          <w:lang w:eastAsia="he-IL"/>
        </w:rPr>
        <w:t>י</w:t>
      </w:r>
      <w:r>
        <w:rPr>
          <w:rFonts w:hint="cs"/>
          <w:rtl/>
          <w:lang w:eastAsia="he-IL"/>
        </w:rPr>
        <w:t xml:space="preserve">ם </w:t>
      </w:r>
      <w:r w:rsidR="004007D8">
        <w:rPr>
          <w:rFonts w:hint="cs"/>
          <w:rtl/>
          <w:lang w:eastAsia="he-IL"/>
        </w:rPr>
        <w:t>ש</w:t>
      </w:r>
      <w:r>
        <w:rPr>
          <w:rFonts w:hint="cs"/>
          <w:rtl/>
          <w:lang w:eastAsia="he-IL"/>
        </w:rPr>
        <w:t>קשור</w:t>
      </w:r>
      <w:r w:rsidR="00606F92">
        <w:rPr>
          <w:rFonts w:hint="cs"/>
          <w:rtl/>
          <w:lang w:eastAsia="he-IL"/>
        </w:rPr>
        <w:t>ים</w:t>
      </w:r>
      <w:r>
        <w:rPr>
          <w:rFonts w:hint="cs"/>
          <w:rtl/>
          <w:lang w:eastAsia="he-IL"/>
        </w:rPr>
        <w:t xml:space="preserve"> </w:t>
      </w:r>
      <w:r w:rsidR="004007D8">
        <w:rPr>
          <w:rFonts w:hint="cs"/>
          <w:rtl/>
          <w:lang w:eastAsia="he-IL"/>
        </w:rPr>
        <w:t>ל</w:t>
      </w:r>
      <w:r>
        <w:rPr>
          <w:rFonts w:hint="cs"/>
          <w:rtl/>
          <w:lang w:eastAsia="he-IL"/>
        </w:rPr>
        <w:t xml:space="preserve">חקיקה </w:t>
      </w:r>
      <w:r w:rsidR="004007D8">
        <w:rPr>
          <w:rFonts w:hint="cs"/>
          <w:rtl/>
          <w:lang w:eastAsia="he-IL"/>
        </w:rPr>
        <w:t xml:space="preserve">הזאת </w:t>
      </w:r>
      <w:r>
        <w:rPr>
          <w:rFonts w:hint="cs"/>
          <w:rtl/>
          <w:lang w:eastAsia="he-IL"/>
        </w:rPr>
        <w:t xml:space="preserve">בתוך הרשות </w:t>
      </w:r>
      <w:r w:rsidR="004007D8">
        <w:rPr>
          <w:rFonts w:hint="cs"/>
          <w:rtl/>
          <w:lang w:eastAsia="he-IL"/>
        </w:rPr>
        <w:t xml:space="preserve">כי </w:t>
      </w:r>
      <w:bookmarkStart w:id="115" w:name="_ETM_Q1_2611743"/>
      <w:bookmarkEnd w:id="115"/>
      <w:r w:rsidR="004007D8">
        <w:rPr>
          <w:rFonts w:hint="cs"/>
          <w:rtl/>
          <w:lang w:eastAsia="he-IL"/>
        </w:rPr>
        <w:t xml:space="preserve">זה מצריך המון עבודה של הטמעה </w:t>
      </w:r>
      <w:r>
        <w:rPr>
          <w:rFonts w:hint="cs"/>
          <w:rtl/>
          <w:lang w:eastAsia="he-IL"/>
        </w:rPr>
        <w:t>בתוך הרשות כי אנו רוצים כבר להתקדם כדי להיות במקום אחר מבחינת היכולת ש</w:t>
      </w:r>
      <w:r w:rsidR="004007D8">
        <w:rPr>
          <w:rFonts w:hint="cs"/>
          <w:rtl/>
          <w:lang w:eastAsia="he-IL"/>
        </w:rPr>
        <w:t>לנו להגן על פרטיות אזרח</w:t>
      </w:r>
      <w:r>
        <w:rPr>
          <w:rFonts w:hint="cs"/>
          <w:rtl/>
          <w:lang w:eastAsia="he-IL"/>
        </w:rPr>
        <w:t>י המדינה.</w:t>
      </w:r>
    </w:p>
    <w:p w:rsidR="00A50F11" w:rsidRDefault="00A50F11" w:rsidP="00A50F11">
      <w:pPr>
        <w:rPr>
          <w:rtl/>
          <w:lang w:eastAsia="he-IL"/>
        </w:rPr>
      </w:pPr>
    </w:p>
    <w:p w:rsidR="00A50F11" w:rsidRDefault="00A50F11" w:rsidP="004007D8">
      <w:pPr>
        <w:rPr>
          <w:rtl/>
          <w:lang w:eastAsia="he-IL"/>
        </w:rPr>
      </w:pPr>
      <w:r>
        <w:rPr>
          <w:rFonts w:hint="cs"/>
          <w:rtl/>
          <w:lang w:eastAsia="he-IL"/>
        </w:rPr>
        <w:t xml:space="preserve">אנו גם פתוחים, </w:t>
      </w:r>
      <w:r w:rsidR="004007D8">
        <w:rPr>
          <w:rFonts w:hint="cs"/>
          <w:rtl/>
          <w:lang w:eastAsia="he-IL"/>
        </w:rPr>
        <w:t xml:space="preserve">אנו </w:t>
      </w:r>
      <w:r>
        <w:rPr>
          <w:rFonts w:hint="cs"/>
          <w:rtl/>
          <w:lang w:eastAsia="he-IL"/>
        </w:rPr>
        <w:t>מבינים שזה לא מעשה מושלם. אנו מבינים שגם בתוך התהליך הזה נידרש לפע</w:t>
      </w:r>
      <w:r w:rsidR="004007D8">
        <w:rPr>
          <w:rFonts w:hint="cs"/>
          <w:rtl/>
          <w:lang w:eastAsia="he-IL"/>
        </w:rPr>
        <w:t xml:space="preserve">ולות כאלה ואחרות ולתיקונים כאלה </w:t>
      </w:r>
      <w:bookmarkStart w:id="116" w:name="_ETM_Q1_2645336"/>
      <w:bookmarkEnd w:id="116"/>
      <w:r w:rsidR="004007D8">
        <w:rPr>
          <w:rFonts w:hint="cs"/>
          <w:rtl/>
          <w:lang w:eastAsia="he-IL"/>
        </w:rPr>
        <w:t>ואחרים. מבחינתנו המשי</w:t>
      </w:r>
      <w:r>
        <w:rPr>
          <w:rFonts w:hint="cs"/>
          <w:rtl/>
          <w:lang w:eastAsia="he-IL"/>
        </w:rPr>
        <w:t>מ</w:t>
      </w:r>
      <w:r w:rsidR="004007D8">
        <w:rPr>
          <w:rFonts w:hint="cs"/>
          <w:rtl/>
          <w:lang w:eastAsia="he-IL"/>
        </w:rPr>
        <w:t>ה</w:t>
      </w:r>
      <w:r>
        <w:rPr>
          <w:rFonts w:hint="cs"/>
          <w:rtl/>
          <w:lang w:eastAsia="he-IL"/>
        </w:rPr>
        <w:t xml:space="preserve"> המרכזית של הרשות להגנת הפרטיות זו החקיקה הזו </w:t>
      </w:r>
      <w:r w:rsidR="004007D8">
        <w:rPr>
          <w:rFonts w:hint="cs"/>
          <w:rtl/>
          <w:lang w:eastAsia="he-IL"/>
        </w:rPr>
        <w:t xml:space="preserve">ואנו מעמידים את כל המאמצים ואנשינו </w:t>
      </w:r>
      <w:r>
        <w:rPr>
          <w:rFonts w:hint="cs"/>
          <w:rtl/>
          <w:lang w:eastAsia="he-IL"/>
        </w:rPr>
        <w:t>לענ</w:t>
      </w:r>
      <w:r w:rsidR="004007D8">
        <w:rPr>
          <w:rFonts w:hint="cs"/>
          <w:rtl/>
          <w:lang w:eastAsia="he-IL"/>
        </w:rPr>
        <w:t>י</w:t>
      </w:r>
      <w:r>
        <w:rPr>
          <w:rFonts w:hint="cs"/>
          <w:rtl/>
          <w:lang w:eastAsia="he-IL"/>
        </w:rPr>
        <w:t>ין הזה כדי שזה יתקדם וג</w:t>
      </w:r>
      <w:r w:rsidR="004007D8">
        <w:rPr>
          <w:rFonts w:hint="cs"/>
          <w:rtl/>
          <w:lang w:eastAsia="he-IL"/>
        </w:rPr>
        <w:t>ם</w:t>
      </w:r>
      <w:r>
        <w:rPr>
          <w:rFonts w:hint="cs"/>
          <w:rtl/>
          <w:lang w:eastAsia="he-IL"/>
        </w:rPr>
        <w:t xml:space="preserve"> כל סוגיה שהיא אפ</w:t>
      </w:r>
      <w:r w:rsidR="004007D8">
        <w:rPr>
          <w:rFonts w:hint="cs"/>
          <w:rtl/>
          <w:lang w:eastAsia="he-IL"/>
        </w:rPr>
        <w:t>י</w:t>
      </w:r>
      <w:r>
        <w:rPr>
          <w:rFonts w:hint="cs"/>
          <w:rtl/>
          <w:lang w:eastAsia="he-IL"/>
        </w:rPr>
        <w:t>לו סוטה מהדיון המרכזי, נעמיד את כל האנשים כדי לייצר את הפתרונות וההסדרים הנכונים.</w:t>
      </w:r>
    </w:p>
    <w:p w:rsidR="00A50F11" w:rsidRDefault="00A50F11" w:rsidP="00A50F11">
      <w:pPr>
        <w:rPr>
          <w:rtl/>
          <w:lang w:eastAsia="he-IL"/>
        </w:rPr>
      </w:pPr>
    </w:p>
    <w:p w:rsidR="00A50F11" w:rsidRDefault="00A50F11" w:rsidP="008320EE">
      <w:pPr>
        <w:rPr>
          <w:rtl/>
          <w:lang w:eastAsia="he-IL"/>
        </w:rPr>
      </w:pPr>
      <w:r>
        <w:rPr>
          <w:rFonts w:hint="cs"/>
          <w:rtl/>
          <w:lang w:eastAsia="he-IL"/>
        </w:rPr>
        <w:t>מילה אחת, לא אמרתי שבראש מחלקת קשרי ממשל וציבור שלנו עומד מר צחי פנחס.</w:t>
      </w:r>
      <w:r w:rsidR="00340F83">
        <w:rPr>
          <w:rFonts w:hint="cs"/>
          <w:rtl/>
          <w:lang w:eastAsia="he-IL"/>
        </w:rPr>
        <w:t xml:space="preserve"> </w:t>
      </w:r>
      <w:r>
        <w:rPr>
          <w:rFonts w:hint="cs"/>
          <w:rtl/>
          <w:lang w:eastAsia="he-IL"/>
        </w:rPr>
        <w:t xml:space="preserve">במסגרת אותה </w:t>
      </w:r>
      <w:r w:rsidR="00340F83">
        <w:rPr>
          <w:rFonts w:hint="cs"/>
          <w:rtl/>
          <w:lang w:eastAsia="he-IL"/>
        </w:rPr>
        <w:t xml:space="preserve">פעילות של המחלקה </w:t>
      </w:r>
      <w:bookmarkStart w:id="117" w:name="_ETM_Q1_2692695"/>
      <w:bookmarkEnd w:id="117"/>
      <w:r>
        <w:rPr>
          <w:rFonts w:hint="cs"/>
          <w:rtl/>
          <w:lang w:eastAsia="he-IL"/>
        </w:rPr>
        <w:t xml:space="preserve">אנו גם עושים פרויקט מקסים </w:t>
      </w:r>
      <w:r w:rsidR="008320EE">
        <w:rPr>
          <w:rFonts w:hint="cs"/>
          <w:rtl/>
          <w:lang w:eastAsia="he-IL"/>
        </w:rPr>
        <w:t>ורן שי</w:t>
      </w:r>
      <w:r>
        <w:rPr>
          <w:rFonts w:hint="cs"/>
          <w:rtl/>
          <w:lang w:eastAsia="he-IL"/>
        </w:rPr>
        <w:t xml:space="preserve">, התלמיד שנמצא פה, </w:t>
      </w:r>
      <w:r w:rsidR="008320EE">
        <w:rPr>
          <w:rFonts w:hint="cs"/>
          <w:rtl/>
          <w:lang w:eastAsia="he-IL"/>
        </w:rPr>
        <w:t xml:space="preserve">הוא </w:t>
      </w:r>
      <w:r>
        <w:rPr>
          <w:rFonts w:hint="cs"/>
          <w:rtl/>
          <w:lang w:eastAsia="he-IL"/>
        </w:rPr>
        <w:t>במסגרת פעילות שלנו יחד עם משרד החינוך ומועצת התלמידים הארצית</w:t>
      </w:r>
      <w:r w:rsidR="008320EE">
        <w:rPr>
          <w:rFonts w:hint="cs"/>
          <w:rtl/>
          <w:lang w:eastAsia="he-IL"/>
        </w:rPr>
        <w:t>,</w:t>
      </w:r>
      <w:r>
        <w:rPr>
          <w:rFonts w:hint="cs"/>
          <w:rtl/>
          <w:lang w:eastAsia="he-IL"/>
        </w:rPr>
        <w:t xml:space="preserve"> שנקראת מנהיגות נוער לפרטיות, </w:t>
      </w:r>
      <w:r w:rsidR="008320EE">
        <w:rPr>
          <w:rFonts w:hint="cs"/>
          <w:rtl/>
          <w:lang w:eastAsia="he-IL"/>
        </w:rPr>
        <w:t>ולכן אם אפשר לתת לו כמה מילים</w:t>
      </w:r>
      <w:r>
        <w:rPr>
          <w:rFonts w:hint="cs"/>
          <w:rtl/>
          <w:lang w:eastAsia="he-IL"/>
        </w:rPr>
        <w:t>.</w:t>
      </w:r>
    </w:p>
    <w:p w:rsidR="00A50F11" w:rsidRDefault="00A50F11" w:rsidP="00A50F11">
      <w:pPr>
        <w:rPr>
          <w:rtl/>
          <w:lang w:eastAsia="he-IL"/>
        </w:rPr>
      </w:pPr>
    </w:p>
    <w:p w:rsidR="00A50F11" w:rsidRDefault="00A50F11" w:rsidP="00A50F11">
      <w:pPr>
        <w:pStyle w:val="af6"/>
        <w:keepNext/>
        <w:rPr>
          <w:rtl/>
        </w:rPr>
      </w:pPr>
      <w:bookmarkStart w:id="118" w:name="ET_yor_6156_21"/>
      <w:r w:rsidRPr="00A50F11">
        <w:rPr>
          <w:rStyle w:val="TagStyle"/>
          <w:rtl/>
        </w:rPr>
        <w:t xml:space="preserve"> &lt;&lt; יור &gt;&gt; </w:t>
      </w:r>
      <w:r>
        <w:rPr>
          <w:rtl/>
        </w:rPr>
        <w:t>היו"ר גלעד קריב:</w:t>
      </w:r>
      <w:r w:rsidRPr="00A50F11">
        <w:rPr>
          <w:rStyle w:val="TagStyle"/>
          <w:rtl/>
        </w:rPr>
        <w:t xml:space="preserve"> &lt;&lt; יור &gt;&gt;</w:t>
      </w:r>
      <w:r>
        <w:rPr>
          <w:rtl/>
        </w:rPr>
        <w:t xml:space="preserve">   </w:t>
      </w:r>
      <w:bookmarkEnd w:id="118"/>
    </w:p>
    <w:p w:rsidR="00A50F11" w:rsidRDefault="00A50F11" w:rsidP="00A50F11">
      <w:pPr>
        <w:pStyle w:val="KeepWithNext"/>
        <w:rPr>
          <w:rtl/>
          <w:lang w:eastAsia="he-IL"/>
        </w:rPr>
      </w:pPr>
    </w:p>
    <w:p w:rsidR="00A50F11" w:rsidRDefault="00A50F11" w:rsidP="00A50F11">
      <w:pPr>
        <w:rPr>
          <w:rtl/>
          <w:lang w:eastAsia="he-IL"/>
        </w:rPr>
      </w:pPr>
      <w:r>
        <w:rPr>
          <w:rFonts w:hint="cs"/>
          <w:rtl/>
          <w:lang w:eastAsia="he-IL"/>
        </w:rPr>
        <w:t>הוא ידבר.</w:t>
      </w:r>
    </w:p>
    <w:p w:rsidR="00A50F11" w:rsidRDefault="00A50F11" w:rsidP="00A50F11">
      <w:pPr>
        <w:rPr>
          <w:rtl/>
          <w:lang w:eastAsia="he-IL"/>
        </w:rPr>
      </w:pPr>
    </w:p>
    <w:p w:rsidR="00A50F11" w:rsidRDefault="00A50F11" w:rsidP="00A50F11">
      <w:pPr>
        <w:pStyle w:val="-"/>
        <w:keepNext/>
        <w:rPr>
          <w:rtl/>
        </w:rPr>
      </w:pPr>
      <w:bookmarkStart w:id="119" w:name="ET_speakercontinue_583520_22"/>
      <w:r w:rsidRPr="00A50F11">
        <w:rPr>
          <w:rStyle w:val="TagStyle"/>
          <w:rtl/>
        </w:rPr>
        <w:t xml:space="preserve"> &lt;&lt; דובר_המשך &gt;&gt; </w:t>
      </w:r>
      <w:r>
        <w:rPr>
          <w:rtl/>
        </w:rPr>
        <w:t>גלעד סממה:</w:t>
      </w:r>
      <w:r w:rsidRPr="00A50F11">
        <w:rPr>
          <w:rStyle w:val="TagStyle"/>
          <w:rtl/>
        </w:rPr>
        <w:t xml:space="preserve"> &lt;&lt; דובר_המשך &gt;&gt;</w:t>
      </w:r>
      <w:r>
        <w:rPr>
          <w:rtl/>
        </w:rPr>
        <w:t xml:space="preserve">   </w:t>
      </w:r>
      <w:bookmarkEnd w:id="119"/>
    </w:p>
    <w:p w:rsidR="00A50F11" w:rsidRDefault="00A50F11" w:rsidP="00A50F11">
      <w:pPr>
        <w:pStyle w:val="KeepWithNext"/>
        <w:rPr>
          <w:rtl/>
          <w:lang w:eastAsia="he-IL"/>
        </w:rPr>
      </w:pPr>
    </w:p>
    <w:p w:rsidR="00A50F11" w:rsidRDefault="00A50F11" w:rsidP="00210765">
      <w:pPr>
        <w:rPr>
          <w:rtl/>
          <w:lang w:eastAsia="he-IL"/>
        </w:rPr>
      </w:pPr>
      <w:r>
        <w:rPr>
          <w:rFonts w:hint="cs"/>
          <w:rtl/>
          <w:lang w:eastAsia="he-IL"/>
        </w:rPr>
        <w:t>גם מיכל ממועצת התלמידים הארצית. אנו שמים דגש מאוד גדול על קידום החקיקה בהקדם האפשרי. כמובן</w:t>
      </w:r>
      <w:r w:rsidR="00050B36">
        <w:rPr>
          <w:rFonts w:hint="cs"/>
          <w:rtl/>
          <w:lang w:eastAsia="he-IL"/>
        </w:rPr>
        <w:t>,</w:t>
      </w:r>
      <w:r>
        <w:rPr>
          <w:rFonts w:hint="cs"/>
          <w:rtl/>
          <w:lang w:eastAsia="he-IL"/>
        </w:rPr>
        <w:t xml:space="preserve"> עם שינויים כאלה ואחרים שאנו מבינים שנדרשים</w:t>
      </w:r>
      <w:r w:rsidR="00210765">
        <w:rPr>
          <w:rFonts w:hint="cs"/>
          <w:rtl/>
          <w:lang w:eastAsia="he-IL"/>
        </w:rPr>
        <w:t>,</w:t>
      </w:r>
      <w:r>
        <w:rPr>
          <w:rFonts w:hint="cs"/>
          <w:rtl/>
          <w:lang w:eastAsia="he-IL"/>
        </w:rPr>
        <w:t xml:space="preserve"> ויש הצעות חוק פרטיות שמשתלבות</w:t>
      </w:r>
      <w:r w:rsidR="00210765">
        <w:rPr>
          <w:rFonts w:hint="cs"/>
          <w:rtl/>
          <w:lang w:eastAsia="he-IL"/>
        </w:rPr>
        <w:t>,</w:t>
      </w:r>
      <w:r>
        <w:rPr>
          <w:rFonts w:hint="cs"/>
          <w:rtl/>
          <w:lang w:eastAsia="he-IL"/>
        </w:rPr>
        <w:t xml:space="preserve"> גם של אדוני אבל גם של חברי כנסת אחרים</w:t>
      </w:r>
      <w:r w:rsidR="00210765">
        <w:rPr>
          <w:rFonts w:hint="cs"/>
          <w:rtl/>
          <w:lang w:eastAsia="he-IL"/>
        </w:rPr>
        <w:t>,</w:t>
      </w:r>
      <w:r>
        <w:rPr>
          <w:rFonts w:hint="cs"/>
          <w:rtl/>
          <w:lang w:eastAsia="he-IL"/>
        </w:rPr>
        <w:t xml:space="preserve"> </w:t>
      </w:r>
      <w:r w:rsidR="00210765">
        <w:rPr>
          <w:rFonts w:hint="cs"/>
          <w:rtl/>
          <w:lang w:eastAsia="he-IL"/>
        </w:rPr>
        <w:t>ואני ערים להם, וחלקם קיבלו תמיכת ועדת שרי</w:t>
      </w:r>
      <w:r>
        <w:rPr>
          <w:rFonts w:hint="cs"/>
          <w:rtl/>
          <w:lang w:eastAsia="he-IL"/>
        </w:rPr>
        <w:t>ם</w:t>
      </w:r>
      <w:r w:rsidR="00210765">
        <w:rPr>
          <w:rFonts w:hint="cs"/>
          <w:rtl/>
          <w:lang w:eastAsia="he-IL"/>
        </w:rPr>
        <w:t xml:space="preserve"> </w:t>
      </w:r>
      <w:r>
        <w:rPr>
          <w:rFonts w:hint="cs"/>
          <w:rtl/>
          <w:lang w:eastAsia="he-IL"/>
        </w:rPr>
        <w:t>לחקיקה.</w:t>
      </w:r>
    </w:p>
    <w:p w:rsidR="00A50F11" w:rsidRDefault="00A50F11" w:rsidP="00A50F11">
      <w:pPr>
        <w:rPr>
          <w:rtl/>
          <w:lang w:eastAsia="he-IL"/>
        </w:rPr>
      </w:pPr>
    </w:p>
    <w:p w:rsidR="00A50F11" w:rsidRDefault="00A50F11" w:rsidP="00A50F11">
      <w:pPr>
        <w:pStyle w:val="af6"/>
        <w:keepNext/>
        <w:rPr>
          <w:rtl/>
        </w:rPr>
      </w:pPr>
      <w:bookmarkStart w:id="120" w:name="ET_yor_6156_23"/>
      <w:r w:rsidRPr="00A50F11">
        <w:rPr>
          <w:rStyle w:val="TagStyle"/>
          <w:rtl/>
        </w:rPr>
        <w:t xml:space="preserve"> &lt;&lt; יור &gt;&gt; </w:t>
      </w:r>
      <w:r>
        <w:rPr>
          <w:rtl/>
        </w:rPr>
        <w:t>היו"ר גלעד קריב:</w:t>
      </w:r>
      <w:r w:rsidRPr="00A50F11">
        <w:rPr>
          <w:rStyle w:val="TagStyle"/>
          <w:rtl/>
        </w:rPr>
        <w:t xml:space="preserve"> &lt;&lt; יור &gt;&gt;</w:t>
      </w:r>
      <w:r>
        <w:rPr>
          <w:rtl/>
        </w:rPr>
        <w:t xml:space="preserve">   </w:t>
      </w:r>
      <w:bookmarkEnd w:id="120"/>
    </w:p>
    <w:p w:rsidR="00A50F11" w:rsidRDefault="00A50F11" w:rsidP="00A50F11">
      <w:pPr>
        <w:pStyle w:val="KeepWithNext"/>
        <w:rPr>
          <w:rtl/>
          <w:lang w:eastAsia="he-IL"/>
        </w:rPr>
      </w:pPr>
    </w:p>
    <w:p w:rsidR="00A50F11" w:rsidRDefault="00A50F11" w:rsidP="00210765">
      <w:pPr>
        <w:rPr>
          <w:rtl/>
          <w:lang w:eastAsia="he-IL"/>
        </w:rPr>
      </w:pPr>
      <w:r>
        <w:rPr>
          <w:rFonts w:hint="cs"/>
          <w:rtl/>
          <w:lang w:eastAsia="he-IL"/>
        </w:rPr>
        <w:t xml:space="preserve">נשמע את </w:t>
      </w:r>
      <w:r w:rsidR="00210765">
        <w:rPr>
          <w:rFonts w:hint="cs"/>
          <w:rtl/>
          <w:lang w:eastAsia="he-IL"/>
        </w:rPr>
        <w:t xml:space="preserve">קולם של </w:t>
      </w:r>
      <w:r>
        <w:rPr>
          <w:rFonts w:hint="cs"/>
          <w:rtl/>
          <w:lang w:eastAsia="he-IL"/>
        </w:rPr>
        <w:t xml:space="preserve">מועצת התלמידים, יש לנו שני נציגים, רן ומיכל. </w:t>
      </w:r>
    </w:p>
    <w:p w:rsidR="00A50F11" w:rsidRDefault="00A50F11" w:rsidP="00A50F11">
      <w:pPr>
        <w:rPr>
          <w:rtl/>
          <w:lang w:eastAsia="he-IL"/>
        </w:rPr>
      </w:pPr>
    </w:p>
    <w:p w:rsidR="00A50F11" w:rsidRDefault="00A50F11" w:rsidP="00A50F11">
      <w:pPr>
        <w:pStyle w:val="-"/>
        <w:keepNext/>
        <w:rPr>
          <w:rtl/>
        </w:rPr>
      </w:pPr>
      <w:bookmarkStart w:id="121" w:name="ET_speakercontinue_583520_24"/>
      <w:r w:rsidRPr="00A50F11">
        <w:rPr>
          <w:rStyle w:val="TagStyle"/>
          <w:rtl/>
        </w:rPr>
        <w:t xml:space="preserve"> &lt;&lt; דובר_המשך &gt;&gt; </w:t>
      </w:r>
      <w:r>
        <w:rPr>
          <w:rtl/>
        </w:rPr>
        <w:t>גלעד סממה:</w:t>
      </w:r>
      <w:r w:rsidRPr="00A50F11">
        <w:rPr>
          <w:rStyle w:val="TagStyle"/>
          <w:rtl/>
        </w:rPr>
        <w:t xml:space="preserve"> &lt;&lt; דובר_המשך &gt;&gt;</w:t>
      </w:r>
      <w:r>
        <w:rPr>
          <w:rtl/>
        </w:rPr>
        <w:t xml:space="preserve">   </w:t>
      </w:r>
      <w:bookmarkEnd w:id="121"/>
    </w:p>
    <w:p w:rsidR="00A50F11" w:rsidRDefault="00A50F11" w:rsidP="00A50F11">
      <w:pPr>
        <w:pStyle w:val="KeepWithNext"/>
        <w:rPr>
          <w:rtl/>
          <w:lang w:eastAsia="he-IL"/>
        </w:rPr>
      </w:pPr>
    </w:p>
    <w:p w:rsidR="00A50F11" w:rsidRDefault="00A50F11" w:rsidP="00A50F11">
      <w:pPr>
        <w:rPr>
          <w:rtl/>
          <w:lang w:eastAsia="he-IL"/>
        </w:rPr>
      </w:pPr>
      <w:r>
        <w:rPr>
          <w:rFonts w:hint="cs"/>
          <w:rtl/>
          <w:lang w:eastAsia="he-IL"/>
        </w:rPr>
        <w:t xml:space="preserve">אשמח שהיועץ המשפטי של הרשות יאמר </w:t>
      </w:r>
      <w:r w:rsidR="00210765">
        <w:rPr>
          <w:rFonts w:hint="cs"/>
          <w:rtl/>
          <w:lang w:eastAsia="he-IL"/>
        </w:rPr>
        <w:t xml:space="preserve">את </w:t>
      </w:r>
      <w:r>
        <w:rPr>
          <w:rFonts w:hint="cs"/>
          <w:rtl/>
          <w:lang w:eastAsia="he-IL"/>
        </w:rPr>
        <w:t xml:space="preserve">עיקרי </w:t>
      </w:r>
      <w:r w:rsidR="00210765">
        <w:rPr>
          <w:rFonts w:hint="cs"/>
          <w:rtl/>
          <w:lang w:eastAsia="he-IL"/>
        </w:rPr>
        <w:t>ה</w:t>
      </w:r>
      <w:r>
        <w:rPr>
          <w:rFonts w:hint="cs"/>
          <w:rtl/>
          <w:lang w:eastAsia="he-IL"/>
        </w:rPr>
        <w:t xml:space="preserve">התייחסות </w:t>
      </w:r>
      <w:r w:rsidR="00210765">
        <w:rPr>
          <w:rFonts w:hint="cs"/>
          <w:rtl/>
          <w:lang w:eastAsia="he-IL"/>
        </w:rPr>
        <w:t xml:space="preserve">של </w:t>
      </w:r>
      <w:bookmarkStart w:id="122" w:name="_ETM_Q1_2774726"/>
      <w:bookmarkEnd w:id="122"/>
      <w:r>
        <w:rPr>
          <w:rFonts w:hint="cs"/>
          <w:rtl/>
          <w:lang w:eastAsia="he-IL"/>
        </w:rPr>
        <w:t>הרשות לתיקון.</w:t>
      </w:r>
    </w:p>
    <w:p w:rsidR="00A50F11" w:rsidRDefault="00A50F11" w:rsidP="00A50F11">
      <w:pPr>
        <w:rPr>
          <w:rtl/>
          <w:lang w:eastAsia="he-IL"/>
        </w:rPr>
      </w:pPr>
    </w:p>
    <w:p w:rsidR="00210765" w:rsidRDefault="00210765" w:rsidP="00210765">
      <w:pPr>
        <w:pStyle w:val="af6"/>
        <w:keepNext/>
        <w:rPr>
          <w:rtl/>
        </w:rPr>
      </w:pPr>
      <w:bookmarkStart w:id="123" w:name="_ETM_Q1_2777161"/>
      <w:bookmarkStart w:id="124" w:name="_ETM_Q1_2777268"/>
      <w:bookmarkStart w:id="125" w:name="ET_yor_6156_68"/>
      <w:bookmarkEnd w:id="123"/>
      <w:bookmarkEnd w:id="124"/>
      <w:r w:rsidRPr="00210765">
        <w:rPr>
          <w:rStyle w:val="TagStyle"/>
          <w:rtl/>
        </w:rPr>
        <w:t xml:space="preserve"> &lt;&lt; יור &gt;&gt; </w:t>
      </w:r>
      <w:r>
        <w:rPr>
          <w:rtl/>
        </w:rPr>
        <w:t>היו"ר גלעד קריב:</w:t>
      </w:r>
      <w:r w:rsidRPr="00210765">
        <w:rPr>
          <w:rStyle w:val="TagStyle"/>
          <w:rtl/>
        </w:rPr>
        <w:t xml:space="preserve"> &lt;&lt; יור &gt;&gt;</w:t>
      </w:r>
      <w:r>
        <w:rPr>
          <w:rtl/>
        </w:rPr>
        <w:t xml:space="preserve">   </w:t>
      </w:r>
      <w:bookmarkEnd w:id="125"/>
    </w:p>
    <w:p w:rsidR="00210765" w:rsidRDefault="00210765" w:rsidP="00210765">
      <w:pPr>
        <w:pStyle w:val="KeepWithNext"/>
        <w:rPr>
          <w:rtl/>
          <w:lang w:eastAsia="he-IL"/>
        </w:rPr>
      </w:pPr>
    </w:p>
    <w:p w:rsidR="00210765" w:rsidRDefault="00210765" w:rsidP="00210765">
      <w:pPr>
        <w:rPr>
          <w:rtl/>
          <w:lang w:eastAsia="he-IL"/>
        </w:rPr>
      </w:pPr>
      <w:bookmarkStart w:id="126" w:name="_ETM_Q1_2778993"/>
      <w:bookmarkEnd w:id="126"/>
      <w:r>
        <w:rPr>
          <w:rFonts w:hint="cs"/>
          <w:rtl/>
          <w:lang w:eastAsia="he-IL"/>
        </w:rPr>
        <w:t>בבקשה.</w:t>
      </w:r>
    </w:p>
    <w:p w:rsidR="00210765" w:rsidRPr="00210765" w:rsidRDefault="00210765" w:rsidP="00210765">
      <w:pPr>
        <w:rPr>
          <w:rtl/>
          <w:lang w:eastAsia="he-IL"/>
        </w:rPr>
      </w:pPr>
      <w:bookmarkStart w:id="127" w:name="_ETM_Q1_2780508"/>
      <w:bookmarkStart w:id="128" w:name="_ETM_Q1_2780598"/>
      <w:bookmarkEnd w:id="127"/>
      <w:bookmarkEnd w:id="128"/>
    </w:p>
    <w:p w:rsidR="00A50F11" w:rsidRDefault="00A50F11" w:rsidP="00A50F11">
      <w:pPr>
        <w:pStyle w:val="af9"/>
        <w:keepNext/>
        <w:rPr>
          <w:rtl/>
          <w:lang w:eastAsia="he-IL"/>
        </w:rPr>
      </w:pPr>
      <w:bookmarkStart w:id="129" w:name="ET_guest_632994_25"/>
      <w:r w:rsidRPr="00A50F11">
        <w:rPr>
          <w:rStyle w:val="TagStyle"/>
          <w:rtl/>
        </w:rPr>
        <w:t xml:space="preserve"> &lt;&lt; אורח &gt;&gt; </w:t>
      </w:r>
      <w:r>
        <w:rPr>
          <w:rtl/>
          <w:lang w:eastAsia="he-IL"/>
        </w:rPr>
        <w:t>ראובן אידלמן:</w:t>
      </w:r>
      <w:r w:rsidRPr="00A50F11">
        <w:rPr>
          <w:rStyle w:val="TagStyle"/>
          <w:rtl/>
        </w:rPr>
        <w:t xml:space="preserve"> &lt;&lt; אורח &gt;&gt;</w:t>
      </w:r>
      <w:r>
        <w:rPr>
          <w:rtl/>
          <w:lang w:eastAsia="he-IL"/>
        </w:rPr>
        <w:t xml:space="preserve">   </w:t>
      </w:r>
      <w:bookmarkEnd w:id="129"/>
    </w:p>
    <w:p w:rsidR="00A50F11" w:rsidRDefault="00A50F11" w:rsidP="00A50F11">
      <w:pPr>
        <w:pStyle w:val="KeepWithNext"/>
        <w:rPr>
          <w:rtl/>
          <w:lang w:eastAsia="he-IL"/>
        </w:rPr>
      </w:pPr>
    </w:p>
    <w:p w:rsidR="00A50F11" w:rsidRDefault="005603C0" w:rsidP="00210765">
      <w:pPr>
        <w:rPr>
          <w:rtl/>
          <w:lang w:eastAsia="he-IL"/>
        </w:rPr>
      </w:pPr>
      <w:r>
        <w:rPr>
          <w:rFonts w:hint="cs"/>
          <w:rtl/>
          <w:lang w:eastAsia="he-IL"/>
        </w:rPr>
        <w:t xml:space="preserve">בעצם בתוך הרשות יש כבר היום פעילות אכיפה משמעותית. </w:t>
      </w:r>
      <w:r w:rsidR="00210765">
        <w:rPr>
          <w:rFonts w:hint="cs"/>
          <w:rtl/>
          <w:lang w:eastAsia="he-IL"/>
        </w:rPr>
        <w:t xml:space="preserve">אבל </w:t>
      </w:r>
      <w:r>
        <w:rPr>
          <w:rFonts w:hint="cs"/>
          <w:rtl/>
          <w:lang w:eastAsia="he-IL"/>
        </w:rPr>
        <w:t xml:space="preserve">המגבלות העיקריות שלנו היום </w:t>
      </w:r>
      <w:r w:rsidR="00210765">
        <w:rPr>
          <w:rFonts w:hint="cs"/>
          <w:rtl/>
          <w:lang w:eastAsia="he-IL"/>
        </w:rPr>
        <w:t xml:space="preserve">הן </w:t>
      </w:r>
      <w:r>
        <w:rPr>
          <w:rFonts w:hint="cs"/>
          <w:rtl/>
          <w:lang w:eastAsia="he-IL"/>
        </w:rPr>
        <w:t xml:space="preserve">בתחום הסנקציות. יש </w:t>
      </w:r>
      <w:r w:rsidR="00210765">
        <w:rPr>
          <w:rFonts w:hint="cs"/>
          <w:rtl/>
          <w:lang w:eastAsia="he-IL"/>
        </w:rPr>
        <w:t>לנו גם סמכויות אכיפה פלילי</w:t>
      </w:r>
      <w:r>
        <w:rPr>
          <w:rFonts w:hint="cs"/>
          <w:rtl/>
          <w:lang w:eastAsia="he-IL"/>
        </w:rPr>
        <w:t xml:space="preserve">ת וגם </w:t>
      </w:r>
      <w:r w:rsidR="00210765">
        <w:rPr>
          <w:rFonts w:hint="cs"/>
          <w:rtl/>
          <w:lang w:eastAsia="he-IL"/>
        </w:rPr>
        <w:t xml:space="preserve">סמכויות אכיפה </w:t>
      </w:r>
      <w:proofErr w:type="spellStart"/>
      <w:r w:rsidR="00210765">
        <w:rPr>
          <w:rFonts w:hint="cs"/>
          <w:rtl/>
          <w:lang w:eastAsia="he-IL"/>
        </w:rPr>
        <w:t>מינהלי</w:t>
      </w:r>
      <w:r>
        <w:rPr>
          <w:rFonts w:hint="cs"/>
          <w:rtl/>
          <w:lang w:eastAsia="he-IL"/>
        </w:rPr>
        <w:t>ת</w:t>
      </w:r>
      <w:proofErr w:type="spellEnd"/>
      <w:r>
        <w:rPr>
          <w:rFonts w:hint="cs"/>
          <w:rtl/>
          <w:lang w:eastAsia="he-IL"/>
        </w:rPr>
        <w:t xml:space="preserve">. הסנקציות </w:t>
      </w:r>
      <w:r w:rsidR="00210765">
        <w:rPr>
          <w:rFonts w:hint="cs"/>
          <w:rtl/>
          <w:lang w:eastAsia="he-IL"/>
        </w:rPr>
        <w:t xml:space="preserve">היום הן </w:t>
      </w:r>
      <w:r>
        <w:rPr>
          <w:rFonts w:hint="cs"/>
          <w:rtl/>
          <w:lang w:eastAsia="he-IL"/>
        </w:rPr>
        <w:t xml:space="preserve">מאוד חלשות. הקנסות בחוק </w:t>
      </w:r>
      <w:r w:rsidR="00210765">
        <w:rPr>
          <w:rFonts w:hint="cs"/>
          <w:rtl/>
          <w:lang w:eastAsia="he-IL"/>
        </w:rPr>
        <w:t xml:space="preserve">הם </w:t>
      </w:r>
      <w:bookmarkStart w:id="130" w:name="_ETM_Q1_2816938"/>
      <w:bookmarkEnd w:id="130"/>
      <w:r>
        <w:rPr>
          <w:rFonts w:hint="cs"/>
          <w:rtl/>
          <w:lang w:eastAsia="he-IL"/>
        </w:rPr>
        <w:t>של אלפי שקלים בוד</w:t>
      </w:r>
      <w:r w:rsidR="00210765">
        <w:rPr>
          <w:rFonts w:hint="cs"/>
          <w:rtl/>
          <w:lang w:eastAsia="he-IL"/>
        </w:rPr>
        <w:t>ד</w:t>
      </w:r>
      <w:r>
        <w:rPr>
          <w:rFonts w:hint="cs"/>
          <w:rtl/>
          <w:lang w:eastAsia="he-IL"/>
        </w:rPr>
        <w:t>ים</w:t>
      </w:r>
      <w:r w:rsidR="00210765">
        <w:rPr>
          <w:rFonts w:hint="cs"/>
          <w:rtl/>
          <w:lang w:eastAsia="he-IL"/>
        </w:rPr>
        <w:t>. ברור שלבית עסק משתלם יותר להפר</w:t>
      </w:r>
      <w:r>
        <w:rPr>
          <w:rFonts w:hint="cs"/>
          <w:rtl/>
          <w:lang w:eastAsia="he-IL"/>
        </w:rPr>
        <w:t xml:space="preserve"> את חוק הגנת הפרטיות מאשר לציית לו. במידה מסוימת אפילו לשכור שירותי עורך דין יעלה לו יותר מאשר להפר את החוק. </w:t>
      </w:r>
      <w:r w:rsidR="00210765">
        <w:rPr>
          <w:rFonts w:hint="cs"/>
          <w:rtl/>
          <w:lang w:eastAsia="he-IL"/>
        </w:rPr>
        <w:t xml:space="preserve">בתחום אבטחת המידע, שזו אולי הסוגיה </w:t>
      </w:r>
      <w:r>
        <w:rPr>
          <w:rFonts w:hint="cs"/>
          <w:rtl/>
          <w:lang w:eastAsia="he-IL"/>
        </w:rPr>
        <w:t>הכי בוערת היום</w:t>
      </w:r>
      <w:r w:rsidR="00210765">
        <w:rPr>
          <w:rFonts w:hint="cs"/>
          <w:rtl/>
          <w:lang w:eastAsia="he-IL"/>
        </w:rPr>
        <w:t>,</w:t>
      </w:r>
      <w:r>
        <w:rPr>
          <w:rFonts w:hint="cs"/>
          <w:rtl/>
          <w:lang w:eastAsia="he-IL"/>
        </w:rPr>
        <w:t xml:space="preserve"> ואנו נמצא</w:t>
      </w:r>
      <w:r w:rsidR="00606F92">
        <w:rPr>
          <w:rFonts w:hint="cs"/>
          <w:rtl/>
          <w:lang w:eastAsia="he-IL"/>
        </w:rPr>
        <w:t>ים</w:t>
      </w:r>
      <w:r>
        <w:rPr>
          <w:rFonts w:hint="cs"/>
          <w:rtl/>
          <w:lang w:eastAsia="he-IL"/>
        </w:rPr>
        <w:t xml:space="preserve"> </w:t>
      </w:r>
      <w:r w:rsidR="00210765">
        <w:rPr>
          <w:rFonts w:hint="cs"/>
          <w:rtl/>
          <w:lang w:eastAsia="he-IL"/>
        </w:rPr>
        <w:t xml:space="preserve">חוץ </w:t>
      </w:r>
      <w:proofErr w:type="spellStart"/>
      <w:r w:rsidR="00210765">
        <w:rPr>
          <w:rFonts w:hint="cs"/>
          <w:rtl/>
          <w:lang w:eastAsia="he-IL"/>
        </w:rPr>
        <w:t>ממגיפ</w:t>
      </w:r>
      <w:r>
        <w:rPr>
          <w:rFonts w:hint="cs"/>
          <w:rtl/>
          <w:lang w:eastAsia="he-IL"/>
        </w:rPr>
        <w:t>ת</w:t>
      </w:r>
      <w:proofErr w:type="spellEnd"/>
      <w:r>
        <w:rPr>
          <w:rFonts w:hint="cs"/>
          <w:rtl/>
          <w:lang w:eastAsia="he-IL"/>
        </w:rPr>
        <w:t xml:space="preserve"> הקורונה </w:t>
      </w:r>
      <w:r w:rsidR="00210765">
        <w:rPr>
          <w:rFonts w:hint="cs"/>
          <w:rtl/>
          <w:lang w:eastAsia="he-IL"/>
        </w:rPr>
        <w:t xml:space="preserve">אנו במגפת אירועי אבטחת מידע ואירועי </w:t>
      </w:r>
      <w:bookmarkStart w:id="131" w:name="_ETM_Q1_2840684"/>
      <w:bookmarkEnd w:id="131"/>
      <w:r w:rsidR="00210765">
        <w:rPr>
          <w:rFonts w:hint="cs"/>
          <w:rtl/>
          <w:lang w:eastAsia="he-IL"/>
        </w:rPr>
        <w:t xml:space="preserve">סייבר </w:t>
      </w:r>
      <w:r>
        <w:rPr>
          <w:rFonts w:hint="cs"/>
          <w:rtl/>
          <w:lang w:eastAsia="he-IL"/>
        </w:rPr>
        <w:t>בשנתי</w:t>
      </w:r>
      <w:r w:rsidR="00606F92">
        <w:rPr>
          <w:rFonts w:hint="cs"/>
          <w:rtl/>
          <w:lang w:eastAsia="he-IL"/>
        </w:rPr>
        <w:t>ים</w:t>
      </w:r>
      <w:r>
        <w:rPr>
          <w:rFonts w:hint="cs"/>
          <w:rtl/>
          <w:lang w:eastAsia="he-IL"/>
        </w:rPr>
        <w:t xml:space="preserve"> האחרונות, לא רק בישראל. יש שורה של פרשות</w:t>
      </w:r>
      <w:r w:rsidR="00210765">
        <w:rPr>
          <w:rFonts w:hint="cs"/>
          <w:rtl/>
          <w:lang w:eastAsia="he-IL"/>
        </w:rPr>
        <w:t xml:space="preserve"> </w:t>
      </w:r>
      <w:r w:rsidR="00210765">
        <w:rPr>
          <w:rtl/>
          <w:lang w:eastAsia="he-IL"/>
        </w:rPr>
        <w:t>–</w:t>
      </w:r>
      <w:r w:rsidR="00210765">
        <w:rPr>
          <w:rFonts w:hint="cs"/>
          <w:rtl/>
          <w:lang w:eastAsia="he-IL"/>
        </w:rPr>
        <w:t xml:space="preserve"> אטרף, </w:t>
      </w:r>
      <w:proofErr w:type="spellStart"/>
      <w:r w:rsidR="00210765">
        <w:rPr>
          <w:rFonts w:hint="cs"/>
          <w:rtl/>
          <w:lang w:eastAsia="he-IL"/>
        </w:rPr>
        <w:t>שירביט</w:t>
      </w:r>
      <w:proofErr w:type="spellEnd"/>
      <w:r>
        <w:rPr>
          <w:rFonts w:hint="cs"/>
          <w:rtl/>
          <w:lang w:eastAsia="he-IL"/>
        </w:rPr>
        <w:t>. אין שום סנקציה היום בחקיקה הישר</w:t>
      </w:r>
      <w:r w:rsidR="00210765">
        <w:rPr>
          <w:rFonts w:hint="cs"/>
          <w:rtl/>
          <w:lang w:eastAsia="he-IL"/>
        </w:rPr>
        <w:t>א</w:t>
      </w:r>
      <w:r>
        <w:rPr>
          <w:rFonts w:hint="cs"/>
          <w:rtl/>
          <w:lang w:eastAsia="he-IL"/>
        </w:rPr>
        <w:t xml:space="preserve">לית </w:t>
      </w:r>
      <w:r w:rsidR="00210765">
        <w:rPr>
          <w:rFonts w:hint="cs"/>
          <w:rtl/>
          <w:lang w:eastAsia="he-IL"/>
        </w:rPr>
        <w:t xml:space="preserve">על הפרות </w:t>
      </w:r>
      <w:r>
        <w:rPr>
          <w:rFonts w:hint="cs"/>
          <w:rtl/>
          <w:lang w:eastAsia="he-IL"/>
        </w:rPr>
        <w:t xml:space="preserve">בתחום </w:t>
      </w:r>
      <w:r w:rsidR="00210765">
        <w:rPr>
          <w:rFonts w:hint="cs"/>
          <w:rtl/>
          <w:lang w:eastAsia="he-IL"/>
        </w:rPr>
        <w:t xml:space="preserve">אבטחת </w:t>
      </w:r>
      <w:r>
        <w:rPr>
          <w:rFonts w:hint="cs"/>
          <w:rtl/>
          <w:lang w:eastAsia="he-IL"/>
        </w:rPr>
        <w:t xml:space="preserve">המידע. זה דבר מרכזי שההצעה </w:t>
      </w:r>
      <w:r w:rsidR="00210765">
        <w:rPr>
          <w:rFonts w:hint="cs"/>
          <w:rtl/>
          <w:lang w:eastAsia="he-IL"/>
        </w:rPr>
        <w:t xml:space="preserve">הזאת </w:t>
      </w:r>
      <w:r>
        <w:rPr>
          <w:rFonts w:hint="cs"/>
          <w:rtl/>
          <w:lang w:eastAsia="he-IL"/>
        </w:rPr>
        <w:t>באה לתקן. אז היא מטילה לראשונה</w:t>
      </w:r>
      <w:r w:rsidR="00210765">
        <w:rPr>
          <w:rFonts w:hint="cs"/>
          <w:rtl/>
          <w:lang w:eastAsia="he-IL"/>
        </w:rPr>
        <w:t xml:space="preserve"> </w:t>
      </w:r>
      <w:bookmarkStart w:id="132" w:name="_ETM_Q1_2859635"/>
      <w:bookmarkEnd w:id="132"/>
      <w:r w:rsidR="00210765">
        <w:rPr>
          <w:rFonts w:hint="cs"/>
          <w:rtl/>
          <w:lang w:eastAsia="he-IL"/>
        </w:rPr>
        <w:t>סנקציות בתחום הזה של אבטחת מידע</w:t>
      </w:r>
      <w:r>
        <w:rPr>
          <w:rFonts w:hint="cs"/>
          <w:rtl/>
          <w:lang w:eastAsia="he-IL"/>
        </w:rPr>
        <w:t xml:space="preserve">. </w:t>
      </w:r>
      <w:r w:rsidR="00210765">
        <w:rPr>
          <w:rFonts w:hint="cs"/>
          <w:rtl/>
          <w:lang w:eastAsia="he-IL"/>
        </w:rPr>
        <w:t xml:space="preserve">היא נותנת לרשות סמכות </w:t>
      </w:r>
      <w:r>
        <w:rPr>
          <w:rFonts w:hint="cs"/>
          <w:rtl/>
          <w:lang w:eastAsia="he-IL"/>
        </w:rPr>
        <w:t xml:space="preserve">של עיצומים כספיים בכלל על הפרת הוראות החוק </w:t>
      </w:r>
      <w:r w:rsidR="00210765">
        <w:rPr>
          <w:rFonts w:hint="cs"/>
          <w:rtl/>
          <w:lang w:eastAsia="he-IL"/>
        </w:rPr>
        <w:t xml:space="preserve">וגם בתחום אבטחת מידע </w:t>
      </w:r>
      <w:r>
        <w:rPr>
          <w:rFonts w:hint="cs"/>
          <w:rtl/>
          <w:lang w:eastAsia="he-IL"/>
        </w:rPr>
        <w:t>כפי שמקובל הי</w:t>
      </w:r>
      <w:r w:rsidR="00606F92">
        <w:rPr>
          <w:rFonts w:hint="cs"/>
          <w:rtl/>
          <w:lang w:eastAsia="he-IL"/>
        </w:rPr>
        <w:t>ום</w:t>
      </w:r>
      <w:r>
        <w:rPr>
          <w:rFonts w:hint="cs"/>
          <w:rtl/>
          <w:lang w:eastAsia="he-IL"/>
        </w:rPr>
        <w:t xml:space="preserve"> אצל רגולטור</w:t>
      </w:r>
      <w:r w:rsidR="00606F92">
        <w:rPr>
          <w:rFonts w:hint="cs"/>
          <w:rtl/>
          <w:lang w:eastAsia="he-IL"/>
        </w:rPr>
        <w:t>ים</w:t>
      </w:r>
      <w:r>
        <w:rPr>
          <w:rFonts w:hint="cs"/>
          <w:rtl/>
          <w:lang w:eastAsia="he-IL"/>
        </w:rPr>
        <w:t xml:space="preserve">. </w:t>
      </w:r>
      <w:r w:rsidR="00210765">
        <w:rPr>
          <w:rFonts w:hint="cs"/>
          <w:rtl/>
          <w:lang w:eastAsia="he-IL"/>
        </w:rPr>
        <w:t xml:space="preserve">וגם כל מיני מנגנונים חלופיים. </w:t>
      </w:r>
      <w:r>
        <w:rPr>
          <w:rFonts w:hint="cs"/>
          <w:rtl/>
          <w:lang w:eastAsia="he-IL"/>
        </w:rPr>
        <w:t xml:space="preserve">המטרה היא לתת כלים נוספים לאכיפה </w:t>
      </w:r>
      <w:proofErr w:type="spellStart"/>
      <w:r>
        <w:rPr>
          <w:rFonts w:hint="cs"/>
          <w:rtl/>
          <w:lang w:eastAsia="he-IL"/>
        </w:rPr>
        <w:t>מינהלית</w:t>
      </w:r>
      <w:proofErr w:type="spellEnd"/>
      <w:r w:rsidR="00210765">
        <w:rPr>
          <w:rFonts w:hint="cs"/>
          <w:rtl/>
          <w:lang w:eastAsia="he-IL"/>
        </w:rPr>
        <w:t>,</w:t>
      </w:r>
      <w:r>
        <w:rPr>
          <w:rFonts w:hint="cs"/>
          <w:rtl/>
          <w:lang w:eastAsia="he-IL"/>
        </w:rPr>
        <w:t xml:space="preserve"> אבל הצעת החוק </w:t>
      </w:r>
      <w:r w:rsidR="00210765">
        <w:rPr>
          <w:rFonts w:hint="cs"/>
          <w:rtl/>
          <w:lang w:eastAsia="he-IL"/>
        </w:rPr>
        <w:t xml:space="preserve">גם </w:t>
      </w:r>
      <w:bookmarkStart w:id="133" w:name="_ETM_Q1_2877262"/>
      <w:bookmarkEnd w:id="133"/>
      <w:r w:rsidR="00210765">
        <w:rPr>
          <w:rFonts w:hint="cs"/>
          <w:rtl/>
          <w:lang w:eastAsia="he-IL"/>
        </w:rPr>
        <w:t xml:space="preserve">מעגנת את סמכויות האכיפה הפלילית של הרשות </w:t>
      </w:r>
      <w:r>
        <w:rPr>
          <w:rFonts w:hint="cs"/>
          <w:rtl/>
          <w:lang w:eastAsia="he-IL"/>
        </w:rPr>
        <w:t>בשורת עבירות.</w:t>
      </w:r>
    </w:p>
    <w:p w:rsidR="005603C0" w:rsidRDefault="005603C0" w:rsidP="00A50F11">
      <w:pPr>
        <w:rPr>
          <w:rtl/>
          <w:lang w:eastAsia="he-IL"/>
        </w:rPr>
      </w:pPr>
    </w:p>
    <w:p w:rsidR="005603C0" w:rsidRDefault="005603C0" w:rsidP="00210765">
      <w:pPr>
        <w:rPr>
          <w:rtl/>
          <w:lang w:eastAsia="he-IL"/>
        </w:rPr>
      </w:pPr>
      <w:r>
        <w:rPr>
          <w:rFonts w:hint="cs"/>
          <w:rtl/>
          <w:lang w:eastAsia="he-IL"/>
        </w:rPr>
        <w:t>מעבר לכך ההצעה מסדירה לפי סטנדרט מודרני ומקובל אילו סמכ</w:t>
      </w:r>
      <w:r w:rsidR="00210765">
        <w:rPr>
          <w:rFonts w:hint="cs"/>
          <w:rtl/>
          <w:lang w:eastAsia="he-IL"/>
        </w:rPr>
        <w:t>ו</w:t>
      </w:r>
      <w:r>
        <w:rPr>
          <w:rFonts w:hint="cs"/>
          <w:rtl/>
          <w:lang w:eastAsia="he-IL"/>
        </w:rPr>
        <w:t xml:space="preserve">יות </w:t>
      </w:r>
      <w:r w:rsidR="00210765">
        <w:rPr>
          <w:rFonts w:hint="cs"/>
          <w:rtl/>
          <w:lang w:eastAsia="he-IL"/>
        </w:rPr>
        <w:t xml:space="preserve">פיקוח </w:t>
      </w:r>
      <w:r>
        <w:rPr>
          <w:rFonts w:hint="cs"/>
          <w:rtl/>
          <w:lang w:eastAsia="he-IL"/>
        </w:rPr>
        <w:t xml:space="preserve">צריכות להיות מוקנות למפקחי הרשות, לחוקרים מטעמה, </w:t>
      </w:r>
      <w:r w:rsidR="00210765">
        <w:rPr>
          <w:rFonts w:hint="cs"/>
          <w:rtl/>
          <w:lang w:eastAsia="he-IL"/>
        </w:rPr>
        <w:t xml:space="preserve">סמכויות של </w:t>
      </w:r>
      <w:bookmarkStart w:id="134" w:name="_ETM_Q1_2897506"/>
      <w:bookmarkEnd w:id="134"/>
      <w:r w:rsidR="00210765">
        <w:rPr>
          <w:rFonts w:hint="cs"/>
          <w:rtl/>
          <w:lang w:eastAsia="he-IL"/>
        </w:rPr>
        <w:t xml:space="preserve">צווי חיפוש ותפיסה </w:t>
      </w:r>
      <w:r>
        <w:rPr>
          <w:rFonts w:hint="cs"/>
          <w:rtl/>
          <w:lang w:eastAsia="he-IL"/>
        </w:rPr>
        <w:t xml:space="preserve">שניתנים באישור בית המשפט. וגם הצעת החוק כוללת הסדר מיוחד של </w:t>
      </w:r>
      <w:r w:rsidR="00210765">
        <w:rPr>
          <w:rFonts w:hint="cs"/>
          <w:rtl/>
          <w:lang w:eastAsia="he-IL"/>
        </w:rPr>
        <w:t>פיקוח ב</w:t>
      </w:r>
      <w:r>
        <w:rPr>
          <w:rFonts w:hint="cs"/>
          <w:rtl/>
          <w:lang w:eastAsia="he-IL"/>
        </w:rPr>
        <w:t>גופ</w:t>
      </w:r>
      <w:r w:rsidR="00606F92">
        <w:rPr>
          <w:rFonts w:hint="cs"/>
          <w:rtl/>
          <w:lang w:eastAsia="he-IL"/>
        </w:rPr>
        <w:t>ים</w:t>
      </w:r>
      <w:r>
        <w:rPr>
          <w:rFonts w:hint="cs"/>
          <w:rtl/>
          <w:lang w:eastAsia="he-IL"/>
        </w:rPr>
        <w:t xml:space="preserve"> ביטחוני</w:t>
      </w:r>
      <w:r w:rsidR="00606F92">
        <w:rPr>
          <w:rFonts w:hint="cs"/>
          <w:rtl/>
          <w:lang w:eastAsia="he-IL"/>
        </w:rPr>
        <w:t>ים</w:t>
      </w:r>
      <w:r>
        <w:rPr>
          <w:rFonts w:hint="cs"/>
          <w:rtl/>
          <w:lang w:eastAsia="he-IL"/>
        </w:rPr>
        <w:t xml:space="preserve">. הגדרתה כוללת גם </w:t>
      </w:r>
      <w:r w:rsidR="00210765">
        <w:rPr>
          <w:rFonts w:hint="cs"/>
          <w:rtl/>
          <w:lang w:eastAsia="he-IL"/>
        </w:rPr>
        <w:t xml:space="preserve">למשל </w:t>
      </w:r>
      <w:r>
        <w:rPr>
          <w:rFonts w:hint="cs"/>
          <w:rtl/>
          <w:lang w:eastAsia="he-IL"/>
        </w:rPr>
        <w:t xml:space="preserve">את משטרת ישראל. הצעת החוק מחייבת כל </w:t>
      </w:r>
      <w:r w:rsidR="00210765">
        <w:rPr>
          <w:rFonts w:hint="cs"/>
          <w:rtl/>
          <w:lang w:eastAsia="he-IL"/>
        </w:rPr>
        <w:t xml:space="preserve">גוף ביטחוני למנות </w:t>
      </w:r>
      <w:r>
        <w:rPr>
          <w:rFonts w:hint="cs"/>
          <w:rtl/>
          <w:lang w:eastAsia="he-IL"/>
        </w:rPr>
        <w:t xml:space="preserve">ממונה </w:t>
      </w:r>
      <w:r w:rsidR="00210765">
        <w:rPr>
          <w:rFonts w:hint="cs"/>
          <w:rtl/>
          <w:lang w:eastAsia="he-IL"/>
        </w:rPr>
        <w:t xml:space="preserve">הגנת פרטיות </w:t>
      </w:r>
      <w:bookmarkStart w:id="135" w:name="_ETM_Q1_2914457"/>
      <w:bookmarkEnd w:id="135"/>
      <w:r w:rsidR="00210765">
        <w:rPr>
          <w:rFonts w:hint="cs"/>
          <w:rtl/>
          <w:lang w:eastAsia="he-IL"/>
        </w:rPr>
        <w:t>פנימי</w:t>
      </w:r>
      <w:r>
        <w:rPr>
          <w:rFonts w:hint="cs"/>
          <w:rtl/>
          <w:lang w:eastAsia="he-IL"/>
        </w:rPr>
        <w:t xml:space="preserve"> בתוך הגוף הביטחונ</w:t>
      </w:r>
      <w:r w:rsidR="00210765">
        <w:rPr>
          <w:rFonts w:hint="cs"/>
          <w:rtl/>
          <w:lang w:eastAsia="he-IL"/>
        </w:rPr>
        <w:t>י</w:t>
      </w:r>
      <w:r>
        <w:rPr>
          <w:rFonts w:hint="cs"/>
          <w:rtl/>
          <w:lang w:eastAsia="he-IL"/>
        </w:rPr>
        <w:t xml:space="preserve"> </w:t>
      </w:r>
      <w:r w:rsidR="00210765">
        <w:rPr>
          <w:rFonts w:hint="cs"/>
          <w:rtl/>
          <w:lang w:eastAsia="he-IL"/>
        </w:rPr>
        <w:t xml:space="preserve">שהוא במידה רבה הזרוע הארוכה של הרשות להגנת הפרטיות </w:t>
      </w:r>
      <w:r>
        <w:rPr>
          <w:rFonts w:hint="cs"/>
          <w:rtl/>
          <w:lang w:eastAsia="he-IL"/>
        </w:rPr>
        <w:t>בתוך הגוף הביטחוני. אמנם הוא עובד הגוף הביטחוני אבל הוא</w:t>
      </w:r>
      <w:r w:rsidR="00210765">
        <w:rPr>
          <w:rFonts w:hint="cs"/>
          <w:rtl/>
          <w:lang w:eastAsia="he-IL"/>
        </w:rPr>
        <w:t xml:space="preserve"> </w:t>
      </w:r>
      <w:bookmarkStart w:id="136" w:name="_ETM_Q1_2921736"/>
      <w:bookmarkEnd w:id="136"/>
      <w:r w:rsidR="00210765">
        <w:rPr>
          <w:rFonts w:hint="cs"/>
          <w:rtl/>
          <w:lang w:eastAsia="he-IL"/>
        </w:rPr>
        <w:t>ממונה לצורך העניין בהתייעצות עם הרשות</w:t>
      </w:r>
      <w:r>
        <w:rPr>
          <w:rFonts w:hint="cs"/>
          <w:rtl/>
          <w:lang w:eastAsia="he-IL"/>
        </w:rPr>
        <w:t xml:space="preserve">. הרשות רשאית להנחות אותו ולהפעיל אותו, </w:t>
      </w:r>
      <w:r w:rsidR="00210765">
        <w:rPr>
          <w:rFonts w:hint="cs"/>
          <w:rtl/>
          <w:lang w:eastAsia="he-IL"/>
        </w:rPr>
        <w:t xml:space="preserve">להסתייע בו בביצוע סמכויות האכיפה שלה. </w:t>
      </w:r>
      <w:r>
        <w:rPr>
          <w:rFonts w:hint="cs"/>
          <w:rtl/>
          <w:lang w:eastAsia="he-IL"/>
        </w:rPr>
        <w:t>הוא מס</w:t>
      </w:r>
      <w:r w:rsidR="00210765">
        <w:rPr>
          <w:rFonts w:hint="cs"/>
          <w:rtl/>
          <w:lang w:eastAsia="he-IL"/>
        </w:rPr>
        <w:t>ייע לרשות בבירור בתוך הגוף. אם הר</w:t>
      </w:r>
      <w:r>
        <w:rPr>
          <w:rFonts w:hint="cs"/>
          <w:rtl/>
          <w:lang w:eastAsia="he-IL"/>
        </w:rPr>
        <w:t xml:space="preserve">שות תמצא שהגוף הביטחוני </w:t>
      </w:r>
      <w:r w:rsidR="00210765">
        <w:rPr>
          <w:rFonts w:hint="cs"/>
          <w:rtl/>
          <w:lang w:eastAsia="he-IL"/>
        </w:rPr>
        <w:t xml:space="preserve">הפר את הוראות חוק הגנת הפרטיות </w:t>
      </w:r>
      <w:r>
        <w:rPr>
          <w:rFonts w:hint="cs"/>
          <w:rtl/>
          <w:lang w:eastAsia="he-IL"/>
        </w:rPr>
        <w:t>אז אפשר להטיל עיצומ</w:t>
      </w:r>
      <w:r w:rsidR="00606F92">
        <w:rPr>
          <w:rFonts w:hint="cs"/>
          <w:rtl/>
          <w:lang w:eastAsia="he-IL"/>
        </w:rPr>
        <w:t>ים</w:t>
      </w:r>
      <w:r>
        <w:rPr>
          <w:rFonts w:hint="cs"/>
          <w:rtl/>
          <w:lang w:eastAsia="he-IL"/>
        </w:rPr>
        <w:t xml:space="preserve"> </w:t>
      </w:r>
      <w:r w:rsidR="00210765">
        <w:rPr>
          <w:rFonts w:hint="cs"/>
          <w:rtl/>
          <w:lang w:eastAsia="he-IL"/>
        </w:rPr>
        <w:t xml:space="preserve">ולפעול בכל הכלים שעומדים לרשותה </w:t>
      </w:r>
      <w:bookmarkStart w:id="137" w:name="_ETM_Q1_2944470"/>
      <w:bookmarkEnd w:id="137"/>
      <w:r w:rsidR="00210765">
        <w:rPr>
          <w:rFonts w:hint="cs"/>
          <w:rtl/>
          <w:lang w:eastAsia="he-IL"/>
        </w:rPr>
        <w:t xml:space="preserve">של הרשות </w:t>
      </w:r>
      <w:r>
        <w:rPr>
          <w:rFonts w:hint="cs"/>
          <w:rtl/>
          <w:lang w:eastAsia="he-IL"/>
        </w:rPr>
        <w:t>גם מול הגוף הביטחוני. זה משהו נוסף שמאוד רלוונטי בימים אלה. תודה.</w:t>
      </w:r>
    </w:p>
    <w:p w:rsidR="005603C0" w:rsidRDefault="005603C0" w:rsidP="00A50F11">
      <w:pPr>
        <w:rPr>
          <w:rtl/>
          <w:lang w:eastAsia="he-IL"/>
        </w:rPr>
      </w:pPr>
    </w:p>
    <w:p w:rsidR="005603C0" w:rsidRDefault="005603C0" w:rsidP="005603C0">
      <w:pPr>
        <w:pStyle w:val="af6"/>
        <w:keepNext/>
        <w:rPr>
          <w:rtl/>
        </w:rPr>
      </w:pPr>
      <w:bookmarkStart w:id="138" w:name="ET_yor_6156_26"/>
      <w:r w:rsidRPr="005603C0">
        <w:rPr>
          <w:rStyle w:val="TagStyle"/>
          <w:rtl/>
        </w:rPr>
        <w:t xml:space="preserve"> &lt;&lt; יור &gt;&gt; </w:t>
      </w:r>
      <w:r>
        <w:rPr>
          <w:rtl/>
        </w:rPr>
        <w:t>היו"ר גלעד קריב:</w:t>
      </w:r>
      <w:r w:rsidRPr="005603C0">
        <w:rPr>
          <w:rStyle w:val="TagStyle"/>
          <w:rtl/>
        </w:rPr>
        <w:t xml:space="preserve"> &lt;&lt; יור &gt;&gt;</w:t>
      </w:r>
      <w:r>
        <w:rPr>
          <w:rtl/>
        </w:rPr>
        <w:t xml:space="preserve">   </w:t>
      </w:r>
      <w:bookmarkEnd w:id="138"/>
    </w:p>
    <w:p w:rsidR="005603C0" w:rsidRDefault="005603C0" w:rsidP="005603C0">
      <w:pPr>
        <w:pStyle w:val="KeepWithNext"/>
        <w:rPr>
          <w:rtl/>
          <w:lang w:eastAsia="he-IL"/>
        </w:rPr>
      </w:pPr>
    </w:p>
    <w:p w:rsidR="005603C0" w:rsidRDefault="005603C0" w:rsidP="00210765">
      <w:pPr>
        <w:rPr>
          <w:rtl/>
          <w:lang w:eastAsia="he-IL"/>
        </w:rPr>
      </w:pPr>
      <w:r>
        <w:rPr>
          <w:rFonts w:hint="cs"/>
          <w:rtl/>
          <w:lang w:eastAsia="he-IL"/>
        </w:rPr>
        <w:t xml:space="preserve">תודה. לפני שניגש לסבב התייחסויות, גם חברי </w:t>
      </w:r>
      <w:r w:rsidR="00210765">
        <w:rPr>
          <w:rFonts w:hint="cs"/>
          <w:rtl/>
          <w:lang w:eastAsia="he-IL"/>
        </w:rPr>
        <w:t>ה</w:t>
      </w:r>
      <w:r>
        <w:rPr>
          <w:rFonts w:hint="cs"/>
          <w:rtl/>
          <w:lang w:eastAsia="he-IL"/>
        </w:rPr>
        <w:t>כנסת שיבקשו, החוק הנוכחי בונה מבנה שלטוני שבעיניי מדגיש את חשי</w:t>
      </w:r>
      <w:r w:rsidR="00210765">
        <w:rPr>
          <w:rFonts w:hint="cs"/>
          <w:rtl/>
          <w:lang w:eastAsia="he-IL"/>
        </w:rPr>
        <w:t>בות הזכות לפרטיות בכך שבצד הרשות</w:t>
      </w:r>
      <w:r>
        <w:rPr>
          <w:rFonts w:hint="cs"/>
          <w:rtl/>
          <w:lang w:eastAsia="he-IL"/>
        </w:rPr>
        <w:t xml:space="preserve"> קיימת גם מועצה סטטוטורית שהיא מועצה מייעצת. זה לא דגם שק</w:t>
      </w:r>
      <w:r w:rsidR="00210765">
        <w:rPr>
          <w:rFonts w:hint="cs"/>
          <w:rtl/>
          <w:lang w:eastAsia="he-IL"/>
        </w:rPr>
        <w:t>י</w:t>
      </w:r>
      <w:r>
        <w:rPr>
          <w:rFonts w:hint="cs"/>
          <w:rtl/>
          <w:lang w:eastAsia="he-IL"/>
        </w:rPr>
        <w:t xml:space="preserve">ים בהרבה </w:t>
      </w:r>
      <w:r w:rsidR="00210765">
        <w:rPr>
          <w:rFonts w:hint="cs"/>
          <w:rtl/>
          <w:lang w:eastAsia="he-IL"/>
        </w:rPr>
        <w:t xml:space="preserve">מאוד </w:t>
      </w:r>
      <w:r>
        <w:rPr>
          <w:rFonts w:hint="cs"/>
          <w:rtl/>
          <w:lang w:eastAsia="he-IL"/>
        </w:rPr>
        <w:t>תחומי שלטוני</w:t>
      </w:r>
      <w:r w:rsidR="00606F92">
        <w:rPr>
          <w:rFonts w:hint="cs"/>
          <w:rtl/>
          <w:lang w:eastAsia="he-IL"/>
        </w:rPr>
        <w:t>ים</w:t>
      </w:r>
      <w:r>
        <w:rPr>
          <w:rFonts w:hint="cs"/>
          <w:rtl/>
          <w:lang w:eastAsia="he-IL"/>
        </w:rPr>
        <w:t xml:space="preserve"> אחרים. אני חושב שיש בזה עדות לחשיבות ולביזור התבונה והשיח השלטוני בנושא. כדי להשלים את הסבב הממשלתי, הגב' אורית </w:t>
      </w:r>
      <w:proofErr w:type="spellStart"/>
      <w:r w:rsidR="00210765">
        <w:rPr>
          <w:rFonts w:hint="cs"/>
          <w:rtl/>
          <w:lang w:eastAsia="he-IL"/>
        </w:rPr>
        <w:t>פודמסקי</w:t>
      </w:r>
      <w:proofErr w:type="spellEnd"/>
      <w:r w:rsidR="00210765">
        <w:rPr>
          <w:rFonts w:hint="cs"/>
          <w:rtl/>
          <w:lang w:eastAsia="he-IL"/>
        </w:rPr>
        <w:t>, יושבת-ראש המועצה הסטטוטורית להגנת הפרטיות, בבקשה.</w:t>
      </w:r>
    </w:p>
    <w:p w:rsidR="00A7413B" w:rsidRDefault="00A7413B" w:rsidP="00A7413B">
      <w:pPr>
        <w:rPr>
          <w:rtl/>
          <w:lang w:eastAsia="he-IL"/>
        </w:rPr>
      </w:pPr>
    </w:p>
    <w:p w:rsidR="00A7413B" w:rsidRDefault="00A7413B" w:rsidP="00A7413B">
      <w:pPr>
        <w:pStyle w:val="af9"/>
        <w:keepNext/>
        <w:rPr>
          <w:rtl/>
          <w:lang w:eastAsia="he-IL"/>
        </w:rPr>
      </w:pPr>
      <w:bookmarkStart w:id="139" w:name="ET_guest_811713_27"/>
      <w:r w:rsidRPr="00A7413B">
        <w:rPr>
          <w:rStyle w:val="TagStyle"/>
          <w:rtl/>
        </w:rPr>
        <w:t xml:space="preserve"> &lt;&lt; אורח &gt;&gt; </w:t>
      </w:r>
      <w:r>
        <w:rPr>
          <w:rtl/>
          <w:lang w:eastAsia="he-IL"/>
        </w:rPr>
        <w:t xml:space="preserve">אורית </w:t>
      </w:r>
      <w:proofErr w:type="spellStart"/>
      <w:r>
        <w:rPr>
          <w:rtl/>
          <w:lang w:eastAsia="he-IL"/>
        </w:rPr>
        <w:t>פודמסקי</w:t>
      </w:r>
      <w:proofErr w:type="spellEnd"/>
      <w:r>
        <w:rPr>
          <w:rtl/>
          <w:lang w:eastAsia="he-IL"/>
        </w:rPr>
        <w:t>:</w:t>
      </w:r>
      <w:r w:rsidRPr="00A7413B">
        <w:rPr>
          <w:rStyle w:val="TagStyle"/>
          <w:rtl/>
        </w:rPr>
        <w:t xml:space="preserve"> &lt;&lt; אורח &gt;&gt;</w:t>
      </w:r>
      <w:r>
        <w:rPr>
          <w:rtl/>
          <w:lang w:eastAsia="he-IL"/>
        </w:rPr>
        <w:t xml:space="preserve">   </w:t>
      </w:r>
      <w:bookmarkEnd w:id="139"/>
    </w:p>
    <w:p w:rsidR="00A7413B" w:rsidRDefault="00A7413B" w:rsidP="00A7413B">
      <w:pPr>
        <w:pStyle w:val="KeepWithNext"/>
        <w:rPr>
          <w:rtl/>
          <w:lang w:eastAsia="he-IL"/>
        </w:rPr>
      </w:pPr>
    </w:p>
    <w:p w:rsidR="00210765" w:rsidRDefault="00210765" w:rsidP="00210765">
      <w:pPr>
        <w:rPr>
          <w:rtl/>
          <w:lang w:eastAsia="he-IL"/>
        </w:rPr>
      </w:pPr>
      <w:r>
        <w:rPr>
          <w:rFonts w:hint="cs"/>
          <w:rtl/>
          <w:lang w:eastAsia="he-IL"/>
        </w:rPr>
        <w:t xml:space="preserve">תודה </w:t>
      </w:r>
      <w:bookmarkStart w:id="140" w:name="_ETM_Q1_3023431"/>
      <w:bookmarkEnd w:id="140"/>
      <w:r>
        <w:rPr>
          <w:rFonts w:hint="cs"/>
          <w:rtl/>
          <w:lang w:eastAsia="he-IL"/>
        </w:rPr>
        <w:t xml:space="preserve">רבה. שלום רב. ראשית, אנו מברכים על ההצעה. מאוד </w:t>
      </w:r>
      <w:bookmarkStart w:id="141" w:name="_ETM_Q1_3034370"/>
      <w:bookmarkEnd w:id="141"/>
      <w:r>
        <w:rPr>
          <w:rFonts w:hint="cs"/>
          <w:rtl/>
          <w:lang w:eastAsia="he-IL"/>
        </w:rPr>
        <w:t xml:space="preserve">היינו רוצים לקדמה, הגם שהיא חסרה, מתוך הבנה שככל שההצעה </w:t>
      </w:r>
      <w:bookmarkStart w:id="142" w:name="_ETM_Q1_3042635"/>
      <w:bookmarkEnd w:id="142"/>
      <w:r>
        <w:rPr>
          <w:rFonts w:hint="cs"/>
          <w:rtl/>
          <w:lang w:eastAsia="he-IL"/>
        </w:rPr>
        <w:t xml:space="preserve">ממוקדת, סיכוייה להתקדם במהירות יותר גדולה. אנו תומכים בכל הדברים שנאמרו פה, גם על ידי ייעוץ וחקיקה </w:t>
      </w:r>
      <w:bookmarkStart w:id="143" w:name="_ETM_Q1_3053226"/>
      <w:bookmarkEnd w:id="143"/>
      <w:r>
        <w:rPr>
          <w:rFonts w:hint="cs"/>
          <w:rtl/>
          <w:lang w:eastAsia="he-IL"/>
        </w:rPr>
        <w:t>וגם על ידי הרשות להגנת הפרטיות.</w:t>
      </w:r>
    </w:p>
    <w:p w:rsidR="00210765" w:rsidRDefault="00210765" w:rsidP="00210765">
      <w:pPr>
        <w:rPr>
          <w:rtl/>
          <w:lang w:eastAsia="he-IL"/>
        </w:rPr>
      </w:pPr>
      <w:bookmarkStart w:id="144" w:name="_ETM_Q1_3060648"/>
      <w:bookmarkStart w:id="145" w:name="_ETM_Q1_3060739"/>
      <w:bookmarkEnd w:id="144"/>
      <w:bookmarkEnd w:id="145"/>
    </w:p>
    <w:p w:rsidR="00A7413B" w:rsidRDefault="00210765" w:rsidP="00210765">
      <w:pPr>
        <w:rPr>
          <w:rtl/>
          <w:lang w:eastAsia="he-IL"/>
        </w:rPr>
      </w:pPr>
      <w:bookmarkStart w:id="146" w:name="_ETM_Q1_3060839"/>
      <w:bookmarkStart w:id="147" w:name="_ETM_Q1_3060908"/>
      <w:bookmarkEnd w:id="146"/>
      <w:bookmarkEnd w:id="147"/>
      <w:r>
        <w:rPr>
          <w:rFonts w:hint="cs"/>
          <w:rtl/>
          <w:lang w:eastAsia="he-IL"/>
        </w:rPr>
        <w:t>המועצה סבורה שיש מקום וחשוב</w:t>
      </w:r>
      <w:bookmarkStart w:id="148" w:name="_ETM_Q1_3065999"/>
      <w:bookmarkEnd w:id="148"/>
      <w:r>
        <w:rPr>
          <w:rFonts w:hint="cs"/>
          <w:rtl/>
          <w:lang w:eastAsia="he-IL"/>
        </w:rPr>
        <w:t xml:space="preserve"> להוסיף שני עניינים להצעה הנוכחית, </w:t>
      </w:r>
      <w:r w:rsidR="00A7413B">
        <w:rPr>
          <w:rFonts w:hint="cs"/>
          <w:rtl/>
          <w:lang w:eastAsia="he-IL"/>
        </w:rPr>
        <w:t>שהם עצמאיים ואין בעיה להכ</w:t>
      </w:r>
      <w:r>
        <w:rPr>
          <w:rFonts w:hint="cs"/>
          <w:rtl/>
          <w:lang w:eastAsia="he-IL"/>
        </w:rPr>
        <w:t>נ</w:t>
      </w:r>
      <w:r w:rsidR="00A7413B">
        <w:rPr>
          <w:rFonts w:hint="cs"/>
          <w:rtl/>
          <w:lang w:eastAsia="he-IL"/>
        </w:rPr>
        <w:t>יס אותם כרגע גם ללא התיקון המלא, והם, כפי ש</w:t>
      </w:r>
      <w:r>
        <w:rPr>
          <w:rFonts w:hint="cs"/>
          <w:rtl/>
          <w:lang w:eastAsia="he-IL"/>
        </w:rPr>
        <w:t>כתבנו במכתב ש</w:t>
      </w:r>
      <w:r w:rsidR="00A7413B">
        <w:rPr>
          <w:rFonts w:hint="cs"/>
          <w:rtl/>
          <w:lang w:eastAsia="he-IL"/>
        </w:rPr>
        <w:t xml:space="preserve">שלחנו </w:t>
      </w:r>
      <w:r>
        <w:rPr>
          <w:rFonts w:hint="cs"/>
          <w:rtl/>
          <w:lang w:eastAsia="he-IL"/>
        </w:rPr>
        <w:t>ל</w:t>
      </w:r>
      <w:r w:rsidR="00A7413B">
        <w:rPr>
          <w:rFonts w:hint="cs"/>
          <w:rtl/>
          <w:lang w:eastAsia="he-IL"/>
        </w:rPr>
        <w:t xml:space="preserve">יושב-ראש המועצה אחרי דיון קודם, עוד לפני שההצעה </w:t>
      </w:r>
      <w:proofErr w:type="spellStart"/>
      <w:r w:rsidR="00A7413B">
        <w:rPr>
          <w:rFonts w:hint="cs"/>
          <w:rtl/>
          <w:lang w:eastAsia="he-IL"/>
        </w:rPr>
        <w:t>היתה</w:t>
      </w:r>
      <w:proofErr w:type="spellEnd"/>
      <w:r w:rsidR="00A7413B">
        <w:rPr>
          <w:rFonts w:hint="cs"/>
          <w:rtl/>
          <w:lang w:eastAsia="he-IL"/>
        </w:rPr>
        <w:t xml:space="preserve"> בשלב הזה, הם החובה למנות ממונה הגנת פרטיות שלמעשה מבחינת ההגנה על הפרטיות</w:t>
      </w:r>
      <w:r>
        <w:rPr>
          <w:rFonts w:hint="cs"/>
          <w:rtl/>
          <w:lang w:eastAsia="he-IL"/>
        </w:rPr>
        <w:t>,</w:t>
      </w:r>
      <w:r w:rsidR="00A7413B">
        <w:rPr>
          <w:rFonts w:hint="cs"/>
          <w:rtl/>
          <w:lang w:eastAsia="he-IL"/>
        </w:rPr>
        <w:t xml:space="preserve"> הוא סוג של נדבך מרכזי שיסייע בכל הפעילות של שמירה על הפרטיות מתוך הארגון</w:t>
      </w:r>
      <w:r>
        <w:rPr>
          <w:rFonts w:hint="cs"/>
          <w:rtl/>
          <w:lang w:eastAsia="he-IL"/>
        </w:rPr>
        <w:t>,</w:t>
      </w:r>
      <w:bookmarkStart w:id="149" w:name="_ETM_Q1_3113167"/>
      <w:bookmarkStart w:id="150" w:name="_ETM_Q1_3113319"/>
      <w:bookmarkEnd w:id="149"/>
      <w:bookmarkEnd w:id="150"/>
      <w:r w:rsidR="00A7413B">
        <w:rPr>
          <w:rFonts w:hint="cs"/>
          <w:rtl/>
          <w:lang w:eastAsia="he-IL"/>
        </w:rPr>
        <w:t xml:space="preserve"> וגם בשילוב הרשויות שאמונות על הסיוע ובמידת הצורך גם על האכיפה. אנו מאמינים שמינוי ממונה הגנת פרטיות כחובה</w:t>
      </w:r>
      <w:r>
        <w:rPr>
          <w:rFonts w:hint="cs"/>
          <w:rtl/>
          <w:lang w:eastAsia="he-IL"/>
        </w:rPr>
        <w:t>,</w:t>
      </w:r>
      <w:r w:rsidR="00A7413B">
        <w:rPr>
          <w:rFonts w:hint="cs"/>
          <w:rtl/>
          <w:lang w:eastAsia="he-IL"/>
        </w:rPr>
        <w:t xml:space="preserve"> יקדם את הסוגיה של הפרטיות כך שהמלאכה של רשויות האכיפה תהיה יותר יעילה ומצומצמת, וככלל, הפעולה של רוב הגופים תשתפר ב</w:t>
      </w:r>
      <w:r>
        <w:rPr>
          <w:rFonts w:hint="cs"/>
          <w:rtl/>
          <w:lang w:eastAsia="he-IL"/>
        </w:rPr>
        <w:t>מ</w:t>
      </w:r>
      <w:r w:rsidR="00A7413B">
        <w:rPr>
          <w:rFonts w:hint="cs"/>
          <w:rtl/>
          <w:lang w:eastAsia="he-IL"/>
        </w:rPr>
        <w:t>ובן ש</w:t>
      </w:r>
      <w:r>
        <w:rPr>
          <w:rFonts w:hint="cs"/>
          <w:rtl/>
          <w:lang w:eastAsia="he-IL"/>
        </w:rPr>
        <w:t>ל הפרטיות. בעיניי זה דומה למינו</w:t>
      </w:r>
      <w:r w:rsidR="00A7413B">
        <w:rPr>
          <w:rFonts w:hint="cs"/>
          <w:rtl/>
          <w:lang w:eastAsia="he-IL"/>
        </w:rPr>
        <w:t>י</w:t>
      </w:r>
      <w:r>
        <w:rPr>
          <w:rFonts w:hint="cs"/>
          <w:rtl/>
          <w:lang w:eastAsia="he-IL"/>
        </w:rPr>
        <w:t xml:space="preserve"> </w:t>
      </w:r>
      <w:r w:rsidR="00A7413B">
        <w:rPr>
          <w:rFonts w:hint="cs"/>
          <w:rtl/>
          <w:lang w:eastAsia="he-IL"/>
        </w:rPr>
        <w:t>יועץ משפטי אפילו בתוך גוף. ז</w:t>
      </w:r>
      <w:r>
        <w:rPr>
          <w:rFonts w:hint="cs"/>
          <w:rtl/>
          <w:lang w:eastAsia="he-IL"/>
        </w:rPr>
        <w:t>ה נדבך שבלעדיו קשה לגופים לבנות</w:t>
      </w:r>
      <w:r w:rsidR="00A7413B">
        <w:rPr>
          <w:rFonts w:hint="cs"/>
          <w:rtl/>
          <w:lang w:eastAsia="he-IL"/>
        </w:rPr>
        <w:t xml:space="preserve"> נכון את מאגרי המידע ולטפל בהם מלכתחילה באופן הראוי </w:t>
      </w:r>
      <w:r>
        <w:rPr>
          <w:rFonts w:hint="cs"/>
          <w:rtl/>
          <w:lang w:eastAsia="he-IL"/>
        </w:rPr>
        <w:t>והתוצאות, כפי שאנו מכירים אותן בעולם הנוכחי, יכולות להיות מאוד קשות,</w:t>
      </w:r>
      <w:r w:rsidR="00A7413B">
        <w:rPr>
          <w:rFonts w:hint="cs"/>
          <w:rtl/>
          <w:lang w:eastAsia="he-IL"/>
        </w:rPr>
        <w:t xml:space="preserve"> וענישה לא תמיד נותנת מענה מספק, מכי</w:t>
      </w:r>
      <w:r>
        <w:rPr>
          <w:rFonts w:hint="cs"/>
          <w:rtl/>
          <w:lang w:eastAsia="he-IL"/>
        </w:rPr>
        <w:t>ו</w:t>
      </w:r>
      <w:r w:rsidR="00A7413B">
        <w:rPr>
          <w:rFonts w:hint="cs"/>
          <w:rtl/>
          <w:lang w:eastAsia="he-IL"/>
        </w:rPr>
        <w:t xml:space="preserve">ון שזה לאחר מעשה. המועצה חושבת שממונה </w:t>
      </w:r>
      <w:r>
        <w:rPr>
          <w:rFonts w:hint="cs"/>
          <w:rtl/>
          <w:lang w:eastAsia="he-IL"/>
        </w:rPr>
        <w:t xml:space="preserve">פנימי ממש </w:t>
      </w:r>
      <w:r w:rsidR="00A7413B">
        <w:rPr>
          <w:rFonts w:hint="cs"/>
          <w:rtl/>
          <w:lang w:eastAsia="he-IL"/>
        </w:rPr>
        <w:t>מ</w:t>
      </w:r>
      <w:r>
        <w:rPr>
          <w:rFonts w:hint="cs"/>
          <w:rtl/>
          <w:lang w:eastAsia="he-IL"/>
        </w:rPr>
        <w:t>שנה את כללי המשחק במובן של הגנה</w:t>
      </w:r>
      <w:r w:rsidR="00A7413B">
        <w:rPr>
          <w:rFonts w:hint="cs"/>
          <w:rtl/>
          <w:lang w:eastAsia="he-IL"/>
        </w:rPr>
        <w:t xml:space="preserve"> על הפרטיות.</w:t>
      </w:r>
    </w:p>
    <w:p w:rsidR="00A7413B" w:rsidRDefault="00A7413B" w:rsidP="00A7413B">
      <w:pPr>
        <w:rPr>
          <w:rtl/>
          <w:lang w:eastAsia="he-IL"/>
        </w:rPr>
      </w:pPr>
    </w:p>
    <w:p w:rsidR="00A7413B" w:rsidRDefault="00A7413B" w:rsidP="00210765">
      <w:pPr>
        <w:rPr>
          <w:rtl/>
          <w:lang w:eastAsia="he-IL"/>
        </w:rPr>
      </w:pPr>
      <w:r>
        <w:rPr>
          <w:rFonts w:hint="cs"/>
          <w:rtl/>
          <w:lang w:eastAsia="he-IL"/>
        </w:rPr>
        <w:t xml:space="preserve">לצד הממונה ציינו את הצורך בעריכת </w:t>
      </w:r>
      <w:r w:rsidR="00210765">
        <w:rPr>
          <w:rFonts w:hint="cs"/>
          <w:rtl/>
          <w:lang w:eastAsia="he-IL"/>
        </w:rPr>
        <w:t xml:space="preserve">חובת </w:t>
      </w:r>
      <w:r>
        <w:rPr>
          <w:rFonts w:hint="cs"/>
          <w:rtl/>
          <w:lang w:eastAsia="he-IL"/>
        </w:rPr>
        <w:t xml:space="preserve">תסקיר השפעה על הפרטיות במאגרי מידע. זה כלי עבודה יעיל, </w:t>
      </w:r>
      <w:r w:rsidR="00210765">
        <w:rPr>
          <w:rFonts w:hint="cs"/>
          <w:rtl/>
          <w:lang w:eastAsia="he-IL"/>
        </w:rPr>
        <w:t xml:space="preserve">זה כלי </w:t>
      </w:r>
      <w:bookmarkStart w:id="151" w:name="_ETM_Q1_3204757"/>
      <w:bookmarkEnd w:id="151"/>
      <w:r w:rsidR="00210765">
        <w:rPr>
          <w:rFonts w:hint="cs"/>
          <w:rtl/>
          <w:lang w:eastAsia="he-IL"/>
        </w:rPr>
        <w:t xml:space="preserve">עבודה </w:t>
      </w:r>
      <w:r>
        <w:rPr>
          <w:rFonts w:hint="cs"/>
          <w:rtl/>
          <w:lang w:eastAsia="he-IL"/>
        </w:rPr>
        <w:t>מסייע, וגם הוא תומך בהבניה נכונה של הנתונים. גם לשכת עור</w:t>
      </w:r>
      <w:r w:rsidR="00210765">
        <w:rPr>
          <w:rFonts w:hint="cs"/>
          <w:rtl/>
          <w:lang w:eastAsia="he-IL"/>
        </w:rPr>
        <w:t>כי</w:t>
      </w:r>
      <w:r>
        <w:rPr>
          <w:rFonts w:hint="cs"/>
          <w:rtl/>
          <w:lang w:eastAsia="he-IL"/>
        </w:rPr>
        <w:t xml:space="preserve"> הדין ציינה את הצורך בממונה, וא</w:t>
      </w:r>
      <w:r w:rsidR="00210765">
        <w:rPr>
          <w:rFonts w:hint="cs"/>
          <w:rtl/>
          <w:lang w:eastAsia="he-IL"/>
        </w:rPr>
        <w:t>ני</w:t>
      </w:r>
      <w:r>
        <w:rPr>
          <w:rFonts w:hint="cs"/>
          <w:rtl/>
          <w:lang w:eastAsia="he-IL"/>
        </w:rPr>
        <w:t xml:space="preserve"> מני</w:t>
      </w:r>
      <w:r w:rsidR="00210765">
        <w:rPr>
          <w:rFonts w:hint="cs"/>
          <w:rtl/>
          <w:lang w:eastAsia="he-IL"/>
        </w:rPr>
        <w:t>ח</w:t>
      </w:r>
      <w:r>
        <w:rPr>
          <w:rFonts w:hint="cs"/>
          <w:rtl/>
          <w:lang w:eastAsia="he-IL"/>
        </w:rPr>
        <w:t>ה שגם גופים נוספים. הרשות ממש לאחרונה הוציאה הנחיות בעניין. אנו סבורים שיש מקום להכניס את זה כרגע להצעת החוק הנוכחית לתיקון, כי זה במובן מסוים יכול לתרום לצד מערכת האכיפה באופן ממש משמעותי</w:t>
      </w:r>
      <w:r w:rsidR="00210765">
        <w:rPr>
          <w:rFonts w:hint="cs"/>
          <w:rtl/>
          <w:lang w:eastAsia="he-IL"/>
        </w:rPr>
        <w:t xml:space="preserve"> ולא מחייב כרגע את כל יתר הדברי</w:t>
      </w:r>
      <w:r>
        <w:rPr>
          <w:rFonts w:hint="cs"/>
          <w:rtl/>
          <w:lang w:eastAsia="he-IL"/>
        </w:rPr>
        <w:t>ם</w:t>
      </w:r>
      <w:r w:rsidR="00210765">
        <w:rPr>
          <w:rFonts w:hint="cs"/>
          <w:rtl/>
          <w:lang w:eastAsia="he-IL"/>
        </w:rPr>
        <w:t xml:space="preserve"> </w:t>
      </w:r>
      <w:r>
        <w:rPr>
          <w:rFonts w:hint="cs"/>
          <w:rtl/>
          <w:lang w:eastAsia="he-IL"/>
        </w:rPr>
        <w:t>שתיקונם מתבקש.</w:t>
      </w:r>
    </w:p>
    <w:p w:rsidR="00A7413B" w:rsidRDefault="00A7413B" w:rsidP="00A7413B">
      <w:pPr>
        <w:rPr>
          <w:rtl/>
          <w:lang w:eastAsia="he-IL"/>
        </w:rPr>
      </w:pPr>
    </w:p>
    <w:p w:rsidR="00A7413B" w:rsidRDefault="00A7413B" w:rsidP="00A7413B">
      <w:pPr>
        <w:pStyle w:val="af6"/>
        <w:keepNext/>
        <w:rPr>
          <w:rtl/>
        </w:rPr>
      </w:pPr>
      <w:bookmarkStart w:id="152" w:name="ET_yor_6156_28"/>
      <w:r w:rsidRPr="00A7413B">
        <w:rPr>
          <w:rStyle w:val="TagStyle"/>
          <w:rtl/>
        </w:rPr>
        <w:t xml:space="preserve"> &lt;&lt; יור &gt;&gt; </w:t>
      </w:r>
      <w:r>
        <w:rPr>
          <w:rtl/>
        </w:rPr>
        <w:t>היו"ר גלעד קריב:</w:t>
      </w:r>
      <w:r w:rsidRPr="00A7413B">
        <w:rPr>
          <w:rStyle w:val="TagStyle"/>
          <w:rtl/>
        </w:rPr>
        <w:t xml:space="preserve"> &lt;&lt; יור &gt;&gt;</w:t>
      </w:r>
      <w:r>
        <w:rPr>
          <w:rtl/>
        </w:rPr>
        <w:t xml:space="preserve">   </w:t>
      </w:r>
      <w:bookmarkEnd w:id="152"/>
    </w:p>
    <w:p w:rsidR="00A7413B" w:rsidRDefault="00A7413B" w:rsidP="00A7413B">
      <w:pPr>
        <w:pStyle w:val="KeepWithNext"/>
        <w:rPr>
          <w:rtl/>
          <w:lang w:eastAsia="he-IL"/>
        </w:rPr>
      </w:pPr>
    </w:p>
    <w:p w:rsidR="00A7413B" w:rsidRDefault="00A7413B" w:rsidP="00210765">
      <w:pPr>
        <w:rPr>
          <w:rtl/>
          <w:lang w:eastAsia="he-IL"/>
        </w:rPr>
      </w:pPr>
      <w:r>
        <w:rPr>
          <w:rFonts w:hint="cs"/>
          <w:rtl/>
          <w:lang w:eastAsia="he-IL"/>
        </w:rPr>
        <w:t>תודה. חברת הכנ</w:t>
      </w:r>
      <w:r w:rsidR="00210765">
        <w:rPr>
          <w:rFonts w:hint="cs"/>
          <w:rtl/>
          <w:lang w:eastAsia="he-IL"/>
        </w:rPr>
        <w:t>סת</w:t>
      </w:r>
      <w:r>
        <w:rPr>
          <w:rFonts w:hint="cs"/>
          <w:rtl/>
          <w:lang w:eastAsia="he-IL"/>
        </w:rPr>
        <w:t xml:space="preserve"> גבי לסקי, בבקשה.</w:t>
      </w:r>
    </w:p>
    <w:p w:rsidR="00A7413B" w:rsidRDefault="00A7413B" w:rsidP="00A7413B">
      <w:pPr>
        <w:rPr>
          <w:rtl/>
          <w:lang w:eastAsia="he-IL"/>
        </w:rPr>
      </w:pPr>
    </w:p>
    <w:p w:rsidR="00A7413B" w:rsidRDefault="00A7413B" w:rsidP="00A7413B">
      <w:pPr>
        <w:pStyle w:val="a4"/>
        <w:keepNext/>
        <w:rPr>
          <w:rtl/>
        </w:rPr>
      </w:pPr>
      <w:bookmarkStart w:id="153" w:name="ET_speaker_6233_29"/>
      <w:r w:rsidRPr="00A7413B">
        <w:rPr>
          <w:rStyle w:val="TagStyle"/>
          <w:rtl/>
        </w:rPr>
        <w:t xml:space="preserve"> &lt;&lt; דובר &gt;&gt; </w:t>
      </w:r>
      <w:r>
        <w:rPr>
          <w:rtl/>
        </w:rPr>
        <w:t>גבי לסקי (מרצ):</w:t>
      </w:r>
      <w:r w:rsidRPr="00A7413B">
        <w:rPr>
          <w:rStyle w:val="TagStyle"/>
          <w:rtl/>
        </w:rPr>
        <w:t xml:space="preserve"> &lt;&lt; דובר &gt;&gt;</w:t>
      </w:r>
      <w:r>
        <w:rPr>
          <w:rtl/>
        </w:rPr>
        <w:t xml:space="preserve">   </w:t>
      </w:r>
      <w:bookmarkEnd w:id="153"/>
    </w:p>
    <w:p w:rsidR="00A7413B" w:rsidRDefault="00A7413B" w:rsidP="00A7413B">
      <w:pPr>
        <w:pStyle w:val="KeepWithNext"/>
        <w:rPr>
          <w:rtl/>
        </w:rPr>
      </w:pPr>
    </w:p>
    <w:p w:rsidR="00A7413B" w:rsidRDefault="00A7413B" w:rsidP="00210765">
      <w:pPr>
        <w:rPr>
          <w:rtl/>
        </w:rPr>
      </w:pPr>
      <w:r>
        <w:rPr>
          <w:rFonts w:hint="cs"/>
          <w:rtl/>
        </w:rPr>
        <w:t>תודה, כבוד היושב-ראש. קודם כל, אני מברכת אותך, ראש הרש</w:t>
      </w:r>
      <w:r w:rsidR="00210765">
        <w:rPr>
          <w:rFonts w:hint="cs"/>
          <w:rtl/>
        </w:rPr>
        <w:t>ות להגנת הפרטיות, עו"ד סממה. אין ספק שדיני הגנת הפרטיות בישראל מיושנ</w:t>
      </w:r>
      <w:r>
        <w:rPr>
          <w:rFonts w:hint="cs"/>
          <w:rtl/>
        </w:rPr>
        <w:t xml:space="preserve">ים ואין ספק שחייבים תיקון </w:t>
      </w:r>
      <w:r>
        <w:rPr>
          <w:rtl/>
        </w:rPr>
        <w:t>–</w:t>
      </w:r>
      <w:r>
        <w:rPr>
          <w:rFonts w:hint="cs"/>
          <w:rtl/>
        </w:rPr>
        <w:t xml:space="preserve"> מדובר בזכות יסוד חוקתית</w:t>
      </w:r>
      <w:r w:rsidR="00210765">
        <w:rPr>
          <w:rFonts w:hint="cs"/>
          <w:rtl/>
        </w:rPr>
        <w:t>,</w:t>
      </w:r>
      <w:r>
        <w:rPr>
          <w:rFonts w:hint="cs"/>
          <w:rtl/>
        </w:rPr>
        <w:t xml:space="preserve"> ואין ספק שעד כה לא נדרשנו להגן על הזכות הזו כמו שצריך</w:t>
      </w:r>
      <w:r w:rsidR="00210765">
        <w:rPr>
          <w:rFonts w:hint="cs"/>
          <w:rtl/>
        </w:rPr>
        <w:t>.</w:t>
      </w:r>
      <w:r>
        <w:rPr>
          <w:rFonts w:hint="cs"/>
          <w:rtl/>
        </w:rPr>
        <w:t xml:space="preserve"> יחד עם זאת, </w:t>
      </w:r>
      <w:r w:rsidR="00210765">
        <w:rPr>
          <w:rFonts w:hint="cs"/>
          <w:rtl/>
        </w:rPr>
        <w:t>התיקון הז</w:t>
      </w:r>
      <w:r>
        <w:rPr>
          <w:rFonts w:hint="cs"/>
          <w:rtl/>
        </w:rPr>
        <w:t xml:space="preserve">ה הוא בזבוז זמן, </w:t>
      </w:r>
      <w:proofErr w:type="spellStart"/>
      <w:r>
        <w:rPr>
          <w:rFonts w:hint="cs"/>
          <w:rtl/>
        </w:rPr>
        <w:t>סילחו</w:t>
      </w:r>
      <w:proofErr w:type="spellEnd"/>
      <w:r>
        <w:rPr>
          <w:rFonts w:hint="cs"/>
          <w:rtl/>
        </w:rPr>
        <w:t xml:space="preserve"> לי. </w:t>
      </w:r>
      <w:r w:rsidR="00210765">
        <w:rPr>
          <w:rFonts w:hint="cs"/>
          <w:rtl/>
        </w:rPr>
        <w:t xml:space="preserve">אני בוטה. </w:t>
      </w:r>
      <w:r>
        <w:rPr>
          <w:rFonts w:hint="cs"/>
          <w:rtl/>
        </w:rPr>
        <w:t xml:space="preserve">כאשר אנו מביאים רפורמה בדיני הגנת הפרטיות, </w:t>
      </w:r>
      <w:r w:rsidR="00210765">
        <w:rPr>
          <w:rFonts w:hint="cs"/>
          <w:rtl/>
        </w:rPr>
        <w:t xml:space="preserve">אנו </w:t>
      </w:r>
      <w:r>
        <w:rPr>
          <w:rFonts w:hint="cs"/>
          <w:rtl/>
        </w:rPr>
        <w:t xml:space="preserve">לא מביאים אותה חלקים-חלקים. </w:t>
      </w:r>
      <w:r w:rsidR="00210765">
        <w:rPr>
          <w:rFonts w:hint="cs"/>
          <w:rtl/>
        </w:rPr>
        <w:t xml:space="preserve">חייבים להביא את כל החוק בבת אחת, את כל התיקונים כדי לראות את </w:t>
      </w:r>
      <w:proofErr w:type="spellStart"/>
      <w:r w:rsidR="00210765">
        <w:rPr>
          <w:rFonts w:hint="cs"/>
          <w:rtl/>
        </w:rPr>
        <w:t>האיזונים</w:t>
      </w:r>
      <w:proofErr w:type="spellEnd"/>
      <w:r w:rsidR="00210765">
        <w:rPr>
          <w:rFonts w:hint="cs"/>
          <w:rtl/>
        </w:rPr>
        <w:t xml:space="preserve"> </w:t>
      </w:r>
      <w:bookmarkStart w:id="154" w:name="_ETM_Q1_3335656"/>
      <w:bookmarkEnd w:id="154"/>
      <w:r>
        <w:rPr>
          <w:rFonts w:hint="cs"/>
          <w:rtl/>
        </w:rPr>
        <w:t xml:space="preserve">והבלמים. חייבים להבין את </w:t>
      </w:r>
      <w:r w:rsidR="00210765">
        <w:rPr>
          <w:rFonts w:hint="cs"/>
          <w:rtl/>
        </w:rPr>
        <w:t>ה</w:t>
      </w:r>
      <w:r>
        <w:rPr>
          <w:rFonts w:hint="cs"/>
          <w:rtl/>
        </w:rPr>
        <w:t>השפעה של החוק הזה</w:t>
      </w:r>
      <w:r w:rsidR="00210765">
        <w:rPr>
          <w:rFonts w:hint="cs"/>
          <w:rtl/>
        </w:rPr>
        <w:t xml:space="preserve">- - - שאני </w:t>
      </w:r>
      <w:r>
        <w:rPr>
          <w:rFonts w:hint="cs"/>
          <w:rtl/>
        </w:rPr>
        <w:t>עוסקת גם בענ</w:t>
      </w:r>
      <w:r w:rsidR="00210765">
        <w:rPr>
          <w:rFonts w:hint="cs"/>
          <w:rtl/>
        </w:rPr>
        <w:t>י</w:t>
      </w:r>
      <w:r>
        <w:rPr>
          <w:rFonts w:hint="cs"/>
          <w:rtl/>
        </w:rPr>
        <w:t xml:space="preserve">ין חופש מידע, איך אנו מאזנים בין השניים, מה השלכות החוק הזה על </w:t>
      </w:r>
      <w:r w:rsidR="00210765">
        <w:rPr>
          <w:rFonts w:hint="cs"/>
          <w:rtl/>
        </w:rPr>
        <w:t xml:space="preserve">היכולת של הציבור לבקש מידע </w:t>
      </w:r>
      <w:r>
        <w:rPr>
          <w:rFonts w:hint="cs"/>
          <w:rtl/>
        </w:rPr>
        <w:t xml:space="preserve">מהרשות. החוק הזה ברובו מדבר על צמצום </w:t>
      </w:r>
      <w:r w:rsidR="00210765">
        <w:rPr>
          <w:rFonts w:hint="cs"/>
          <w:rtl/>
        </w:rPr>
        <w:t xml:space="preserve">חובת </w:t>
      </w:r>
      <w:bookmarkStart w:id="155" w:name="_ETM_Q1_3355175"/>
      <w:bookmarkEnd w:id="155"/>
      <w:r w:rsidR="00210765">
        <w:rPr>
          <w:rFonts w:hint="cs"/>
          <w:rtl/>
        </w:rPr>
        <w:t xml:space="preserve">רישום מאגרי מידע </w:t>
      </w:r>
      <w:r>
        <w:rPr>
          <w:rFonts w:hint="cs"/>
          <w:rtl/>
        </w:rPr>
        <w:t>ובחיזוק סמכויות אכיפה של הרשות שמאוד חשוב</w:t>
      </w:r>
      <w:r w:rsidR="00210765">
        <w:rPr>
          <w:rFonts w:hint="cs"/>
          <w:rtl/>
        </w:rPr>
        <w:t>,</w:t>
      </w:r>
      <w:r>
        <w:rPr>
          <w:rFonts w:hint="cs"/>
          <w:rtl/>
        </w:rPr>
        <w:t xml:space="preserve"> כי אני מסכימה </w:t>
      </w:r>
      <w:r>
        <w:rPr>
          <w:rtl/>
        </w:rPr>
        <w:t>–</w:t>
      </w:r>
      <w:r>
        <w:rPr>
          <w:rFonts w:hint="cs"/>
          <w:rtl/>
        </w:rPr>
        <w:t xml:space="preserve"> אין כמעט כלים לרשות. אבל עדיין, אם אנו לא משנים ולא נותנ</w:t>
      </w:r>
      <w:r w:rsidR="00210765">
        <w:rPr>
          <w:rFonts w:hint="cs"/>
          <w:rtl/>
        </w:rPr>
        <w:t>י</w:t>
      </w:r>
      <w:r>
        <w:rPr>
          <w:rFonts w:hint="cs"/>
          <w:rtl/>
        </w:rPr>
        <w:t xml:space="preserve">ם את הדין המהותי, אז יש לכם </w:t>
      </w:r>
      <w:r w:rsidR="00210765">
        <w:rPr>
          <w:rFonts w:hint="cs"/>
          <w:rtl/>
        </w:rPr>
        <w:t>סמכויות על מי שלא רשם וממילא אתם רוצי</w:t>
      </w:r>
      <w:r>
        <w:rPr>
          <w:rFonts w:hint="cs"/>
          <w:rtl/>
        </w:rPr>
        <w:t>ם</w:t>
      </w:r>
      <w:r w:rsidR="00210765">
        <w:rPr>
          <w:rFonts w:hint="cs"/>
          <w:rtl/>
        </w:rPr>
        <w:t xml:space="preserve"> </w:t>
      </w:r>
      <w:r>
        <w:rPr>
          <w:rFonts w:hint="cs"/>
          <w:rtl/>
        </w:rPr>
        <w:t xml:space="preserve">לצמצם את הרישום </w:t>
      </w:r>
      <w:r w:rsidR="00210765">
        <w:rPr>
          <w:rFonts w:hint="cs"/>
          <w:rtl/>
        </w:rPr>
        <w:t xml:space="preserve">וכל מיני הבטחות, </w:t>
      </w:r>
      <w:r>
        <w:rPr>
          <w:rFonts w:hint="cs"/>
          <w:rtl/>
        </w:rPr>
        <w:t>אבל החוק הזה אינו מתמוד</w:t>
      </w:r>
      <w:r w:rsidR="00210765">
        <w:rPr>
          <w:rFonts w:hint="cs"/>
          <w:rtl/>
        </w:rPr>
        <w:t>ד</w:t>
      </w:r>
      <w:r>
        <w:rPr>
          <w:rFonts w:hint="cs"/>
          <w:rtl/>
        </w:rPr>
        <w:t xml:space="preserve"> עם הסיטואציות החדשות, עם הטכנולוגיות החדשות</w:t>
      </w:r>
      <w:r w:rsidR="00210765">
        <w:rPr>
          <w:rFonts w:hint="cs"/>
          <w:rtl/>
        </w:rPr>
        <w:t>,</w:t>
      </w:r>
      <w:r>
        <w:rPr>
          <w:rFonts w:hint="cs"/>
          <w:rtl/>
        </w:rPr>
        <w:t xml:space="preserve"> עם ה-</w:t>
      </w:r>
      <w:r>
        <w:rPr>
          <w:rFonts w:hint="cs"/>
        </w:rPr>
        <w:t>NSO</w:t>
      </w:r>
      <w:r>
        <w:rPr>
          <w:rFonts w:hint="cs"/>
          <w:rtl/>
        </w:rPr>
        <w:t>, אפילו עין הנץ שהיא טכנולוגיה מתקדמת ביד המשטרה ש</w:t>
      </w:r>
      <w:r w:rsidR="00210765">
        <w:rPr>
          <w:rFonts w:hint="cs"/>
          <w:rtl/>
        </w:rPr>
        <w:t xml:space="preserve">בעצם </w:t>
      </w:r>
      <w:r>
        <w:rPr>
          <w:rFonts w:hint="cs"/>
          <w:rtl/>
        </w:rPr>
        <w:t xml:space="preserve">לא מוסדר כדין. מאגר מידע משטרתי שלא מוסדר כדין, </w:t>
      </w:r>
      <w:r w:rsidR="00210765">
        <w:rPr>
          <w:rFonts w:hint="cs"/>
          <w:rtl/>
        </w:rPr>
        <w:t xml:space="preserve">ועושים בו </w:t>
      </w:r>
      <w:bookmarkStart w:id="156" w:name="_ETM_Q1_3405289"/>
      <w:bookmarkEnd w:id="156"/>
      <w:r w:rsidR="00210765">
        <w:rPr>
          <w:rFonts w:hint="cs"/>
          <w:rtl/>
        </w:rPr>
        <w:t xml:space="preserve">שימוש </w:t>
      </w:r>
      <w:r w:rsidR="00210765">
        <w:rPr>
          <w:rtl/>
        </w:rPr>
        <w:t>–</w:t>
      </w:r>
      <w:r w:rsidR="00210765">
        <w:rPr>
          <w:rFonts w:hint="cs"/>
          <w:rtl/>
        </w:rPr>
        <w:t xml:space="preserve"> עדיין </w:t>
      </w:r>
      <w:r>
        <w:rPr>
          <w:rFonts w:hint="cs"/>
          <w:rtl/>
        </w:rPr>
        <w:t xml:space="preserve">לא ברור איך אתם יכולים להתמודד עם זה ומה הדין המהותי לגבי ההפרות האלה. בנוסף אני עושה השוואה. החוק הקיים נותן </w:t>
      </w:r>
      <w:r w:rsidR="00210765">
        <w:rPr>
          <w:rFonts w:hint="cs"/>
          <w:rtl/>
        </w:rPr>
        <w:t xml:space="preserve">בעצם </w:t>
      </w:r>
      <w:r>
        <w:rPr>
          <w:rFonts w:hint="cs"/>
          <w:rtl/>
        </w:rPr>
        <w:t xml:space="preserve">סמכויות לפקחים לפי חוק </w:t>
      </w:r>
      <w:r w:rsidR="00210765">
        <w:rPr>
          <w:rFonts w:hint="cs"/>
          <w:rtl/>
        </w:rPr>
        <w:t xml:space="preserve">סדר </w:t>
      </w:r>
      <w:r>
        <w:rPr>
          <w:rFonts w:hint="cs"/>
          <w:rtl/>
        </w:rPr>
        <w:t>הדין הפלילי</w:t>
      </w:r>
      <w:r w:rsidR="00210765">
        <w:rPr>
          <w:rFonts w:hint="cs"/>
          <w:rtl/>
        </w:rPr>
        <w:t>, אכיפה וסמכויות</w:t>
      </w:r>
      <w:r>
        <w:rPr>
          <w:rFonts w:hint="cs"/>
          <w:rtl/>
        </w:rPr>
        <w:t xml:space="preserve">. החוק הזה מוותר על הדין הפלילי, </w:t>
      </w:r>
      <w:r w:rsidR="00210765">
        <w:rPr>
          <w:rFonts w:hint="cs"/>
          <w:rtl/>
        </w:rPr>
        <w:t xml:space="preserve">מוותר </w:t>
      </w:r>
      <w:r>
        <w:rPr>
          <w:rFonts w:hint="cs"/>
          <w:rtl/>
        </w:rPr>
        <w:t>על חוק הסמכויות. יש פה הוראות קונקרטיות. אני מסתכלת על סעיף 23י שבא להוסיף על סמכויות</w:t>
      </w:r>
      <w:r w:rsidR="00210765">
        <w:rPr>
          <w:rFonts w:hint="cs"/>
          <w:rtl/>
        </w:rPr>
        <w:t xml:space="preserve"> פקחים. לפי החוק הקיים, הפקח יכו</w:t>
      </w:r>
      <w:r>
        <w:rPr>
          <w:rFonts w:hint="cs"/>
          <w:rtl/>
        </w:rPr>
        <w:t>ל</w:t>
      </w:r>
      <w:r w:rsidR="00210765">
        <w:rPr>
          <w:rFonts w:hint="cs"/>
          <w:rtl/>
        </w:rPr>
        <w:t xml:space="preserve"> </w:t>
      </w:r>
      <w:r>
        <w:rPr>
          <w:rFonts w:hint="cs"/>
          <w:rtl/>
        </w:rPr>
        <w:t xml:space="preserve">להיכנס </w:t>
      </w:r>
      <w:r w:rsidR="00210765">
        <w:rPr>
          <w:rFonts w:hint="cs"/>
          <w:rtl/>
        </w:rPr>
        <w:t xml:space="preserve">למקום </w:t>
      </w:r>
      <w:bookmarkStart w:id="157" w:name="_ETM_Q1_3443286"/>
      <w:bookmarkEnd w:id="157"/>
      <w:r w:rsidR="00210765">
        <w:rPr>
          <w:rFonts w:hint="cs"/>
          <w:rtl/>
        </w:rPr>
        <w:t xml:space="preserve">שיש בו יסוד </w:t>
      </w:r>
      <w:r>
        <w:rPr>
          <w:rFonts w:hint="cs"/>
          <w:rtl/>
        </w:rPr>
        <w:t>סביר להניח</w:t>
      </w:r>
      <w:r w:rsidR="00210765">
        <w:rPr>
          <w:rFonts w:hint="cs"/>
          <w:rtl/>
        </w:rPr>
        <w:t xml:space="preserve"> שפועל בו מאגר מידע</w:t>
      </w:r>
      <w:r>
        <w:rPr>
          <w:rFonts w:hint="cs"/>
          <w:rtl/>
        </w:rPr>
        <w:t>, וכל דיני החיפוש, לעשות את זה לפי סדר הדין הפלילי</w:t>
      </w:r>
      <w:r w:rsidR="00210765">
        <w:rPr>
          <w:rFonts w:hint="cs"/>
          <w:rtl/>
        </w:rPr>
        <w:t xml:space="preserve">, מעצר </w:t>
      </w:r>
      <w:bookmarkStart w:id="158" w:name="_ETM_Q1_3452958"/>
      <w:bookmarkEnd w:id="158"/>
      <w:r w:rsidR="00210765">
        <w:rPr>
          <w:rFonts w:hint="cs"/>
          <w:rtl/>
        </w:rPr>
        <w:t>וחיפוש</w:t>
      </w:r>
      <w:r>
        <w:rPr>
          <w:rFonts w:hint="cs"/>
          <w:rtl/>
        </w:rPr>
        <w:t>. בחוק החדש זה אינו מוסדר ככה. מצד אחד אנחנו מדבר</w:t>
      </w:r>
      <w:r w:rsidR="00210765">
        <w:rPr>
          <w:rFonts w:hint="cs"/>
          <w:rtl/>
        </w:rPr>
        <w:t>י</w:t>
      </w:r>
      <w:r>
        <w:rPr>
          <w:rFonts w:hint="cs"/>
          <w:rtl/>
        </w:rPr>
        <w:t>ם ע</w:t>
      </w:r>
      <w:r w:rsidR="00210765">
        <w:rPr>
          <w:rFonts w:hint="cs"/>
          <w:rtl/>
        </w:rPr>
        <w:t>ל</w:t>
      </w:r>
      <w:r>
        <w:rPr>
          <w:rFonts w:hint="cs"/>
          <w:rtl/>
        </w:rPr>
        <w:t xml:space="preserve"> הגנת הפרטיות </w:t>
      </w:r>
      <w:r w:rsidR="00210765">
        <w:rPr>
          <w:rFonts w:hint="cs"/>
          <w:rtl/>
        </w:rPr>
        <w:t xml:space="preserve">ומצד שאני אני נותנת סמכויות לפקח </w:t>
      </w:r>
      <w:r>
        <w:rPr>
          <w:rFonts w:hint="cs"/>
          <w:rtl/>
        </w:rPr>
        <w:t>שלא מגנים על הגנת הפרטיות באופן קשה. אי אפשר מצד אחד לומר: אנו רוצים להגן על הפרטיות ומצד שני</w:t>
      </w:r>
      <w:r w:rsidR="00210765">
        <w:rPr>
          <w:rFonts w:hint="cs"/>
          <w:rtl/>
        </w:rPr>
        <w:t>,</w:t>
      </w:r>
      <w:r>
        <w:rPr>
          <w:rFonts w:hint="cs"/>
          <w:rtl/>
        </w:rPr>
        <w:t xml:space="preserve"> לתת לפקחים סמכויות ללא התחשב בעני</w:t>
      </w:r>
      <w:r w:rsidR="00210765">
        <w:rPr>
          <w:rFonts w:hint="cs"/>
          <w:rtl/>
        </w:rPr>
        <w:t>י</w:t>
      </w:r>
      <w:r>
        <w:rPr>
          <w:rFonts w:hint="cs"/>
          <w:rtl/>
        </w:rPr>
        <w:t>ן של הגנת הפרטיות.</w:t>
      </w:r>
    </w:p>
    <w:p w:rsidR="00A7413B" w:rsidRDefault="00A7413B" w:rsidP="00A7413B">
      <w:pPr>
        <w:rPr>
          <w:rtl/>
        </w:rPr>
      </w:pPr>
    </w:p>
    <w:p w:rsidR="00A7413B" w:rsidRDefault="00A7413B" w:rsidP="00815815">
      <w:pPr>
        <w:rPr>
          <w:rtl/>
        </w:rPr>
      </w:pPr>
      <w:r>
        <w:rPr>
          <w:rFonts w:hint="cs"/>
          <w:rtl/>
        </w:rPr>
        <w:t xml:space="preserve">מאחר שאני חושבת שחשוב שזכות חוקתית </w:t>
      </w:r>
      <w:r>
        <w:rPr>
          <w:rtl/>
        </w:rPr>
        <w:t>–</w:t>
      </w:r>
      <w:r>
        <w:rPr>
          <w:rFonts w:hint="cs"/>
          <w:rtl/>
        </w:rPr>
        <w:t xml:space="preserve"> אנו חי</w:t>
      </w:r>
      <w:r w:rsidR="00815815">
        <w:rPr>
          <w:rFonts w:hint="cs"/>
          <w:rtl/>
        </w:rPr>
        <w:t>י</w:t>
      </w:r>
      <w:r>
        <w:rPr>
          <w:rFonts w:hint="cs"/>
          <w:rtl/>
        </w:rPr>
        <w:t xml:space="preserve">בים הגנה </w:t>
      </w:r>
      <w:proofErr w:type="spellStart"/>
      <w:r>
        <w:rPr>
          <w:rFonts w:hint="cs"/>
          <w:rtl/>
        </w:rPr>
        <w:t>אמיתית</w:t>
      </w:r>
      <w:proofErr w:type="spellEnd"/>
      <w:r>
        <w:rPr>
          <w:rFonts w:hint="cs"/>
          <w:rtl/>
        </w:rPr>
        <w:t xml:space="preserve"> שלו</w:t>
      </w:r>
      <w:r w:rsidR="00815815">
        <w:rPr>
          <w:rFonts w:hint="cs"/>
          <w:rtl/>
        </w:rPr>
        <w:t xml:space="preserve"> </w:t>
      </w:r>
      <w:r>
        <w:rPr>
          <w:rFonts w:hint="cs"/>
          <w:rtl/>
        </w:rPr>
        <w:t>ואנו חייבים לתת</w:t>
      </w:r>
      <w:r w:rsidR="00815815">
        <w:rPr>
          <w:rFonts w:hint="cs"/>
          <w:rtl/>
        </w:rPr>
        <w:t xml:space="preserve"> </w:t>
      </w:r>
      <w:r>
        <w:rPr>
          <w:rFonts w:hint="cs"/>
          <w:rtl/>
        </w:rPr>
        <w:t xml:space="preserve">לרשות את הכלים </w:t>
      </w:r>
      <w:proofErr w:type="spellStart"/>
      <w:r>
        <w:rPr>
          <w:rFonts w:hint="cs"/>
          <w:rtl/>
        </w:rPr>
        <w:t>האמיתיים</w:t>
      </w:r>
      <w:proofErr w:type="spellEnd"/>
      <w:r>
        <w:rPr>
          <w:rFonts w:hint="cs"/>
          <w:rtl/>
        </w:rPr>
        <w:t xml:space="preserve"> </w:t>
      </w:r>
      <w:r w:rsidR="00815815">
        <w:rPr>
          <w:rFonts w:hint="cs"/>
          <w:rtl/>
        </w:rPr>
        <w:t xml:space="preserve">כדי </w:t>
      </w:r>
      <w:bookmarkStart w:id="159" w:name="_ETM_Q1_3496589"/>
      <w:bookmarkEnd w:id="159"/>
      <w:r>
        <w:rPr>
          <w:rFonts w:hint="cs"/>
          <w:rtl/>
        </w:rPr>
        <w:t xml:space="preserve">להגן עליו. הייתי אומרת גם לרשות וגם לייעוץ וחקיקה </w:t>
      </w:r>
      <w:r>
        <w:rPr>
          <w:rtl/>
        </w:rPr>
        <w:t>–</w:t>
      </w:r>
      <w:r>
        <w:rPr>
          <w:rFonts w:hint="cs"/>
          <w:rtl/>
        </w:rPr>
        <w:t xml:space="preserve"> </w:t>
      </w:r>
      <w:r w:rsidR="00815815">
        <w:rPr>
          <w:rFonts w:hint="cs"/>
          <w:rtl/>
        </w:rPr>
        <w:t xml:space="preserve">תעשו רפורמה כוללת </w:t>
      </w:r>
      <w:r>
        <w:rPr>
          <w:rFonts w:hint="cs"/>
          <w:rtl/>
        </w:rPr>
        <w:t>עם כל הפרטים שבא</w:t>
      </w:r>
      <w:r w:rsidR="00815815">
        <w:rPr>
          <w:rFonts w:hint="cs"/>
          <w:rtl/>
        </w:rPr>
        <w:t>מ</w:t>
      </w:r>
      <w:r>
        <w:rPr>
          <w:rFonts w:hint="cs"/>
          <w:rtl/>
        </w:rPr>
        <w:t>ת ייתנו כלים</w:t>
      </w:r>
      <w:r w:rsidR="00815815">
        <w:rPr>
          <w:rFonts w:hint="cs"/>
          <w:rtl/>
        </w:rPr>
        <w:t xml:space="preserve"> לדברים </w:t>
      </w:r>
      <w:proofErr w:type="spellStart"/>
      <w:r w:rsidR="00815815">
        <w:rPr>
          <w:rFonts w:hint="cs"/>
          <w:rtl/>
        </w:rPr>
        <w:t>האמיתיים</w:t>
      </w:r>
      <w:proofErr w:type="spellEnd"/>
      <w:r w:rsidR="00815815">
        <w:rPr>
          <w:rFonts w:hint="cs"/>
          <w:rtl/>
        </w:rPr>
        <w:t>, לדין המהותי. לא לרישומים שאתם רוצי</w:t>
      </w:r>
      <w:r>
        <w:rPr>
          <w:rFonts w:hint="cs"/>
          <w:rtl/>
        </w:rPr>
        <w:t>ם</w:t>
      </w:r>
      <w:r w:rsidR="00815815">
        <w:rPr>
          <w:rFonts w:hint="cs"/>
          <w:rtl/>
        </w:rPr>
        <w:t xml:space="preserve"> </w:t>
      </w:r>
      <w:r>
        <w:rPr>
          <w:rFonts w:hint="cs"/>
          <w:rtl/>
        </w:rPr>
        <w:t>לצמצם ותחזרו אלינו עם רפורמה גדולה ומקיפה</w:t>
      </w:r>
      <w:r w:rsidR="00815815">
        <w:rPr>
          <w:rFonts w:hint="cs"/>
          <w:rtl/>
        </w:rPr>
        <w:t>,</w:t>
      </w:r>
      <w:r>
        <w:rPr>
          <w:rFonts w:hint="cs"/>
          <w:rtl/>
        </w:rPr>
        <w:t xml:space="preserve"> ש</w:t>
      </w:r>
      <w:r w:rsidR="00815815">
        <w:rPr>
          <w:rFonts w:hint="cs"/>
          <w:rtl/>
        </w:rPr>
        <w:t xml:space="preserve">היא </w:t>
      </w:r>
      <w:r>
        <w:rPr>
          <w:rFonts w:hint="cs"/>
          <w:rtl/>
        </w:rPr>
        <w:t>נצרכת ונדרשת.</w:t>
      </w:r>
    </w:p>
    <w:p w:rsidR="00A7413B" w:rsidRDefault="00A7413B" w:rsidP="00A7413B">
      <w:pPr>
        <w:rPr>
          <w:rtl/>
        </w:rPr>
      </w:pPr>
    </w:p>
    <w:p w:rsidR="00A7413B" w:rsidRDefault="00A7413B" w:rsidP="00A7413B">
      <w:pPr>
        <w:pStyle w:val="a4"/>
        <w:keepNext/>
        <w:rPr>
          <w:rtl/>
        </w:rPr>
      </w:pPr>
      <w:bookmarkStart w:id="160" w:name="ET_speaker_4741_30"/>
      <w:r w:rsidRPr="00A7413B">
        <w:rPr>
          <w:rStyle w:val="TagStyle"/>
          <w:rtl/>
        </w:rPr>
        <w:t xml:space="preserve"> &lt;&lt; דובר &gt;&gt; </w:t>
      </w:r>
      <w:r>
        <w:rPr>
          <w:rtl/>
        </w:rPr>
        <w:t>זאב בנימין בגין (תקווה חדשה):</w:t>
      </w:r>
      <w:r w:rsidRPr="00A7413B">
        <w:rPr>
          <w:rStyle w:val="TagStyle"/>
          <w:rtl/>
        </w:rPr>
        <w:t xml:space="preserve"> &lt;&lt; דובר &gt;&gt;</w:t>
      </w:r>
      <w:r>
        <w:rPr>
          <w:rtl/>
        </w:rPr>
        <w:t xml:space="preserve">   </w:t>
      </w:r>
      <w:bookmarkEnd w:id="160"/>
    </w:p>
    <w:p w:rsidR="00A7413B" w:rsidRDefault="00A7413B" w:rsidP="00A7413B">
      <w:pPr>
        <w:pStyle w:val="KeepWithNext"/>
        <w:rPr>
          <w:rtl/>
        </w:rPr>
      </w:pPr>
    </w:p>
    <w:p w:rsidR="00A7413B" w:rsidRDefault="00A7413B" w:rsidP="00A7413B">
      <w:pPr>
        <w:rPr>
          <w:rtl/>
        </w:rPr>
      </w:pPr>
      <w:r>
        <w:rPr>
          <w:rFonts w:hint="cs"/>
          <w:rtl/>
        </w:rPr>
        <w:t xml:space="preserve">מתי </w:t>
      </w:r>
      <w:r w:rsidR="00815815">
        <w:rPr>
          <w:rFonts w:hint="cs"/>
          <w:rtl/>
        </w:rPr>
        <w:t xml:space="preserve">הם </w:t>
      </w:r>
      <w:bookmarkStart w:id="161" w:name="_ETM_Q1_3524493"/>
      <w:bookmarkEnd w:id="161"/>
      <w:r>
        <w:rPr>
          <w:rFonts w:hint="cs"/>
          <w:rtl/>
        </w:rPr>
        <w:t xml:space="preserve">יחזרו אלינו? </w:t>
      </w:r>
      <w:r w:rsidR="00815815">
        <w:rPr>
          <w:rFonts w:hint="cs"/>
          <w:rtl/>
        </w:rPr>
        <w:t xml:space="preserve">השאלה אם זה יהיה אלינו - </w:t>
      </w:r>
      <w:r>
        <w:rPr>
          <w:rFonts w:hint="cs"/>
          <w:rtl/>
        </w:rPr>
        <w:t>בקצב של הבחירות בישראל בארבע השנים האחרונות- -</w:t>
      </w:r>
    </w:p>
    <w:p w:rsidR="00A7413B" w:rsidRDefault="00A7413B" w:rsidP="00A7413B">
      <w:pPr>
        <w:rPr>
          <w:rtl/>
        </w:rPr>
      </w:pPr>
    </w:p>
    <w:p w:rsidR="00A7413B" w:rsidRDefault="00A7413B" w:rsidP="00A7413B">
      <w:pPr>
        <w:pStyle w:val="a4"/>
        <w:keepNext/>
        <w:rPr>
          <w:rtl/>
        </w:rPr>
      </w:pPr>
      <w:bookmarkStart w:id="162" w:name="ET_speaker_6233_31"/>
      <w:r w:rsidRPr="00A7413B">
        <w:rPr>
          <w:rStyle w:val="TagStyle"/>
          <w:rtl/>
        </w:rPr>
        <w:t xml:space="preserve"> &lt;&lt; דובר &gt;&gt; </w:t>
      </w:r>
      <w:r>
        <w:rPr>
          <w:rtl/>
        </w:rPr>
        <w:t>גבי לסקי (מרצ):</w:t>
      </w:r>
      <w:r w:rsidRPr="00A7413B">
        <w:rPr>
          <w:rStyle w:val="TagStyle"/>
          <w:rtl/>
        </w:rPr>
        <w:t xml:space="preserve"> &lt;&lt; דובר &gt;&gt;</w:t>
      </w:r>
      <w:r>
        <w:rPr>
          <w:rtl/>
        </w:rPr>
        <w:t xml:space="preserve">   </w:t>
      </w:r>
      <w:bookmarkEnd w:id="162"/>
    </w:p>
    <w:p w:rsidR="00A7413B" w:rsidRDefault="00A7413B" w:rsidP="00A7413B">
      <w:pPr>
        <w:pStyle w:val="KeepWithNext"/>
        <w:rPr>
          <w:rtl/>
        </w:rPr>
      </w:pPr>
    </w:p>
    <w:p w:rsidR="00A7413B" w:rsidRDefault="00815815" w:rsidP="00815815">
      <w:pPr>
        <w:rPr>
          <w:rtl/>
        </w:rPr>
      </w:pPr>
      <w:r>
        <w:rPr>
          <w:rFonts w:hint="cs"/>
          <w:rtl/>
        </w:rPr>
        <w:t xml:space="preserve">הצעת חוק כזאת מאוד </w:t>
      </w:r>
      <w:bookmarkStart w:id="163" w:name="_ETM_Q1_3536648"/>
      <w:bookmarkEnd w:id="163"/>
      <w:r>
        <w:rPr>
          <w:rFonts w:hint="cs"/>
          <w:rtl/>
        </w:rPr>
        <w:t xml:space="preserve">דומה </w:t>
      </w:r>
      <w:r w:rsidR="00A7413B">
        <w:rPr>
          <w:rFonts w:hint="cs"/>
          <w:rtl/>
        </w:rPr>
        <w:t>מוכ</w:t>
      </w:r>
      <w:r>
        <w:rPr>
          <w:rFonts w:hint="cs"/>
          <w:rtl/>
        </w:rPr>
        <w:t>נה מ-2012. מאז קרו כל מיני דברי</w:t>
      </w:r>
      <w:r w:rsidR="00A7413B">
        <w:rPr>
          <w:rFonts w:hint="cs"/>
          <w:rtl/>
        </w:rPr>
        <w:t>ם</w:t>
      </w:r>
      <w:r>
        <w:rPr>
          <w:rFonts w:hint="cs"/>
          <w:rtl/>
        </w:rPr>
        <w:t xml:space="preserve"> </w:t>
      </w:r>
      <w:r w:rsidR="00A7413B">
        <w:rPr>
          <w:rFonts w:hint="cs"/>
          <w:rtl/>
        </w:rPr>
        <w:t xml:space="preserve">בועלם </w:t>
      </w:r>
      <w:r>
        <w:rPr>
          <w:rFonts w:hint="cs"/>
          <w:rtl/>
        </w:rPr>
        <w:t>ה</w:t>
      </w:r>
      <w:r w:rsidR="00A7413B">
        <w:rPr>
          <w:rFonts w:hint="cs"/>
          <w:rtl/>
        </w:rPr>
        <w:t>טכנולוגיה. אם אנו רו</w:t>
      </w:r>
      <w:r>
        <w:rPr>
          <w:rFonts w:hint="cs"/>
          <w:rtl/>
        </w:rPr>
        <w:t>צים להדביק</w:t>
      </w:r>
      <w:r w:rsidR="00A7413B">
        <w:rPr>
          <w:rFonts w:hint="cs"/>
          <w:rtl/>
        </w:rPr>
        <w:t xml:space="preserve"> את עולם הטכנולוגיה </w:t>
      </w:r>
      <w:r>
        <w:rPr>
          <w:rFonts w:hint="cs"/>
          <w:rtl/>
        </w:rPr>
        <w:t xml:space="preserve">ולא רק להידרש, בגלל שצריך שינוי, שינוי שאינו מתכתב עם </w:t>
      </w:r>
      <w:r w:rsidR="00A7413B">
        <w:rPr>
          <w:rFonts w:hint="cs"/>
          <w:rtl/>
        </w:rPr>
        <w:t>המציאות, נ</w:t>
      </w:r>
      <w:r>
        <w:rPr>
          <w:rFonts w:hint="cs"/>
          <w:rtl/>
        </w:rPr>
        <w:t>חוקק</w:t>
      </w:r>
      <w:r w:rsidR="00A7413B">
        <w:rPr>
          <w:rFonts w:hint="cs"/>
          <w:rtl/>
        </w:rPr>
        <w:t xml:space="preserve"> את החוק הזה. אבל מאחר שאנו מודאגים מההתקדמות הטכנולוגית א</w:t>
      </w:r>
      <w:r>
        <w:rPr>
          <w:rFonts w:hint="cs"/>
          <w:rtl/>
        </w:rPr>
        <w:t>נ</w:t>
      </w:r>
      <w:r w:rsidR="00A7413B">
        <w:rPr>
          <w:rFonts w:hint="cs"/>
          <w:rtl/>
        </w:rPr>
        <w:t>ו צריכים חקיקה שמתיישבת עם זה.</w:t>
      </w:r>
      <w:r>
        <w:rPr>
          <w:rFonts w:hint="cs"/>
          <w:rtl/>
        </w:rPr>
        <w:t xml:space="preserve"> תודה.</w:t>
      </w:r>
    </w:p>
    <w:p w:rsidR="00A7413B" w:rsidRDefault="00A7413B" w:rsidP="00A7413B">
      <w:pPr>
        <w:rPr>
          <w:rtl/>
        </w:rPr>
      </w:pPr>
    </w:p>
    <w:p w:rsidR="00A7413B" w:rsidRDefault="00A7413B" w:rsidP="00A7413B">
      <w:pPr>
        <w:pStyle w:val="af6"/>
        <w:keepNext/>
        <w:rPr>
          <w:rtl/>
        </w:rPr>
      </w:pPr>
      <w:bookmarkStart w:id="164" w:name="ET_yor_6156_32"/>
      <w:r w:rsidRPr="00A7413B">
        <w:rPr>
          <w:rStyle w:val="TagStyle"/>
          <w:rtl/>
        </w:rPr>
        <w:t xml:space="preserve"> &lt;&lt; </w:t>
      </w:r>
      <w:proofErr w:type="spellStart"/>
      <w:r w:rsidRPr="00A7413B">
        <w:rPr>
          <w:rStyle w:val="TagStyle"/>
          <w:rtl/>
        </w:rPr>
        <w:t>יור</w:t>
      </w:r>
      <w:proofErr w:type="spellEnd"/>
      <w:r w:rsidRPr="00A7413B">
        <w:rPr>
          <w:rStyle w:val="TagStyle"/>
          <w:rtl/>
        </w:rPr>
        <w:t xml:space="preserve"> &gt;&gt; </w:t>
      </w:r>
      <w:r>
        <w:rPr>
          <w:rtl/>
        </w:rPr>
        <w:t>היו"ר גלעד קריב:</w:t>
      </w:r>
      <w:r w:rsidRPr="00A7413B">
        <w:rPr>
          <w:rStyle w:val="TagStyle"/>
          <w:rtl/>
        </w:rPr>
        <w:t xml:space="preserve"> &lt;&lt; יור &gt;&gt;</w:t>
      </w:r>
      <w:r>
        <w:rPr>
          <w:rtl/>
        </w:rPr>
        <w:t xml:space="preserve">   </w:t>
      </w:r>
      <w:bookmarkEnd w:id="164"/>
    </w:p>
    <w:p w:rsidR="00A7413B" w:rsidRDefault="00A7413B" w:rsidP="00A7413B">
      <w:pPr>
        <w:pStyle w:val="KeepWithNext"/>
        <w:rPr>
          <w:rtl/>
        </w:rPr>
      </w:pPr>
    </w:p>
    <w:p w:rsidR="00815815" w:rsidRDefault="00815815" w:rsidP="00815815">
      <w:pPr>
        <w:rPr>
          <w:rtl/>
        </w:rPr>
      </w:pPr>
      <w:r>
        <w:rPr>
          <w:rFonts w:hint="cs"/>
          <w:rtl/>
        </w:rPr>
        <w:t xml:space="preserve">תודה. </w:t>
      </w:r>
      <w:r w:rsidR="00A7413B">
        <w:rPr>
          <w:rFonts w:hint="cs"/>
          <w:rtl/>
        </w:rPr>
        <w:t xml:space="preserve">נפתח סבב התייחסויות. </w:t>
      </w:r>
      <w:r>
        <w:rPr>
          <w:rFonts w:hint="cs"/>
          <w:rtl/>
        </w:rPr>
        <w:t xml:space="preserve">עומדות לרשותנו 50 דקות. אנא </w:t>
      </w:r>
      <w:bookmarkStart w:id="165" w:name="_ETM_Q1_3574221"/>
      <w:bookmarkEnd w:id="165"/>
      <w:r>
        <w:rPr>
          <w:rFonts w:hint="cs"/>
          <w:rtl/>
        </w:rPr>
        <w:t xml:space="preserve">קצרו בדבריכם. </w:t>
      </w:r>
      <w:r w:rsidR="00A7413B">
        <w:rPr>
          <w:rFonts w:hint="cs"/>
          <w:rtl/>
        </w:rPr>
        <w:t>אנו בדיון פתיחה. אין טעם כרגע להידרש לס</w:t>
      </w:r>
      <w:r>
        <w:rPr>
          <w:rFonts w:hint="cs"/>
          <w:rtl/>
        </w:rPr>
        <w:t>עיף כזה או אחר בהצעה עצמה. המטר</w:t>
      </w:r>
      <w:r w:rsidR="00A7413B">
        <w:rPr>
          <w:rFonts w:hint="cs"/>
          <w:rtl/>
        </w:rPr>
        <w:t>ה</w:t>
      </w:r>
      <w:r>
        <w:rPr>
          <w:rFonts w:hint="cs"/>
          <w:rtl/>
        </w:rPr>
        <w:t xml:space="preserve"> </w:t>
      </w:r>
      <w:r w:rsidR="00A7413B">
        <w:rPr>
          <w:rFonts w:hint="cs"/>
          <w:rtl/>
        </w:rPr>
        <w:t>היא להת</w:t>
      </w:r>
      <w:r>
        <w:rPr>
          <w:rFonts w:hint="cs"/>
          <w:rtl/>
        </w:rPr>
        <w:t>ייחס לסוגיות מרכזיו</w:t>
      </w:r>
      <w:r w:rsidR="00A7413B">
        <w:rPr>
          <w:rFonts w:hint="cs"/>
          <w:rtl/>
        </w:rPr>
        <w:t>ת בהצעה</w:t>
      </w:r>
      <w:r>
        <w:rPr>
          <w:rFonts w:hint="cs"/>
          <w:rtl/>
        </w:rPr>
        <w:t>, במה שיש בה ובמה שחסר בה,</w:t>
      </w:r>
      <w:r w:rsidR="00A7413B">
        <w:rPr>
          <w:rFonts w:hint="cs"/>
          <w:rtl/>
        </w:rPr>
        <w:t xml:space="preserve"> ולאותת על עמדתכם. יש בידינו מספר ניירות עמדה חשובים ומפורטים</w:t>
      </w:r>
      <w:r>
        <w:rPr>
          <w:rFonts w:hint="cs"/>
          <w:rtl/>
        </w:rPr>
        <w:t>,</w:t>
      </w:r>
      <w:r w:rsidR="00A7413B">
        <w:rPr>
          <w:rFonts w:hint="cs"/>
          <w:rtl/>
        </w:rPr>
        <w:t xml:space="preserve"> אבל יש פה גופים סביב השולחן שלא שלחו נייר עמדה כתוב. אני מדרבן </w:t>
      </w:r>
      <w:r>
        <w:rPr>
          <w:rFonts w:hint="cs"/>
          <w:rtl/>
        </w:rPr>
        <w:t xml:space="preserve">כל </w:t>
      </w:r>
      <w:bookmarkStart w:id="166" w:name="_ETM_Q1_3604442"/>
      <w:bookmarkEnd w:id="166"/>
      <w:r>
        <w:rPr>
          <w:rFonts w:hint="cs"/>
          <w:rtl/>
        </w:rPr>
        <w:t xml:space="preserve">גוף שרוצה להשמיע קולו בראש ובראשונה </w:t>
      </w:r>
      <w:r w:rsidR="00A7413B">
        <w:rPr>
          <w:rFonts w:hint="cs"/>
          <w:rtl/>
        </w:rPr>
        <w:t>לשלוח לנו נייר מפורט עם התייחס</w:t>
      </w:r>
      <w:r>
        <w:rPr>
          <w:rFonts w:hint="cs"/>
          <w:rtl/>
        </w:rPr>
        <w:t>ו</w:t>
      </w:r>
      <w:r w:rsidR="00A7413B">
        <w:rPr>
          <w:rFonts w:hint="cs"/>
          <w:rtl/>
        </w:rPr>
        <w:t xml:space="preserve">יות כדי שנוכל לשקלל אותם במסמכי ההכנה. </w:t>
      </w:r>
    </w:p>
    <w:p w:rsidR="00815815" w:rsidRDefault="00815815" w:rsidP="00815815">
      <w:pPr>
        <w:rPr>
          <w:rtl/>
        </w:rPr>
      </w:pPr>
      <w:bookmarkStart w:id="167" w:name="_ETM_Q1_3618670"/>
      <w:bookmarkStart w:id="168" w:name="_ETM_Q1_3618757"/>
      <w:bookmarkEnd w:id="167"/>
      <w:bookmarkEnd w:id="168"/>
    </w:p>
    <w:p w:rsidR="00D222C6" w:rsidRDefault="00815815" w:rsidP="00815815">
      <w:pPr>
        <w:rPr>
          <w:rtl/>
        </w:rPr>
      </w:pPr>
      <w:bookmarkStart w:id="169" w:name="_ETM_Q1_3618803"/>
      <w:bookmarkStart w:id="170" w:name="_ETM_Q1_3618873"/>
      <w:bookmarkEnd w:id="169"/>
      <w:bookmarkEnd w:id="170"/>
      <w:r>
        <w:rPr>
          <w:rFonts w:hint="cs"/>
          <w:rtl/>
        </w:rPr>
        <w:t xml:space="preserve">ראשונת המתייחסות, </w:t>
      </w:r>
      <w:r w:rsidR="00A7413B">
        <w:rPr>
          <w:rFonts w:hint="cs"/>
          <w:rtl/>
        </w:rPr>
        <w:t xml:space="preserve">ד"ר תהילה </w:t>
      </w:r>
      <w:proofErr w:type="spellStart"/>
      <w:r w:rsidR="00A7413B">
        <w:rPr>
          <w:rFonts w:hint="cs"/>
          <w:rtl/>
        </w:rPr>
        <w:t>אלטשולר</w:t>
      </w:r>
      <w:proofErr w:type="spellEnd"/>
      <w:r w:rsidR="00A7413B">
        <w:rPr>
          <w:rFonts w:hint="cs"/>
          <w:rtl/>
        </w:rPr>
        <w:t xml:space="preserve"> מהמכון הישראלי לדמוקרטיה. </w:t>
      </w:r>
      <w:r>
        <w:rPr>
          <w:rFonts w:hint="cs"/>
          <w:rtl/>
        </w:rPr>
        <w:t xml:space="preserve">כבר עמדתי </w:t>
      </w:r>
      <w:bookmarkStart w:id="171" w:name="_ETM_Q1_3628939"/>
      <w:bookmarkEnd w:id="171"/>
      <w:r>
        <w:rPr>
          <w:rFonts w:hint="cs"/>
          <w:rtl/>
        </w:rPr>
        <w:t>על כך ש</w:t>
      </w:r>
      <w:r w:rsidR="00A7413B">
        <w:rPr>
          <w:rFonts w:hint="cs"/>
          <w:rtl/>
        </w:rPr>
        <w:t xml:space="preserve">המכון הוביל תהליך משמעותי </w:t>
      </w:r>
      <w:r w:rsidR="00D222C6">
        <w:rPr>
          <w:rFonts w:hint="cs"/>
          <w:rtl/>
        </w:rPr>
        <w:t xml:space="preserve">שהתגבש לכדי הצעת החוק פרטית מקיפה בנושא. </w:t>
      </w:r>
    </w:p>
    <w:p w:rsidR="00D222C6" w:rsidRDefault="00D222C6" w:rsidP="00A7413B">
      <w:pPr>
        <w:rPr>
          <w:rtl/>
        </w:rPr>
      </w:pPr>
    </w:p>
    <w:p w:rsidR="00D222C6" w:rsidRDefault="00D222C6" w:rsidP="00D222C6">
      <w:pPr>
        <w:pStyle w:val="af9"/>
        <w:keepNext/>
        <w:rPr>
          <w:rtl/>
        </w:rPr>
      </w:pPr>
      <w:bookmarkStart w:id="172" w:name="ET_guest_726981_33"/>
      <w:r w:rsidRPr="00D222C6">
        <w:rPr>
          <w:rStyle w:val="TagStyle"/>
          <w:rtl/>
        </w:rPr>
        <w:t xml:space="preserve"> &lt;&lt; אורח &gt;&gt; </w:t>
      </w:r>
      <w:r>
        <w:rPr>
          <w:rtl/>
        </w:rPr>
        <w:t xml:space="preserve">תהילה </w:t>
      </w:r>
      <w:proofErr w:type="spellStart"/>
      <w:r>
        <w:rPr>
          <w:rtl/>
        </w:rPr>
        <w:t>אלטשולר</w:t>
      </w:r>
      <w:proofErr w:type="spellEnd"/>
      <w:r>
        <w:rPr>
          <w:rtl/>
        </w:rPr>
        <w:t>:</w:t>
      </w:r>
      <w:r w:rsidRPr="00D222C6">
        <w:rPr>
          <w:rStyle w:val="TagStyle"/>
          <w:rtl/>
        </w:rPr>
        <w:t xml:space="preserve"> &lt;&lt; אורח &gt;&gt;</w:t>
      </w:r>
      <w:r>
        <w:rPr>
          <w:rtl/>
        </w:rPr>
        <w:t xml:space="preserve">   </w:t>
      </w:r>
      <w:bookmarkEnd w:id="172"/>
    </w:p>
    <w:p w:rsidR="00D222C6" w:rsidRDefault="00D222C6" w:rsidP="00D222C6">
      <w:pPr>
        <w:pStyle w:val="KeepWithNext"/>
        <w:rPr>
          <w:rtl/>
        </w:rPr>
      </w:pPr>
    </w:p>
    <w:p w:rsidR="00D222C6" w:rsidRDefault="00D222C6" w:rsidP="00815815">
      <w:pPr>
        <w:rPr>
          <w:rtl/>
        </w:rPr>
      </w:pPr>
      <w:r>
        <w:rPr>
          <w:rFonts w:hint="cs"/>
          <w:rtl/>
        </w:rPr>
        <w:t>תודה</w:t>
      </w:r>
      <w:r w:rsidR="00815815">
        <w:rPr>
          <w:rFonts w:hint="cs"/>
          <w:rtl/>
        </w:rPr>
        <w:t xml:space="preserve"> רבה</w:t>
      </w:r>
      <w:r>
        <w:rPr>
          <w:rFonts w:hint="cs"/>
          <w:rtl/>
        </w:rPr>
        <w:t>. אשמח לדבר בקצרה ולבק</w:t>
      </w:r>
      <w:r w:rsidR="00815815">
        <w:rPr>
          <w:rFonts w:hint="cs"/>
          <w:rtl/>
        </w:rPr>
        <w:t>ש</w:t>
      </w:r>
      <w:r>
        <w:rPr>
          <w:rFonts w:hint="cs"/>
          <w:rtl/>
        </w:rPr>
        <w:t xml:space="preserve"> מעמיתתי ד"ר רחל </w:t>
      </w:r>
      <w:proofErr w:type="spellStart"/>
      <w:r>
        <w:rPr>
          <w:rFonts w:hint="cs"/>
          <w:rtl/>
        </w:rPr>
        <w:t>ארידור</w:t>
      </w:r>
      <w:proofErr w:type="spellEnd"/>
      <w:r>
        <w:rPr>
          <w:rFonts w:hint="cs"/>
          <w:rtl/>
        </w:rPr>
        <w:t xml:space="preserve"> הרשקוביץ </w:t>
      </w:r>
      <w:r w:rsidR="00815815">
        <w:rPr>
          <w:rFonts w:hint="cs"/>
          <w:rtl/>
        </w:rPr>
        <w:t xml:space="preserve">לומר כמה מילים לגבי החוק הזה. לא </w:t>
      </w:r>
      <w:bookmarkStart w:id="173" w:name="_ETM_Q1_3665208"/>
      <w:bookmarkEnd w:id="173"/>
      <w:r w:rsidR="00815815">
        <w:rPr>
          <w:rFonts w:hint="cs"/>
          <w:rtl/>
        </w:rPr>
        <w:t xml:space="preserve">התאפקתי ואני רוצה לאור דברי התורה היפים </w:t>
      </w:r>
      <w:r>
        <w:rPr>
          <w:rFonts w:hint="cs"/>
          <w:rtl/>
        </w:rPr>
        <w:t>שאמרת בתח</w:t>
      </w:r>
      <w:r w:rsidR="00815815">
        <w:rPr>
          <w:rFonts w:hint="cs"/>
          <w:rtl/>
        </w:rPr>
        <w:t>י</w:t>
      </w:r>
      <w:r>
        <w:rPr>
          <w:rFonts w:hint="cs"/>
          <w:rtl/>
        </w:rPr>
        <w:t>לת הדיון</w:t>
      </w:r>
      <w:r w:rsidR="00815815">
        <w:rPr>
          <w:rFonts w:hint="cs"/>
          <w:rtl/>
        </w:rPr>
        <w:t xml:space="preserve"> להזכיר שהזכות לפרטיות נובעת בראש ובראש </w:t>
      </w:r>
      <w:bookmarkStart w:id="174" w:name="_ETM_Q1_3673863"/>
      <w:bookmarkEnd w:id="174"/>
      <w:r w:rsidR="00815815">
        <w:rPr>
          <w:rFonts w:hint="cs"/>
          <w:rtl/>
        </w:rPr>
        <w:t>מחובת ואהבת ל</w:t>
      </w:r>
      <w:r>
        <w:rPr>
          <w:rFonts w:hint="cs"/>
          <w:rtl/>
        </w:rPr>
        <w:t xml:space="preserve">רעך כמוך </w:t>
      </w:r>
      <w:r w:rsidR="00815815">
        <w:rPr>
          <w:rFonts w:hint="cs"/>
          <w:rtl/>
        </w:rPr>
        <w:t xml:space="preserve">שממנה נגזרת גם על דרך השלילה האמירה </w:t>
      </w:r>
      <w:r>
        <w:rPr>
          <w:rFonts w:hint="cs"/>
          <w:rtl/>
        </w:rPr>
        <w:t>מה ששנוא ע</w:t>
      </w:r>
      <w:r w:rsidR="00815815">
        <w:rPr>
          <w:rFonts w:hint="cs"/>
          <w:rtl/>
        </w:rPr>
        <w:t>ל</w:t>
      </w:r>
      <w:r>
        <w:rPr>
          <w:rFonts w:hint="cs"/>
          <w:rtl/>
        </w:rPr>
        <w:t xml:space="preserve">יך אל תעשה לחברך. אל תחטט איפה שאתה לא רוצה שיחטטו לך. </w:t>
      </w:r>
      <w:r w:rsidR="00815815">
        <w:rPr>
          <w:rFonts w:hint="cs"/>
          <w:rtl/>
        </w:rPr>
        <w:t xml:space="preserve">זה המקור </w:t>
      </w:r>
      <w:bookmarkStart w:id="175" w:name="_ETM_Q1_3687572"/>
      <w:bookmarkEnd w:id="175"/>
      <w:r w:rsidR="00815815">
        <w:rPr>
          <w:rFonts w:hint="cs"/>
          <w:rtl/>
        </w:rPr>
        <w:t xml:space="preserve">ההלכתי גם לחרם </w:t>
      </w:r>
      <w:r>
        <w:rPr>
          <w:rFonts w:hint="cs"/>
          <w:rtl/>
        </w:rPr>
        <w:t xml:space="preserve">דרבנו גרשום המפורסם. </w:t>
      </w:r>
      <w:r w:rsidR="00815815">
        <w:rPr>
          <w:rFonts w:hint="cs"/>
          <w:rtl/>
        </w:rPr>
        <w:t xml:space="preserve">כדאי את הדברים האלה לזכור. </w:t>
      </w:r>
      <w:r>
        <w:rPr>
          <w:rFonts w:hint="cs"/>
          <w:rtl/>
        </w:rPr>
        <w:t>אלה דברים שקיבלנו לפרצוף בימים האחרונים כשראינו למשל את מנכ"לי משרדי ה</w:t>
      </w:r>
      <w:r w:rsidR="00815815">
        <w:rPr>
          <w:rFonts w:hint="cs"/>
          <w:rtl/>
        </w:rPr>
        <w:t>מ</w:t>
      </w:r>
      <w:r>
        <w:rPr>
          <w:rFonts w:hint="cs"/>
          <w:rtl/>
        </w:rPr>
        <w:t xml:space="preserve">משלה </w:t>
      </w:r>
      <w:r w:rsidR="00815815">
        <w:rPr>
          <w:rFonts w:hint="cs"/>
          <w:rtl/>
        </w:rPr>
        <w:t>עומדים המומים</w:t>
      </w:r>
      <w:bookmarkStart w:id="176" w:name="_ETM_Q1_3705465"/>
      <w:bookmarkEnd w:id="176"/>
      <w:r w:rsidR="00815815">
        <w:rPr>
          <w:rFonts w:hint="cs"/>
          <w:rtl/>
        </w:rPr>
        <w:t xml:space="preserve"> </w:t>
      </w:r>
      <w:r>
        <w:rPr>
          <w:rFonts w:hint="cs"/>
          <w:rtl/>
        </w:rPr>
        <w:t xml:space="preserve">כשהם מגלים שחיטטו להם בטלפון. זה לא נעים. זה הנפש. </w:t>
      </w:r>
      <w:r w:rsidR="00815815">
        <w:rPr>
          <w:rFonts w:hint="cs"/>
          <w:rtl/>
        </w:rPr>
        <w:t xml:space="preserve">זה </w:t>
      </w:r>
      <w:r>
        <w:rPr>
          <w:rFonts w:hint="cs"/>
          <w:rtl/>
        </w:rPr>
        <w:t xml:space="preserve">השכל. </w:t>
      </w:r>
      <w:r w:rsidR="00815815">
        <w:rPr>
          <w:rFonts w:hint="cs"/>
          <w:rtl/>
        </w:rPr>
        <w:t xml:space="preserve">זה </w:t>
      </w:r>
      <w:r>
        <w:rPr>
          <w:rFonts w:hint="cs"/>
          <w:rtl/>
        </w:rPr>
        <w:t xml:space="preserve">כל מערך החיים. לכן </w:t>
      </w:r>
      <w:r w:rsidR="00815815">
        <w:rPr>
          <w:rFonts w:hint="cs"/>
          <w:rtl/>
        </w:rPr>
        <w:t>יצאנו למסע הזה, להכין</w:t>
      </w:r>
      <w:r>
        <w:rPr>
          <w:rFonts w:hint="cs"/>
          <w:rtl/>
        </w:rPr>
        <w:t xml:space="preserve"> הצעה </w:t>
      </w:r>
      <w:r w:rsidR="00815815">
        <w:rPr>
          <w:rFonts w:hint="cs"/>
          <w:rtl/>
        </w:rPr>
        <w:t>ל</w:t>
      </w:r>
      <w:r>
        <w:rPr>
          <w:rFonts w:hint="cs"/>
          <w:rtl/>
        </w:rPr>
        <w:t>חוק הגנת הפרטיות חדש</w:t>
      </w:r>
      <w:r w:rsidR="00815815">
        <w:rPr>
          <w:rFonts w:hint="cs"/>
          <w:rtl/>
        </w:rPr>
        <w:t xml:space="preserve"> למדינת </w:t>
      </w:r>
      <w:bookmarkStart w:id="177" w:name="_ETM_Q1_3717668"/>
      <w:bookmarkEnd w:id="177"/>
      <w:r w:rsidR="00815815">
        <w:rPr>
          <w:rFonts w:hint="cs"/>
          <w:rtl/>
        </w:rPr>
        <w:t>ישראל</w:t>
      </w:r>
      <w:r>
        <w:rPr>
          <w:rFonts w:hint="cs"/>
          <w:rtl/>
        </w:rPr>
        <w:t>, א</w:t>
      </w:r>
      <w:r w:rsidR="00815815">
        <w:rPr>
          <w:rFonts w:hint="cs"/>
          <w:rtl/>
        </w:rPr>
        <w:t>ני</w:t>
      </w:r>
      <w:r>
        <w:rPr>
          <w:rFonts w:hint="cs"/>
          <w:rtl/>
        </w:rPr>
        <w:t xml:space="preserve"> מאוד שמחה אדוני שהחלטת לקחת על עצמך </w:t>
      </w:r>
      <w:r w:rsidR="00815815">
        <w:rPr>
          <w:rFonts w:hint="cs"/>
          <w:rtl/>
        </w:rPr>
        <w:t xml:space="preserve">ולהגיש חלק ניכר מההצעה הזאת </w:t>
      </w:r>
      <w:r>
        <w:rPr>
          <w:rFonts w:hint="cs"/>
          <w:rtl/>
        </w:rPr>
        <w:t xml:space="preserve">כהצעת חוק פרטית שמוכנה בצורה כזו שאפשר </w:t>
      </w:r>
      <w:r w:rsidR="00815815">
        <w:rPr>
          <w:rFonts w:hint="cs"/>
          <w:rtl/>
        </w:rPr>
        <w:t xml:space="preserve">יהיה </w:t>
      </w:r>
      <w:r>
        <w:rPr>
          <w:rFonts w:hint="cs"/>
          <w:rtl/>
        </w:rPr>
        <w:t>לשלב אותה היטב עם תיקון 14.</w:t>
      </w:r>
    </w:p>
    <w:p w:rsidR="00D222C6" w:rsidRDefault="00D222C6" w:rsidP="00D222C6">
      <w:pPr>
        <w:rPr>
          <w:rtl/>
        </w:rPr>
      </w:pPr>
    </w:p>
    <w:p w:rsidR="00D222C6" w:rsidRDefault="00D222C6" w:rsidP="00815815">
      <w:pPr>
        <w:rPr>
          <w:rtl/>
        </w:rPr>
      </w:pPr>
      <w:r>
        <w:rPr>
          <w:rFonts w:hint="cs"/>
          <w:rtl/>
        </w:rPr>
        <w:t>אנו חושב</w:t>
      </w:r>
      <w:r w:rsidR="00606F92">
        <w:rPr>
          <w:rFonts w:hint="cs"/>
          <w:rtl/>
        </w:rPr>
        <w:t>ים</w:t>
      </w:r>
      <w:r>
        <w:rPr>
          <w:rFonts w:hint="cs"/>
          <w:rtl/>
        </w:rPr>
        <w:t xml:space="preserve"> שתיקון 14 הוא </w:t>
      </w:r>
      <w:r w:rsidR="00815815">
        <w:rPr>
          <w:rFonts w:hint="cs"/>
          <w:rtl/>
        </w:rPr>
        <w:t xml:space="preserve">דבר </w:t>
      </w:r>
      <w:r>
        <w:rPr>
          <w:rFonts w:hint="cs"/>
          <w:rtl/>
        </w:rPr>
        <w:t xml:space="preserve">חשוב </w:t>
      </w:r>
      <w:r w:rsidR="00815815">
        <w:rPr>
          <w:rFonts w:hint="cs"/>
          <w:rtl/>
        </w:rPr>
        <w:t xml:space="preserve">מאוד </w:t>
      </w:r>
      <w:r>
        <w:rPr>
          <w:rFonts w:hint="cs"/>
          <w:rtl/>
        </w:rPr>
        <w:t>והכרחי</w:t>
      </w:r>
      <w:r w:rsidR="00815815">
        <w:rPr>
          <w:rFonts w:hint="cs"/>
          <w:rtl/>
        </w:rPr>
        <w:t>,</w:t>
      </w:r>
      <w:r>
        <w:rPr>
          <w:rFonts w:hint="cs"/>
          <w:rtl/>
        </w:rPr>
        <w:t xml:space="preserve"> אבל לקרוא לו רפורמה</w:t>
      </w:r>
      <w:r w:rsidR="00815815">
        <w:rPr>
          <w:rFonts w:hint="cs"/>
          <w:rtl/>
        </w:rPr>
        <w:t xml:space="preserve">, </w:t>
      </w:r>
      <w:bookmarkStart w:id="178" w:name="_ETM_Q1_3743515"/>
      <w:bookmarkEnd w:id="178"/>
      <w:r w:rsidR="00815815">
        <w:rPr>
          <w:rFonts w:hint="cs"/>
          <w:rtl/>
        </w:rPr>
        <w:t>זה</w:t>
      </w:r>
      <w:r>
        <w:rPr>
          <w:rFonts w:hint="cs"/>
          <w:rtl/>
        </w:rPr>
        <w:t xml:space="preserve"> קצת מוגזם. </w:t>
      </w:r>
      <w:r w:rsidR="00815815">
        <w:rPr>
          <w:rFonts w:hint="cs"/>
          <w:rtl/>
        </w:rPr>
        <w:t xml:space="preserve">הוא לא כולל זכויות </w:t>
      </w:r>
      <w:r>
        <w:rPr>
          <w:rFonts w:hint="cs"/>
          <w:rtl/>
        </w:rPr>
        <w:t xml:space="preserve">מהותיות, לא </w:t>
      </w:r>
      <w:r w:rsidR="00815815">
        <w:rPr>
          <w:rFonts w:hint="cs"/>
          <w:rtl/>
        </w:rPr>
        <w:t xml:space="preserve">מתקן את האפשרות להגיש תובענות ייצוגיות, הוא לא מבהיר את הפער בין </w:t>
      </w:r>
      <w:r>
        <w:rPr>
          <w:rFonts w:hint="cs"/>
          <w:rtl/>
        </w:rPr>
        <w:t xml:space="preserve">אכיפה </w:t>
      </w:r>
      <w:proofErr w:type="spellStart"/>
      <w:r w:rsidR="00815815">
        <w:rPr>
          <w:rFonts w:hint="cs"/>
          <w:rtl/>
        </w:rPr>
        <w:t>מינהלית</w:t>
      </w:r>
      <w:proofErr w:type="spellEnd"/>
      <w:r w:rsidR="00815815">
        <w:rPr>
          <w:rFonts w:hint="cs"/>
          <w:rtl/>
        </w:rPr>
        <w:t xml:space="preserve"> ל</w:t>
      </w:r>
      <w:r>
        <w:rPr>
          <w:rFonts w:hint="cs"/>
          <w:rtl/>
        </w:rPr>
        <w:t>פלילית ולא מצמצם את הפטור שיש לארגוני הביטחון ו</w:t>
      </w:r>
      <w:r w:rsidR="00815815">
        <w:rPr>
          <w:rFonts w:hint="cs"/>
          <w:rtl/>
        </w:rPr>
        <w:t>ל</w:t>
      </w:r>
      <w:r>
        <w:rPr>
          <w:rFonts w:hint="cs"/>
          <w:rtl/>
        </w:rPr>
        <w:t>משטרת ישראל בתוכם מהיכולת לפגוע בפרטיות אזרחי מדינת ישראל. אשמח שרחל תוסיף כמה דברים.</w:t>
      </w:r>
    </w:p>
    <w:p w:rsidR="00D222C6" w:rsidRDefault="00D222C6" w:rsidP="00D222C6">
      <w:pPr>
        <w:rPr>
          <w:rtl/>
        </w:rPr>
      </w:pPr>
    </w:p>
    <w:p w:rsidR="00D222C6" w:rsidRDefault="00D222C6" w:rsidP="00D222C6">
      <w:pPr>
        <w:pStyle w:val="af6"/>
        <w:keepNext/>
        <w:rPr>
          <w:rtl/>
        </w:rPr>
      </w:pPr>
      <w:bookmarkStart w:id="179" w:name="ET_yor_6156_34"/>
      <w:r w:rsidRPr="00D222C6">
        <w:rPr>
          <w:rStyle w:val="TagStyle"/>
          <w:rtl/>
        </w:rPr>
        <w:t xml:space="preserve"> &lt;&lt; </w:t>
      </w:r>
      <w:proofErr w:type="spellStart"/>
      <w:r w:rsidRPr="00D222C6">
        <w:rPr>
          <w:rStyle w:val="TagStyle"/>
          <w:rtl/>
        </w:rPr>
        <w:t>יור</w:t>
      </w:r>
      <w:proofErr w:type="spellEnd"/>
      <w:r w:rsidRPr="00D222C6">
        <w:rPr>
          <w:rStyle w:val="TagStyle"/>
          <w:rtl/>
        </w:rPr>
        <w:t xml:space="preserve"> &gt;&gt; </w:t>
      </w:r>
      <w:r>
        <w:rPr>
          <w:rtl/>
        </w:rPr>
        <w:t>היו"ר גלעד קריב:</w:t>
      </w:r>
      <w:r w:rsidRPr="00D222C6">
        <w:rPr>
          <w:rStyle w:val="TagStyle"/>
          <w:rtl/>
        </w:rPr>
        <w:t xml:space="preserve"> &lt;&lt; יור &gt;&gt;</w:t>
      </w:r>
      <w:r>
        <w:rPr>
          <w:rtl/>
        </w:rPr>
        <w:t xml:space="preserve">   </w:t>
      </w:r>
      <w:bookmarkEnd w:id="179"/>
    </w:p>
    <w:p w:rsidR="00D222C6" w:rsidRDefault="00D222C6" w:rsidP="00D222C6">
      <w:pPr>
        <w:pStyle w:val="KeepWithNext"/>
        <w:rPr>
          <w:rtl/>
        </w:rPr>
      </w:pPr>
    </w:p>
    <w:p w:rsidR="00D222C6" w:rsidRDefault="00D222C6" w:rsidP="00D222C6">
      <w:pPr>
        <w:rPr>
          <w:rtl/>
        </w:rPr>
      </w:pPr>
      <w:r>
        <w:rPr>
          <w:rFonts w:hint="cs"/>
          <w:rtl/>
        </w:rPr>
        <w:t xml:space="preserve">בבקשה, ד"ר </w:t>
      </w:r>
      <w:proofErr w:type="spellStart"/>
      <w:r>
        <w:rPr>
          <w:rFonts w:hint="cs"/>
          <w:rtl/>
        </w:rPr>
        <w:t>ארידור</w:t>
      </w:r>
      <w:proofErr w:type="spellEnd"/>
      <w:r>
        <w:rPr>
          <w:rFonts w:hint="cs"/>
          <w:rtl/>
        </w:rPr>
        <w:t>.</w:t>
      </w:r>
    </w:p>
    <w:p w:rsidR="00D222C6" w:rsidRDefault="00D222C6" w:rsidP="00D222C6">
      <w:pPr>
        <w:rPr>
          <w:rtl/>
        </w:rPr>
      </w:pPr>
    </w:p>
    <w:p w:rsidR="00D222C6" w:rsidRDefault="00D222C6" w:rsidP="00D222C6">
      <w:pPr>
        <w:pStyle w:val="af9"/>
        <w:keepNext/>
        <w:rPr>
          <w:rtl/>
        </w:rPr>
      </w:pPr>
      <w:bookmarkStart w:id="180" w:name="ET_guest_847253_35"/>
      <w:r w:rsidRPr="00D222C6">
        <w:rPr>
          <w:rStyle w:val="TagStyle"/>
          <w:rtl/>
        </w:rPr>
        <w:t xml:space="preserve"> &lt;&lt; אורח &gt;&gt; </w:t>
      </w:r>
      <w:r>
        <w:rPr>
          <w:rtl/>
        </w:rPr>
        <w:t xml:space="preserve">רחל </w:t>
      </w:r>
      <w:proofErr w:type="spellStart"/>
      <w:r>
        <w:rPr>
          <w:rtl/>
        </w:rPr>
        <w:t>ארידור</w:t>
      </w:r>
      <w:proofErr w:type="spellEnd"/>
      <w:r>
        <w:rPr>
          <w:rtl/>
        </w:rPr>
        <w:t xml:space="preserve"> הרשקוביץ:</w:t>
      </w:r>
      <w:r w:rsidRPr="00D222C6">
        <w:rPr>
          <w:rStyle w:val="TagStyle"/>
          <w:rtl/>
        </w:rPr>
        <w:t xml:space="preserve"> &lt;&lt; אורח &gt;&gt;</w:t>
      </w:r>
      <w:r>
        <w:rPr>
          <w:rtl/>
        </w:rPr>
        <w:t xml:space="preserve">   </w:t>
      </w:r>
      <w:bookmarkEnd w:id="180"/>
    </w:p>
    <w:p w:rsidR="00D222C6" w:rsidRDefault="00D222C6" w:rsidP="00D222C6">
      <w:pPr>
        <w:pStyle w:val="KeepWithNext"/>
        <w:rPr>
          <w:rtl/>
        </w:rPr>
      </w:pPr>
    </w:p>
    <w:p w:rsidR="00D222C6" w:rsidRDefault="00D222C6" w:rsidP="00815815">
      <w:pPr>
        <w:rPr>
          <w:rtl/>
        </w:rPr>
      </w:pPr>
      <w:r>
        <w:rPr>
          <w:rFonts w:hint="cs"/>
          <w:rtl/>
        </w:rPr>
        <w:t>תודה</w:t>
      </w:r>
      <w:r w:rsidR="00815815">
        <w:rPr>
          <w:rFonts w:hint="cs"/>
          <w:rtl/>
        </w:rPr>
        <w:t xml:space="preserve"> רבה</w:t>
      </w:r>
      <w:r>
        <w:rPr>
          <w:rFonts w:hint="cs"/>
          <w:rtl/>
        </w:rPr>
        <w:t xml:space="preserve">. אמשיך את הדברים של תהילה. תיקון 14 </w:t>
      </w:r>
      <w:r w:rsidR="00815815">
        <w:rPr>
          <w:rFonts w:hint="cs"/>
          <w:rtl/>
        </w:rPr>
        <w:t xml:space="preserve">הוא </w:t>
      </w:r>
      <w:r>
        <w:rPr>
          <w:rFonts w:hint="cs"/>
          <w:rtl/>
        </w:rPr>
        <w:t xml:space="preserve">מאוד חשוב אבל הוא יושב מאז 2011. </w:t>
      </w:r>
      <w:r w:rsidR="00815815">
        <w:rPr>
          <w:rFonts w:hint="cs"/>
          <w:rtl/>
        </w:rPr>
        <w:t xml:space="preserve">התיקונים </w:t>
      </w:r>
      <w:bookmarkStart w:id="181" w:name="_ETM_Q1_3808460"/>
      <w:bookmarkEnd w:id="181"/>
      <w:r w:rsidR="00815815">
        <w:rPr>
          <w:rFonts w:hint="cs"/>
          <w:rtl/>
        </w:rPr>
        <w:t xml:space="preserve">שנעשו בו מאז הם מעטים. </w:t>
      </w:r>
      <w:r>
        <w:rPr>
          <w:rFonts w:hint="cs"/>
          <w:rtl/>
        </w:rPr>
        <w:t>הוא חסר בהרבה דבר</w:t>
      </w:r>
      <w:r w:rsidR="00606F92">
        <w:rPr>
          <w:rFonts w:hint="cs"/>
          <w:rtl/>
        </w:rPr>
        <w:t>ים</w:t>
      </w:r>
      <w:r>
        <w:rPr>
          <w:rFonts w:hint="cs"/>
          <w:rtl/>
        </w:rPr>
        <w:t>. לצד הצ</w:t>
      </w:r>
      <w:r w:rsidR="00606F92">
        <w:rPr>
          <w:rFonts w:hint="cs"/>
          <w:rtl/>
        </w:rPr>
        <w:t>ו</w:t>
      </w:r>
      <w:r>
        <w:rPr>
          <w:rFonts w:hint="cs"/>
          <w:rtl/>
        </w:rPr>
        <w:t xml:space="preserve">רך </w:t>
      </w:r>
      <w:r w:rsidR="00815815">
        <w:rPr>
          <w:rFonts w:hint="cs"/>
          <w:rtl/>
        </w:rPr>
        <w:t xml:space="preserve">ביום החג שסוף-סוף </w:t>
      </w:r>
      <w:r>
        <w:rPr>
          <w:rFonts w:hint="cs"/>
          <w:rtl/>
        </w:rPr>
        <w:t>נראה שהולכים לחוקק אותו, יש להבין</w:t>
      </w:r>
      <w:r w:rsidR="00815815">
        <w:rPr>
          <w:rFonts w:hint="cs"/>
          <w:rtl/>
        </w:rPr>
        <w:t>,</w:t>
      </w:r>
      <w:r>
        <w:rPr>
          <w:rFonts w:hint="cs"/>
          <w:rtl/>
        </w:rPr>
        <w:t xml:space="preserve"> שיש </w:t>
      </w:r>
      <w:r w:rsidR="00815815">
        <w:rPr>
          <w:rFonts w:hint="cs"/>
          <w:rtl/>
        </w:rPr>
        <w:t xml:space="preserve">להוסיף </w:t>
      </w:r>
      <w:bookmarkStart w:id="182" w:name="_ETM_Q1_3822494"/>
      <w:bookmarkEnd w:id="182"/>
      <w:r>
        <w:rPr>
          <w:rFonts w:hint="cs"/>
          <w:rtl/>
        </w:rPr>
        <w:t>לו דבר</w:t>
      </w:r>
      <w:r w:rsidR="00606F92">
        <w:rPr>
          <w:rFonts w:hint="cs"/>
          <w:rtl/>
        </w:rPr>
        <w:t>ים</w:t>
      </w:r>
      <w:r>
        <w:rPr>
          <w:rFonts w:hint="cs"/>
          <w:rtl/>
        </w:rPr>
        <w:t xml:space="preserve"> כדי שיהיה תיקון משמעותי ויצעיד </w:t>
      </w:r>
      <w:r w:rsidR="00815815">
        <w:rPr>
          <w:rFonts w:hint="cs"/>
          <w:rtl/>
        </w:rPr>
        <w:t xml:space="preserve">את דיני הגנת הפרטיות קדימה </w:t>
      </w:r>
      <w:r>
        <w:rPr>
          <w:rFonts w:hint="cs"/>
          <w:rtl/>
        </w:rPr>
        <w:t>לעידן שבו א</w:t>
      </w:r>
      <w:r w:rsidR="00815815">
        <w:rPr>
          <w:rFonts w:hint="cs"/>
          <w:rtl/>
        </w:rPr>
        <w:t>נ</w:t>
      </w:r>
      <w:r>
        <w:rPr>
          <w:rFonts w:hint="cs"/>
          <w:rtl/>
        </w:rPr>
        <w:t>ו חיים היום.</w:t>
      </w:r>
    </w:p>
    <w:p w:rsidR="00D222C6" w:rsidRDefault="00D222C6" w:rsidP="00D222C6">
      <w:pPr>
        <w:rPr>
          <w:rtl/>
        </w:rPr>
      </w:pPr>
    </w:p>
    <w:p w:rsidR="00D222C6" w:rsidRDefault="00D222C6" w:rsidP="00815815">
      <w:pPr>
        <w:rPr>
          <w:rtl/>
        </w:rPr>
      </w:pPr>
      <w:r>
        <w:rPr>
          <w:rFonts w:hint="cs"/>
          <w:rtl/>
        </w:rPr>
        <w:t>הצעת החוק הפרטית שלך, אדו</w:t>
      </w:r>
      <w:r w:rsidR="00815815">
        <w:rPr>
          <w:rFonts w:hint="cs"/>
          <w:rtl/>
        </w:rPr>
        <w:t>ני</w:t>
      </w:r>
      <w:r>
        <w:rPr>
          <w:rFonts w:hint="cs"/>
          <w:rtl/>
        </w:rPr>
        <w:t xml:space="preserve"> היושב-</w:t>
      </w:r>
      <w:r w:rsidR="00815815">
        <w:rPr>
          <w:rFonts w:hint="cs"/>
          <w:rtl/>
        </w:rPr>
        <w:t xml:space="preserve">ראש, באה להשלים הרבה מאוד </w:t>
      </w:r>
      <w:proofErr w:type="spellStart"/>
      <w:r w:rsidR="00815815">
        <w:rPr>
          <w:rFonts w:hint="cs"/>
          <w:rtl/>
        </w:rPr>
        <w:t>מהחוס</w:t>
      </w:r>
      <w:r>
        <w:rPr>
          <w:rFonts w:hint="cs"/>
          <w:rtl/>
        </w:rPr>
        <w:t>ר</w:t>
      </w:r>
      <w:r w:rsidR="00815815">
        <w:rPr>
          <w:rFonts w:hint="cs"/>
          <w:rtl/>
        </w:rPr>
        <w:t>י</w:t>
      </w:r>
      <w:r>
        <w:rPr>
          <w:rFonts w:hint="cs"/>
          <w:rtl/>
        </w:rPr>
        <w:t>ם</w:t>
      </w:r>
      <w:proofErr w:type="spellEnd"/>
      <w:r>
        <w:rPr>
          <w:rFonts w:hint="cs"/>
          <w:rtl/>
        </w:rPr>
        <w:t xml:space="preserve">, אם זה מבחינת האפשרות </w:t>
      </w:r>
      <w:r w:rsidR="00815815">
        <w:rPr>
          <w:rFonts w:hint="cs"/>
          <w:rtl/>
        </w:rPr>
        <w:t xml:space="preserve">לתת לצד האכיפה </w:t>
      </w:r>
      <w:proofErr w:type="spellStart"/>
      <w:r w:rsidR="00815815">
        <w:rPr>
          <w:rFonts w:hint="cs"/>
          <w:rtl/>
        </w:rPr>
        <w:t>המינהלית</w:t>
      </w:r>
      <w:proofErr w:type="spellEnd"/>
      <w:r w:rsidR="00815815">
        <w:rPr>
          <w:rFonts w:hint="cs"/>
          <w:rtl/>
        </w:rPr>
        <w:t xml:space="preserve"> </w:t>
      </w:r>
      <w:r>
        <w:rPr>
          <w:rFonts w:hint="cs"/>
          <w:rtl/>
        </w:rPr>
        <w:t xml:space="preserve">הכה חשובה גם כלים לאכיפה עצמאית, שאזרחים יוכלו </w:t>
      </w:r>
      <w:r w:rsidR="00815815">
        <w:rPr>
          <w:rFonts w:hint="cs"/>
          <w:rtl/>
        </w:rPr>
        <w:t xml:space="preserve">להגיש תובענות ייצוגיות. גם יגביר </w:t>
      </w:r>
      <w:r>
        <w:rPr>
          <w:rFonts w:hint="cs"/>
          <w:rtl/>
        </w:rPr>
        <w:t>את ההרתעה ש</w:t>
      </w:r>
      <w:r w:rsidR="00815815">
        <w:rPr>
          <w:rFonts w:hint="cs"/>
          <w:rtl/>
        </w:rPr>
        <w:t>דיבר עליה עו"ד הרשות להגנת הפרט</w:t>
      </w:r>
      <w:r>
        <w:rPr>
          <w:rFonts w:hint="cs"/>
          <w:rtl/>
        </w:rPr>
        <w:t>י</w:t>
      </w:r>
      <w:r w:rsidR="00815815">
        <w:rPr>
          <w:rFonts w:hint="cs"/>
          <w:rtl/>
        </w:rPr>
        <w:t>ות שאמר: שווה לחב</w:t>
      </w:r>
      <w:r>
        <w:rPr>
          <w:rFonts w:hint="cs"/>
          <w:rtl/>
        </w:rPr>
        <w:t>ר</w:t>
      </w:r>
      <w:r w:rsidR="00815815">
        <w:rPr>
          <w:rFonts w:hint="cs"/>
          <w:rtl/>
        </w:rPr>
        <w:t>ו</w:t>
      </w:r>
      <w:r>
        <w:rPr>
          <w:rFonts w:hint="cs"/>
          <w:rtl/>
        </w:rPr>
        <w:t xml:space="preserve">ת להפר מאשר לציית לחוק. </w:t>
      </w:r>
      <w:r w:rsidR="00815815">
        <w:rPr>
          <w:rFonts w:hint="cs"/>
          <w:rtl/>
        </w:rPr>
        <w:t xml:space="preserve">זו הסיבה. </w:t>
      </w:r>
      <w:r>
        <w:rPr>
          <w:rFonts w:hint="cs"/>
          <w:rtl/>
        </w:rPr>
        <w:t>כאשר הם יידעו שאזרח</w:t>
      </w:r>
      <w:r w:rsidR="00606F92">
        <w:rPr>
          <w:rFonts w:hint="cs"/>
          <w:rtl/>
        </w:rPr>
        <w:t>ים</w:t>
      </w:r>
      <w:r>
        <w:rPr>
          <w:rFonts w:hint="cs"/>
          <w:rtl/>
        </w:rPr>
        <w:t xml:space="preserve"> יוכלו </w:t>
      </w:r>
      <w:r w:rsidR="00815815">
        <w:rPr>
          <w:rFonts w:hint="cs"/>
          <w:rtl/>
        </w:rPr>
        <w:t xml:space="preserve">לתבוע, ההרתעה </w:t>
      </w:r>
      <w:r>
        <w:rPr>
          <w:rFonts w:hint="cs"/>
          <w:rtl/>
        </w:rPr>
        <w:t>תעלה. הצעת החוק הפרטית הזו גם כוללת מגוון זכויות מהותיות לנושאי המידע</w:t>
      </w:r>
      <w:r w:rsidR="00815815">
        <w:rPr>
          <w:rFonts w:hint="cs"/>
          <w:rtl/>
        </w:rPr>
        <w:t>,</w:t>
      </w:r>
      <w:r>
        <w:rPr>
          <w:rFonts w:hint="cs"/>
          <w:rtl/>
        </w:rPr>
        <w:t xml:space="preserve"> מה שיאפשר אכיפה משמעותית יותר שלא תהיה רק סביב </w:t>
      </w:r>
      <w:r w:rsidR="00815815">
        <w:rPr>
          <w:rFonts w:hint="cs"/>
          <w:rtl/>
        </w:rPr>
        <w:t xml:space="preserve">דרישות טכניות </w:t>
      </w:r>
      <w:bookmarkStart w:id="183" w:name="_ETM_Q1_3881416"/>
      <w:bookmarkEnd w:id="183"/>
      <w:r w:rsidR="00815815">
        <w:rPr>
          <w:rFonts w:hint="cs"/>
          <w:rtl/>
        </w:rPr>
        <w:t>או פרוצדורליות של רישום או אי-גילוי מי</w:t>
      </w:r>
      <w:r>
        <w:rPr>
          <w:rFonts w:hint="cs"/>
          <w:rtl/>
        </w:rPr>
        <w:t xml:space="preserve">דע </w:t>
      </w:r>
      <w:r w:rsidR="00815815">
        <w:rPr>
          <w:rFonts w:hint="cs"/>
          <w:rtl/>
        </w:rPr>
        <w:t>ב</w:t>
      </w:r>
      <w:r>
        <w:rPr>
          <w:rFonts w:hint="cs"/>
          <w:rtl/>
        </w:rPr>
        <w:t xml:space="preserve">עיקרם אלא </w:t>
      </w:r>
      <w:r w:rsidR="00815815">
        <w:rPr>
          <w:rFonts w:hint="cs"/>
          <w:rtl/>
        </w:rPr>
        <w:t xml:space="preserve">אפשר להוסיף כלי אכיפה </w:t>
      </w:r>
      <w:proofErr w:type="spellStart"/>
      <w:r w:rsidR="00815815">
        <w:rPr>
          <w:rFonts w:hint="cs"/>
          <w:rtl/>
        </w:rPr>
        <w:t>מינהלית</w:t>
      </w:r>
      <w:proofErr w:type="spellEnd"/>
      <w:r w:rsidR="00815815">
        <w:rPr>
          <w:rFonts w:hint="cs"/>
          <w:rtl/>
        </w:rPr>
        <w:t xml:space="preserve"> מהותית </w:t>
      </w:r>
      <w:r>
        <w:rPr>
          <w:rFonts w:hint="cs"/>
          <w:rtl/>
        </w:rPr>
        <w:t xml:space="preserve">באמת שבאמת יהיה בהם להביא לשיפור משמעותי של היכולת </w:t>
      </w:r>
      <w:r w:rsidR="00815815">
        <w:rPr>
          <w:rFonts w:hint="cs"/>
          <w:rtl/>
        </w:rPr>
        <w:t xml:space="preserve">של הרשות </w:t>
      </w:r>
      <w:bookmarkStart w:id="184" w:name="_ETM_Q1_3896637"/>
      <w:bookmarkEnd w:id="184"/>
      <w:r w:rsidR="00815815">
        <w:rPr>
          <w:rFonts w:hint="cs"/>
          <w:rtl/>
        </w:rPr>
        <w:t xml:space="preserve">להגנת פרטיות </w:t>
      </w:r>
      <w:proofErr w:type="spellStart"/>
      <w:r w:rsidR="00815815">
        <w:rPr>
          <w:rFonts w:hint="cs"/>
          <w:rtl/>
        </w:rPr>
        <w:t>ואיתה</w:t>
      </w:r>
      <w:proofErr w:type="spellEnd"/>
      <w:r w:rsidR="00815815">
        <w:rPr>
          <w:rFonts w:hint="cs"/>
          <w:rtl/>
        </w:rPr>
        <w:t xml:space="preserve"> גם של חקיקת הפרטיות בישראל</w:t>
      </w:r>
      <w:r>
        <w:rPr>
          <w:rFonts w:hint="cs"/>
          <w:rtl/>
        </w:rPr>
        <w:t>. תודה.</w:t>
      </w:r>
    </w:p>
    <w:p w:rsidR="00D222C6" w:rsidRDefault="00D222C6" w:rsidP="00D222C6">
      <w:pPr>
        <w:rPr>
          <w:rtl/>
        </w:rPr>
      </w:pPr>
    </w:p>
    <w:p w:rsidR="00D222C6" w:rsidRDefault="00D222C6" w:rsidP="00D222C6">
      <w:pPr>
        <w:pStyle w:val="af6"/>
        <w:keepNext/>
        <w:rPr>
          <w:rtl/>
        </w:rPr>
      </w:pPr>
      <w:bookmarkStart w:id="185" w:name="ET_yor_6156_36"/>
      <w:r w:rsidRPr="00D222C6">
        <w:rPr>
          <w:rStyle w:val="TagStyle"/>
          <w:rtl/>
        </w:rPr>
        <w:t xml:space="preserve"> &lt;&lt; </w:t>
      </w:r>
      <w:proofErr w:type="spellStart"/>
      <w:r w:rsidRPr="00D222C6">
        <w:rPr>
          <w:rStyle w:val="TagStyle"/>
          <w:rtl/>
        </w:rPr>
        <w:t>יור</w:t>
      </w:r>
      <w:proofErr w:type="spellEnd"/>
      <w:r w:rsidRPr="00D222C6">
        <w:rPr>
          <w:rStyle w:val="TagStyle"/>
          <w:rtl/>
        </w:rPr>
        <w:t xml:space="preserve"> &gt;&gt; </w:t>
      </w:r>
      <w:r>
        <w:rPr>
          <w:rtl/>
        </w:rPr>
        <w:t>היו"ר גלעד קריב:</w:t>
      </w:r>
      <w:r w:rsidRPr="00D222C6">
        <w:rPr>
          <w:rStyle w:val="TagStyle"/>
          <w:rtl/>
        </w:rPr>
        <w:t xml:space="preserve"> &lt;&lt; יור &gt;&gt;</w:t>
      </w:r>
      <w:r>
        <w:rPr>
          <w:rtl/>
        </w:rPr>
        <w:t xml:space="preserve">   </w:t>
      </w:r>
      <w:bookmarkEnd w:id="185"/>
    </w:p>
    <w:p w:rsidR="00D222C6" w:rsidRDefault="00D222C6" w:rsidP="00D222C6">
      <w:pPr>
        <w:pStyle w:val="KeepWithNext"/>
        <w:rPr>
          <w:rtl/>
        </w:rPr>
      </w:pPr>
    </w:p>
    <w:p w:rsidR="00D222C6" w:rsidRDefault="00815815" w:rsidP="00815815">
      <w:pPr>
        <w:rPr>
          <w:rtl/>
        </w:rPr>
      </w:pPr>
      <w:r>
        <w:rPr>
          <w:rFonts w:hint="cs"/>
          <w:rtl/>
        </w:rPr>
        <w:t>תודה. בהמשך לדבריה של חברת הכנ</w:t>
      </w:r>
      <w:r w:rsidR="00D222C6">
        <w:rPr>
          <w:rFonts w:hint="cs"/>
          <w:rtl/>
        </w:rPr>
        <w:t>ס</w:t>
      </w:r>
      <w:r>
        <w:rPr>
          <w:rFonts w:hint="cs"/>
          <w:rtl/>
        </w:rPr>
        <w:t>ת</w:t>
      </w:r>
      <w:r w:rsidR="00D222C6">
        <w:rPr>
          <w:rFonts w:hint="cs"/>
          <w:rtl/>
        </w:rPr>
        <w:t xml:space="preserve"> לסקי וגם לדבר</w:t>
      </w:r>
      <w:r w:rsidR="00606F92">
        <w:rPr>
          <w:rFonts w:hint="cs"/>
          <w:rtl/>
        </w:rPr>
        <w:t>ים</w:t>
      </w:r>
      <w:r w:rsidR="00D222C6">
        <w:rPr>
          <w:rFonts w:hint="cs"/>
          <w:rtl/>
        </w:rPr>
        <w:t xml:space="preserve"> של ד"ר </w:t>
      </w:r>
      <w:proofErr w:type="spellStart"/>
      <w:r w:rsidR="00D222C6">
        <w:rPr>
          <w:rFonts w:hint="cs"/>
          <w:rtl/>
        </w:rPr>
        <w:t>אלטשולר</w:t>
      </w:r>
      <w:proofErr w:type="spellEnd"/>
      <w:r w:rsidR="00D222C6">
        <w:rPr>
          <w:rFonts w:hint="cs"/>
          <w:rtl/>
        </w:rPr>
        <w:t xml:space="preserve"> ו</w:t>
      </w:r>
      <w:r>
        <w:rPr>
          <w:rFonts w:hint="cs"/>
          <w:rtl/>
        </w:rPr>
        <w:t xml:space="preserve">ד"ר </w:t>
      </w:r>
      <w:proofErr w:type="spellStart"/>
      <w:r w:rsidR="00D222C6">
        <w:rPr>
          <w:rFonts w:hint="cs"/>
          <w:rtl/>
        </w:rPr>
        <w:t>ארידור</w:t>
      </w:r>
      <w:proofErr w:type="spellEnd"/>
      <w:r w:rsidR="00D222C6">
        <w:rPr>
          <w:rFonts w:hint="cs"/>
          <w:rtl/>
        </w:rPr>
        <w:t xml:space="preserve"> </w:t>
      </w:r>
      <w:r>
        <w:rPr>
          <w:rFonts w:hint="cs"/>
          <w:rtl/>
        </w:rPr>
        <w:t xml:space="preserve">אני מבקש </w:t>
      </w:r>
      <w:bookmarkStart w:id="186" w:name="_ETM_Q1_3915125"/>
      <w:bookmarkEnd w:id="186"/>
      <w:r>
        <w:rPr>
          <w:rFonts w:hint="cs"/>
          <w:rtl/>
        </w:rPr>
        <w:t xml:space="preserve">לקראת הדיונים הבאים </w:t>
      </w:r>
      <w:r>
        <w:rPr>
          <w:rtl/>
        </w:rPr>
        <w:t>–</w:t>
      </w:r>
      <w:r>
        <w:rPr>
          <w:rFonts w:hint="cs"/>
          <w:rtl/>
        </w:rPr>
        <w:t xml:space="preserve"> עמדה אחת יכולה להיות </w:t>
      </w:r>
      <w:r>
        <w:rPr>
          <w:rtl/>
        </w:rPr>
        <w:t>–</w:t>
      </w:r>
      <w:r>
        <w:rPr>
          <w:rFonts w:hint="cs"/>
          <w:rtl/>
        </w:rPr>
        <w:t xml:space="preserve"> בוא </w:t>
      </w:r>
      <w:bookmarkStart w:id="187" w:name="_ETM_Q1_3919395"/>
      <w:bookmarkEnd w:id="187"/>
      <w:r>
        <w:rPr>
          <w:rFonts w:hint="cs"/>
          <w:rtl/>
        </w:rPr>
        <w:t>נקפל את הצעת החוק הזאת ל</w:t>
      </w:r>
      <w:r w:rsidR="00D222C6">
        <w:rPr>
          <w:rFonts w:hint="cs"/>
          <w:rtl/>
        </w:rPr>
        <w:t>תוך הצעה יותר מקיפה, ממשל</w:t>
      </w:r>
      <w:r>
        <w:rPr>
          <w:rFonts w:hint="cs"/>
          <w:rtl/>
        </w:rPr>
        <w:t>תית, הצעה פרטית שתאומץ על-ידי הממשלה. זו דרך אח</w:t>
      </w:r>
      <w:r w:rsidR="00D222C6">
        <w:rPr>
          <w:rFonts w:hint="cs"/>
          <w:rtl/>
        </w:rPr>
        <w:t>ת לטפל בעני</w:t>
      </w:r>
      <w:r>
        <w:rPr>
          <w:rFonts w:hint="cs"/>
          <w:rtl/>
        </w:rPr>
        <w:t>ין שסכנ</w:t>
      </w:r>
      <w:r w:rsidR="00D222C6">
        <w:rPr>
          <w:rFonts w:hint="cs"/>
          <w:rtl/>
        </w:rPr>
        <w:t>ה</w:t>
      </w:r>
      <w:r>
        <w:rPr>
          <w:rFonts w:hint="cs"/>
          <w:rtl/>
        </w:rPr>
        <w:t xml:space="preserve"> </w:t>
      </w:r>
      <w:r w:rsidR="00D222C6">
        <w:rPr>
          <w:rFonts w:hint="cs"/>
          <w:rtl/>
        </w:rPr>
        <w:t xml:space="preserve">גדולה בצידה. יש לנו מספיק תקדימים של מה קורה </w:t>
      </w:r>
      <w:r>
        <w:rPr>
          <w:rFonts w:hint="cs"/>
          <w:rtl/>
        </w:rPr>
        <w:t xml:space="preserve">כשמביאים אלינו הצעות שהן </w:t>
      </w:r>
      <w:bookmarkStart w:id="188" w:name="_ETM_Q1_3940493"/>
      <w:bookmarkEnd w:id="188"/>
      <w:r w:rsidR="00D222C6">
        <w:rPr>
          <w:rFonts w:hint="cs"/>
          <w:rtl/>
        </w:rPr>
        <w:t>רפורמה כללית. ה</w:t>
      </w:r>
      <w:r>
        <w:rPr>
          <w:rFonts w:hint="cs"/>
          <w:rtl/>
        </w:rPr>
        <w:t>ו</w:t>
      </w:r>
      <w:r w:rsidR="00D222C6">
        <w:rPr>
          <w:rFonts w:hint="cs"/>
          <w:rtl/>
        </w:rPr>
        <w:t>ועדה הזאת ישבה כמה זמן על מדוכת חדלות הפירעון? שנתי</w:t>
      </w:r>
      <w:r>
        <w:rPr>
          <w:rFonts w:hint="cs"/>
          <w:rtl/>
        </w:rPr>
        <w:t>י</w:t>
      </w:r>
      <w:r w:rsidR="00D222C6">
        <w:rPr>
          <w:rFonts w:hint="cs"/>
          <w:rtl/>
        </w:rPr>
        <w:t xml:space="preserve">ם בדיונים? יש לקחת זאת בחשבון </w:t>
      </w:r>
      <w:r>
        <w:rPr>
          <w:rFonts w:hint="cs"/>
          <w:rtl/>
        </w:rPr>
        <w:t xml:space="preserve">נוכח </w:t>
      </w:r>
      <w:r w:rsidR="00D222C6">
        <w:rPr>
          <w:rFonts w:hint="cs"/>
          <w:rtl/>
        </w:rPr>
        <w:t>המציאות הפוליטית.</w:t>
      </w:r>
    </w:p>
    <w:p w:rsidR="00D222C6" w:rsidRDefault="00D222C6" w:rsidP="00D222C6">
      <w:pPr>
        <w:rPr>
          <w:rtl/>
        </w:rPr>
      </w:pPr>
    </w:p>
    <w:p w:rsidR="00D222C6" w:rsidRDefault="00815815" w:rsidP="00815815">
      <w:pPr>
        <w:rPr>
          <w:rtl/>
        </w:rPr>
      </w:pPr>
      <w:r>
        <w:rPr>
          <w:rFonts w:hint="cs"/>
          <w:rtl/>
        </w:rPr>
        <w:t xml:space="preserve">שיטה אחרת היא לומר: יש בפנינו היריעה הרחבה, האם </w:t>
      </w:r>
      <w:bookmarkStart w:id="189" w:name="_ETM_Q1_3957092"/>
      <w:bookmarkEnd w:id="189"/>
      <w:r>
        <w:rPr>
          <w:rFonts w:hint="cs"/>
          <w:rtl/>
        </w:rPr>
        <w:t xml:space="preserve">מכוח הצעת החוק </w:t>
      </w:r>
      <w:r w:rsidR="00D222C6">
        <w:rPr>
          <w:rFonts w:hint="cs"/>
          <w:rtl/>
        </w:rPr>
        <w:t xml:space="preserve">שגובשה על ידי שותפות של גורמי </w:t>
      </w:r>
      <w:r>
        <w:rPr>
          <w:rFonts w:hint="cs"/>
          <w:rtl/>
        </w:rPr>
        <w:t>אקדמיה וגורמי חברה אזרחית, בסופ</w:t>
      </w:r>
      <w:r w:rsidR="00D222C6">
        <w:rPr>
          <w:rFonts w:hint="cs"/>
          <w:rtl/>
        </w:rPr>
        <w:t>ו</w:t>
      </w:r>
      <w:r>
        <w:rPr>
          <w:rFonts w:hint="cs"/>
          <w:rtl/>
        </w:rPr>
        <w:t xml:space="preserve"> </w:t>
      </w:r>
      <w:r w:rsidR="00D222C6">
        <w:rPr>
          <w:rFonts w:hint="cs"/>
          <w:rtl/>
        </w:rPr>
        <w:t xml:space="preserve">של דבר רובה התגלגלה </w:t>
      </w:r>
      <w:r>
        <w:rPr>
          <w:rFonts w:hint="cs"/>
          <w:rtl/>
        </w:rPr>
        <w:t xml:space="preserve">לאותה הצעת חוק פרטית </w:t>
      </w:r>
      <w:r w:rsidR="00D222C6">
        <w:rPr>
          <w:rFonts w:hint="cs"/>
          <w:rtl/>
        </w:rPr>
        <w:t>שגם קודמי שקד עליה עם הייעוץ המשפטי של ה</w:t>
      </w:r>
      <w:r>
        <w:rPr>
          <w:rFonts w:hint="cs"/>
          <w:rtl/>
        </w:rPr>
        <w:t>ו</w:t>
      </w:r>
      <w:r w:rsidR="00D222C6">
        <w:rPr>
          <w:rFonts w:hint="cs"/>
          <w:rtl/>
        </w:rPr>
        <w:t xml:space="preserve">ועדה ונהניתי מן המוכן </w:t>
      </w:r>
      <w:r>
        <w:rPr>
          <w:rFonts w:hint="cs"/>
          <w:rtl/>
        </w:rPr>
        <w:t>במובן הז</w:t>
      </w:r>
      <w:bookmarkStart w:id="190" w:name="_ETM_Q1_3977153"/>
      <w:bookmarkEnd w:id="190"/>
      <w:r>
        <w:rPr>
          <w:rFonts w:hint="cs"/>
          <w:rtl/>
        </w:rPr>
        <w:t xml:space="preserve">ה </w:t>
      </w:r>
      <w:r w:rsidR="00D222C6">
        <w:rPr>
          <w:rFonts w:hint="cs"/>
          <w:rtl/>
        </w:rPr>
        <w:t>והנחתי אותה. אפשר לחשוב מה הדברים בהצעה הרחבה שכ</w:t>
      </w:r>
      <w:r>
        <w:rPr>
          <w:rFonts w:hint="cs"/>
          <w:rtl/>
        </w:rPr>
        <w:t>ן</w:t>
      </w:r>
      <w:r w:rsidR="00D222C6">
        <w:rPr>
          <w:rFonts w:hint="cs"/>
          <w:rtl/>
        </w:rPr>
        <w:t xml:space="preserve"> ניתן לשלב בתוך תיקון 14. אני לא אומר לאן צריך ללכת.</w:t>
      </w:r>
    </w:p>
    <w:p w:rsidR="00D222C6" w:rsidRDefault="00D222C6" w:rsidP="00D222C6">
      <w:pPr>
        <w:rPr>
          <w:rtl/>
        </w:rPr>
      </w:pPr>
    </w:p>
    <w:p w:rsidR="00D222C6" w:rsidRDefault="00D222C6" w:rsidP="00D222C6">
      <w:pPr>
        <w:pStyle w:val="a4"/>
        <w:keepNext/>
        <w:rPr>
          <w:rtl/>
        </w:rPr>
      </w:pPr>
      <w:bookmarkStart w:id="191" w:name="ET_speaker_6233_37"/>
      <w:r w:rsidRPr="00D222C6">
        <w:rPr>
          <w:rStyle w:val="TagStyle"/>
          <w:rtl/>
        </w:rPr>
        <w:t xml:space="preserve"> &lt;&lt; דובר &gt;&gt; </w:t>
      </w:r>
      <w:r>
        <w:rPr>
          <w:rtl/>
        </w:rPr>
        <w:t>גבי לסקי (מרצ):</w:t>
      </w:r>
      <w:r w:rsidRPr="00D222C6">
        <w:rPr>
          <w:rStyle w:val="TagStyle"/>
          <w:rtl/>
        </w:rPr>
        <w:t xml:space="preserve"> &lt;&lt; דובר &gt;&gt;</w:t>
      </w:r>
      <w:r>
        <w:rPr>
          <w:rtl/>
        </w:rPr>
        <w:t xml:space="preserve">   </w:t>
      </w:r>
      <w:bookmarkEnd w:id="191"/>
    </w:p>
    <w:p w:rsidR="00D222C6" w:rsidRDefault="00D222C6" w:rsidP="00D222C6">
      <w:pPr>
        <w:pStyle w:val="KeepWithNext"/>
        <w:rPr>
          <w:rtl/>
        </w:rPr>
      </w:pPr>
    </w:p>
    <w:p w:rsidR="00D222C6" w:rsidRDefault="00D222C6" w:rsidP="00D222C6">
      <w:pPr>
        <w:rPr>
          <w:rtl/>
        </w:rPr>
      </w:pPr>
      <w:r>
        <w:rPr>
          <w:rFonts w:hint="cs"/>
          <w:rtl/>
        </w:rPr>
        <w:t>אפשר לראות את ההצעה?</w:t>
      </w:r>
    </w:p>
    <w:p w:rsidR="00D222C6" w:rsidRDefault="00D222C6" w:rsidP="00D222C6">
      <w:pPr>
        <w:rPr>
          <w:rtl/>
        </w:rPr>
      </w:pPr>
    </w:p>
    <w:p w:rsidR="00D222C6" w:rsidRDefault="00D222C6" w:rsidP="00D222C6">
      <w:pPr>
        <w:pStyle w:val="af6"/>
        <w:keepNext/>
        <w:rPr>
          <w:rtl/>
        </w:rPr>
      </w:pPr>
      <w:bookmarkStart w:id="192" w:name="ET_yor_6156_38"/>
      <w:r w:rsidRPr="00D222C6">
        <w:rPr>
          <w:rStyle w:val="TagStyle"/>
          <w:rtl/>
        </w:rPr>
        <w:t xml:space="preserve"> &lt;&lt; </w:t>
      </w:r>
      <w:proofErr w:type="spellStart"/>
      <w:r w:rsidRPr="00D222C6">
        <w:rPr>
          <w:rStyle w:val="TagStyle"/>
          <w:rtl/>
        </w:rPr>
        <w:t>יור</w:t>
      </w:r>
      <w:proofErr w:type="spellEnd"/>
      <w:r w:rsidRPr="00D222C6">
        <w:rPr>
          <w:rStyle w:val="TagStyle"/>
          <w:rtl/>
        </w:rPr>
        <w:t xml:space="preserve"> &gt;&gt; </w:t>
      </w:r>
      <w:r>
        <w:rPr>
          <w:rtl/>
        </w:rPr>
        <w:t>היו"ר גלעד קריב:</w:t>
      </w:r>
      <w:r w:rsidRPr="00D222C6">
        <w:rPr>
          <w:rStyle w:val="TagStyle"/>
          <w:rtl/>
        </w:rPr>
        <w:t xml:space="preserve"> &lt;&lt; יור &gt;&gt;</w:t>
      </w:r>
      <w:r>
        <w:rPr>
          <w:rtl/>
        </w:rPr>
        <w:t xml:space="preserve">   </w:t>
      </w:r>
      <w:bookmarkEnd w:id="192"/>
    </w:p>
    <w:p w:rsidR="00D222C6" w:rsidRDefault="00D222C6" w:rsidP="00D222C6">
      <w:pPr>
        <w:pStyle w:val="KeepWithNext"/>
        <w:rPr>
          <w:rtl/>
        </w:rPr>
      </w:pPr>
    </w:p>
    <w:p w:rsidR="00D222C6" w:rsidRDefault="00D222C6" w:rsidP="00815815">
      <w:pPr>
        <w:rPr>
          <w:rtl/>
        </w:rPr>
      </w:pPr>
      <w:r>
        <w:rPr>
          <w:rFonts w:hint="cs"/>
          <w:rtl/>
        </w:rPr>
        <w:t xml:space="preserve">ההצעה הונחה על שולחן כנסת אז קל לראות אותה ונעביר אותה </w:t>
      </w:r>
      <w:r w:rsidR="00815815">
        <w:rPr>
          <w:rFonts w:hint="cs"/>
          <w:rtl/>
        </w:rPr>
        <w:t>גם לחב</w:t>
      </w:r>
      <w:r>
        <w:rPr>
          <w:rFonts w:hint="cs"/>
          <w:rtl/>
        </w:rPr>
        <w:t>ר</w:t>
      </w:r>
      <w:r w:rsidR="00815815">
        <w:rPr>
          <w:rFonts w:hint="cs"/>
          <w:rtl/>
        </w:rPr>
        <w:t>י</w:t>
      </w:r>
      <w:r>
        <w:rPr>
          <w:rFonts w:hint="cs"/>
          <w:rtl/>
        </w:rPr>
        <w:t xml:space="preserve"> הכנסת </w:t>
      </w:r>
      <w:r w:rsidR="00815815">
        <w:rPr>
          <w:rFonts w:hint="cs"/>
          <w:rtl/>
        </w:rPr>
        <w:t xml:space="preserve">אבל שימו רגע בצד את הצעת החוק </w:t>
      </w:r>
      <w:r w:rsidR="00815815">
        <w:rPr>
          <w:rtl/>
        </w:rPr>
        <w:t>–</w:t>
      </w:r>
      <w:r w:rsidR="00815815">
        <w:rPr>
          <w:rFonts w:hint="cs"/>
          <w:rtl/>
        </w:rPr>
        <w:t xml:space="preserve"> יש עבודה מאוד רצינית של המכון הישראלי לדמוקרטיה </w:t>
      </w:r>
      <w:r>
        <w:rPr>
          <w:rFonts w:hint="cs"/>
          <w:rtl/>
        </w:rPr>
        <w:t xml:space="preserve">שריכז אותה קואליציה אקדמית אזרחית. הסיכום של העבודה כולל גם את ההצעה שלהם לתיקוני החקיקה. אני ממליץ </w:t>
      </w:r>
      <w:r w:rsidR="00815815">
        <w:rPr>
          <w:rFonts w:hint="cs"/>
          <w:rtl/>
        </w:rPr>
        <w:t xml:space="preserve">מאוד </w:t>
      </w:r>
      <w:bookmarkStart w:id="193" w:name="_ETM_Q1_4026890"/>
      <w:bookmarkEnd w:id="193"/>
      <w:r>
        <w:rPr>
          <w:rFonts w:hint="cs"/>
          <w:rtl/>
        </w:rPr>
        <w:t xml:space="preserve">לראות את הפרסום. נעביר את כל הקישורים. </w:t>
      </w:r>
      <w:r w:rsidR="00815815">
        <w:rPr>
          <w:rFonts w:hint="cs"/>
          <w:rtl/>
        </w:rPr>
        <w:t>אני חושב ש</w:t>
      </w:r>
      <w:r>
        <w:rPr>
          <w:rFonts w:hint="cs"/>
          <w:rtl/>
        </w:rPr>
        <w:t>דרך נוספת בין הדרך המדורגת שהממשלה הציגה פה ל</w:t>
      </w:r>
      <w:r w:rsidR="00815815">
        <w:rPr>
          <w:rFonts w:hint="cs"/>
          <w:rtl/>
        </w:rPr>
        <w:t>בין ה</w:t>
      </w:r>
      <w:r>
        <w:rPr>
          <w:rFonts w:hint="cs"/>
          <w:rtl/>
        </w:rPr>
        <w:t xml:space="preserve">תפיסה של חברת הכנסת לסקי </w:t>
      </w:r>
      <w:r w:rsidR="00815815">
        <w:rPr>
          <w:rFonts w:hint="cs"/>
          <w:rtl/>
        </w:rPr>
        <w:t xml:space="preserve">זה לראות האם תוך כדי התיקון של </w:t>
      </w:r>
      <w:bookmarkStart w:id="194" w:name="_ETM_Q1_4043245"/>
      <w:bookmarkEnd w:id="194"/>
      <w:r w:rsidR="00815815">
        <w:rPr>
          <w:rFonts w:hint="cs"/>
          <w:rtl/>
        </w:rPr>
        <w:t>מס' 14 יש עוד מספר נדבכי</w:t>
      </w:r>
      <w:r>
        <w:rPr>
          <w:rFonts w:hint="cs"/>
          <w:rtl/>
        </w:rPr>
        <w:t>ם</w:t>
      </w:r>
      <w:r w:rsidR="00815815">
        <w:rPr>
          <w:rFonts w:hint="cs"/>
          <w:rtl/>
        </w:rPr>
        <w:t xml:space="preserve"> </w:t>
      </w:r>
      <w:r>
        <w:rPr>
          <w:rFonts w:hint="cs"/>
          <w:rtl/>
        </w:rPr>
        <w:t>שבשלים מבחינת הממשלה והוועדה לשלב ולתגבר או ל</w:t>
      </w:r>
      <w:r w:rsidR="00815815">
        <w:rPr>
          <w:rFonts w:hint="cs"/>
          <w:rtl/>
        </w:rPr>
        <w:t>שדרג את הצעת החוק הזו. אנ</w:t>
      </w:r>
      <w:r>
        <w:rPr>
          <w:rFonts w:hint="cs"/>
          <w:rtl/>
        </w:rPr>
        <w:t>י</w:t>
      </w:r>
      <w:r w:rsidR="00815815">
        <w:rPr>
          <w:rFonts w:hint="cs"/>
          <w:rtl/>
        </w:rPr>
        <w:t xml:space="preserve"> חושב ש</w:t>
      </w:r>
      <w:r>
        <w:rPr>
          <w:rFonts w:hint="cs"/>
          <w:rtl/>
        </w:rPr>
        <w:t>א</w:t>
      </w:r>
      <w:r w:rsidR="00815815">
        <w:rPr>
          <w:rFonts w:hint="cs"/>
          <w:rtl/>
        </w:rPr>
        <w:t>נ</w:t>
      </w:r>
      <w:r>
        <w:rPr>
          <w:rFonts w:hint="cs"/>
          <w:rtl/>
        </w:rPr>
        <w:t xml:space="preserve">ו לא בשלב </w:t>
      </w:r>
      <w:r w:rsidR="00815815">
        <w:rPr>
          <w:rFonts w:hint="cs"/>
          <w:rtl/>
        </w:rPr>
        <w:t xml:space="preserve">של </w:t>
      </w:r>
      <w:r>
        <w:rPr>
          <w:rFonts w:hint="cs"/>
          <w:rtl/>
        </w:rPr>
        <w:t xml:space="preserve">לתת סימנים בדבר. אנו בדיון פתיחה. </w:t>
      </w:r>
      <w:r w:rsidR="00815815">
        <w:rPr>
          <w:rFonts w:hint="cs"/>
          <w:rtl/>
        </w:rPr>
        <w:t xml:space="preserve">צריך לחשוב על כל האפשרויות </w:t>
      </w:r>
      <w:bookmarkStart w:id="195" w:name="_ETM_Q1_4060259"/>
      <w:bookmarkEnd w:id="195"/>
      <w:r w:rsidR="00815815">
        <w:rPr>
          <w:rFonts w:hint="cs"/>
          <w:rtl/>
        </w:rPr>
        <w:t xml:space="preserve">שעומדות לפנינו. למיטב ידיעתי </w:t>
      </w:r>
      <w:r>
        <w:rPr>
          <w:rFonts w:hint="cs"/>
          <w:rtl/>
        </w:rPr>
        <w:t>הצעת החוק הפרטית עוד לא הובאה לו</w:t>
      </w:r>
      <w:r w:rsidR="00815815">
        <w:rPr>
          <w:rFonts w:hint="cs"/>
          <w:rtl/>
        </w:rPr>
        <w:t>ו</w:t>
      </w:r>
      <w:r>
        <w:rPr>
          <w:rFonts w:hint="cs"/>
          <w:rtl/>
        </w:rPr>
        <w:t>עדת השרים אז אין לגביה עמדה רשמית של הממ</w:t>
      </w:r>
      <w:r w:rsidR="00815815">
        <w:rPr>
          <w:rFonts w:hint="cs"/>
          <w:rtl/>
        </w:rPr>
        <w:t>ש</w:t>
      </w:r>
      <w:r>
        <w:rPr>
          <w:rFonts w:hint="cs"/>
          <w:rtl/>
        </w:rPr>
        <w:t>לה.</w:t>
      </w:r>
    </w:p>
    <w:p w:rsidR="00D222C6" w:rsidRDefault="00D222C6" w:rsidP="00D222C6">
      <w:pPr>
        <w:rPr>
          <w:rtl/>
        </w:rPr>
      </w:pPr>
    </w:p>
    <w:p w:rsidR="00D222C6" w:rsidRDefault="00D222C6" w:rsidP="00D222C6">
      <w:pPr>
        <w:rPr>
          <w:rtl/>
        </w:rPr>
      </w:pPr>
      <w:r>
        <w:rPr>
          <w:rFonts w:hint="cs"/>
          <w:rtl/>
        </w:rPr>
        <w:t xml:space="preserve">נציג מועצת התלמידים הארצית. </w:t>
      </w:r>
    </w:p>
    <w:p w:rsidR="00D222C6" w:rsidRDefault="00D222C6" w:rsidP="00D222C6">
      <w:pPr>
        <w:rPr>
          <w:rtl/>
        </w:rPr>
      </w:pPr>
    </w:p>
    <w:p w:rsidR="00D222C6" w:rsidRDefault="00D222C6" w:rsidP="00D222C6">
      <w:pPr>
        <w:pStyle w:val="af9"/>
        <w:keepNext/>
        <w:rPr>
          <w:rtl/>
        </w:rPr>
      </w:pPr>
      <w:bookmarkStart w:id="196" w:name="ET_guest_889658_39"/>
      <w:r w:rsidRPr="00D222C6">
        <w:rPr>
          <w:rStyle w:val="TagStyle"/>
          <w:rtl/>
        </w:rPr>
        <w:t xml:space="preserve"> &lt;&lt; אורח &gt;&gt; </w:t>
      </w:r>
      <w:r>
        <w:rPr>
          <w:rtl/>
        </w:rPr>
        <w:t>רן שי:</w:t>
      </w:r>
      <w:r w:rsidRPr="00D222C6">
        <w:rPr>
          <w:rStyle w:val="TagStyle"/>
          <w:rtl/>
        </w:rPr>
        <w:t xml:space="preserve"> &lt;&lt; אורח &gt;&gt;</w:t>
      </w:r>
      <w:r>
        <w:rPr>
          <w:rtl/>
        </w:rPr>
        <w:t xml:space="preserve">   </w:t>
      </w:r>
      <w:bookmarkEnd w:id="196"/>
    </w:p>
    <w:p w:rsidR="00D222C6" w:rsidRDefault="00D222C6" w:rsidP="00D222C6">
      <w:pPr>
        <w:pStyle w:val="KeepWithNext"/>
        <w:rPr>
          <w:rtl/>
        </w:rPr>
      </w:pPr>
    </w:p>
    <w:p w:rsidR="00D222C6" w:rsidRDefault="00994D8F" w:rsidP="00994D8F">
      <w:pPr>
        <w:rPr>
          <w:rtl/>
        </w:rPr>
      </w:pPr>
      <w:r>
        <w:rPr>
          <w:rFonts w:hint="cs"/>
          <w:rtl/>
        </w:rPr>
        <w:t xml:space="preserve">בוקר טוב. אני רן, לומד בכיתה י"א במקיף א' </w:t>
      </w:r>
      <w:proofErr w:type="spellStart"/>
      <w:r>
        <w:rPr>
          <w:rFonts w:hint="cs"/>
          <w:rtl/>
        </w:rPr>
        <w:t>רגר</w:t>
      </w:r>
      <w:proofErr w:type="spellEnd"/>
      <w:r>
        <w:rPr>
          <w:rFonts w:hint="cs"/>
          <w:rtl/>
        </w:rPr>
        <w:t xml:space="preserve"> מבאר שבע. אני יושב-ראש </w:t>
      </w:r>
      <w:bookmarkStart w:id="197" w:name="_ETM_Q1_4090130"/>
      <w:bookmarkEnd w:id="197"/>
      <w:r>
        <w:rPr>
          <w:rFonts w:hint="cs"/>
          <w:rtl/>
        </w:rPr>
        <w:t xml:space="preserve">הוועדה המשפטית של מועצת התלמידים והנוער הארצית. המועצה הארצית היא </w:t>
      </w:r>
      <w:bookmarkStart w:id="198" w:name="_ETM_Q1_4093647"/>
      <w:bookmarkEnd w:id="198"/>
      <w:r>
        <w:rPr>
          <w:rFonts w:hint="cs"/>
          <w:rtl/>
        </w:rPr>
        <w:t xml:space="preserve">הגוף הרשמי, הנבחר והמייצג של כל בני ובנות הנוער בארץ. </w:t>
      </w:r>
      <w:bookmarkStart w:id="199" w:name="_ETM_Q1_4101754"/>
      <w:bookmarkEnd w:id="199"/>
      <w:r w:rsidR="00D222C6">
        <w:rPr>
          <w:rFonts w:hint="cs"/>
          <w:rtl/>
        </w:rPr>
        <w:t xml:space="preserve">בזכות המבנה שלנו אנו יכולים להגיע לכל בני הנוער בארץ מכל המגזרים, בין אם מהמגזר הדתי, הערבי, </w:t>
      </w:r>
      <w:r>
        <w:rPr>
          <w:rFonts w:hint="cs"/>
          <w:rtl/>
        </w:rPr>
        <w:t>ה</w:t>
      </w:r>
      <w:r w:rsidR="00D222C6">
        <w:rPr>
          <w:rFonts w:hint="cs"/>
          <w:rtl/>
        </w:rPr>
        <w:t>חילוני. כל מה שיש, אנחנ</w:t>
      </w:r>
      <w:r>
        <w:rPr>
          <w:rFonts w:hint="cs"/>
          <w:rtl/>
        </w:rPr>
        <w:t>ו</w:t>
      </w:r>
      <w:r w:rsidR="00D222C6">
        <w:rPr>
          <w:rFonts w:hint="cs"/>
          <w:rtl/>
        </w:rPr>
        <w:t xml:space="preserve"> שם ו</w:t>
      </w:r>
      <w:r>
        <w:rPr>
          <w:rFonts w:hint="cs"/>
          <w:rtl/>
        </w:rPr>
        <w:t xml:space="preserve">אנחנו </w:t>
      </w:r>
      <w:r w:rsidR="00D222C6">
        <w:rPr>
          <w:rFonts w:hint="cs"/>
          <w:rtl/>
        </w:rPr>
        <w:t>נוכחים.</w:t>
      </w:r>
    </w:p>
    <w:p w:rsidR="00D222C6" w:rsidRDefault="00D222C6" w:rsidP="00D222C6">
      <w:pPr>
        <w:rPr>
          <w:rtl/>
        </w:rPr>
      </w:pPr>
    </w:p>
    <w:p w:rsidR="00D222C6" w:rsidRDefault="00D222C6" w:rsidP="00812C40">
      <w:pPr>
        <w:rPr>
          <w:rtl/>
        </w:rPr>
      </w:pPr>
      <w:r>
        <w:rPr>
          <w:rFonts w:hint="cs"/>
          <w:rtl/>
        </w:rPr>
        <w:t xml:space="preserve">בנוגע לפרטיות, זה נושא שאנו עוסקים בו </w:t>
      </w:r>
      <w:r w:rsidR="00994D8F">
        <w:rPr>
          <w:rFonts w:hint="cs"/>
          <w:rtl/>
        </w:rPr>
        <w:t xml:space="preserve">כבר </w:t>
      </w:r>
      <w:r>
        <w:rPr>
          <w:rFonts w:hint="cs"/>
          <w:rtl/>
        </w:rPr>
        <w:t>המון זמן. מהקמת המועצה לפני 30 שנה</w:t>
      </w:r>
      <w:r w:rsidR="00994D8F">
        <w:rPr>
          <w:rFonts w:hint="cs"/>
          <w:rtl/>
        </w:rPr>
        <w:t>,</w:t>
      </w:r>
      <w:r>
        <w:rPr>
          <w:rFonts w:hint="cs"/>
          <w:rtl/>
        </w:rPr>
        <w:t xml:space="preserve"> כשהובלנו בזמנו את חקיקת חוק זכויות התלמיד. אנו תמיד שותפים בשי</w:t>
      </w:r>
      <w:r w:rsidR="00994D8F">
        <w:rPr>
          <w:rFonts w:hint="cs"/>
          <w:rtl/>
        </w:rPr>
        <w:t>ח</w:t>
      </w:r>
      <w:r>
        <w:rPr>
          <w:rFonts w:hint="cs"/>
          <w:rtl/>
        </w:rPr>
        <w:t xml:space="preserve"> ציבורי שנוגע למצלמות </w:t>
      </w:r>
      <w:r w:rsidR="00994D8F">
        <w:rPr>
          <w:rFonts w:hint="cs"/>
          <w:rtl/>
        </w:rPr>
        <w:t xml:space="preserve">בבתי הספר, </w:t>
      </w:r>
      <w:r>
        <w:rPr>
          <w:rFonts w:hint="cs"/>
          <w:rtl/>
        </w:rPr>
        <w:t>בכיתות, איך יתעדו אותנו בזום. אנו תמיד שם</w:t>
      </w:r>
      <w:r w:rsidR="00994D8F">
        <w:rPr>
          <w:rFonts w:hint="cs"/>
          <w:rtl/>
        </w:rPr>
        <w:t>,</w:t>
      </w:r>
      <w:r>
        <w:rPr>
          <w:rFonts w:hint="cs"/>
          <w:rtl/>
        </w:rPr>
        <w:t xml:space="preserve"> ותמיד נמצאים. בחודש האחרון הובלנו שתי </w:t>
      </w:r>
      <w:proofErr w:type="spellStart"/>
      <w:r>
        <w:rPr>
          <w:rFonts w:hint="cs"/>
          <w:rtl/>
        </w:rPr>
        <w:t>תוכניות</w:t>
      </w:r>
      <w:proofErr w:type="spellEnd"/>
      <w:r>
        <w:rPr>
          <w:rFonts w:hint="cs"/>
          <w:rtl/>
        </w:rPr>
        <w:t xml:space="preserve"> ממש משמעותיות. קודם כל</w:t>
      </w:r>
      <w:r w:rsidR="00630955">
        <w:rPr>
          <w:rFonts w:hint="cs"/>
          <w:rtl/>
        </w:rPr>
        <w:t>,</w:t>
      </w:r>
      <w:r>
        <w:rPr>
          <w:rFonts w:hint="cs"/>
          <w:rtl/>
        </w:rPr>
        <w:t xml:space="preserve"> קיימנו שולחנות עגולים עם נציגים עם כמעט כל משרדי המשלה </w:t>
      </w:r>
      <w:r w:rsidR="00630955">
        <w:rPr>
          <w:rFonts w:hint="cs"/>
          <w:rtl/>
        </w:rPr>
        <w:t xml:space="preserve">בנוגע להגנה מפגיעה </w:t>
      </w:r>
      <w:r>
        <w:rPr>
          <w:rFonts w:hint="cs"/>
          <w:rtl/>
        </w:rPr>
        <w:t xml:space="preserve">מינית ברשת. זה עסק בין היתר גם בזכות לפרטיות. כמובן אנו שותפים עם הרשות להגנת הפרטיות בתוכנית החדשה והמאוד משמעותית שלנו היום של מנהיגות נוער למען הגנה על הפרטיות. מטרתה </w:t>
      </w:r>
      <w:r w:rsidR="00812C40">
        <w:rPr>
          <w:rFonts w:hint="cs"/>
          <w:rtl/>
        </w:rPr>
        <w:t xml:space="preserve">היא </w:t>
      </w:r>
      <w:r>
        <w:rPr>
          <w:rFonts w:hint="cs"/>
          <w:rtl/>
        </w:rPr>
        <w:t xml:space="preserve">לערב נוער יותר </w:t>
      </w:r>
      <w:r w:rsidR="00812C40">
        <w:rPr>
          <w:rFonts w:hint="cs"/>
          <w:rtl/>
        </w:rPr>
        <w:t xml:space="preserve">בכל התהליכים </w:t>
      </w:r>
      <w:bookmarkStart w:id="200" w:name="_ETM_Q1_4188750"/>
      <w:bookmarkEnd w:id="200"/>
      <w:r w:rsidR="00812C40">
        <w:rPr>
          <w:rFonts w:hint="cs"/>
          <w:rtl/>
        </w:rPr>
        <w:t>שנוגעים ל</w:t>
      </w:r>
      <w:r>
        <w:rPr>
          <w:rFonts w:hint="cs"/>
          <w:rtl/>
        </w:rPr>
        <w:t>פרטיות</w:t>
      </w:r>
      <w:r w:rsidR="00812C40">
        <w:rPr>
          <w:rFonts w:hint="cs"/>
          <w:rtl/>
        </w:rPr>
        <w:t xml:space="preserve"> ואיך אנו רואים אותה, מה אנו רו</w:t>
      </w:r>
      <w:r>
        <w:rPr>
          <w:rFonts w:hint="cs"/>
          <w:rtl/>
        </w:rPr>
        <w:t>צים לשנות, מה הקשי</w:t>
      </w:r>
      <w:r w:rsidR="00606F92">
        <w:rPr>
          <w:rFonts w:hint="cs"/>
          <w:rtl/>
        </w:rPr>
        <w:t>ים</w:t>
      </w:r>
      <w:r>
        <w:rPr>
          <w:rFonts w:hint="cs"/>
          <w:rtl/>
        </w:rPr>
        <w:t xml:space="preserve"> שיש היום. יחד</w:t>
      </w:r>
      <w:r w:rsidR="00812C40">
        <w:rPr>
          <w:rFonts w:hint="cs"/>
          <w:rtl/>
        </w:rPr>
        <w:t xml:space="preserve"> </w:t>
      </w:r>
      <w:r>
        <w:rPr>
          <w:rFonts w:hint="cs"/>
          <w:rtl/>
        </w:rPr>
        <w:t>אנו בונים תוצר משמעותי שי</w:t>
      </w:r>
      <w:r w:rsidR="00812C40">
        <w:rPr>
          <w:rFonts w:hint="cs"/>
          <w:rtl/>
        </w:rPr>
        <w:t>כול להשפיע על חיים. אשמח שמיכל תציג את עצמה ועוד חלק מהקשיים</w:t>
      </w:r>
      <w:r>
        <w:rPr>
          <w:rFonts w:hint="cs"/>
          <w:rtl/>
        </w:rPr>
        <w:t>.</w:t>
      </w:r>
    </w:p>
    <w:p w:rsidR="00D222C6" w:rsidRDefault="00D222C6" w:rsidP="00D222C6">
      <w:pPr>
        <w:rPr>
          <w:rtl/>
        </w:rPr>
      </w:pPr>
    </w:p>
    <w:p w:rsidR="00D222C6" w:rsidRDefault="00812C40" w:rsidP="00812C40">
      <w:pPr>
        <w:pStyle w:val="af9"/>
        <w:keepNext/>
        <w:rPr>
          <w:rtl/>
        </w:rPr>
      </w:pPr>
      <w:bookmarkStart w:id="201" w:name="ET_guest_889659_69"/>
      <w:r w:rsidRPr="00812C40">
        <w:rPr>
          <w:rStyle w:val="TagStyle"/>
          <w:rtl/>
        </w:rPr>
        <w:t xml:space="preserve"> &lt;&lt; אורח &gt;&gt; </w:t>
      </w:r>
      <w:r>
        <w:rPr>
          <w:rtl/>
        </w:rPr>
        <w:t xml:space="preserve">מיכל </w:t>
      </w:r>
      <w:proofErr w:type="spellStart"/>
      <w:r>
        <w:rPr>
          <w:rtl/>
        </w:rPr>
        <w:t>מלנבוים</w:t>
      </w:r>
      <w:proofErr w:type="spellEnd"/>
      <w:r>
        <w:rPr>
          <w:rtl/>
        </w:rPr>
        <w:t>:</w:t>
      </w:r>
      <w:r w:rsidRPr="00812C40">
        <w:rPr>
          <w:rStyle w:val="TagStyle"/>
          <w:rtl/>
        </w:rPr>
        <w:t xml:space="preserve"> &lt;&lt; אורח &gt;&gt;</w:t>
      </w:r>
      <w:r>
        <w:rPr>
          <w:rtl/>
        </w:rPr>
        <w:t xml:space="preserve">   </w:t>
      </w:r>
      <w:bookmarkEnd w:id="201"/>
    </w:p>
    <w:p w:rsidR="00812C40" w:rsidRDefault="00812C40" w:rsidP="00812C40">
      <w:pPr>
        <w:pStyle w:val="KeepWithNext"/>
        <w:rPr>
          <w:rtl/>
        </w:rPr>
      </w:pPr>
    </w:p>
    <w:p w:rsidR="00D222C6" w:rsidRDefault="00812C40" w:rsidP="00812C40">
      <w:pPr>
        <w:rPr>
          <w:rtl/>
        </w:rPr>
      </w:pPr>
      <w:r>
        <w:rPr>
          <w:rFonts w:hint="cs"/>
          <w:rtl/>
        </w:rPr>
        <w:t xml:space="preserve">שלום, אני בכיתה </w:t>
      </w:r>
      <w:bookmarkStart w:id="202" w:name="_ETM_Q1_4207439"/>
      <w:bookmarkEnd w:id="202"/>
      <w:r>
        <w:rPr>
          <w:rFonts w:hint="cs"/>
          <w:rtl/>
        </w:rPr>
        <w:t xml:space="preserve">י"ב, לומדת בתיכון אנה פרנק </w:t>
      </w:r>
      <w:proofErr w:type="spellStart"/>
      <w:r>
        <w:rPr>
          <w:rFonts w:hint="cs"/>
          <w:rtl/>
        </w:rPr>
        <w:t>בסאסא</w:t>
      </w:r>
      <w:proofErr w:type="spellEnd"/>
      <w:r>
        <w:rPr>
          <w:rFonts w:hint="cs"/>
          <w:rtl/>
        </w:rPr>
        <w:t>. זכות הפרטיות היא חשובה מאוד לבני נוער, מכל מיני סיבות. הרבה</w:t>
      </w:r>
      <w:r w:rsidR="00D222C6">
        <w:rPr>
          <w:rFonts w:hint="cs"/>
          <w:rtl/>
        </w:rPr>
        <w:t xml:space="preserve"> בני נוער לא מודעים לכך שקיימת זכות כזו. </w:t>
      </w:r>
      <w:r>
        <w:rPr>
          <w:rFonts w:hint="cs"/>
          <w:rtl/>
        </w:rPr>
        <w:t xml:space="preserve">אנו נחשפים </w:t>
      </w:r>
      <w:bookmarkStart w:id="203" w:name="_ETM_Q1_4223222"/>
      <w:bookmarkEnd w:id="203"/>
      <w:r>
        <w:rPr>
          <w:rFonts w:hint="cs"/>
          <w:rtl/>
        </w:rPr>
        <w:t xml:space="preserve">להרבה סכנות, לא רק במרחב הפיזי </w:t>
      </w:r>
      <w:r>
        <w:rPr>
          <w:rtl/>
        </w:rPr>
        <w:t>–</w:t>
      </w:r>
      <w:r>
        <w:rPr>
          <w:rFonts w:hint="cs"/>
          <w:rtl/>
        </w:rPr>
        <w:t xml:space="preserve"> גם במרחב </w:t>
      </w:r>
      <w:bookmarkStart w:id="204" w:name="_ETM_Q1_4225636"/>
      <w:bookmarkEnd w:id="204"/>
      <w:r>
        <w:rPr>
          <w:rFonts w:hint="cs"/>
          <w:rtl/>
        </w:rPr>
        <w:t>הדיגיטלי, ב</w:t>
      </w:r>
      <w:r w:rsidR="00D222C6">
        <w:rPr>
          <w:rFonts w:hint="cs"/>
          <w:rtl/>
        </w:rPr>
        <w:t xml:space="preserve">כל הרשות החברתיות, </w:t>
      </w:r>
      <w:proofErr w:type="spellStart"/>
      <w:r w:rsidR="00D222C6">
        <w:rPr>
          <w:rFonts w:hint="cs"/>
          <w:rtl/>
        </w:rPr>
        <w:t>בווטסאפ</w:t>
      </w:r>
      <w:proofErr w:type="spellEnd"/>
      <w:r w:rsidR="00D222C6">
        <w:rPr>
          <w:rFonts w:hint="cs"/>
          <w:rtl/>
        </w:rPr>
        <w:t xml:space="preserve">, </w:t>
      </w:r>
      <w:r>
        <w:rPr>
          <w:rFonts w:hint="cs"/>
          <w:rtl/>
        </w:rPr>
        <w:t xml:space="preserve">בצ'אטים הפרטיים. יש הרבה סכנות </w:t>
      </w:r>
      <w:r w:rsidR="00D222C6">
        <w:rPr>
          <w:rFonts w:hint="cs"/>
          <w:rtl/>
        </w:rPr>
        <w:t xml:space="preserve">לא מודעים אליהן וכשקורה להם, </w:t>
      </w:r>
      <w:r>
        <w:rPr>
          <w:rFonts w:hint="cs"/>
          <w:rtl/>
        </w:rPr>
        <w:t xml:space="preserve">וזה כבר קרה, הם </w:t>
      </w:r>
      <w:bookmarkStart w:id="205" w:name="_ETM_Q1_4237332"/>
      <w:bookmarkEnd w:id="205"/>
      <w:r w:rsidR="00D222C6">
        <w:rPr>
          <w:rFonts w:hint="cs"/>
          <w:rtl/>
        </w:rPr>
        <w:t xml:space="preserve">לא יודעים מה לעשות. </w:t>
      </w:r>
      <w:r>
        <w:rPr>
          <w:rFonts w:hint="cs"/>
          <w:rtl/>
        </w:rPr>
        <w:t xml:space="preserve">הרבה פעמים הם לא יודעים שעבר פה חוק </w:t>
      </w:r>
      <w:r w:rsidR="00D222C6">
        <w:rPr>
          <w:rFonts w:hint="cs"/>
          <w:rtl/>
        </w:rPr>
        <w:t>שיש נורה אדומה</w:t>
      </w:r>
      <w:r>
        <w:rPr>
          <w:rFonts w:hint="cs"/>
          <w:rtl/>
        </w:rPr>
        <w:t>,</w:t>
      </w:r>
      <w:r w:rsidR="00D222C6">
        <w:rPr>
          <w:rFonts w:hint="cs"/>
          <w:rtl/>
        </w:rPr>
        <w:t xml:space="preserve"> שמשהו פה לא בסדר. הרבה פעמים הם מאבדים שליטה על הפצת תכנים. </w:t>
      </w:r>
      <w:r>
        <w:rPr>
          <w:rFonts w:hint="cs"/>
          <w:rtl/>
        </w:rPr>
        <w:t xml:space="preserve">איסוף מידע שהם לא יודעים עליו או שהם כן יודעים עליו אבל </w:t>
      </w:r>
      <w:bookmarkStart w:id="206" w:name="_ETM_Q1_4254261"/>
      <w:bookmarkEnd w:id="206"/>
      <w:r>
        <w:rPr>
          <w:rFonts w:hint="cs"/>
          <w:rtl/>
        </w:rPr>
        <w:t>לא יודעים ש</w:t>
      </w:r>
      <w:r w:rsidR="00D222C6">
        <w:rPr>
          <w:rFonts w:hint="cs"/>
          <w:rtl/>
        </w:rPr>
        <w:t xml:space="preserve">מה זה אומר. </w:t>
      </w:r>
      <w:r>
        <w:rPr>
          <w:rFonts w:hint="cs"/>
          <w:rtl/>
        </w:rPr>
        <w:t>י</w:t>
      </w:r>
      <w:r w:rsidR="00D222C6">
        <w:rPr>
          <w:rFonts w:hint="cs"/>
          <w:rtl/>
        </w:rPr>
        <w:t xml:space="preserve">ש מתחזים, </w:t>
      </w:r>
      <w:r>
        <w:rPr>
          <w:rFonts w:hint="cs"/>
          <w:rtl/>
        </w:rPr>
        <w:t>ש</w:t>
      </w:r>
      <w:r w:rsidR="00D222C6">
        <w:rPr>
          <w:rFonts w:hint="cs"/>
          <w:rtl/>
        </w:rPr>
        <w:t>סוחטים ב</w:t>
      </w:r>
      <w:r>
        <w:rPr>
          <w:rFonts w:hint="cs"/>
          <w:rtl/>
        </w:rPr>
        <w:t>ני נוער ברשת. יש המון סכנות. בנ</w:t>
      </w:r>
      <w:r w:rsidR="00D222C6">
        <w:rPr>
          <w:rFonts w:hint="cs"/>
          <w:rtl/>
        </w:rPr>
        <w:t>י</w:t>
      </w:r>
      <w:r>
        <w:rPr>
          <w:rFonts w:hint="cs"/>
          <w:rtl/>
        </w:rPr>
        <w:t xml:space="preserve"> נוער </w:t>
      </w:r>
      <w:r w:rsidR="00D222C6">
        <w:rPr>
          <w:rFonts w:hint="cs"/>
          <w:rtl/>
        </w:rPr>
        <w:t xml:space="preserve">לא מודעים מה לעשות, </w:t>
      </w:r>
      <w:r>
        <w:rPr>
          <w:rFonts w:hint="cs"/>
          <w:rtl/>
        </w:rPr>
        <w:t xml:space="preserve">איך לעשות, </w:t>
      </w:r>
      <w:r w:rsidR="00D222C6">
        <w:rPr>
          <w:rFonts w:hint="cs"/>
          <w:rtl/>
        </w:rPr>
        <w:t xml:space="preserve">ושיש מה לעשות. הרבה </w:t>
      </w:r>
      <w:r>
        <w:rPr>
          <w:rFonts w:hint="cs"/>
          <w:rtl/>
        </w:rPr>
        <w:t xml:space="preserve">בני </w:t>
      </w:r>
      <w:r w:rsidR="00D222C6">
        <w:rPr>
          <w:rFonts w:hint="cs"/>
          <w:rtl/>
        </w:rPr>
        <w:t xml:space="preserve">נוער נמצאים בסוג של שאננות. </w:t>
      </w:r>
      <w:r>
        <w:rPr>
          <w:rFonts w:hint="cs"/>
          <w:rtl/>
        </w:rPr>
        <w:t xml:space="preserve">הם לא מודעים </w:t>
      </w:r>
      <w:bookmarkStart w:id="207" w:name="_ETM_Q1_4269084"/>
      <w:bookmarkEnd w:id="207"/>
      <w:r>
        <w:rPr>
          <w:rFonts w:hint="cs"/>
          <w:rtl/>
        </w:rPr>
        <w:t xml:space="preserve">כמה הסכנה חמורה, </w:t>
      </w:r>
      <w:r w:rsidR="00D222C6">
        <w:rPr>
          <w:rFonts w:hint="cs"/>
          <w:rtl/>
        </w:rPr>
        <w:t xml:space="preserve">מה יכול לקרות. לכן קיימת סוג של שאננות, שלי זה לא יקרה. אני יכול לשלוח, </w:t>
      </w:r>
      <w:r>
        <w:rPr>
          <w:rFonts w:hint="cs"/>
          <w:rtl/>
        </w:rPr>
        <w:t xml:space="preserve">אני יכול </w:t>
      </w:r>
      <w:r w:rsidR="00D222C6">
        <w:rPr>
          <w:rFonts w:hint="cs"/>
          <w:rtl/>
        </w:rPr>
        <w:t>לעשות. יש בנ</w:t>
      </w:r>
      <w:r>
        <w:rPr>
          <w:rFonts w:hint="cs"/>
          <w:rtl/>
        </w:rPr>
        <w:t>י</w:t>
      </w:r>
      <w:r w:rsidR="00D222C6">
        <w:rPr>
          <w:rFonts w:hint="cs"/>
          <w:rtl/>
        </w:rPr>
        <w:t xml:space="preserve"> נוער ש</w:t>
      </w:r>
      <w:r>
        <w:rPr>
          <w:rFonts w:hint="cs"/>
          <w:rtl/>
        </w:rPr>
        <w:t>זה כן קורה להם. לא הרבה בני נוער</w:t>
      </w:r>
      <w:r w:rsidR="00D222C6">
        <w:rPr>
          <w:rFonts w:hint="cs"/>
          <w:rtl/>
        </w:rPr>
        <w:t xml:space="preserve"> יודעים שמה שנשלח ברשת</w:t>
      </w:r>
      <w:r>
        <w:rPr>
          <w:rFonts w:hint="cs"/>
          <w:rtl/>
        </w:rPr>
        <w:t>,</w:t>
      </w:r>
      <w:r w:rsidR="00D222C6">
        <w:rPr>
          <w:rFonts w:hint="cs"/>
          <w:rtl/>
        </w:rPr>
        <w:t xml:space="preserve"> נשאר שם לנצח. </w:t>
      </w:r>
      <w:r>
        <w:rPr>
          <w:rFonts w:hint="cs"/>
          <w:rtl/>
        </w:rPr>
        <w:t xml:space="preserve">הם חושבים שהעלו </w:t>
      </w:r>
      <w:proofErr w:type="spellStart"/>
      <w:r>
        <w:rPr>
          <w:rFonts w:hint="cs"/>
          <w:rtl/>
        </w:rPr>
        <w:t>סטורי</w:t>
      </w:r>
      <w:proofErr w:type="spellEnd"/>
      <w:r>
        <w:rPr>
          <w:rFonts w:hint="cs"/>
          <w:rtl/>
        </w:rPr>
        <w:t xml:space="preserve"> ל-24 שעות. הם לא יודעים </w:t>
      </w:r>
      <w:r w:rsidR="00D222C6">
        <w:rPr>
          <w:rFonts w:hint="cs"/>
          <w:rtl/>
        </w:rPr>
        <w:t xml:space="preserve">שזה לא באמת רק ל-24 שעות. הם שולחים תמונה </w:t>
      </w:r>
      <w:proofErr w:type="spellStart"/>
      <w:r w:rsidR="00D222C6">
        <w:rPr>
          <w:rFonts w:hint="cs"/>
          <w:rtl/>
        </w:rPr>
        <w:t>בווטסאפ</w:t>
      </w:r>
      <w:proofErr w:type="spellEnd"/>
      <w:r w:rsidR="00D222C6">
        <w:rPr>
          <w:rFonts w:hint="cs"/>
          <w:rtl/>
        </w:rPr>
        <w:t xml:space="preserve">. </w:t>
      </w:r>
      <w:r>
        <w:rPr>
          <w:rFonts w:hint="cs"/>
          <w:rtl/>
        </w:rPr>
        <w:t xml:space="preserve">אפילו אם מוחקים אותה עבור כולם וכתוב שההודעה נמחקה, </w:t>
      </w:r>
      <w:r w:rsidR="00D222C6">
        <w:rPr>
          <w:rFonts w:hint="cs"/>
          <w:rtl/>
        </w:rPr>
        <w:t>המידע הזה נשמ</w:t>
      </w:r>
      <w:r>
        <w:rPr>
          <w:rFonts w:hint="cs"/>
          <w:rtl/>
        </w:rPr>
        <w:t>ר איפשהו, גם אם לא אצל חבריהם, אצל הרשתות הגדולות, אצל החברות שמנהלו</w:t>
      </w:r>
      <w:r w:rsidR="00D222C6">
        <w:rPr>
          <w:rFonts w:hint="cs"/>
          <w:rtl/>
        </w:rPr>
        <w:t xml:space="preserve">ת את המכשירים. איסוף המידע הזה וכל מה שאנו לא מודעים </w:t>
      </w:r>
      <w:r>
        <w:rPr>
          <w:rFonts w:hint="cs"/>
          <w:rtl/>
        </w:rPr>
        <w:t xml:space="preserve">אליו </w:t>
      </w:r>
      <w:r w:rsidR="00D222C6">
        <w:rPr>
          <w:rFonts w:hint="cs"/>
          <w:rtl/>
        </w:rPr>
        <w:t>יכול לפגוע בפרטיות שלנו, ול</w:t>
      </w:r>
      <w:r>
        <w:rPr>
          <w:rFonts w:hint="cs"/>
          <w:rtl/>
        </w:rPr>
        <w:t>השאיר</w:t>
      </w:r>
      <w:r w:rsidR="00D222C6">
        <w:rPr>
          <w:rFonts w:hint="cs"/>
          <w:rtl/>
        </w:rPr>
        <w:t xml:space="preserve"> צלקות נפשיות להמשך החיים.</w:t>
      </w:r>
    </w:p>
    <w:p w:rsidR="00D222C6" w:rsidRDefault="00D222C6" w:rsidP="00D222C6">
      <w:pPr>
        <w:rPr>
          <w:rtl/>
        </w:rPr>
      </w:pPr>
    </w:p>
    <w:p w:rsidR="00D222C6" w:rsidRDefault="00D222C6" w:rsidP="00D222C6">
      <w:pPr>
        <w:pStyle w:val="af9"/>
        <w:keepNext/>
        <w:rPr>
          <w:rtl/>
        </w:rPr>
      </w:pPr>
      <w:bookmarkStart w:id="208" w:name="ET_guest_889658_41"/>
      <w:r w:rsidRPr="00D222C6">
        <w:rPr>
          <w:rStyle w:val="TagStyle"/>
          <w:rtl/>
        </w:rPr>
        <w:t xml:space="preserve"> &lt;&lt; אורח &gt;&gt; </w:t>
      </w:r>
      <w:r>
        <w:rPr>
          <w:rtl/>
        </w:rPr>
        <w:t>רן שי:</w:t>
      </w:r>
      <w:r w:rsidRPr="00D222C6">
        <w:rPr>
          <w:rStyle w:val="TagStyle"/>
          <w:rtl/>
        </w:rPr>
        <w:t xml:space="preserve"> &lt;&lt; אורח &gt;&gt;</w:t>
      </w:r>
      <w:r>
        <w:rPr>
          <w:rtl/>
        </w:rPr>
        <w:t xml:space="preserve">   </w:t>
      </w:r>
      <w:bookmarkEnd w:id="208"/>
    </w:p>
    <w:p w:rsidR="00D222C6" w:rsidRDefault="00D222C6" w:rsidP="00D222C6">
      <w:pPr>
        <w:pStyle w:val="KeepWithNext"/>
        <w:rPr>
          <w:rtl/>
        </w:rPr>
      </w:pPr>
    </w:p>
    <w:p w:rsidR="00D222C6" w:rsidRDefault="00D222C6" w:rsidP="007C53F2">
      <w:pPr>
        <w:rPr>
          <w:rtl/>
        </w:rPr>
      </w:pPr>
      <w:r>
        <w:rPr>
          <w:rFonts w:hint="cs"/>
          <w:rtl/>
        </w:rPr>
        <w:t xml:space="preserve">משפט אחרון. הקריאות המרכזיות שלנו מכאן </w:t>
      </w:r>
      <w:r>
        <w:rPr>
          <w:rtl/>
        </w:rPr>
        <w:t>–</w:t>
      </w:r>
      <w:r>
        <w:rPr>
          <w:rFonts w:hint="cs"/>
          <w:rtl/>
        </w:rPr>
        <w:t xml:space="preserve"> קודם כל, </w:t>
      </w:r>
      <w:r w:rsidR="007C53F2">
        <w:rPr>
          <w:rFonts w:hint="cs"/>
          <w:rtl/>
        </w:rPr>
        <w:t xml:space="preserve">תנו </w:t>
      </w:r>
      <w:bookmarkStart w:id="209" w:name="_ETM_Q1_4337879"/>
      <w:bookmarkEnd w:id="209"/>
      <w:r w:rsidR="007C53F2">
        <w:rPr>
          <w:rFonts w:hint="cs"/>
          <w:rtl/>
        </w:rPr>
        <w:t>לנו דרך להבטיח את הזכות שלנו להישכח גם מהרש</w:t>
      </w:r>
      <w:r>
        <w:rPr>
          <w:rFonts w:hint="cs"/>
          <w:rtl/>
        </w:rPr>
        <w:t>ת כי הזכות הזו כמעט לא קיימת לנו היום</w:t>
      </w:r>
      <w:r w:rsidR="007C53F2">
        <w:rPr>
          <w:rFonts w:hint="cs"/>
          <w:rtl/>
        </w:rPr>
        <w:t>,</w:t>
      </w:r>
      <w:r>
        <w:rPr>
          <w:rFonts w:hint="cs"/>
          <w:rtl/>
        </w:rPr>
        <w:t xml:space="preserve"> והנוער נפגע מזה משמעותית. </w:t>
      </w:r>
      <w:r w:rsidR="007C53F2">
        <w:rPr>
          <w:rFonts w:hint="cs"/>
          <w:rtl/>
        </w:rPr>
        <w:t xml:space="preserve">שתיים, תשתפו נוער בקבלת ההחלטות, בייעוץ, </w:t>
      </w:r>
      <w:r>
        <w:rPr>
          <w:rFonts w:hint="cs"/>
          <w:rtl/>
        </w:rPr>
        <w:t>בדברים שקורים. אנחנו נמצא</w:t>
      </w:r>
      <w:r w:rsidR="00606F92">
        <w:rPr>
          <w:rFonts w:hint="cs"/>
          <w:rtl/>
        </w:rPr>
        <w:t>ים</w:t>
      </w:r>
      <w:r>
        <w:rPr>
          <w:rFonts w:hint="cs"/>
          <w:rtl/>
        </w:rPr>
        <w:t xml:space="preserve"> בשטח, יודע</w:t>
      </w:r>
      <w:r w:rsidR="007C53F2">
        <w:rPr>
          <w:rFonts w:hint="cs"/>
          <w:rtl/>
        </w:rPr>
        <w:t>י</w:t>
      </w:r>
      <w:r>
        <w:rPr>
          <w:rFonts w:hint="cs"/>
          <w:rtl/>
        </w:rPr>
        <w:t xml:space="preserve">ם מה קורה. </w:t>
      </w:r>
      <w:r w:rsidR="007C53F2">
        <w:rPr>
          <w:rFonts w:hint="cs"/>
          <w:rtl/>
        </w:rPr>
        <w:t xml:space="preserve">המענה חייב להיות רלוונטי ומתאים </w:t>
      </w:r>
      <w:r>
        <w:rPr>
          <w:rFonts w:hint="cs"/>
          <w:rtl/>
        </w:rPr>
        <w:t>בכל זמ</w:t>
      </w:r>
      <w:r w:rsidR="007C53F2">
        <w:rPr>
          <w:rFonts w:hint="cs"/>
          <w:rtl/>
        </w:rPr>
        <w:t>ן נתון. רק תמשיכו בעשייה החיובי</w:t>
      </w:r>
      <w:r>
        <w:rPr>
          <w:rFonts w:hint="cs"/>
          <w:rtl/>
        </w:rPr>
        <w:t>ת שלכם</w:t>
      </w:r>
      <w:r w:rsidR="007C53F2">
        <w:rPr>
          <w:rFonts w:hint="cs"/>
          <w:rtl/>
        </w:rPr>
        <w:t xml:space="preserve">, </w:t>
      </w:r>
      <w:bookmarkStart w:id="210" w:name="_ETM_Q1_4361566"/>
      <w:bookmarkEnd w:id="210"/>
      <w:r w:rsidR="007C53F2">
        <w:rPr>
          <w:rFonts w:hint="cs"/>
          <w:rtl/>
        </w:rPr>
        <w:t xml:space="preserve">זה </w:t>
      </w:r>
      <w:r>
        <w:rPr>
          <w:rFonts w:hint="cs"/>
          <w:rtl/>
        </w:rPr>
        <w:t>מאוד משמעותי.</w:t>
      </w:r>
    </w:p>
    <w:p w:rsidR="00D222C6" w:rsidRDefault="00D222C6" w:rsidP="00D222C6">
      <w:pPr>
        <w:rPr>
          <w:rtl/>
        </w:rPr>
      </w:pPr>
    </w:p>
    <w:p w:rsidR="00D222C6" w:rsidRDefault="00D222C6" w:rsidP="00D222C6">
      <w:pPr>
        <w:pStyle w:val="af6"/>
        <w:keepNext/>
        <w:rPr>
          <w:rtl/>
        </w:rPr>
      </w:pPr>
      <w:bookmarkStart w:id="211" w:name="ET_yor_6156_42"/>
      <w:r w:rsidRPr="00D222C6">
        <w:rPr>
          <w:rStyle w:val="TagStyle"/>
          <w:rtl/>
        </w:rPr>
        <w:t xml:space="preserve"> &lt;&lt; </w:t>
      </w:r>
      <w:proofErr w:type="spellStart"/>
      <w:r w:rsidRPr="00D222C6">
        <w:rPr>
          <w:rStyle w:val="TagStyle"/>
          <w:rtl/>
        </w:rPr>
        <w:t>יור</w:t>
      </w:r>
      <w:proofErr w:type="spellEnd"/>
      <w:r w:rsidRPr="00D222C6">
        <w:rPr>
          <w:rStyle w:val="TagStyle"/>
          <w:rtl/>
        </w:rPr>
        <w:t xml:space="preserve"> &gt;&gt; </w:t>
      </w:r>
      <w:r>
        <w:rPr>
          <w:rtl/>
        </w:rPr>
        <w:t>היו"ר גלעד קריב:</w:t>
      </w:r>
      <w:r w:rsidRPr="00D222C6">
        <w:rPr>
          <w:rStyle w:val="TagStyle"/>
          <w:rtl/>
        </w:rPr>
        <w:t xml:space="preserve"> &lt;&lt; יור &gt;&gt;</w:t>
      </w:r>
      <w:r>
        <w:rPr>
          <w:rtl/>
        </w:rPr>
        <w:t xml:space="preserve">   </w:t>
      </w:r>
      <w:bookmarkEnd w:id="211"/>
    </w:p>
    <w:p w:rsidR="00D222C6" w:rsidRDefault="00D222C6" w:rsidP="00D222C6">
      <w:pPr>
        <w:pStyle w:val="KeepWithNext"/>
        <w:rPr>
          <w:rtl/>
        </w:rPr>
      </w:pPr>
    </w:p>
    <w:p w:rsidR="00D222C6" w:rsidRDefault="00D222C6" w:rsidP="007C53F2">
      <w:pPr>
        <w:rPr>
          <w:rtl/>
        </w:rPr>
      </w:pPr>
      <w:r>
        <w:rPr>
          <w:rFonts w:hint="cs"/>
          <w:rtl/>
        </w:rPr>
        <w:t xml:space="preserve">תודה. יישר כוח </w:t>
      </w:r>
      <w:r w:rsidR="007C53F2">
        <w:rPr>
          <w:rFonts w:hint="cs"/>
          <w:rtl/>
        </w:rPr>
        <w:t>על ההגעה שלכם משני קצו</w:t>
      </w:r>
      <w:r>
        <w:rPr>
          <w:rFonts w:hint="cs"/>
          <w:rtl/>
        </w:rPr>
        <w:t>ת הארץ, מבאר שבע ומה</w:t>
      </w:r>
      <w:r w:rsidR="007C53F2">
        <w:rPr>
          <w:rFonts w:hint="cs"/>
          <w:rtl/>
        </w:rPr>
        <w:t>גליל העליון</w:t>
      </w:r>
      <w:r>
        <w:rPr>
          <w:rFonts w:hint="cs"/>
          <w:rtl/>
        </w:rPr>
        <w:t xml:space="preserve">. </w:t>
      </w:r>
      <w:r w:rsidR="007C53F2">
        <w:rPr>
          <w:rFonts w:hint="cs"/>
          <w:rtl/>
        </w:rPr>
        <w:t xml:space="preserve">כשהייתי בצופים היה יום שבו החניכים החליפו את המדריכים. אולי אציע ליו"ר הכנסת שנעשה יום ירוק, שמועצת התלמידים </w:t>
      </w:r>
      <w:bookmarkStart w:id="212" w:name="_ETM_Q1_4379721"/>
      <w:bookmarkEnd w:id="212"/>
      <w:r>
        <w:rPr>
          <w:rFonts w:hint="cs"/>
          <w:rtl/>
        </w:rPr>
        <w:t>תנהל יום של</w:t>
      </w:r>
      <w:r w:rsidR="007C53F2">
        <w:rPr>
          <w:rFonts w:hint="cs"/>
          <w:rtl/>
        </w:rPr>
        <w:t>ם</w:t>
      </w:r>
      <w:r>
        <w:rPr>
          <w:rFonts w:hint="cs"/>
          <w:rtl/>
        </w:rPr>
        <w:t xml:space="preserve"> את דיוני הוועדות.</w:t>
      </w:r>
    </w:p>
    <w:p w:rsidR="00D222C6" w:rsidRDefault="00D222C6" w:rsidP="00D222C6">
      <w:pPr>
        <w:rPr>
          <w:rtl/>
        </w:rPr>
      </w:pPr>
    </w:p>
    <w:p w:rsidR="00D222C6" w:rsidRDefault="00D222C6" w:rsidP="00D222C6">
      <w:pPr>
        <w:pStyle w:val="-"/>
        <w:keepNext/>
        <w:rPr>
          <w:rtl/>
        </w:rPr>
      </w:pPr>
      <w:bookmarkStart w:id="213" w:name="ET_speakercontinue_889658_43"/>
      <w:r w:rsidRPr="00D222C6">
        <w:rPr>
          <w:rStyle w:val="TagStyle"/>
          <w:rtl/>
        </w:rPr>
        <w:t xml:space="preserve"> &lt;&lt; </w:t>
      </w:r>
      <w:proofErr w:type="spellStart"/>
      <w:r w:rsidRPr="00D222C6">
        <w:rPr>
          <w:rStyle w:val="TagStyle"/>
          <w:rtl/>
        </w:rPr>
        <w:t>דובר_המשך</w:t>
      </w:r>
      <w:proofErr w:type="spellEnd"/>
      <w:r w:rsidRPr="00D222C6">
        <w:rPr>
          <w:rStyle w:val="TagStyle"/>
          <w:rtl/>
        </w:rPr>
        <w:t xml:space="preserve"> &gt;&gt; </w:t>
      </w:r>
      <w:r>
        <w:rPr>
          <w:rtl/>
        </w:rPr>
        <w:t>רן שי:</w:t>
      </w:r>
      <w:r w:rsidRPr="00D222C6">
        <w:rPr>
          <w:rStyle w:val="TagStyle"/>
          <w:rtl/>
        </w:rPr>
        <w:t xml:space="preserve"> &lt;&lt; דובר_המשך &gt;&gt;</w:t>
      </w:r>
      <w:r>
        <w:rPr>
          <w:rtl/>
        </w:rPr>
        <w:t xml:space="preserve">   </w:t>
      </w:r>
      <w:bookmarkEnd w:id="213"/>
    </w:p>
    <w:p w:rsidR="00D222C6" w:rsidRDefault="00D222C6" w:rsidP="00D222C6">
      <w:pPr>
        <w:pStyle w:val="KeepWithNext"/>
        <w:rPr>
          <w:rtl/>
        </w:rPr>
      </w:pPr>
    </w:p>
    <w:p w:rsidR="00D222C6" w:rsidRDefault="00D222C6" w:rsidP="00D222C6">
      <w:pPr>
        <w:rPr>
          <w:rtl/>
        </w:rPr>
      </w:pPr>
      <w:r>
        <w:rPr>
          <w:rFonts w:hint="cs"/>
          <w:rtl/>
        </w:rPr>
        <w:t>יום כנסת צעירה.</w:t>
      </w:r>
    </w:p>
    <w:p w:rsidR="009077B3" w:rsidRDefault="009077B3" w:rsidP="00D222C6">
      <w:pPr>
        <w:rPr>
          <w:rtl/>
        </w:rPr>
      </w:pPr>
    </w:p>
    <w:p w:rsidR="009077B3" w:rsidRDefault="009077B3" w:rsidP="009077B3">
      <w:pPr>
        <w:pStyle w:val="af6"/>
        <w:keepNext/>
        <w:rPr>
          <w:rtl/>
        </w:rPr>
      </w:pPr>
      <w:bookmarkStart w:id="214" w:name="ET_yor_6156_44"/>
      <w:r w:rsidRPr="009077B3">
        <w:rPr>
          <w:rStyle w:val="TagStyle"/>
          <w:rtl/>
        </w:rPr>
        <w:t xml:space="preserve"> &lt;&lt; </w:t>
      </w:r>
      <w:proofErr w:type="spellStart"/>
      <w:r w:rsidRPr="009077B3">
        <w:rPr>
          <w:rStyle w:val="TagStyle"/>
          <w:rtl/>
        </w:rPr>
        <w:t>יור</w:t>
      </w:r>
      <w:proofErr w:type="spellEnd"/>
      <w:r w:rsidRPr="009077B3">
        <w:rPr>
          <w:rStyle w:val="TagStyle"/>
          <w:rtl/>
        </w:rPr>
        <w:t xml:space="preserve"> &gt;&gt; </w:t>
      </w:r>
      <w:r>
        <w:rPr>
          <w:rtl/>
        </w:rPr>
        <w:t>היו"ר גלעד קריב:</w:t>
      </w:r>
      <w:r w:rsidRPr="009077B3">
        <w:rPr>
          <w:rStyle w:val="TagStyle"/>
          <w:rtl/>
        </w:rPr>
        <w:t xml:space="preserve"> &lt;&lt; יור &gt;&gt;</w:t>
      </w:r>
      <w:r>
        <w:rPr>
          <w:rtl/>
        </w:rPr>
        <w:t xml:space="preserve">   </w:t>
      </w:r>
      <w:bookmarkEnd w:id="214"/>
    </w:p>
    <w:p w:rsidR="009077B3" w:rsidRDefault="009077B3" w:rsidP="009077B3">
      <w:pPr>
        <w:pStyle w:val="KeepWithNext"/>
        <w:rPr>
          <w:rtl/>
        </w:rPr>
      </w:pPr>
    </w:p>
    <w:p w:rsidR="009077B3" w:rsidRDefault="007C53F2" w:rsidP="007C53F2">
      <w:pPr>
        <w:rPr>
          <w:rtl/>
        </w:rPr>
      </w:pPr>
      <w:r>
        <w:rPr>
          <w:rFonts w:hint="cs"/>
          <w:rtl/>
        </w:rPr>
        <w:t xml:space="preserve">נטפל בזה. </w:t>
      </w:r>
      <w:r w:rsidR="009077B3">
        <w:rPr>
          <w:rFonts w:hint="cs"/>
          <w:rtl/>
        </w:rPr>
        <w:t>זכות ההצבעה נראה. חסינות ליום אחד. חבר הכנ</w:t>
      </w:r>
      <w:r>
        <w:rPr>
          <w:rFonts w:hint="cs"/>
          <w:rtl/>
        </w:rPr>
        <w:t>סת</w:t>
      </w:r>
      <w:r w:rsidR="009077B3">
        <w:rPr>
          <w:rFonts w:hint="cs"/>
          <w:rtl/>
        </w:rPr>
        <w:t xml:space="preserve"> בגין.</w:t>
      </w:r>
    </w:p>
    <w:p w:rsidR="009077B3" w:rsidRDefault="009077B3" w:rsidP="009077B3">
      <w:pPr>
        <w:rPr>
          <w:rtl/>
        </w:rPr>
      </w:pPr>
    </w:p>
    <w:p w:rsidR="009077B3" w:rsidRDefault="009077B3" w:rsidP="009077B3">
      <w:pPr>
        <w:pStyle w:val="a4"/>
        <w:keepNext/>
        <w:rPr>
          <w:rtl/>
        </w:rPr>
      </w:pPr>
      <w:bookmarkStart w:id="215" w:name="ET_speaker_4741_45"/>
      <w:r w:rsidRPr="009077B3">
        <w:rPr>
          <w:rStyle w:val="TagStyle"/>
          <w:rtl/>
        </w:rPr>
        <w:t xml:space="preserve"> &lt;&lt; דובר &gt;&gt; </w:t>
      </w:r>
      <w:r>
        <w:rPr>
          <w:rtl/>
        </w:rPr>
        <w:t>זאב בנימין בגין (תקווה חדשה):</w:t>
      </w:r>
      <w:r w:rsidRPr="009077B3">
        <w:rPr>
          <w:rStyle w:val="TagStyle"/>
          <w:rtl/>
        </w:rPr>
        <w:t xml:space="preserve"> &lt;&lt; דובר &gt;&gt;</w:t>
      </w:r>
      <w:r>
        <w:rPr>
          <w:rtl/>
        </w:rPr>
        <w:t xml:space="preserve">   </w:t>
      </w:r>
      <w:bookmarkEnd w:id="215"/>
    </w:p>
    <w:p w:rsidR="009077B3" w:rsidRDefault="009077B3" w:rsidP="009077B3">
      <w:pPr>
        <w:pStyle w:val="KeepWithNext"/>
        <w:rPr>
          <w:rtl/>
        </w:rPr>
      </w:pPr>
    </w:p>
    <w:p w:rsidR="009077B3" w:rsidRDefault="009077B3" w:rsidP="007C53F2">
      <w:pPr>
        <w:rPr>
          <w:rtl/>
        </w:rPr>
      </w:pPr>
      <w:r>
        <w:rPr>
          <w:rFonts w:hint="cs"/>
          <w:rtl/>
        </w:rPr>
        <w:t>אני מאוד מודה לשני החברים מבתי הספר שהגיעו הנה. אני מבקש להעיר לעני</w:t>
      </w:r>
      <w:r w:rsidR="00606F92">
        <w:rPr>
          <w:rFonts w:hint="cs"/>
          <w:rtl/>
        </w:rPr>
        <w:t>ין</w:t>
      </w:r>
      <w:r>
        <w:rPr>
          <w:rFonts w:hint="cs"/>
          <w:rtl/>
        </w:rPr>
        <w:t xml:space="preserve"> ההודעה על 24 </w:t>
      </w:r>
      <w:r w:rsidR="007C53F2">
        <w:rPr>
          <w:rFonts w:hint="cs"/>
          <w:rtl/>
        </w:rPr>
        <w:t xml:space="preserve">שעות </w:t>
      </w:r>
      <w:r>
        <w:rPr>
          <w:rFonts w:hint="cs"/>
          <w:rtl/>
        </w:rPr>
        <w:t>שנמחקת או לא נמחקת ונותרת במרחבי הרשת. אני מציע</w:t>
      </w:r>
      <w:r w:rsidR="007C53F2">
        <w:rPr>
          <w:rFonts w:hint="cs"/>
          <w:rtl/>
        </w:rPr>
        <w:t>,</w:t>
      </w:r>
      <w:r>
        <w:rPr>
          <w:rFonts w:hint="cs"/>
          <w:rtl/>
        </w:rPr>
        <w:t xml:space="preserve"> שיהיה מסע הסברה עקבי</w:t>
      </w:r>
      <w:r w:rsidR="007C53F2">
        <w:rPr>
          <w:rFonts w:hint="cs"/>
          <w:rtl/>
        </w:rPr>
        <w:t>,</w:t>
      </w:r>
      <w:r>
        <w:rPr>
          <w:rFonts w:hint="cs"/>
          <w:rtl/>
        </w:rPr>
        <w:t xml:space="preserve"> עד אשר נעקר את התופעה הזו מיסודה</w:t>
      </w:r>
      <w:r w:rsidR="007C53F2">
        <w:rPr>
          <w:rFonts w:hint="cs"/>
          <w:rtl/>
        </w:rPr>
        <w:t>,</w:t>
      </w:r>
      <w:r>
        <w:rPr>
          <w:rFonts w:hint="cs"/>
          <w:rtl/>
        </w:rPr>
        <w:t xml:space="preserve"> כלומר אנשים לא יעלו לרשת גם לא ל-12 שעות תמונות א</w:t>
      </w:r>
      <w:r w:rsidR="007C53F2">
        <w:rPr>
          <w:rFonts w:hint="cs"/>
          <w:rtl/>
        </w:rPr>
        <w:t>י</w:t>
      </w:r>
      <w:r>
        <w:rPr>
          <w:rFonts w:hint="cs"/>
          <w:rtl/>
        </w:rPr>
        <w:t xml:space="preserve">נטימיות, ידע אינטימי, פרטים אינטימיים. </w:t>
      </w:r>
      <w:r w:rsidR="007C53F2">
        <w:rPr>
          <w:rFonts w:hint="cs"/>
          <w:rtl/>
        </w:rPr>
        <w:t xml:space="preserve">כמו שאמר איל, הוא יותר מ-18 - </w:t>
      </w:r>
      <w:bookmarkStart w:id="216" w:name="_ETM_Q1_4455160"/>
      <w:bookmarkEnd w:id="216"/>
      <w:r>
        <w:rPr>
          <w:rFonts w:hint="cs"/>
          <w:rtl/>
        </w:rPr>
        <w:t xml:space="preserve">אני קצת יותר </w:t>
      </w:r>
      <w:proofErr w:type="spellStart"/>
      <w:r>
        <w:rPr>
          <w:rFonts w:hint="cs"/>
          <w:rtl/>
        </w:rPr>
        <w:t>יותר</w:t>
      </w:r>
      <w:proofErr w:type="spellEnd"/>
      <w:r>
        <w:rPr>
          <w:rFonts w:hint="cs"/>
          <w:rtl/>
        </w:rPr>
        <w:t xml:space="preserve"> </w:t>
      </w:r>
      <w:proofErr w:type="spellStart"/>
      <w:r>
        <w:rPr>
          <w:rFonts w:hint="cs"/>
          <w:rtl/>
        </w:rPr>
        <w:t>יותר</w:t>
      </w:r>
      <w:proofErr w:type="spellEnd"/>
      <w:r>
        <w:rPr>
          <w:rFonts w:hint="cs"/>
          <w:rtl/>
        </w:rPr>
        <w:t xml:space="preserve"> מ-18. זו תופעה שלא מובנת לי לחלוטין. א</w:t>
      </w:r>
      <w:r w:rsidR="007C53F2">
        <w:rPr>
          <w:rFonts w:hint="cs"/>
          <w:rtl/>
        </w:rPr>
        <w:t>פ</w:t>
      </w:r>
      <w:r>
        <w:rPr>
          <w:rFonts w:hint="cs"/>
          <w:rtl/>
        </w:rPr>
        <w:t>שר באותה מידה להניח תמונת עיר</w:t>
      </w:r>
      <w:r w:rsidR="00606F92">
        <w:rPr>
          <w:rFonts w:hint="cs"/>
          <w:rtl/>
        </w:rPr>
        <w:t>ום</w:t>
      </w:r>
      <w:r>
        <w:rPr>
          <w:rFonts w:hint="cs"/>
          <w:rtl/>
        </w:rPr>
        <w:t xml:space="preserve"> על קיר בבית ספר רק לשעתי</w:t>
      </w:r>
      <w:r w:rsidR="007C53F2">
        <w:rPr>
          <w:rFonts w:hint="cs"/>
          <w:rtl/>
        </w:rPr>
        <w:t>י</w:t>
      </w:r>
      <w:r>
        <w:rPr>
          <w:rFonts w:hint="cs"/>
          <w:rtl/>
        </w:rPr>
        <w:t xml:space="preserve">ם. לא היה כדבר הזה וזה חלק חשוב מחינוך. </w:t>
      </w:r>
      <w:r w:rsidR="007C53F2">
        <w:rPr>
          <w:rFonts w:hint="cs"/>
          <w:rtl/>
        </w:rPr>
        <w:t xml:space="preserve">למרות כל הזרמים, אבל </w:t>
      </w:r>
      <w:r>
        <w:rPr>
          <w:rFonts w:hint="cs"/>
          <w:rtl/>
        </w:rPr>
        <w:t xml:space="preserve">כאן זה מתחיל. אחר כך צריך להזדקק לחוקי הגנת פרטיות. </w:t>
      </w:r>
      <w:r w:rsidR="007C53F2">
        <w:rPr>
          <w:rFonts w:hint="cs"/>
          <w:rtl/>
        </w:rPr>
        <w:t>אני חושב ש</w:t>
      </w:r>
      <w:r>
        <w:rPr>
          <w:rFonts w:hint="cs"/>
          <w:rtl/>
        </w:rPr>
        <w:t>יש לומר להם: אל תתפשטו בפומבי, בכל המובנים. התפשטות כוללת, לאו</w:t>
      </w:r>
      <w:r w:rsidR="007C53F2">
        <w:rPr>
          <w:rFonts w:hint="cs"/>
          <w:rtl/>
        </w:rPr>
        <w:t xml:space="preserve"> </w:t>
      </w:r>
      <w:r>
        <w:rPr>
          <w:rFonts w:hint="cs"/>
          <w:rtl/>
        </w:rPr>
        <w:t xml:space="preserve">דווקא במובן הפיזי. כדאי שתיתנו דעתכם </w:t>
      </w:r>
      <w:r>
        <w:rPr>
          <w:rtl/>
        </w:rPr>
        <w:t>–</w:t>
      </w:r>
      <w:r>
        <w:rPr>
          <w:rFonts w:hint="cs"/>
          <w:rtl/>
        </w:rPr>
        <w:t xml:space="preserve"> כל</w:t>
      </w:r>
      <w:r w:rsidR="007C53F2">
        <w:rPr>
          <w:rFonts w:hint="cs"/>
          <w:rtl/>
        </w:rPr>
        <w:t xml:space="preserve"> </w:t>
      </w:r>
      <w:r>
        <w:rPr>
          <w:rFonts w:hint="cs"/>
          <w:rtl/>
        </w:rPr>
        <w:t>דבר היום זה קמפיין, אז תעשו גם קמפיין כזה.</w:t>
      </w:r>
    </w:p>
    <w:p w:rsidR="009077B3" w:rsidRDefault="009077B3" w:rsidP="009077B3">
      <w:pPr>
        <w:rPr>
          <w:rtl/>
        </w:rPr>
      </w:pPr>
    </w:p>
    <w:p w:rsidR="009077B3" w:rsidRDefault="009077B3" w:rsidP="009077B3">
      <w:pPr>
        <w:pStyle w:val="af6"/>
        <w:keepNext/>
        <w:rPr>
          <w:rtl/>
        </w:rPr>
      </w:pPr>
      <w:bookmarkStart w:id="217" w:name="ET_yor_6156_46"/>
      <w:r w:rsidRPr="009077B3">
        <w:rPr>
          <w:rStyle w:val="TagStyle"/>
          <w:rtl/>
        </w:rPr>
        <w:t xml:space="preserve"> &lt;&lt; </w:t>
      </w:r>
      <w:proofErr w:type="spellStart"/>
      <w:r w:rsidRPr="009077B3">
        <w:rPr>
          <w:rStyle w:val="TagStyle"/>
          <w:rtl/>
        </w:rPr>
        <w:t>יור</w:t>
      </w:r>
      <w:proofErr w:type="spellEnd"/>
      <w:r w:rsidRPr="009077B3">
        <w:rPr>
          <w:rStyle w:val="TagStyle"/>
          <w:rtl/>
        </w:rPr>
        <w:t xml:space="preserve"> &gt;&gt; </w:t>
      </w:r>
      <w:r>
        <w:rPr>
          <w:rtl/>
        </w:rPr>
        <w:t>היו"ר גלעד קריב:</w:t>
      </w:r>
      <w:r w:rsidRPr="009077B3">
        <w:rPr>
          <w:rStyle w:val="TagStyle"/>
          <w:rtl/>
        </w:rPr>
        <w:t xml:space="preserve"> &lt;&lt; יור &gt;&gt;</w:t>
      </w:r>
      <w:r>
        <w:rPr>
          <w:rtl/>
        </w:rPr>
        <w:t xml:space="preserve">   </w:t>
      </w:r>
      <w:bookmarkEnd w:id="217"/>
    </w:p>
    <w:p w:rsidR="009077B3" w:rsidRDefault="009077B3" w:rsidP="009077B3">
      <w:pPr>
        <w:pStyle w:val="KeepWithNext"/>
        <w:rPr>
          <w:rtl/>
        </w:rPr>
      </w:pPr>
    </w:p>
    <w:p w:rsidR="009077B3" w:rsidRDefault="007C53F2" w:rsidP="009077B3">
      <w:pPr>
        <w:rPr>
          <w:rtl/>
        </w:rPr>
      </w:pPr>
      <w:r>
        <w:rPr>
          <w:rFonts w:hint="cs"/>
          <w:rtl/>
        </w:rPr>
        <w:t xml:space="preserve">תודה, חבר </w:t>
      </w:r>
      <w:bookmarkStart w:id="218" w:name="_ETM_Q1_4502779"/>
      <w:bookmarkEnd w:id="218"/>
      <w:r>
        <w:rPr>
          <w:rFonts w:hint="cs"/>
          <w:rtl/>
        </w:rPr>
        <w:t>הכנסת בגין. עו"ד דן חי, נציג לשכת עורכי הדין, בבקשה</w:t>
      </w:r>
      <w:r w:rsidR="009077B3">
        <w:rPr>
          <w:rFonts w:hint="cs"/>
          <w:rtl/>
        </w:rPr>
        <w:t>.</w:t>
      </w:r>
    </w:p>
    <w:p w:rsidR="009077B3" w:rsidRDefault="009077B3" w:rsidP="009077B3">
      <w:pPr>
        <w:rPr>
          <w:rtl/>
        </w:rPr>
      </w:pPr>
    </w:p>
    <w:p w:rsidR="009077B3" w:rsidRDefault="009077B3" w:rsidP="009077B3">
      <w:pPr>
        <w:pStyle w:val="af9"/>
        <w:keepNext/>
        <w:rPr>
          <w:rtl/>
        </w:rPr>
      </w:pPr>
      <w:bookmarkStart w:id="219" w:name="ET_guest_562721_47"/>
      <w:r w:rsidRPr="009077B3">
        <w:rPr>
          <w:rStyle w:val="TagStyle"/>
          <w:rtl/>
        </w:rPr>
        <w:t xml:space="preserve"> &lt;&lt; אורח &gt;&gt; </w:t>
      </w:r>
      <w:r>
        <w:rPr>
          <w:rtl/>
        </w:rPr>
        <w:t>דן חי:</w:t>
      </w:r>
      <w:r w:rsidRPr="009077B3">
        <w:rPr>
          <w:rStyle w:val="TagStyle"/>
          <w:rtl/>
        </w:rPr>
        <w:t xml:space="preserve"> &lt;&lt; אורח &gt;&gt;</w:t>
      </w:r>
      <w:r>
        <w:rPr>
          <w:rtl/>
        </w:rPr>
        <w:t xml:space="preserve">   </w:t>
      </w:r>
      <w:bookmarkEnd w:id="219"/>
    </w:p>
    <w:p w:rsidR="009077B3" w:rsidRDefault="009077B3" w:rsidP="009077B3">
      <w:pPr>
        <w:pStyle w:val="KeepWithNext"/>
        <w:rPr>
          <w:rtl/>
        </w:rPr>
      </w:pPr>
    </w:p>
    <w:p w:rsidR="009077B3" w:rsidRDefault="007C53F2" w:rsidP="007C53F2">
      <w:pPr>
        <w:rPr>
          <w:rtl/>
        </w:rPr>
      </w:pPr>
      <w:r>
        <w:rPr>
          <w:rFonts w:hint="cs"/>
          <w:rtl/>
        </w:rPr>
        <w:t xml:space="preserve">תודה רבה, אדוני היושב-ראש. בוקר טוב לכולם. אם איני טועה, אני היחיד בחדר שהיה בדיון האחרון </w:t>
      </w:r>
      <w:bookmarkStart w:id="220" w:name="_ETM_Q1_4530054"/>
      <w:bookmarkEnd w:id="220"/>
      <w:r w:rsidR="009077B3">
        <w:rPr>
          <w:rFonts w:hint="cs"/>
          <w:rtl/>
        </w:rPr>
        <w:t>ב-2007 של התיקון הממשלתי האחרון בהצעה, תיק</w:t>
      </w:r>
      <w:r w:rsidR="00606F92">
        <w:rPr>
          <w:rFonts w:hint="cs"/>
          <w:rtl/>
        </w:rPr>
        <w:t>ון</w:t>
      </w:r>
      <w:r w:rsidR="009077B3">
        <w:rPr>
          <w:rFonts w:hint="cs"/>
          <w:rtl/>
        </w:rPr>
        <w:t xml:space="preserve"> מס' 9. </w:t>
      </w:r>
      <w:r>
        <w:rPr>
          <w:rFonts w:hint="cs"/>
          <w:rtl/>
        </w:rPr>
        <w:t xml:space="preserve">אני שמח שהגענו - </w:t>
      </w:r>
      <w:r w:rsidR="009077B3">
        <w:rPr>
          <w:rFonts w:hint="cs"/>
          <w:rtl/>
        </w:rPr>
        <w:t>זה באמת אירוע למי שהפרטיות חשובה לו.</w:t>
      </w:r>
    </w:p>
    <w:p w:rsidR="009077B3" w:rsidRDefault="009077B3" w:rsidP="009077B3">
      <w:pPr>
        <w:rPr>
          <w:rtl/>
        </w:rPr>
      </w:pPr>
    </w:p>
    <w:p w:rsidR="009077B3" w:rsidRDefault="009077B3" w:rsidP="007C53F2">
      <w:pPr>
        <w:rPr>
          <w:rtl/>
        </w:rPr>
      </w:pPr>
      <w:r>
        <w:rPr>
          <w:rFonts w:hint="cs"/>
          <w:rtl/>
        </w:rPr>
        <w:t xml:space="preserve">כבוד היושב-ראש הזכיר את המקורות במורשת </w:t>
      </w:r>
      <w:r w:rsidR="007C53F2">
        <w:rPr>
          <w:rFonts w:hint="cs"/>
          <w:rtl/>
        </w:rPr>
        <w:t>היהודית ל</w:t>
      </w:r>
      <w:r>
        <w:rPr>
          <w:rFonts w:hint="cs"/>
          <w:rtl/>
        </w:rPr>
        <w:t xml:space="preserve">פרטיות. אני רוצה להזכיר את המקור הראשון </w:t>
      </w:r>
      <w:r w:rsidR="007C53F2">
        <w:rPr>
          <w:rFonts w:hint="cs"/>
          <w:rtl/>
        </w:rPr>
        <w:t>ב</w:t>
      </w:r>
      <w:r>
        <w:rPr>
          <w:rFonts w:hint="cs"/>
          <w:rtl/>
        </w:rPr>
        <w:t>משפט המודרני</w:t>
      </w:r>
      <w:r w:rsidR="007C53F2">
        <w:rPr>
          <w:rFonts w:hint="cs"/>
          <w:rtl/>
        </w:rPr>
        <w:t xml:space="preserve">, את מאמרם של לואיס </w:t>
      </w:r>
      <w:proofErr w:type="spellStart"/>
      <w:r w:rsidR="007C53F2">
        <w:rPr>
          <w:rFonts w:hint="cs"/>
          <w:rtl/>
        </w:rPr>
        <w:t>ברנדס</w:t>
      </w:r>
      <w:proofErr w:type="spellEnd"/>
      <w:r w:rsidR="007C53F2">
        <w:rPr>
          <w:rFonts w:hint="cs"/>
          <w:rtl/>
        </w:rPr>
        <w:t xml:space="preserve"> וחברו סמואל וורן שדיברו על הזכות להיעזב במנוחה</w:t>
      </w:r>
      <w:r>
        <w:rPr>
          <w:rFonts w:hint="cs"/>
          <w:rtl/>
        </w:rPr>
        <w:t xml:space="preserve">, וזה מה שביקשו כל אלה שתוכנת </w:t>
      </w:r>
      <w:r>
        <w:rPr>
          <w:rFonts w:hint="cs"/>
        </w:rPr>
        <w:t xml:space="preserve"> NSO</w:t>
      </w:r>
      <w:r>
        <w:rPr>
          <w:rFonts w:hint="cs"/>
          <w:rtl/>
        </w:rPr>
        <w:t xml:space="preserve"> חדרה להם לנייד.</w:t>
      </w:r>
      <w:r w:rsidR="007C53F2">
        <w:rPr>
          <w:rFonts w:hint="cs"/>
          <w:rtl/>
        </w:rPr>
        <w:t xml:space="preserve"> אני חושב שחשוב מאוד לטפל בנושאים האלה.</w:t>
      </w:r>
    </w:p>
    <w:p w:rsidR="009077B3" w:rsidRDefault="009077B3" w:rsidP="009077B3">
      <w:pPr>
        <w:rPr>
          <w:rtl/>
        </w:rPr>
      </w:pPr>
    </w:p>
    <w:p w:rsidR="007C53F2" w:rsidRDefault="007C53F2" w:rsidP="007C53F2">
      <w:pPr>
        <w:rPr>
          <w:rtl/>
        </w:rPr>
      </w:pPr>
      <w:r>
        <w:rPr>
          <w:rFonts w:hint="cs"/>
          <w:rtl/>
        </w:rPr>
        <w:t>ההצעה הזאת חשובה, גם סמכויות אכיפה ע</w:t>
      </w:r>
      <w:r w:rsidR="009077B3">
        <w:rPr>
          <w:rFonts w:hint="cs"/>
          <w:rtl/>
        </w:rPr>
        <w:t>ל</w:t>
      </w:r>
      <w:r>
        <w:rPr>
          <w:rFonts w:hint="cs"/>
          <w:rtl/>
        </w:rPr>
        <w:t xml:space="preserve"> ה</w:t>
      </w:r>
      <w:r w:rsidR="009077B3">
        <w:rPr>
          <w:rFonts w:hint="cs"/>
          <w:rtl/>
        </w:rPr>
        <w:t xml:space="preserve">רשות וגם התיקונים האחרים. </w:t>
      </w:r>
      <w:r>
        <w:rPr>
          <w:rFonts w:hint="cs"/>
          <w:rtl/>
        </w:rPr>
        <w:t xml:space="preserve">אבל </w:t>
      </w:r>
      <w:r w:rsidR="009077B3">
        <w:rPr>
          <w:rFonts w:hint="cs"/>
          <w:rtl/>
        </w:rPr>
        <w:t xml:space="preserve">היא </w:t>
      </w:r>
      <w:r>
        <w:rPr>
          <w:rFonts w:hint="cs"/>
          <w:rtl/>
        </w:rPr>
        <w:t xml:space="preserve">באמת </w:t>
      </w:r>
      <w:r w:rsidR="009077B3">
        <w:rPr>
          <w:rFonts w:hint="cs"/>
          <w:rtl/>
        </w:rPr>
        <w:t>חסרה. אמנה בכמה ראשית פרקים דבר</w:t>
      </w:r>
      <w:r w:rsidR="00606F92">
        <w:rPr>
          <w:rFonts w:hint="cs"/>
          <w:rtl/>
        </w:rPr>
        <w:t>ים</w:t>
      </w:r>
      <w:r w:rsidR="009077B3">
        <w:rPr>
          <w:rFonts w:hint="cs"/>
          <w:rtl/>
        </w:rPr>
        <w:t xml:space="preserve"> שאני חשבתי עליהם. </w:t>
      </w:r>
      <w:r>
        <w:rPr>
          <w:rFonts w:hint="cs"/>
          <w:rtl/>
        </w:rPr>
        <w:t xml:space="preserve">קודם כל, אין </w:t>
      </w:r>
      <w:bookmarkStart w:id="221" w:name="_ETM_Q1_4594125"/>
      <w:bookmarkEnd w:id="221"/>
      <w:r>
        <w:rPr>
          <w:rFonts w:hint="cs"/>
          <w:rtl/>
        </w:rPr>
        <w:t xml:space="preserve">התייחסות לפרטיות </w:t>
      </w:r>
      <w:r w:rsidR="009077B3">
        <w:rPr>
          <w:rFonts w:hint="cs"/>
          <w:rtl/>
        </w:rPr>
        <w:t>במק</w:t>
      </w:r>
      <w:r w:rsidR="00606F92">
        <w:rPr>
          <w:rFonts w:hint="cs"/>
          <w:rtl/>
        </w:rPr>
        <w:t>ום</w:t>
      </w:r>
      <w:r w:rsidR="009077B3">
        <w:rPr>
          <w:rFonts w:hint="cs"/>
          <w:rtl/>
        </w:rPr>
        <w:t xml:space="preserve"> העבודה. ההתי</w:t>
      </w:r>
      <w:r>
        <w:rPr>
          <w:rFonts w:hint="cs"/>
          <w:rtl/>
        </w:rPr>
        <w:t>י</w:t>
      </w:r>
      <w:r w:rsidR="009077B3">
        <w:rPr>
          <w:rFonts w:hint="cs"/>
          <w:rtl/>
        </w:rPr>
        <w:t xml:space="preserve">חסות </w:t>
      </w:r>
      <w:r>
        <w:rPr>
          <w:rFonts w:hint="cs"/>
          <w:rtl/>
        </w:rPr>
        <w:t xml:space="preserve">היום </w:t>
      </w:r>
      <w:r w:rsidR="009077B3">
        <w:rPr>
          <w:rFonts w:hint="cs"/>
          <w:rtl/>
        </w:rPr>
        <w:t>נסמכת על פסק דין</w:t>
      </w:r>
      <w:r>
        <w:rPr>
          <w:rFonts w:hint="cs"/>
          <w:rtl/>
        </w:rPr>
        <w:t xml:space="preserve"> בבית דין הארצי לעבודה</w:t>
      </w:r>
      <w:r w:rsidR="009077B3">
        <w:rPr>
          <w:rFonts w:hint="cs"/>
          <w:rtl/>
        </w:rPr>
        <w:t xml:space="preserve">. ראוי שהדבר יהיה בחקיקה. המצלמות במרחב הציבורי </w:t>
      </w:r>
      <w:r>
        <w:rPr>
          <w:rtl/>
        </w:rPr>
        <w:t>–</w:t>
      </w:r>
      <w:r w:rsidR="009077B3">
        <w:rPr>
          <w:rFonts w:hint="cs"/>
          <w:rtl/>
        </w:rPr>
        <w:t xml:space="preserve"> א</w:t>
      </w:r>
      <w:r>
        <w:rPr>
          <w:rFonts w:hint="cs"/>
          <w:rtl/>
        </w:rPr>
        <w:t>מ</w:t>
      </w:r>
      <w:r w:rsidR="009077B3">
        <w:rPr>
          <w:rFonts w:hint="cs"/>
          <w:rtl/>
        </w:rPr>
        <w:t>נם</w:t>
      </w:r>
      <w:r>
        <w:rPr>
          <w:rFonts w:hint="cs"/>
          <w:rtl/>
        </w:rPr>
        <w:t xml:space="preserve"> </w:t>
      </w:r>
      <w:bookmarkStart w:id="222" w:name="_ETM_Q1_4607244"/>
      <w:bookmarkEnd w:id="222"/>
      <w:r>
        <w:rPr>
          <w:rFonts w:hint="cs"/>
          <w:rtl/>
        </w:rPr>
        <w:t>הסעיפים שקיימים בחוק נותנים מענה</w:t>
      </w:r>
      <w:r w:rsidR="009077B3">
        <w:rPr>
          <w:rFonts w:hint="cs"/>
          <w:rtl/>
        </w:rPr>
        <w:t xml:space="preserve">, אבל לדעתי מענה חלקי. </w:t>
      </w:r>
      <w:r>
        <w:rPr>
          <w:rFonts w:hint="cs"/>
          <w:rtl/>
        </w:rPr>
        <w:t xml:space="preserve">ראוי שתהיה לזה התייחסות בחקיקה. </w:t>
      </w:r>
      <w:r w:rsidR="009077B3">
        <w:rPr>
          <w:rFonts w:hint="cs"/>
          <w:rtl/>
        </w:rPr>
        <w:t>פגיעה בפרטיות בהליכים מש</w:t>
      </w:r>
      <w:r>
        <w:rPr>
          <w:rFonts w:hint="cs"/>
          <w:rtl/>
        </w:rPr>
        <w:t>פ</w:t>
      </w:r>
      <w:r w:rsidR="009077B3">
        <w:rPr>
          <w:rFonts w:hint="cs"/>
          <w:rtl/>
        </w:rPr>
        <w:t>טי</w:t>
      </w:r>
      <w:r w:rsidR="00606F92">
        <w:rPr>
          <w:rFonts w:hint="cs"/>
          <w:rtl/>
        </w:rPr>
        <w:t>ים</w:t>
      </w:r>
      <w:r w:rsidR="009077B3">
        <w:rPr>
          <w:rFonts w:hint="cs"/>
          <w:rtl/>
        </w:rPr>
        <w:t xml:space="preserve">. </w:t>
      </w:r>
      <w:r>
        <w:rPr>
          <w:rFonts w:hint="cs"/>
          <w:rtl/>
        </w:rPr>
        <w:t xml:space="preserve">יש לי הכבוד להיות חבר בוועדת </w:t>
      </w:r>
      <w:proofErr w:type="spellStart"/>
      <w:r w:rsidR="009077B3">
        <w:rPr>
          <w:rFonts w:hint="cs"/>
          <w:rtl/>
        </w:rPr>
        <w:t>אנ</w:t>
      </w:r>
      <w:r>
        <w:rPr>
          <w:rFonts w:hint="cs"/>
          <w:rtl/>
        </w:rPr>
        <w:t>ג</w:t>
      </w:r>
      <w:r w:rsidR="009077B3">
        <w:rPr>
          <w:rFonts w:hint="cs"/>
          <w:rtl/>
        </w:rPr>
        <w:t>לרד</w:t>
      </w:r>
      <w:proofErr w:type="spellEnd"/>
      <w:r w:rsidR="009077B3">
        <w:rPr>
          <w:rFonts w:hint="cs"/>
          <w:rtl/>
        </w:rPr>
        <w:t xml:space="preserve"> שכבר</w:t>
      </w:r>
      <w:r>
        <w:rPr>
          <w:rFonts w:hint="cs"/>
          <w:rtl/>
        </w:rPr>
        <w:t xml:space="preserve"> 11 שנה יושבת על המדוכה. לא צרי</w:t>
      </w:r>
      <w:r w:rsidR="009077B3">
        <w:rPr>
          <w:rFonts w:hint="cs"/>
          <w:rtl/>
        </w:rPr>
        <w:t>ך</w:t>
      </w:r>
      <w:r>
        <w:rPr>
          <w:rFonts w:hint="cs"/>
          <w:rtl/>
        </w:rPr>
        <w:t xml:space="preserve"> לחכות לה ו</w:t>
      </w:r>
      <w:r w:rsidR="009077B3">
        <w:rPr>
          <w:rFonts w:hint="cs"/>
          <w:rtl/>
        </w:rPr>
        <w:t xml:space="preserve">לקדם </w:t>
      </w:r>
      <w:r>
        <w:rPr>
          <w:rFonts w:hint="cs"/>
          <w:rtl/>
        </w:rPr>
        <w:t xml:space="preserve">הצעה פרטית </w:t>
      </w:r>
      <w:bookmarkStart w:id="223" w:name="_ETM_Q1_4625443"/>
      <w:bookmarkEnd w:id="223"/>
      <w:r>
        <w:rPr>
          <w:rFonts w:hint="cs"/>
          <w:rtl/>
        </w:rPr>
        <w:t>של חבר</w:t>
      </w:r>
      <w:r w:rsidR="009077B3">
        <w:rPr>
          <w:rFonts w:hint="cs"/>
          <w:rtl/>
        </w:rPr>
        <w:t xml:space="preserve"> כנסת, </w:t>
      </w:r>
      <w:r>
        <w:rPr>
          <w:rFonts w:hint="cs"/>
          <w:rtl/>
        </w:rPr>
        <w:t>א</w:t>
      </w:r>
      <w:r w:rsidR="009077B3">
        <w:rPr>
          <w:rFonts w:hint="cs"/>
          <w:rtl/>
        </w:rPr>
        <w:t xml:space="preserve">שמח לסייע. פרטיות הנפטר, אגב התיקון </w:t>
      </w:r>
      <w:r>
        <w:rPr>
          <w:rFonts w:hint="cs"/>
          <w:rtl/>
        </w:rPr>
        <w:t>מ</w:t>
      </w:r>
      <w:r w:rsidR="009077B3">
        <w:rPr>
          <w:rFonts w:hint="cs"/>
          <w:rtl/>
        </w:rPr>
        <w:t xml:space="preserve">-2009 </w:t>
      </w:r>
      <w:r>
        <w:rPr>
          <w:rFonts w:hint="cs"/>
          <w:rtl/>
        </w:rPr>
        <w:t>היה חלק מהתיקון ההוא ו</w:t>
      </w:r>
      <w:r w:rsidR="009077B3">
        <w:rPr>
          <w:rFonts w:hint="cs"/>
          <w:rtl/>
        </w:rPr>
        <w:t xml:space="preserve">הושמט </w:t>
      </w:r>
      <w:r>
        <w:rPr>
          <w:rFonts w:hint="cs"/>
          <w:rtl/>
        </w:rPr>
        <w:t>מ</w:t>
      </w:r>
      <w:r w:rsidR="009077B3">
        <w:rPr>
          <w:rFonts w:hint="cs"/>
          <w:rtl/>
        </w:rPr>
        <w:t xml:space="preserve">מנו. </w:t>
      </w:r>
      <w:r>
        <w:rPr>
          <w:rFonts w:hint="cs"/>
          <w:rtl/>
        </w:rPr>
        <w:t xml:space="preserve">אני חושב שחבל מאוד - </w:t>
      </w:r>
      <w:r w:rsidR="009077B3">
        <w:rPr>
          <w:rFonts w:hint="cs"/>
          <w:rtl/>
        </w:rPr>
        <w:t xml:space="preserve">הייתי שמח אם היו מחזירים אותו. נושא אחריות התקשורת </w:t>
      </w:r>
      <w:r w:rsidR="009077B3">
        <w:rPr>
          <w:rtl/>
        </w:rPr>
        <w:t>–</w:t>
      </w:r>
      <w:bookmarkStart w:id="224" w:name="_ETM_Q1_4638802"/>
      <w:bookmarkEnd w:id="224"/>
      <w:r>
        <w:rPr>
          <w:rFonts w:hint="cs"/>
          <w:rtl/>
        </w:rPr>
        <w:t xml:space="preserve"> סעיף 30 לחוק הגנת הפרטיות נעצר </w:t>
      </w:r>
      <w:r w:rsidR="009077B3">
        <w:rPr>
          <w:rFonts w:hint="cs"/>
          <w:rtl/>
        </w:rPr>
        <w:t>רק בעיתונ</w:t>
      </w:r>
      <w:r w:rsidR="00606F92">
        <w:rPr>
          <w:rFonts w:hint="cs"/>
          <w:rtl/>
        </w:rPr>
        <w:t>ים</w:t>
      </w:r>
      <w:r w:rsidR="009077B3">
        <w:rPr>
          <w:rFonts w:hint="cs"/>
          <w:rtl/>
        </w:rPr>
        <w:t>. אין כלי תקשורת אלקטרוני</w:t>
      </w:r>
      <w:r>
        <w:rPr>
          <w:rFonts w:hint="cs"/>
          <w:rtl/>
        </w:rPr>
        <w:t>י</w:t>
      </w:r>
      <w:r w:rsidR="009077B3">
        <w:rPr>
          <w:rFonts w:hint="cs"/>
          <w:rtl/>
        </w:rPr>
        <w:t>ם</w:t>
      </w:r>
      <w:r>
        <w:rPr>
          <w:rFonts w:hint="cs"/>
          <w:rtl/>
        </w:rPr>
        <w:t xml:space="preserve">, אין </w:t>
      </w:r>
      <w:r w:rsidR="009077B3">
        <w:rPr>
          <w:rFonts w:hint="cs"/>
          <w:rtl/>
        </w:rPr>
        <w:t xml:space="preserve">אינטרנט. אני חושב שראוי לעשות שינוי כזה. </w:t>
      </w:r>
      <w:r>
        <w:rPr>
          <w:rFonts w:hint="cs"/>
          <w:rtl/>
        </w:rPr>
        <w:t xml:space="preserve">הזכות להישכח </w:t>
      </w:r>
      <w:r>
        <w:rPr>
          <w:rtl/>
        </w:rPr>
        <w:t>–</w:t>
      </w:r>
      <w:r>
        <w:rPr>
          <w:rFonts w:hint="cs"/>
          <w:rtl/>
        </w:rPr>
        <w:t xml:space="preserve"> דיברו עליה. חבר הכנסת בגין </w:t>
      </w:r>
      <w:r w:rsidR="009077B3">
        <w:rPr>
          <w:rFonts w:hint="cs"/>
          <w:rtl/>
        </w:rPr>
        <w:t xml:space="preserve">ועוד שני חברים מסיעתו הגישו הצעת חוק פרטית בנושא. </w:t>
      </w:r>
      <w:r>
        <w:rPr>
          <w:rFonts w:hint="cs"/>
          <w:rtl/>
        </w:rPr>
        <w:t>אני חושב ש</w:t>
      </w:r>
      <w:r w:rsidR="009077B3">
        <w:rPr>
          <w:rFonts w:hint="cs"/>
          <w:rtl/>
        </w:rPr>
        <w:t xml:space="preserve">ראוי שהיא תהיה רחבה יותר </w:t>
      </w:r>
      <w:r>
        <w:rPr>
          <w:rFonts w:hint="cs"/>
          <w:rtl/>
        </w:rPr>
        <w:t xml:space="preserve">ותדבר גם על הזכות להישכח </w:t>
      </w:r>
      <w:r w:rsidR="009077B3">
        <w:rPr>
          <w:rFonts w:hint="cs"/>
          <w:rtl/>
        </w:rPr>
        <w:t xml:space="preserve">ברשת, שתהיה מעוגנת בחוק הגנת הפרטיות. אין התייחסות </w:t>
      </w:r>
      <w:r>
        <w:rPr>
          <w:rFonts w:hint="cs"/>
          <w:rtl/>
        </w:rPr>
        <w:t xml:space="preserve">לשאלה מהו מידע אנונימי של- </w:t>
      </w:r>
      <w:bookmarkStart w:id="225" w:name="_ETM_Q1_4665552"/>
      <w:bookmarkEnd w:id="225"/>
      <w:r>
        <w:rPr>
          <w:rFonts w:hint="cs"/>
          <w:rtl/>
        </w:rPr>
        <w:t xml:space="preserve">- - </w:t>
      </w:r>
      <w:r w:rsidR="009077B3">
        <w:rPr>
          <w:rFonts w:hint="cs"/>
          <w:rtl/>
        </w:rPr>
        <w:t>בינה מלאכותית</w:t>
      </w:r>
      <w:r>
        <w:rPr>
          <w:rFonts w:hint="cs"/>
          <w:rtl/>
        </w:rPr>
        <w:t>, ממונה פרטיות בארגון,</w:t>
      </w:r>
      <w:r w:rsidR="009077B3">
        <w:rPr>
          <w:rFonts w:hint="cs"/>
          <w:rtl/>
        </w:rPr>
        <w:t xml:space="preserve"> שכבר אמרו. לגבי ההצעה הנוכחית אעיר פרטנית כשנגיע לסעי</w:t>
      </w:r>
      <w:r>
        <w:rPr>
          <w:rFonts w:hint="cs"/>
          <w:rtl/>
        </w:rPr>
        <w:t>פ</w:t>
      </w:r>
      <w:r w:rsidR="009077B3">
        <w:rPr>
          <w:rFonts w:hint="cs"/>
          <w:rtl/>
        </w:rPr>
        <w:t xml:space="preserve">ים. </w:t>
      </w:r>
    </w:p>
    <w:p w:rsidR="007C53F2" w:rsidRDefault="007C53F2" w:rsidP="007C53F2">
      <w:pPr>
        <w:rPr>
          <w:rtl/>
        </w:rPr>
      </w:pPr>
      <w:bookmarkStart w:id="226" w:name="_ETM_Q1_4678989"/>
      <w:bookmarkStart w:id="227" w:name="_ETM_Q1_4679070"/>
      <w:bookmarkEnd w:id="226"/>
      <w:bookmarkEnd w:id="227"/>
    </w:p>
    <w:p w:rsidR="00A94EF5" w:rsidRDefault="009077B3" w:rsidP="00A94EF5">
      <w:pPr>
        <w:rPr>
          <w:rtl/>
        </w:rPr>
      </w:pPr>
      <w:bookmarkStart w:id="228" w:name="_ETM_Q1_4679117"/>
      <w:bookmarkStart w:id="229" w:name="_ETM_Q1_4679177"/>
      <w:bookmarkEnd w:id="228"/>
      <w:bookmarkEnd w:id="229"/>
      <w:r>
        <w:rPr>
          <w:rFonts w:hint="cs"/>
          <w:rtl/>
        </w:rPr>
        <w:t>לגבי צמצום חובת הרישום</w:t>
      </w:r>
      <w:r w:rsidR="007C53F2">
        <w:rPr>
          <w:rFonts w:hint="cs"/>
          <w:rtl/>
        </w:rPr>
        <w:t xml:space="preserve"> של מאגרי המידע</w:t>
      </w:r>
      <w:r>
        <w:rPr>
          <w:rFonts w:hint="cs"/>
          <w:rtl/>
        </w:rPr>
        <w:t xml:space="preserve">, חושב שאפשר לבטל אותה לגמרי. היא מיותרת. </w:t>
      </w:r>
      <w:r w:rsidR="007C53F2">
        <w:rPr>
          <w:rFonts w:hint="cs"/>
          <w:rtl/>
        </w:rPr>
        <w:t xml:space="preserve">ארכאית משהו. </w:t>
      </w:r>
      <w:bookmarkStart w:id="230" w:name="_ETM_Q1_4686963"/>
      <w:bookmarkEnd w:id="230"/>
      <w:r w:rsidR="007C53F2">
        <w:rPr>
          <w:rFonts w:hint="cs"/>
          <w:rtl/>
        </w:rPr>
        <w:t xml:space="preserve">ראוי להתייחס בהצעה לאנונימיות של המידע בהגדרות </w:t>
      </w:r>
      <w:r>
        <w:rPr>
          <w:rFonts w:hint="cs"/>
          <w:rtl/>
        </w:rPr>
        <w:t>שקי</w:t>
      </w:r>
      <w:r w:rsidR="007C53F2">
        <w:rPr>
          <w:rFonts w:hint="cs"/>
          <w:rtl/>
        </w:rPr>
        <w:t>י</w:t>
      </w:r>
      <w:r>
        <w:rPr>
          <w:rFonts w:hint="cs"/>
          <w:rtl/>
        </w:rPr>
        <w:t>מות בו, לכל הנושא של שימושים ב</w:t>
      </w:r>
      <w:r w:rsidR="00A94EF5">
        <w:rPr>
          <w:rFonts w:hint="cs"/>
          <w:rtl/>
        </w:rPr>
        <w:t xml:space="preserve">מזהים </w:t>
      </w:r>
      <w:r>
        <w:rPr>
          <w:rFonts w:hint="cs"/>
          <w:rtl/>
        </w:rPr>
        <w:t>דיגיטלי</w:t>
      </w:r>
      <w:r w:rsidR="00606F92">
        <w:rPr>
          <w:rFonts w:hint="cs"/>
          <w:rtl/>
        </w:rPr>
        <w:t>ים</w:t>
      </w:r>
      <w:r w:rsidR="00A94EF5">
        <w:rPr>
          <w:rFonts w:hint="cs"/>
          <w:rtl/>
        </w:rPr>
        <w:t xml:space="preserve">, </w:t>
      </w:r>
      <w:proofErr w:type="spellStart"/>
      <w:r w:rsidR="00A94EF5">
        <w:rPr>
          <w:rFonts w:hint="cs"/>
          <w:rtl/>
        </w:rPr>
        <w:t>קוקיז</w:t>
      </w:r>
      <w:proofErr w:type="spellEnd"/>
      <w:r w:rsidR="00A94EF5">
        <w:rPr>
          <w:rFonts w:hint="cs"/>
          <w:rtl/>
        </w:rPr>
        <w:t xml:space="preserve"> </w:t>
      </w:r>
      <w:bookmarkStart w:id="231" w:name="_ETM_Q1_4695046"/>
      <w:bookmarkEnd w:id="231"/>
      <w:r w:rsidR="00A94EF5">
        <w:rPr>
          <w:rFonts w:hint="cs"/>
          <w:rtl/>
        </w:rPr>
        <w:t>מה שקרוי וכל העולם הזה באינטרנט</w:t>
      </w:r>
      <w:r>
        <w:rPr>
          <w:rFonts w:hint="cs"/>
          <w:rtl/>
        </w:rPr>
        <w:t>. ראוי ש</w:t>
      </w:r>
      <w:r w:rsidR="00A94EF5">
        <w:rPr>
          <w:rFonts w:hint="cs"/>
          <w:rtl/>
        </w:rPr>
        <w:t>ה</w:t>
      </w:r>
      <w:r>
        <w:rPr>
          <w:rFonts w:hint="cs"/>
          <w:rtl/>
        </w:rPr>
        <w:t xml:space="preserve">חוק </w:t>
      </w:r>
      <w:r w:rsidR="00A94EF5">
        <w:rPr>
          <w:rFonts w:hint="cs"/>
          <w:rtl/>
        </w:rPr>
        <w:t xml:space="preserve">יעסוק בפעולות של הממשלה ויהיה פחות גמיש </w:t>
      </w:r>
      <w:proofErr w:type="spellStart"/>
      <w:r w:rsidR="00A94EF5">
        <w:rPr>
          <w:rFonts w:hint="cs"/>
          <w:rtl/>
        </w:rPr>
        <w:t>איתה</w:t>
      </w:r>
      <w:proofErr w:type="spellEnd"/>
      <w:r>
        <w:rPr>
          <w:rFonts w:hint="cs"/>
          <w:rtl/>
        </w:rPr>
        <w:t xml:space="preserve">. יש פה החרגות לחוק. </w:t>
      </w:r>
    </w:p>
    <w:p w:rsidR="00A94EF5" w:rsidRDefault="00A94EF5" w:rsidP="00A94EF5">
      <w:pPr>
        <w:rPr>
          <w:rtl/>
        </w:rPr>
      </w:pPr>
      <w:bookmarkStart w:id="232" w:name="_ETM_Q1_4702172"/>
      <w:bookmarkStart w:id="233" w:name="_ETM_Q1_4702235"/>
      <w:bookmarkEnd w:id="232"/>
      <w:bookmarkEnd w:id="233"/>
    </w:p>
    <w:p w:rsidR="009077B3" w:rsidRDefault="009077B3" w:rsidP="00A94EF5">
      <w:pPr>
        <w:rPr>
          <w:rtl/>
        </w:rPr>
      </w:pPr>
      <w:bookmarkStart w:id="234" w:name="_ETM_Q1_4702314"/>
      <w:bookmarkStart w:id="235" w:name="_ETM_Q1_4702369"/>
      <w:bookmarkEnd w:id="234"/>
      <w:bookmarkEnd w:id="235"/>
      <w:r>
        <w:rPr>
          <w:rFonts w:hint="cs"/>
          <w:rtl/>
        </w:rPr>
        <w:t xml:space="preserve">לסיכום, למרות כל דבריי, יש </w:t>
      </w:r>
      <w:r w:rsidR="00A94EF5">
        <w:rPr>
          <w:rFonts w:hint="cs"/>
          <w:rtl/>
        </w:rPr>
        <w:t xml:space="preserve">לפנינו </w:t>
      </w:r>
      <w:bookmarkStart w:id="236" w:name="_ETM_Q1_4709736"/>
      <w:bookmarkEnd w:id="236"/>
      <w:r w:rsidR="00A94EF5">
        <w:rPr>
          <w:rFonts w:hint="cs"/>
          <w:rtl/>
        </w:rPr>
        <w:t xml:space="preserve">אולי </w:t>
      </w:r>
      <w:r>
        <w:rPr>
          <w:rFonts w:hint="cs"/>
          <w:rtl/>
        </w:rPr>
        <w:t>המסמך הכי מפואר בעולם</w:t>
      </w:r>
      <w:r w:rsidR="00A94EF5">
        <w:rPr>
          <w:rFonts w:hint="cs"/>
          <w:rtl/>
        </w:rPr>
        <w:t xml:space="preserve">, את תקנות ההגנה האירופאיות, </w:t>
      </w:r>
      <w:r w:rsidR="00A94EF5">
        <w:rPr>
          <w:rFonts w:hint="cs"/>
          <w:lang w:eastAsia="he-IL"/>
        </w:rPr>
        <w:t>GDPR</w:t>
      </w:r>
      <w:r>
        <w:rPr>
          <w:rFonts w:hint="cs"/>
          <w:rtl/>
        </w:rPr>
        <w:t xml:space="preserve">. הן חשובות וראויות. </w:t>
      </w:r>
      <w:r w:rsidR="00A94EF5">
        <w:rPr>
          <w:rFonts w:hint="cs"/>
          <w:rtl/>
        </w:rPr>
        <w:t xml:space="preserve">אבל אני לא חושב שצריך להעתיק אותן. צריך להתאים אותן, </w:t>
      </w:r>
      <w:r>
        <w:rPr>
          <w:rFonts w:hint="cs"/>
          <w:rtl/>
        </w:rPr>
        <w:t xml:space="preserve">צריך לקחת מהם רעיונות שמתאימות לישראל. </w:t>
      </w:r>
      <w:r w:rsidR="00A94EF5">
        <w:rPr>
          <w:rFonts w:hint="cs"/>
          <w:rtl/>
        </w:rPr>
        <w:t xml:space="preserve">יש פה דברים </w:t>
      </w:r>
      <w:bookmarkStart w:id="237" w:name="_ETM_Q1_4724238"/>
      <w:bookmarkEnd w:id="237"/>
      <w:r w:rsidR="00A94EF5">
        <w:rPr>
          <w:rFonts w:hint="cs"/>
          <w:rtl/>
        </w:rPr>
        <w:t xml:space="preserve">שלא מתאימים - </w:t>
      </w:r>
      <w:r>
        <w:rPr>
          <w:rFonts w:hint="cs"/>
          <w:rtl/>
        </w:rPr>
        <w:t>אם נגיע לזה, אשמח לפרט. תודה. בחלק מהנושאים שאמרתי יש הצעות שהלשכה הכינה. אם</w:t>
      </w:r>
      <w:r w:rsidR="00A94EF5">
        <w:rPr>
          <w:rFonts w:hint="cs"/>
          <w:rtl/>
        </w:rPr>
        <w:t xml:space="preserve"> כבודו ירצה</w:t>
      </w:r>
      <w:r>
        <w:rPr>
          <w:rFonts w:hint="cs"/>
          <w:rtl/>
        </w:rPr>
        <w:t xml:space="preserve">, </w:t>
      </w:r>
      <w:r w:rsidR="00A94EF5">
        <w:rPr>
          <w:rFonts w:hint="cs"/>
          <w:rtl/>
        </w:rPr>
        <w:t xml:space="preserve">נשמח </w:t>
      </w:r>
      <w:r>
        <w:rPr>
          <w:rFonts w:hint="cs"/>
          <w:rtl/>
        </w:rPr>
        <w:t>להעביר.</w:t>
      </w:r>
    </w:p>
    <w:p w:rsidR="009077B3" w:rsidRDefault="009077B3" w:rsidP="009077B3">
      <w:pPr>
        <w:rPr>
          <w:rtl/>
        </w:rPr>
      </w:pPr>
    </w:p>
    <w:p w:rsidR="009077B3" w:rsidRDefault="009077B3" w:rsidP="009077B3">
      <w:pPr>
        <w:pStyle w:val="af6"/>
        <w:keepNext/>
        <w:rPr>
          <w:rtl/>
        </w:rPr>
      </w:pPr>
      <w:bookmarkStart w:id="238" w:name="ET_yor_6156_48"/>
      <w:r w:rsidRPr="009077B3">
        <w:rPr>
          <w:rStyle w:val="TagStyle"/>
          <w:rtl/>
        </w:rPr>
        <w:t xml:space="preserve"> &lt;&lt; </w:t>
      </w:r>
      <w:proofErr w:type="spellStart"/>
      <w:r w:rsidRPr="009077B3">
        <w:rPr>
          <w:rStyle w:val="TagStyle"/>
          <w:rtl/>
        </w:rPr>
        <w:t>יור</w:t>
      </w:r>
      <w:proofErr w:type="spellEnd"/>
      <w:r w:rsidRPr="009077B3">
        <w:rPr>
          <w:rStyle w:val="TagStyle"/>
          <w:rtl/>
        </w:rPr>
        <w:t xml:space="preserve"> &gt;&gt; </w:t>
      </w:r>
      <w:r>
        <w:rPr>
          <w:rtl/>
        </w:rPr>
        <w:t>היו"ר גלעד קריב:</w:t>
      </w:r>
      <w:r w:rsidRPr="009077B3">
        <w:rPr>
          <w:rStyle w:val="TagStyle"/>
          <w:rtl/>
        </w:rPr>
        <w:t xml:space="preserve"> &lt;&lt; יור &gt;&gt;</w:t>
      </w:r>
      <w:r>
        <w:rPr>
          <w:rtl/>
        </w:rPr>
        <w:t xml:space="preserve">   </w:t>
      </w:r>
      <w:bookmarkEnd w:id="238"/>
    </w:p>
    <w:p w:rsidR="009077B3" w:rsidRDefault="009077B3" w:rsidP="009077B3">
      <w:pPr>
        <w:pStyle w:val="KeepWithNext"/>
        <w:rPr>
          <w:rtl/>
        </w:rPr>
      </w:pPr>
    </w:p>
    <w:p w:rsidR="009077B3" w:rsidRDefault="00A94EF5" w:rsidP="00A94EF5">
      <w:pPr>
        <w:rPr>
          <w:rtl/>
        </w:rPr>
      </w:pPr>
      <w:r>
        <w:rPr>
          <w:rFonts w:hint="cs"/>
          <w:rtl/>
        </w:rPr>
        <w:t xml:space="preserve">נשמח. אני חושב שאחת השאלות המרכזיות שלנו ברגע מסוים </w:t>
      </w:r>
      <w:r w:rsidR="009077B3">
        <w:rPr>
          <w:rFonts w:hint="cs"/>
          <w:rtl/>
        </w:rPr>
        <w:t xml:space="preserve">תהיה, האם לגבי תיקון מס' 14 יש </w:t>
      </w:r>
      <w:r>
        <w:rPr>
          <w:rFonts w:hint="cs"/>
          <w:rtl/>
        </w:rPr>
        <w:t xml:space="preserve">דברים </w:t>
      </w:r>
      <w:r w:rsidR="009077B3">
        <w:rPr>
          <w:rFonts w:hint="cs"/>
          <w:rtl/>
        </w:rPr>
        <w:t>שבתיאום עם ה</w:t>
      </w:r>
      <w:r>
        <w:rPr>
          <w:rFonts w:hint="cs"/>
          <w:rtl/>
        </w:rPr>
        <w:t>מ</w:t>
      </w:r>
      <w:r w:rsidR="009077B3">
        <w:rPr>
          <w:rFonts w:hint="cs"/>
          <w:rtl/>
        </w:rPr>
        <w:t xml:space="preserve">משלה אפשר להוסיף. </w:t>
      </w:r>
      <w:r>
        <w:rPr>
          <w:rFonts w:hint="cs"/>
          <w:rtl/>
        </w:rPr>
        <w:t xml:space="preserve">גם </w:t>
      </w:r>
      <w:r w:rsidR="009077B3">
        <w:rPr>
          <w:rFonts w:hint="cs"/>
          <w:rtl/>
        </w:rPr>
        <w:t>יצירת סדר עדיפות בין כל הדברים שהוזכרו על-ידך ועל ידי אחרים, אני מזמין אתכם לחשוב על הענ</w:t>
      </w:r>
      <w:r>
        <w:rPr>
          <w:rFonts w:hint="cs"/>
          <w:rtl/>
        </w:rPr>
        <w:t>י</w:t>
      </w:r>
      <w:r w:rsidR="009077B3">
        <w:rPr>
          <w:rFonts w:hint="cs"/>
          <w:rtl/>
        </w:rPr>
        <w:t xml:space="preserve">ין </w:t>
      </w:r>
      <w:r>
        <w:rPr>
          <w:rFonts w:hint="cs"/>
          <w:rtl/>
        </w:rPr>
        <w:t>ה</w:t>
      </w:r>
      <w:r w:rsidR="009077B3">
        <w:rPr>
          <w:rFonts w:hint="cs"/>
          <w:rtl/>
        </w:rPr>
        <w:t xml:space="preserve">זה. זו הצעת חוק ממשלתית. ללכת למהלך מסוים </w:t>
      </w:r>
      <w:r>
        <w:rPr>
          <w:rFonts w:hint="cs"/>
          <w:rtl/>
        </w:rPr>
        <w:t xml:space="preserve">עם הממשלה </w:t>
      </w:r>
      <w:r w:rsidR="009077B3">
        <w:rPr>
          <w:rFonts w:hint="cs"/>
          <w:rtl/>
        </w:rPr>
        <w:t xml:space="preserve">של עיבוי הצעת החוק, מה הדברים שבעינינו חייבים להיכנס לתיקון </w:t>
      </w:r>
      <w:r>
        <w:rPr>
          <w:rFonts w:hint="cs"/>
          <w:rtl/>
        </w:rPr>
        <w:t xml:space="preserve">מס' </w:t>
      </w:r>
      <w:bookmarkStart w:id="239" w:name="_ETM_Q1_4771797"/>
      <w:bookmarkEnd w:id="239"/>
      <w:r w:rsidR="009077B3">
        <w:rPr>
          <w:rFonts w:hint="cs"/>
          <w:rtl/>
        </w:rPr>
        <w:t xml:space="preserve">14 ומה </w:t>
      </w:r>
      <w:r>
        <w:rPr>
          <w:rFonts w:hint="cs"/>
          <w:rtl/>
        </w:rPr>
        <w:t xml:space="preserve">כנראה </w:t>
      </w:r>
      <w:r w:rsidR="009077B3">
        <w:rPr>
          <w:rFonts w:hint="cs"/>
          <w:rtl/>
        </w:rPr>
        <w:t>נעשה בשלב נוסף של חקיקה.</w:t>
      </w:r>
      <w:r>
        <w:rPr>
          <w:rFonts w:hint="cs"/>
          <w:rtl/>
        </w:rPr>
        <w:t xml:space="preserve"> תודה.</w:t>
      </w:r>
    </w:p>
    <w:p w:rsidR="00A94EF5" w:rsidRDefault="00A94EF5" w:rsidP="00A94EF5">
      <w:pPr>
        <w:rPr>
          <w:rtl/>
        </w:rPr>
      </w:pPr>
      <w:bookmarkStart w:id="240" w:name="_ETM_Q1_4775440"/>
      <w:bookmarkStart w:id="241" w:name="_ETM_Q1_4775528"/>
      <w:bookmarkEnd w:id="240"/>
      <w:bookmarkEnd w:id="241"/>
    </w:p>
    <w:p w:rsidR="009077B3" w:rsidRDefault="009077B3" w:rsidP="009077B3">
      <w:pPr>
        <w:rPr>
          <w:rtl/>
        </w:rPr>
      </w:pPr>
      <w:r>
        <w:rPr>
          <w:rFonts w:hint="cs"/>
          <w:rtl/>
        </w:rPr>
        <w:t xml:space="preserve">עו"ד </w:t>
      </w:r>
      <w:proofErr w:type="spellStart"/>
      <w:r>
        <w:rPr>
          <w:rFonts w:hint="cs"/>
          <w:rtl/>
        </w:rPr>
        <w:t>פינצ'וק</w:t>
      </w:r>
      <w:proofErr w:type="spellEnd"/>
      <w:r>
        <w:rPr>
          <w:rFonts w:hint="cs"/>
          <w:rtl/>
        </w:rPr>
        <w:t xml:space="preserve"> מהאגודה לזכויות האזרח</w:t>
      </w:r>
      <w:r w:rsidR="00A94EF5">
        <w:rPr>
          <w:rFonts w:hint="cs"/>
          <w:rtl/>
        </w:rPr>
        <w:t>, בבקשה</w:t>
      </w:r>
      <w:r>
        <w:rPr>
          <w:rFonts w:hint="cs"/>
          <w:rtl/>
        </w:rPr>
        <w:t>.</w:t>
      </w:r>
    </w:p>
    <w:p w:rsidR="009077B3" w:rsidRDefault="009077B3" w:rsidP="009077B3">
      <w:pPr>
        <w:rPr>
          <w:rtl/>
        </w:rPr>
      </w:pPr>
    </w:p>
    <w:p w:rsidR="009077B3" w:rsidRDefault="009077B3" w:rsidP="009077B3">
      <w:pPr>
        <w:pStyle w:val="af9"/>
        <w:keepNext/>
        <w:rPr>
          <w:rtl/>
        </w:rPr>
      </w:pPr>
      <w:bookmarkStart w:id="242" w:name="ET_guest_517465_49"/>
      <w:r w:rsidRPr="009077B3">
        <w:rPr>
          <w:rStyle w:val="TagStyle"/>
          <w:rtl/>
        </w:rPr>
        <w:t xml:space="preserve"> &lt;&lt; אורח &gt;&gt; </w:t>
      </w:r>
      <w:r>
        <w:rPr>
          <w:rtl/>
        </w:rPr>
        <w:t xml:space="preserve">אבנר </w:t>
      </w:r>
      <w:proofErr w:type="spellStart"/>
      <w:r>
        <w:rPr>
          <w:rtl/>
        </w:rPr>
        <w:t>פינצ'וק</w:t>
      </w:r>
      <w:proofErr w:type="spellEnd"/>
      <w:r>
        <w:rPr>
          <w:rtl/>
        </w:rPr>
        <w:t>:</w:t>
      </w:r>
      <w:r w:rsidRPr="009077B3">
        <w:rPr>
          <w:rStyle w:val="TagStyle"/>
          <w:rtl/>
        </w:rPr>
        <w:t xml:space="preserve"> &lt;&lt; אורח &gt;&gt;</w:t>
      </w:r>
      <w:r>
        <w:rPr>
          <w:rtl/>
        </w:rPr>
        <w:t xml:space="preserve">   </w:t>
      </w:r>
      <w:bookmarkEnd w:id="242"/>
    </w:p>
    <w:p w:rsidR="009077B3" w:rsidRDefault="009077B3" w:rsidP="009077B3">
      <w:pPr>
        <w:pStyle w:val="KeepWithNext"/>
        <w:rPr>
          <w:rtl/>
        </w:rPr>
      </w:pPr>
    </w:p>
    <w:p w:rsidR="009077B3" w:rsidRDefault="009077B3" w:rsidP="005034F5">
      <w:pPr>
        <w:rPr>
          <w:rtl/>
        </w:rPr>
      </w:pPr>
      <w:r>
        <w:rPr>
          <w:rFonts w:hint="cs"/>
          <w:rtl/>
        </w:rPr>
        <w:t>בוקר טוב. גם אנחנו באגודה לזכוי</w:t>
      </w:r>
      <w:r w:rsidR="00A94EF5">
        <w:rPr>
          <w:rFonts w:hint="cs"/>
          <w:rtl/>
        </w:rPr>
        <w:t>ו</w:t>
      </w:r>
      <w:r>
        <w:rPr>
          <w:rFonts w:hint="cs"/>
          <w:rtl/>
        </w:rPr>
        <w:t xml:space="preserve">ת האזרח אומרים שהחיינו וקיימנו </w:t>
      </w:r>
      <w:r w:rsidR="00A94EF5">
        <w:rPr>
          <w:rFonts w:hint="cs"/>
          <w:rtl/>
        </w:rPr>
        <w:t xml:space="preserve">במיוחד על רקע החשיפות המטרידות והדי שערורייתיות של בשימוש </w:t>
      </w:r>
      <w:r>
        <w:rPr>
          <w:rFonts w:hint="cs"/>
          <w:rtl/>
        </w:rPr>
        <w:t>המשטרתי ועל רקע המעקבים כפי שהתבררו במסגרת הע</w:t>
      </w:r>
      <w:r w:rsidR="00A94EF5">
        <w:rPr>
          <w:rFonts w:hint="cs"/>
          <w:rtl/>
        </w:rPr>
        <w:t>תירה נגד מערכת המעקב עין</w:t>
      </w:r>
      <w:r>
        <w:rPr>
          <w:rFonts w:hint="cs"/>
          <w:rtl/>
        </w:rPr>
        <w:t xml:space="preserve"> </w:t>
      </w:r>
      <w:r w:rsidR="00A94EF5">
        <w:rPr>
          <w:rFonts w:hint="cs"/>
          <w:rtl/>
        </w:rPr>
        <w:t>ה</w:t>
      </w:r>
      <w:r>
        <w:rPr>
          <w:rFonts w:hint="cs"/>
          <w:rtl/>
        </w:rPr>
        <w:t xml:space="preserve">נץ. שהחיינו וקיימנו כי </w:t>
      </w:r>
      <w:proofErr w:type="spellStart"/>
      <w:r>
        <w:rPr>
          <w:rFonts w:hint="cs"/>
          <w:rtl/>
        </w:rPr>
        <w:t>היתה</w:t>
      </w:r>
      <w:proofErr w:type="spellEnd"/>
      <w:r>
        <w:rPr>
          <w:rFonts w:hint="cs"/>
          <w:rtl/>
        </w:rPr>
        <w:t xml:space="preserve"> לי הזכות עוד ב-2007 </w:t>
      </w:r>
      <w:r w:rsidR="00A94EF5">
        <w:rPr>
          <w:rFonts w:hint="cs"/>
          <w:rtl/>
        </w:rPr>
        <w:t xml:space="preserve">לסכם עבודה </w:t>
      </w:r>
      <w:bookmarkStart w:id="243" w:name="_ETM_Q1_4818595"/>
      <w:bookmarkEnd w:id="243"/>
      <w:r w:rsidR="00A94EF5">
        <w:rPr>
          <w:rFonts w:hint="cs"/>
          <w:rtl/>
        </w:rPr>
        <w:t>של צוות י</w:t>
      </w:r>
      <w:r>
        <w:rPr>
          <w:rFonts w:hint="cs"/>
          <w:rtl/>
        </w:rPr>
        <w:t>יעוץ וחקיקה. המשנה ליועץ המשפטי לממ</w:t>
      </w:r>
      <w:r w:rsidR="00A94EF5">
        <w:rPr>
          <w:rFonts w:hint="cs"/>
          <w:rtl/>
        </w:rPr>
        <w:t>ש</w:t>
      </w:r>
      <w:r>
        <w:rPr>
          <w:rFonts w:hint="cs"/>
          <w:rtl/>
        </w:rPr>
        <w:t>לה יהושע הופמן ש</w:t>
      </w:r>
      <w:r w:rsidR="00A94EF5">
        <w:rPr>
          <w:rFonts w:hint="cs"/>
          <w:rtl/>
        </w:rPr>
        <w:t>סיכם עבודת צוות וגיבש</w:t>
      </w:r>
      <w:r>
        <w:rPr>
          <w:rFonts w:hint="cs"/>
          <w:rtl/>
        </w:rPr>
        <w:t xml:space="preserve"> תיקון לחוק הגנת הפרטיות. רק שמאז חלף זמן. צבר</w:t>
      </w:r>
      <w:r w:rsidR="005034F5">
        <w:rPr>
          <w:rFonts w:hint="cs"/>
          <w:rtl/>
        </w:rPr>
        <w:t>נו</w:t>
      </w:r>
      <w:r>
        <w:rPr>
          <w:rFonts w:hint="cs"/>
          <w:rtl/>
        </w:rPr>
        <w:t xml:space="preserve"> המון ניסיון במהלך עבודתה </w:t>
      </w:r>
      <w:r w:rsidR="005034F5">
        <w:rPr>
          <w:rFonts w:hint="cs"/>
          <w:rtl/>
        </w:rPr>
        <w:t xml:space="preserve">המבורכת </w:t>
      </w:r>
      <w:r>
        <w:rPr>
          <w:rFonts w:hint="cs"/>
          <w:rtl/>
        </w:rPr>
        <w:t>של הרשות להגנת הפרטיות</w:t>
      </w:r>
      <w:r w:rsidR="005034F5">
        <w:rPr>
          <w:rFonts w:hint="cs"/>
          <w:rtl/>
        </w:rPr>
        <w:t>,</w:t>
      </w:r>
      <w:r>
        <w:rPr>
          <w:rFonts w:hint="cs"/>
          <w:rtl/>
        </w:rPr>
        <w:t xml:space="preserve"> ו</w:t>
      </w:r>
      <w:r w:rsidR="005034F5">
        <w:rPr>
          <w:rFonts w:hint="cs"/>
          <w:rtl/>
        </w:rPr>
        <w:t xml:space="preserve">יותר מזה, </w:t>
      </w:r>
      <w:r>
        <w:rPr>
          <w:rFonts w:hint="cs"/>
          <w:rtl/>
        </w:rPr>
        <w:t>היו התפתחויות טכנולוגיות שמחייבות התייחסות.</w:t>
      </w:r>
    </w:p>
    <w:p w:rsidR="009077B3" w:rsidRDefault="009077B3" w:rsidP="009077B3">
      <w:pPr>
        <w:rPr>
          <w:rtl/>
        </w:rPr>
      </w:pPr>
    </w:p>
    <w:p w:rsidR="005034F5" w:rsidRDefault="009077B3" w:rsidP="005034F5">
      <w:pPr>
        <w:rPr>
          <w:rtl/>
        </w:rPr>
      </w:pPr>
      <w:r>
        <w:rPr>
          <w:rFonts w:hint="cs"/>
          <w:rtl/>
        </w:rPr>
        <w:t xml:space="preserve">צוות אחר שהשתתפתי בו, </w:t>
      </w:r>
      <w:r w:rsidR="005034F5">
        <w:rPr>
          <w:rFonts w:hint="cs"/>
          <w:rtl/>
        </w:rPr>
        <w:t xml:space="preserve">וזה </w:t>
      </w:r>
      <w:r>
        <w:rPr>
          <w:rFonts w:hint="cs"/>
          <w:rtl/>
        </w:rPr>
        <w:t xml:space="preserve">הרבה יותר אקטואלי, </w:t>
      </w:r>
      <w:r w:rsidR="005034F5">
        <w:rPr>
          <w:rFonts w:hint="cs"/>
          <w:rtl/>
        </w:rPr>
        <w:t xml:space="preserve">זה </w:t>
      </w:r>
      <w:bookmarkStart w:id="244" w:name="_ETM_Q1_4848557"/>
      <w:bookmarkEnd w:id="244"/>
      <w:r w:rsidR="005034F5">
        <w:rPr>
          <w:rFonts w:hint="cs"/>
          <w:rtl/>
        </w:rPr>
        <w:t xml:space="preserve">הצוות שהובילו תהילה </w:t>
      </w:r>
      <w:proofErr w:type="spellStart"/>
      <w:r w:rsidR="005034F5">
        <w:rPr>
          <w:rFonts w:hint="cs"/>
          <w:rtl/>
        </w:rPr>
        <w:t>אלטשולר</w:t>
      </w:r>
      <w:proofErr w:type="spellEnd"/>
      <w:r w:rsidR="005034F5">
        <w:rPr>
          <w:rFonts w:hint="cs"/>
          <w:rtl/>
        </w:rPr>
        <w:t xml:space="preserve"> ורחל </w:t>
      </w:r>
      <w:proofErr w:type="spellStart"/>
      <w:r w:rsidR="005034F5">
        <w:rPr>
          <w:rFonts w:hint="cs"/>
          <w:rtl/>
        </w:rPr>
        <w:t>ארידור</w:t>
      </w:r>
      <w:proofErr w:type="spellEnd"/>
      <w:r w:rsidR="005034F5">
        <w:rPr>
          <w:rFonts w:hint="cs"/>
          <w:rtl/>
        </w:rPr>
        <w:t xml:space="preserve"> ב</w:t>
      </w:r>
      <w:r>
        <w:rPr>
          <w:rFonts w:hint="cs"/>
          <w:rtl/>
        </w:rPr>
        <w:t xml:space="preserve">מכון לדמוקרטיה. מטבע הדברים </w:t>
      </w:r>
      <w:r>
        <w:rPr>
          <w:rtl/>
        </w:rPr>
        <w:t>–</w:t>
      </w:r>
      <w:r>
        <w:rPr>
          <w:rFonts w:hint="cs"/>
          <w:rtl/>
        </w:rPr>
        <w:t xml:space="preserve"> </w:t>
      </w:r>
      <w:proofErr w:type="spellStart"/>
      <w:r>
        <w:rPr>
          <w:rFonts w:hint="cs"/>
          <w:rtl/>
        </w:rPr>
        <w:t>היתה</w:t>
      </w:r>
      <w:proofErr w:type="spellEnd"/>
      <w:r>
        <w:rPr>
          <w:rFonts w:hint="cs"/>
          <w:rtl/>
        </w:rPr>
        <w:t xml:space="preserve"> שם עבודה מאוד רבה ומקצועית. אנו תומכים בהצעת החוק ש</w:t>
      </w:r>
      <w:r w:rsidR="005034F5">
        <w:rPr>
          <w:rFonts w:hint="cs"/>
          <w:rtl/>
        </w:rPr>
        <w:t xml:space="preserve">הם </w:t>
      </w:r>
      <w:r>
        <w:rPr>
          <w:rFonts w:hint="cs"/>
          <w:rtl/>
        </w:rPr>
        <w:t xml:space="preserve">גיבשו בסוף עבודת הצוות. </w:t>
      </w:r>
    </w:p>
    <w:p w:rsidR="005034F5" w:rsidRDefault="005034F5" w:rsidP="005034F5">
      <w:pPr>
        <w:rPr>
          <w:rtl/>
        </w:rPr>
      </w:pPr>
      <w:bookmarkStart w:id="245" w:name="_ETM_Q1_4872377"/>
      <w:bookmarkStart w:id="246" w:name="_ETM_Q1_4872437"/>
      <w:bookmarkEnd w:id="245"/>
      <w:bookmarkEnd w:id="246"/>
    </w:p>
    <w:p w:rsidR="009077B3" w:rsidRDefault="009077B3" w:rsidP="005034F5">
      <w:pPr>
        <w:rPr>
          <w:rtl/>
        </w:rPr>
      </w:pPr>
      <w:bookmarkStart w:id="247" w:name="_ETM_Q1_4872502"/>
      <w:bookmarkStart w:id="248" w:name="_ETM_Q1_4872560"/>
      <w:bookmarkEnd w:id="247"/>
      <w:bookmarkEnd w:id="248"/>
      <w:r>
        <w:rPr>
          <w:rFonts w:hint="cs"/>
          <w:rtl/>
        </w:rPr>
        <w:t>אנו תומכ</w:t>
      </w:r>
      <w:r w:rsidR="00606F92">
        <w:rPr>
          <w:rFonts w:hint="cs"/>
          <w:rtl/>
        </w:rPr>
        <w:t>ים</w:t>
      </w:r>
      <w:r>
        <w:rPr>
          <w:rFonts w:hint="cs"/>
          <w:rtl/>
        </w:rPr>
        <w:t xml:space="preserve"> בתיקון מס' 14, אך גם בהרחבתו. יש הצעות חוק ממשלתיות </w:t>
      </w:r>
      <w:r w:rsidR="005034F5">
        <w:rPr>
          <w:rFonts w:hint="cs"/>
          <w:rtl/>
        </w:rPr>
        <w:t xml:space="preserve">מקיפות, גדולות </w:t>
      </w:r>
      <w:bookmarkStart w:id="249" w:name="_ETM_Q1_4884577"/>
      <w:bookmarkEnd w:id="249"/>
      <w:r>
        <w:rPr>
          <w:rFonts w:hint="cs"/>
          <w:rtl/>
        </w:rPr>
        <w:t>ו</w:t>
      </w:r>
      <w:r w:rsidR="005034F5">
        <w:rPr>
          <w:rFonts w:hint="cs"/>
          <w:rtl/>
        </w:rPr>
        <w:t>מ</w:t>
      </w:r>
      <w:r>
        <w:rPr>
          <w:rFonts w:hint="cs"/>
          <w:rtl/>
        </w:rPr>
        <w:t>סורבלות בהרבה שגם יגיעו ל</w:t>
      </w:r>
      <w:r w:rsidR="005034F5">
        <w:rPr>
          <w:rFonts w:hint="cs"/>
          <w:rtl/>
        </w:rPr>
        <w:t>וועדת החוקה</w:t>
      </w:r>
      <w:r>
        <w:rPr>
          <w:rFonts w:hint="cs"/>
          <w:rtl/>
        </w:rPr>
        <w:t xml:space="preserve">, למשל חוק החיפושים הגדול. </w:t>
      </w:r>
      <w:r w:rsidR="005034F5">
        <w:rPr>
          <w:rFonts w:hint="cs"/>
          <w:rtl/>
        </w:rPr>
        <w:t xml:space="preserve">הגברת האכיפה והסנקציות </w:t>
      </w:r>
      <w:r>
        <w:rPr>
          <w:rFonts w:hint="cs"/>
          <w:rtl/>
        </w:rPr>
        <w:t xml:space="preserve">זה דבר מבורך, חשוב, אבל זה חלק ממכלול </w:t>
      </w:r>
      <w:r w:rsidR="005034F5">
        <w:rPr>
          <w:rFonts w:hint="cs"/>
          <w:rtl/>
        </w:rPr>
        <w:t xml:space="preserve">וגם </w:t>
      </w:r>
      <w:r>
        <w:rPr>
          <w:rFonts w:hint="cs"/>
          <w:rtl/>
        </w:rPr>
        <w:t>בעי</w:t>
      </w:r>
      <w:r w:rsidR="005034F5">
        <w:rPr>
          <w:rFonts w:hint="cs"/>
          <w:rtl/>
        </w:rPr>
        <w:t>י</w:t>
      </w:r>
      <w:r>
        <w:rPr>
          <w:rFonts w:hint="cs"/>
          <w:rtl/>
        </w:rPr>
        <w:t xml:space="preserve">תי משני הצדדים, להכביר בסנקציות </w:t>
      </w:r>
      <w:r w:rsidR="005034F5">
        <w:rPr>
          <w:rFonts w:hint="cs"/>
          <w:rtl/>
        </w:rPr>
        <w:t xml:space="preserve">שעה שהדין המהותי, כפי שהוא מתבטא </w:t>
      </w:r>
      <w:bookmarkStart w:id="250" w:name="_ETM_Q1_4903375"/>
      <w:bookmarkEnd w:id="250"/>
      <w:r>
        <w:rPr>
          <w:rFonts w:hint="cs"/>
          <w:rtl/>
        </w:rPr>
        <w:t>בחקיקה הקיימת</w:t>
      </w:r>
      <w:r w:rsidR="005034F5">
        <w:rPr>
          <w:rFonts w:hint="cs"/>
          <w:rtl/>
        </w:rPr>
        <w:t>,</w:t>
      </w:r>
      <w:r>
        <w:rPr>
          <w:rFonts w:hint="cs"/>
          <w:rtl/>
        </w:rPr>
        <w:t xml:space="preserve"> הוא מעורפל, </w:t>
      </w:r>
      <w:r w:rsidR="005034F5">
        <w:rPr>
          <w:rFonts w:hint="cs"/>
          <w:rtl/>
        </w:rPr>
        <w:t xml:space="preserve">לוקה </w:t>
      </w:r>
      <w:r>
        <w:rPr>
          <w:rFonts w:hint="cs"/>
          <w:rtl/>
        </w:rPr>
        <w:t xml:space="preserve">חסר ולפעמים לוקה </w:t>
      </w:r>
      <w:r w:rsidR="005034F5">
        <w:rPr>
          <w:rFonts w:hint="cs"/>
          <w:rtl/>
        </w:rPr>
        <w:t xml:space="preserve">אפילו </w:t>
      </w:r>
      <w:r>
        <w:rPr>
          <w:rFonts w:hint="cs"/>
          <w:rtl/>
        </w:rPr>
        <w:t xml:space="preserve">בחוסר רלוונטיות. לכן אנו שמחים </w:t>
      </w:r>
      <w:r w:rsidR="005034F5">
        <w:rPr>
          <w:rFonts w:hint="cs"/>
          <w:rtl/>
        </w:rPr>
        <w:t xml:space="preserve">גם </w:t>
      </w:r>
      <w:r>
        <w:rPr>
          <w:rFonts w:hint="cs"/>
          <w:rtl/>
        </w:rPr>
        <w:t xml:space="preserve">להצעת החוק שהגשת, אדוני היושב-ראש, ומקווים שהדברים ייכרכו זה בזה, כלומר שהמשך הדיון </w:t>
      </w:r>
      <w:r w:rsidR="005034F5">
        <w:rPr>
          <w:rFonts w:hint="cs"/>
          <w:rtl/>
        </w:rPr>
        <w:t xml:space="preserve">וקידום </w:t>
      </w:r>
      <w:r>
        <w:rPr>
          <w:rFonts w:hint="cs"/>
          <w:rtl/>
        </w:rPr>
        <w:t xml:space="preserve">תיקון מס' 14 יהיה </w:t>
      </w:r>
      <w:r w:rsidR="005034F5">
        <w:rPr>
          <w:rFonts w:hint="cs"/>
          <w:rtl/>
        </w:rPr>
        <w:t xml:space="preserve">כרוך באישור ההצעה הזאת גם </w:t>
      </w:r>
      <w:r>
        <w:rPr>
          <w:rFonts w:hint="cs"/>
          <w:rtl/>
        </w:rPr>
        <w:t>בוועדת השרים ובהעברתה אחרי קריאה טרומית לוועד</w:t>
      </w:r>
      <w:r w:rsidR="005034F5">
        <w:rPr>
          <w:rFonts w:hint="cs"/>
          <w:rtl/>
        </w:rPr>
        <w:t>ת</w:t>
      </w:r>
      <w:r>
        <w:rPr>
          <w:rFonts w:hint="cs"/>
          <w:rtl/>
        </w:rPr>
        <w:t xml:space="preserve"> החוקה. תודה רבה.</w:t>
      </w:r>
    </w:p>
    <w:p w:rsidR="009077B3" w:rsidRDefault="009077B3" w:rsidP="009077B3">
      <w:pPr>
        <w:rPr>
          <w:rtl/>
        </w:rPr>
      </w:pPr>
    </w:p>
    <w:p w:rsidR="009077B3" w:rsidRDefault="009077B3" w:rsidP="009077B3">
      <w:pPr>
        <w:pStyle w:val="af6"/>
        <w:keepNext/>
        <w:rPr>
          <w:rtl/>
        </w:rPr>
      </w:pPr>
      <w:bookmarkStart w:id="251" w:name="ET_yor_6156_50"/>
      <w:r w:rsidRPr="009077B3">
        <w:rPr>
          <w:rStyle w:val="TagStyle"/>
          <w:rtl/>
        </w:rPr>
        <w:t xml:space="preserve"> &lt;&lt; </w:t>
      </w:r>
      <w:proofErr w:type="spellStart"/>
      <w:r w:rsidRPr="009077B3">
        <w:rPr>
          <w:rStyle w:val="TagStyle"/>
          <w:rtl/>
        </w:rPr>
        <w:t>יור</w:t>
      </w:r>
      <w:proofErr w:type="spellEnd"/>
      <w:r w:rsidRPr="009077B3">
        <w:rPr>
          <w:rStyle w:val="TagStyle"/>
          <w:rtl/>
        </w:rPr>
        <w:t xml:space="preserve"> &gt;&gt; </w:t>
      </w:r>
      <w:r>
        <w:rPr>
          <w:rtl/>
        </w:rPr>
        <w:t>היו"ר גלעד קריב:</w:t>
      </w:r>
      <w:r w:rsidRPr="009077B3">
        <w:rPr>
          <w:rStyle w:val="TagStyle"/>
          <w:rtl/>
        </w:rPr>
        <w:t xml:space="preserve"> &lt;&lt; יור &gt;&gt;</w:t>
      </w:r>
      <w:r>
        <w:rPr>
          <w:rtl/>
        </w:rPr>
        <w:t xml:space="preserve">   </w:t>
      </w:r>
      <w:bookmarkEnd w:id="251"/>
    </w:p>
    <w:p w:rsidR="009077B3" w:rsidRDefault="009077B3" w:rsidP="009077B3">
      <w:pPr>
        <w:pStyle w:val="KeepWithNext"/>
        <w:rPr>
          <w:rtl/>
        </w:rPr>
      </w:pPr>
    </w:p>
    <w:p w:rsidR="009077B3" w:rsidRDefault="009077B3" w:rsidP="005034F5">
      <w:pPr>
        <w:rPr>
          <w:rtl/>
        </w:rPr>
      </w:pPr>
      <w:r>
        <w:rPr>
          <w:rFonts w:hint="cs"/>
          <w:rtl/>
        </w:rPr>
        <w:t>תודה. ניגש לשמוע עמדו</w:t>
      </w:r>
      <w:r w:rsidR="005034F5">
        <w:rPr>
          <w:rFonts w:hint="cs"/>
          <w:rtl/>
        </w:rPr>
        <w:t>ת</w:t>
      </w:r>
      <w:r>
        <w:rPr>
          <w:rFonts w:hint="cs"/>
          <w:rtl/>
        </w:rPr>
        <w:t xml:space="preserve"> של שלושה ארגונ</w:t>
      </w:r>
      <w:r w:rsidR="005034F5">
        <w:rPr>
          <w:rFonts w:hint="cs"/>
          <w:rtl/>
        </w:rPr>
        <w:t>י</w:t>
      </w:r>
      <w:r>
        <w:rPr>
          <w:rFonts w:hint="cs"/>
          <w:rtl/>
        </w:rPr>
        <w:t>ם יציגים. ראשית, אחד מ</w:t>
      </w:r>
      <w:r w:rsidR="005034F5">
        <w:rPr>
          <w:rFonts w:hint="cs"/>
          <w:rtl/>
        </w:rPr>
        <w:t xml:space="preserve">עורכי </w:t>
      </w:r>
      <w:bookmarkStart w:id="252" w:name="_ETM_Q1_4947375"/>
      <w:bookmarkEnd w:id="252"/>
      <w:r w:rsidR="005034F5">
        <w:rPr>
          <w:rFonts w:hint="cs"/>
          <w:rtl/>
        </w:rPr>
        <w:t>הדין שמייצגים פה את</w:t>
      </w:r>
      <w:r>
        <w:rPr>
          <w:rFonts w:hint="cs"/>
          <w:rtl/>
        </w:rPr>
        <w:t xml:space="preserve"> ארגוני העצמאיים, עו"ד לירון </w:t>
      </w:r>
      <w:proofErr w:type="spellStart"/>
      <w:r>
        <w:rPr>
          <w:rFonts w:hint="cs"/>
          <w:rtl/>
        </w:rPr>
        <w:t>בנדק</w:t>
      </w:r>
      <w:proofErr w:type="spellEnd"/>
      <w:r>
        <w:rPr>
          <w:rFonts w:hint="cs"/>
          <w:rtl/>
        </w:rPr>
        <w:t>.</w:t>
      </w:r>
    </w:p>
    <w:p w:rsidR="009077B3" w:rsidRDefault="009077B3" w:rsidP="009077B3">
      <w:pPr>
        <w:rPr>
          <w:rtl/>
        </w:rPr>
      </w:pPr>
    </w:p>
    <w:p w:rsidR="009077B3" w:rsidRDefault="007D2AB1" w:rsidP="007D2AB1">
      <w:pPr>
        <w:pStyle w:val="af9"/>
        <w:keepNext/>
        <w:rPr>
          <w:rtl/>
        </w:rPr>
      </w:pPr>
      <w:bookmarkStart w:id="253" w:name="ET_guest_876618_70"/>
      <w:r w:rsidRPr="007D2AB1">
        <w:rPr>
          <w:rStyle w:val="TagStyle"/>
          <w:rtl/>
        </w:rPr>
        <w:t xml:space="preserve"> &lt;&lt; אורח &gt;&gt; </w:t>
      </w:r>
      <w:r>
        <w:rPr>
          <w:rtl/>
        </w:rPr>
        <w:t xml:space="preserve">לירון </w:t>
      </w:r>
      <w:proofErr w:type="spellStart"/>
      <w:r>
        <w:rPr>
          <w:rtl/>
        </w:rPr>
        <w:t>בנדק</w:t>
      </w:r>
      <w:proofErr w:type="spellEnd"/>
      <w:r>
        <w:rPr>
          <w:rtl/>
        </w:rPr>
        <w:t>:</w:t>
      </w:r>
      <w:r w:rsidRPr="007D2AB1">
        <w:rPr>
          <w:rStyle w:val="TagStyle"/>
          <w:rtl/>
        </w:rPr>
        <w:t xml:space="preserve"> &lt;&lt; אורח &gt;&gt;</w:t>
      </w:r>
      <w:r>
        <w:rPr>
          <w:rtl/>
        </w:rPr>
        <w:t xml:space="preserve">   </w:t>
      </w:r>
      <w:bookmarkEnd w:id="253"/>
    </w:p>
    <w:p w:rsidR="007D2AB1" w:rsidRDefault="007D2AB1" w:rsidP="007D2AB1">
      <w:pPr>
        <w:pStyle w:val="KeepWithNext"/>
        <w:rPr>
          <w:rtl/>
        </w:rPr>
      </w:pPr>
    </w:p>
    <w:p w:rsidR="009077B3" w:rsidRDefault="00606F92" w:rsidP="002804A3">
      <w:pPr>
        <w:rPr>
          <w:rtl/>
        </w:rPr>
      </w:pPr>
      <w:bookmarkStart w:id="254" w:name="_ETM_Q1_4966926"/>
      <w:bookmarkEnd w:id="254"/>
      <w:r>
        <w:rPr>
          <w:rFonts w:hint="cs"/>
          <w:rtl/>
        </w:rPr>
        <w:t xml:space="preserve">תודה </w:t>
      </w:r>
      <w:r w:rsidR="009077B3">
        <w:rPr>
          <w:rFonts w:hint="cs"/>
          <w:rtl/>
        </w:rPr>
        <w:t xml:space="preserve">רבה. אני מייצגת את נשיאות המגזר העסקי. </w:t>
      </w:r>
      <w:proofErr w:type="spellStart"/>
      <w:r w:rsidR="009077B3">
        <w:rPr>
          <w:rFonts w:hint="cs"/>
          <w:rtl/>
        </w:rPr>
        <w:t>לה"ב</w:t>
      </w:r>
      <w:proofErr w:type="spellEnd"/>
      <w:r w:rsidR="009077B3">
        <w:rPr>
          <w:rFonts w:hint="cs"/>
          <w:rtl/>
        </w:rPr>
        <w:t xml:space="preserve"> יושבים אצלנו. אנו </w:t>
      </w:r>
      <w:r w:rsidR="007D2AB1">
        <w:rPr>
          <w:rFonts w:hint="cs"/>
          <w:rtl/>
        </w:rPr>
        <w:t xml:space="preserve">ארגון הגג. קודם כל, אנו </w:t>
      </w:r>
      <w:r w:rsidR="009077B3">
        <w:rPr>
          <w:rFonts w:hint="cs"/>
          <w:rtl/>
        </w:rPr>
        <w:t>מברכ</w:t>
      </w:r>
      <w:r>
        <w:rPr>
          <w:rFonts w:hint="cs"/>
          <w:rtl/>
        </w:rPr>
        <w:t>ים</w:t>
      </w:r>
      <w:r w:rsidR="009077B3">
        <w:rPr>
          <w:rFonts w:hint="cs"/>
          <w:rtl/>
        </w:rPr>
        <w:t xml:space="preserve"> על הדיון ועל ההצעה. כמובן שיש לנו הערות לסעיפים ו</w:t>
      </w:r>
      <w:r w:rsidR="007D2AB1">
        <w:rPr>
          <w:rFonts w:hint="cs"/>
          <w:rtl/>
        </w:rPr>
        <w:t>גם</w:t>
      </w:r>
      <w:bookmarkStart w:id="255" w:name="_ETM_Q1_4985884"/>
      <w:bookmarkEnd w:id="255"/>
      <w:r w:rsidR="007D2AB1">
        <w:rPr>
          <w:rFonts w:hint="cs"/>
          <w:rtl/>
        </w:rPr>
        <w:t xml:space="preserve"> </w:t>
      </w:r>
      <w:r w:rsidR="009077B3">
        <w:rPr>
          <w:rFonts w:hint="cs"/>
          <w:rtl/>
        </w:rPr>
        <w:t xml:space="preserve">העברנו התייחסות בכתב. </w:t>
      </w:r>
      <w:r w:rsidR="007D2AB1">
        <w:rPr>
          <w:rFonts w:hint="cs"/>
          <w:rtl/>
        </w:rPr>
        <w:t xml:space="preserve">נשמח לקחת חלק. אשמח להעביר את רשות הדיבור </w:t>
      </w:r>
      <w:r w:rsidR="009077B3">
        <w:rPr>
          <w:rFonts w:hint="cs"/>
          <w:rtl/>
        </w:rPr>
        <w:t>עוד רגע לעו"ד יעקב עוז שמייצג אותנו, מומחה בתחום. אני רק רוצה לציין</w:t>
      </w:r>
      <w:r w:rsidR="007D2AB1">
        <w:rPr>
          <w:rFonts w:hint="cs"/>
          <w:rtl/>
        </w:rPr>
        <w:t xml:space="preserve"> שתי </w:t>
      </w:r>
      <w:bookmarkStart w:id="256" w:name="_ETM_Q1_4996602"/>
      <w:bookmarkEnd w:id="256"/>
      <w:r w:rsidR="007D2AB1">
        <w:rPr>
          <w:rFonts w:hint="cs"/>
          <w:rtl/>
        </w:rPr>
        <w:t xml:space="preserve">נקודות שמפריעות לנו כמגזר עסקי </w:t>
      </w:r>
      <w:r w:rsidR="007D2AB1">
        <w:rPr>
          <w:rtl/>
        </w:rPr>
        <w:t>–</w:t>
      </w:r>
      <w:r w:rsidR="007D2AB1">
        <w:rPr>
          <w:rFonts w:hint="cs"/>
          <w:rtl/>
        </w:rPr>
        <w:t xml:space="preserve"> גם מופיעות בנייר שלנו</w:t>
      </w:r>
      <w:r w:rsidR="009077B3">
        <w:rPr>
          <w:rFonts w:hint="cs"/>
          <w:rtl/>
        </w:rPr>
        <w:t xml:space="preserve">. אחת, אנו כמובן נגד רגולציה מיותרת </w:t>
      </w:r>
      <w:r w:rsidR="002804A3">
        <w:rPr>
          <w:rFonts w:hint="cs"/>
          <w:rtl/>
        </w:rPr>
        <w:t>ב</w:t>
      </w:r>
      <w:r w:rsidR="009077B3">
        <w:rPr>
          <w:rFonts w:hint="cs"/>
          <w:rtl/>
        </w:rPr>
        <w:t>עסק</w:t>
      </w:r>
      <w:r>
        <w:rPr>
          <w:rFonts w:hint="cs"/>
          <w:rtl/>
        </w:rPr>
        <w:t>ים</w:t>
      </w:r>
      <w:r w:rsidR="009077B3">
        <w:rPr>
          <w:rFonts w:hint="cs"/>
          <w:rtl/>
        </w:rPr>
        <w:t xml:space="preserve"> </w:t>
      </w:r>
      <w:r w:rsidR="002804A3">
        <w:rPr>
          <w:rFonts w:hint="cs"/>
          <w:rtl/>
        </w:rPr>
        <w:t xml:space="preserve">בכלל וגם פה </w:t>
      </w:r>
      <w:r w:rsidR="009077B3">
        <w:rPr>
          <w:rFonts w:hint="cs"/>
          <w:rtl/>
        </w:rPr>
        <w:t xml:space="preserve">בפרט. </w:t>
      </w:r>
      <w:r w:rsidR="002804A3">
        <w:rPr>
          <w:rFonts w:hint="cs"/>
          <w:rtl/>
        </w:rPr>
        <w:t xml:space="preserve">כפי שאמר עו"ד דן חי, </w:t>
      </w:r>
      <w:r w:rsidR="009077B3">
        <w:rPr>
          <w:rFonts w:hint="cs"/>
          <w:rtl/>
        </w:rPr>
        <w:t>אנו חושב</w:t>
      </w:r>
      <w:r>
        <w:rPr>
          <w:rFonts w:hint="cs"/>
          <w:rtl/>
        </w:rPr>
        <w:t>ים</w:t>
      </w:r>
      <w:r w:rsidR="009077B3">
        <w:rPr>
          <w:rFonts w:hint="cs"/>
          <w:rtl/>
        </w:rPr>
        <w:t xml:space="preserve"> שאת חובת הרישום טוב שצומצמה. ראוי לבטלה לחלוטין. </w:t>
      </w:r>
      <w:r w:rsidR="002804A3">
        <w:rPr>
          <w:rFonts w:hint="cs"/>
          <w:rtl/>
        </w:rPr>
        <w:t xml:space="preserve">אין לה </w:t>
      </w:r>
      <w:bookmarkStart w:id="257" w:name="_ETM_Q1_5013651"/>
      <w:bookmarkEnd w:id="257"/>
      <w:r w:rsidR="002804A3">
        <w:rPr>
          <w:rFonts w:hint="cs"/>
          <w:rtl/>
        </w:rPr>
        <w:t xml:space="preserve">ערך. זו רגולציה מיותרת. </w:t>
      </w:r>
      <w:r w:rsidR="009077B3">
        <w:rPr>
          <w:rFonts w:hint="cs"/>
          <w:rtl/>
        </w:rPr>
        <w:t xml:space="preserve">שנית, יש לנו המון ביקורת על הסנקציות הקשות </w:t>
      </w:r>
      <w:r w:rsidR="002804A3">
        <w:rPr>
          <w:rFonts w:hint="cs"/>
          <w:rtl/>
        </w:rPr>
        <w:t xml:space="preserve">שיש בתיקון הזה </w:t>
      </w:r>
      <w:r w:rsidR="009077B3">
        <w:rPr>
          <w:rFonts w:hint="cs"/>
          <w:rtl/>
        </w:rPr>
        <w:t xml:space="preserve">שכמובן זה רק </w:t>
      </w:r>
      <w:r w:rsidR="002804A3">
        <w:rPr>
          <w:rFonts w:hint="cs"/>
          <w:rtl/>
        </w:rPr>
        <w:t xml:space="preserve">על המגזר </w:t>
      </w:r>
      <w:r w:rsidR="009077B3">
        <w:rPr>
          <w:rFonts w:hint="cs"/>
          <w:rtl/>
        </w:rPr>
        <w:t xml:space="preserve">הפרטי ולא </w:t>
      </w:r>
      <w:r w:rsidR="002804A3">
        <w:rPr>
          <w:rFonts w:hint="cs"/>
          <w:rtl/>
        </w:rPr>
        <w:t xml:space="preserve">על </w:t>
      </w:r>
      <w:bookmarkStart w:id="258" w:name="_ETM_Q1_5023932"/>
      <w:bookmarkEnd w:id="258"/>
      <w:r w:rsidR="009077B3">
        <w:rPr>
          <w:rFonts w:hint="cs"/>
          <w:rtl/>
        </w:rPr>
        <w:t xml:space="preserve">הציבורי. כל מה שמדברים פה </w:t>
      </w:r>
      <w:r w:rsidR="002804A3">
        <w:rPr>
          <w:rFonts w:hint="cs"/>
          <w:rtl/>
        </w:rPr>
        <w:t xml:space="preserve">על השבועות האחרונות זה המגזר הציבורי - </w:t>
      </w:r>
      <w:r w:rsidR="009077B3">
        <w:rPr>
          <w:rFonts w:hint="cs"/>
          <w:rtl/>
        </w:rPr>
        <w:t xml:space="preserve">זה לא מגזר פרטי. יש מקום לסנקציות אבל 5 שנות מאסר </w:t>
      </w:r>
      <w:r w:rsidR="002804A3">
        <w:rPr>
          <w:rFonts w:hint="cs"/>
          <w:rtl/>
        </w:rPr>
        <w:t xml:space="preserve">למשל זה מוגזם </w:t>
      </w:r>
      <w:bookmarkStart w:id="259" w:name="_ETM_Q1_5033069"/>
      <w:bookmarkEnd w:id="259"/>
      <w:r w:rsidR="002804A3">
        <w:rPr>
          <w:rFonts w:hint="cs"/>
          <w:rtl/>
        </w:rPr>
        <w:t xml:space="preserve">לחלוטין, </w:t>
      </w:r>
      <w:r>
        <w:rPr>
          <w:rFonts w:hint="cs"/>
          <w:rtl/>
        </w:rPr>
        <w:t>ו</w:t>
      </w:r>
      <w:r w:rsidR="009077B3">
        <w:rPr>
          <w:rFonts w:hint="cs"/>
          <w:rtl/>
        </w:rPr>
        <w:t xml:space="preserve">אנו מאוד </w:t>
      </w:r>
      <w:r w:rsidR="002804A3">
        <w:rPr>
          <w:rFonts w:hint="cs"/>
          <w:rtl/>
        </w:rPr>
        <w:t xml:space="preserve">מצפים </w:t>
      </w:r>
      <w:r w:rsidR="009077B3">
        <w:rPr>
          <w:rFonts w:hint="cs"/>
          <w:rtl/>
        </w:rPr>
        <w:t>שהוועדה תמצא את המקום לאזן את זה</w:t>
      </w:r>
      <w:r w:rsidR="002804A3">
        <w:rPr>
          <w:rFonts w:hint="cs"/>
          <w:rtl/>
        </w:rPr>
        <w:t xml:space="preserve"> ולהכניס ראייה אחרת</w:t>
      </w:r>
      <w:r w:rsidR="009077B3">
        <w:rPr>
          <w:rFonts w:hint="cs"/>
          <w:rtl/>
        </w:rPr>
        <w:t>.</w:t>
      </w:r>
    </w:p>
    <w:p w:rsidR="009077B3" w:rsidRDefault="009077B3" w:rsidP="009077B3">
      <w:pPr>
        <w:rPr>
          <w:rtl/>
        </w:rPr>
      </w:pPr>
    </w:p>
    <w:p w:rsidR="009077B3" w:rsidRDefault="009077B3" w:rsidP="009077B3">
      <w:pPr>
        <w:pStyle w:val="af6"/>
        <w:keepNext/>
        <w:rPr>
          <w:rtl/>
        </w:rPr>
      </w:pPr>
      <w:bookmarkStart w:id="260" w:name="ET_yor_6156_52"/>
      <w:r w:rsidRPr="009077B3">
        <w:rPr>
          <w:rStyle w:val="TagStyle"/>
          <w:rtl/>
        </w:rPr>
        <w:t xml:space="preserve"> &lt;&lt; </w:t>
      </w:r>
      <w:proofErr w:type="spellStart"/>
      <w:r w:rsidRPr="009077B3">
        <w:rPr>
          <w:rStyle w:val="TagStyle"/>
          <w:rtl/>
        </w:rPr>
        <w:t>יור</w:t>
      </w:r>
      <w:proofErr w:type="spellEnd"/>
      <w:r w:rsidRPr="009077B3">
        <w:rPr>
          <w:rStyle w:val="TagStyle"/>
          <w:rtl/>
        </w:rPr>
        <w:t xml:space="preserve"> &gt;&gt; </w:t>
      </w:r>
      <w:r>
        <w:rPr>
          <w:rtl/>
        </w:rPr>
        <w:t>היו"ר גלעד קריב:</w:t>
      </w:r>
      <w:r w:rsidRPr="009077B3">
        <w:rPr>
          <w:rStyle w:val="TagStyle"/>
          <w:rtl/>
        </w:rPr>
        <w:t xml:space="preserve"> &lt;&lt; יור &gt;&gt;</w:t>
      </w:r>
      <w:r>
        <w:rPr>
          <w:rtl/>
        </w:rPr>
        <w:t xml:space="preserve">   </w:t>
      </w:r>
      <w:bookmarkEnd w:id="260"/>
    </w:p>
    <w:p w:rsidR="009077B3" w:rsidRDefault="009077B3" w:rsidP="009077B3">
      <w:pPr>
        <w:pStyle w:val="KeepWithNext"/>
        <w:rPr>
          <w:rtl/>
        </w:rPr>
      </w:pPr>
    </w:p>
    <w:p w:rsidR="009077B3" w:rsidRDefault="009077B3" w:rsidP="009077B3">
      <w:pPr>
        <w:rPr>
          <w:rtl/>
        </w:rPr>
      </w:pPr>
      <w:r>
        <w:rPr>
          <w:rFonts w:hint="cs"/>
          <w:rtl/>
        </w:rPr>
        <w:t>בבקשה, אדוני.</w:t>
      </w:r>
    </w:p>
    <w:p w:rsidR="0039101B" w:rsidRDefault="0039101B" w:rsidP="009077B3">
      <w:pPr>
        <w:rPr>
          <w:rtl/>
        </w:rPr>
      </w:pPr>
    </w:p>
    <w:p w:rsidR="0039101B" w:rsidRDefault="0039101B" w:rsidP="0039101B">
      <w:pPr>
        <w:pStyle w:val="af9"/>
        <w:keepNext/>
        <w:rPr>
          <w:rtl/>
        </w:rPr>
      </w:pPr>
      <w:bookmarkStart w:id="261" w:name="ET_guest_882104_53"/>
      <w:r w:rsidRPr="0039101B">
        <w:rPr>
          <w:rStyle w:val="TagStyle"/>
          <w:rtl/>
        </w:rPr>
        <w:t xml:space="preserve"> &lt;&lt; אורח &gt;&gt; </w:t>
      </w:r>
      <w:r>
        <w:rPr>
          <w:rtl/>
        </w:rPr>
        <w:t>יעקב עוז:</w:t>
      </w:r>
      <w:r w:rsidRPr="0039101B">
        <w:rPr>
          <w:rStyle w:val="TagStyle"/>
          <w:rtl/>
        </w:rPr>
        <w:t xml:space="preserve"> &lt;&lt; אורח &gt;&gt;</w:t>
      </w:r>
      <w:r>
        <w:rPr>
          <w:rtl/>
        </w:rPr>
        <w:t xml:space="preserve">   </w:t>
      </w:r>
      <w:bookmarkEnd w:id="261"/>
    </w:p>
    <w:p w:rsidR="0039101B" w:rsidRDefault="0039101B" w:rsidP="0039101B">
      <w:pPr>
        <w:pStyle w:val="KeepWithNext"/>
        <w:rPr>
          <w:rtl/>
        </w:rPr>
      </w:pPr>
    </w:p>
    <w:p w:rsidR="0039101B" w:rsidRDefault="002804A3" w:rsidP="002804A3">
      <w:pPr>
        <w:rPr>
          <w:rtl/>
        </w:rPr>
      </w:pPr>
      <w:r>
        <w:rPr>
          <w:rFonts w:hint="cs"/>
          <w:rtl/>
        </w:rPr>
        <w:t>תודה רבה. אי אפשר</w:t>
      </w:r>
      <w:bookmarkStart w:id="262" w:name="_ETM_Q1_5052361"/>
      <w:bookmarkEnd w:id="262"/>
      <w:r>
        <w:rPr>
          <w:rFonts w:hint="cs"/>
          <w:rtl/>
        </w:rPr>
        <w:t xml:space="preserve"> להתעלם ממקור הלכתי נוסף. הקוראן מדבר על "ואהבת לרעך כמוך" </w:t>
      </w:r>
      <w:r>
        <w:rPr>
          <w:rtl/>
        </w:rPr>
        <w:t>–</w:t>
      </w:r>
      <w:r>
        <w:rPr>
          <w:rFonts w:hint="cs"/>
          <w:rtl/>
        </w:rPr>
        <w:t xml:space="preserve"> אפשר גם את זה לאמץ, וגם החקיקה הישראלית חוקקה, יש </w:t>
      </w:r>
      <w:r w:rsidR="0039101B">
        <w:rPr>
          <w:rFonts w:hint="cs"/>
          <w:rtl/>
        </w:rPr>
        <w:t>חוק שעוסק באהבת לרעך כ</w:t>
      </w:r>
      <w:r>
        <w:rPr>
          <w:rFonts w:hint="cs"/>
          <w:rtl/>
        </w:rPr>
        <w:t>מ</w:t>
      </w:r>
      <w:r w:rsidR="0039101B">
        <w:rPr>
          <w:rFonts w:hint="cs"/>
          <w:rtl/>
        </w:rPr>
        <w:t xml:space="preserve">וך, </w:t>
      </w:r>
      <w:r>
        <w:rPr>
          <w:rFonts w:hint="cs"/>
          <w:rtl/>
        </w:rPr>
        <w:t xml:space="preserve">ואל תעשה לחברך מה ששנוא אליך, או </w:t>
      </w:r>
      <w:bookmarkStart w:id="263" w:name="_ETM_Q1_5077114"/>
      <w:bookmarkEnd w:id="263"/>
      <w:r w:rsidR="0039101B">
        <w:rPr>
          <w:rFonts w:hint="cs"/>
          <w:rtl/>
        </w:rPr>
        <w:t xml:space="preserve">השומרוני הטוב או אם תבקשו החוק לא תעמוד על דם רעך. זה יכול לשמש אותנו </w:t>
      </w:r>
      <w:r>
        <w:rPr>
          <w:rFonts w:hint="cs"/>
          <w:rtl/>
        </w:rPr>
        <w:t xml:space="preserve">גם כשאנו באים להסתכל על המסגרות המקבילות בדברי החקיקה </w:t>
      </w:r>
      <w:r w:rsidR="0039101B">
        <w:rPr>
          <w:rFonts w:hint="cs"/>
          <w:rtl/>
        </w:rPr>
        <w:t>במקומות שונים.</w:t>
      </w:r>
    </w:p>
    <w:p w:rsidR="0039101B" w:rsidRDefault="0039101B" w:rsidP="0039101B">
      <w:pPr>
        <w:rPr>
          <w:rtl/>
        </w:rPr>
      </w:pPr>
    </w:p>
    <w:p w:rsidR="0039101B" w:rsidRDefault="0039101B" w:rsidP="002804A3">
      <w:pPr>
        <w:rPr>
          <w:rtl/>
        </w:rPr>
      </w:pPr>
      <w:r>
        <w:rPr>
          <w:rFonts w:hint="cs"/>
          <w:rtl/>
        </w:rPr>
        <w:t>קודם כל אני רוצה לברך בברכת יישר כוח גד</w:t>
      </w:r>
      <w:r w:rsidR="002804A3">
        <w:rPr>
          <w:rFonts w:hint="cs"/>
          <w:rtl/>
        </w:rPr>
        <w:t>ו</w:t>
      </w:r>
      <w:r>
        <w:rPr>
          <w:rFonts w:hint="cs"/>
          <w:rtl/>
        </w:rPr>
        <w:t>ל את ה</w:t>
      </w:r>
      <w:r w:rsidR="002804A3">
        <w:rPr>
          <w:rFonts w:hint="cs"/>
          <w:rtl/>
        </w:rPr>
        <w:t>ו</w:t>
      </w:r>
      <w:r>
        <w:rPr>
          <w:rFonts w:hint="cs"/>
          <w:rtl/>
        </w:rPr>
        <w:t>ועדה ואת העומד בראשה</w:t>
      </w:r>
      <w:r w:rsidR="002804A3">
        <w:rPr>
          <w:rFonts w:hint="cs"/>
          <w:rtl/>
        </w:rPr>
        <w:t xml:space="preserve">. אני חושב שהנושא הזה לא עלה כפי שעלה בעצימות כזו </w:t>
      </w:r>
      <w:bookmarkStart w:id="264" w:name="_ETM_Q1_5098271"/>
      <w:bookmarkEnd w:id="264"/>
      <w:r w:rsidR="002804A3">
        <w:rPr>
          <w:rFonts w:hint="cs"/>
          <w:rtl/>
        </w:rPr>
        <w:t>גבוהה בעת האחרונה</w:t>
      </w:r>
      <w:r>
        <w:rPr>
          <w:rFonts w:hint="cs"/>
          <w:rtl/>
        </w:rPr>
        <w:t xml:space="preserve"> ויישר כוח גדול. זה צו שעה, צו דקה</w:t>
      </w:r>
      <w:r w:rsidR="002804A3">
        <w:rPr>
          <w:rFonts w:hint="cs"/>
          <w:rtl/>
        </w:rPr>
        <w:t xml:space="preserve"> אם</w:t>
      </w:r>
      <w:r>
        <w:rPr>
          <w:rFonts w:hint="cs"/>
          <w:rtl/>
        </w:rPr>
        <w:t xml:space="preserve"> תרצו. </w:t>
      </w:r>
      <w:r w:rsidR="002804A3">
        <w:rPr>
          <w:rFonts w:hint="cs"/>
          <w:rtl/>
        </w:rPr>
        <w:t>צ</w:t>
      </w:r>
      <w:r>
        <w:rPr>
          <w:rFonts w:hint="cs"/>
          <w:rtl/>
        </w:rPr>
        <w:t xml:space="preserve">ריך להגיד </w:t>
      </w:r>
      <w:r w:rsidR="002804A3">
        <w:rPr>
          <w:rFonts w:hint="cs"/>
          <w:rtl/>
        </w:rPr>
        <w:t xml:space="preserve">מילה טובה לרשות להגנת פרטיות שמקיימת </w:t>
      </w:r>
      <w:r>
        <w:rPr>
          <w:rFonts w:hint="cs"/>
          <w:rtl/>
        </w:rPr>
        <w:t>בראשותו של גלעד וראובן ועוז וצחי, ניר וכולם</w:t>
      </w:r>
      <w:r w:rsidR="002804A3">
        <w:rPr>
          <w:rFonts w:hint="cs"/>
          <w:rtl/>
        </w:rPr>
        <w:t xml:space="preserve">, </w:t>
      </w:r>
      <w:bookmarkStart w:id="265" w:name="_ETM_Q1_5115306"/>
      <w:bookmarkEnd w:id="265"/>
      <w:r w:rsidR="002804A3">
        <w:rPr>
          <w:rFonts w:hint="cs"/>
          <w:rtl/>
        </w:rPr>
        <w:t>מקיימת דלת פתוחה</w:t>
      </w:r>
      <w:r>
        <w:rPr>
          <w:rFonts w:hint="cs"/>
          <w:rtl/>
        </w:rPr>
        <w:t xml:space="preserve">. אנו מרגישים שאנו מנגישים ומונגשים להרבה מאוד תהליכים. זה זכות יסוד, </w:t>
      </w:r>
      <w:r w:rsidR="002804A3">
        <w:rPr>
          <w:rFonts w:hint="cs"/>
          <w:rtl/>
        </w:rPr>
        <w:t xml:space="preserve">זכות </w:t>
      </w:r>
      <w:r>
        <w:rPr>
          <w:rFonts w:hint="cs"/>
          <w:rtl/>
        </w:rPr>
        <w:t>מ</w:t>
      </w:r>
      <w:r w:rsidR="002804A3">
        <w:rPr>
          <w:rFonts w:hint="cs"/>
          <w:rtl/>
        </w:rPr>
        <w:t>ע</w:t>
      </w:r>
      <w:r>
        <w:rPr>
          <w:rFonts w:hint="cs"/>
          <w:rtl/>
        </w:rPr>
        <w:t>וגנת. יש להגן עליה</w:t>
      </w:r>
      <w:r w:rsidR="002804A3">
        <w:rPr>
          <w:rFonts w:hint="cs"/>
          <w:rtl/>
        </w:rPr>
        <w:t>, ודאי העוסקים במלאכה</w:t>
      </w:r>
      <w:r>
        <w:rPr>
          <w:rFonts w:hint="cs"/>
          <w:rtl/>
        </w:rPr>
        <w:t>. אני לא מתכוון להיכנס ל</w:t>
      </w:r>
      <w:r w:rsidR="002804A3">
        <w:rPr>
          <w:rFonts w:hint="cs"/>
          <w:rtl/>
        </w:rPr>
        <w:t>ניתוח</w:t>
      </w:r>
      <w:r>
        <w:rPr>
          <w:rFonts w:hint="cs"/>
          <w:rtl/>
        </w:rPr>
        <w:t xml:space="preserve"> פרטני. עשינו זאת במסגרת מסמכים </w:t>
      </w:r>
      <w:r w:rsidR="002804A3">
        <w:rPr>
          <w:rFonts w:hint="cs"/>
          <w:rtl/>
        </w:rPr>
        <w:t xml:space="preserve">ונמשיך להעביר מסמכים </w:t>
      </w:r>
      <w:bookmarkStart w:id="266" w:name="_ETM_Q1_5136961"/>
      <w:bookmarkEnd w:id="266"/>
      <w:r w:rsidR="002804A3">
        <w:rPr>
          <w:rFonts w:hint="cs"/>
          <w:rtl/>
        </w:rPr>
        <w:t xml:space="preserve">גם לוועדה </w:t>
      </w:r>
      <w:r>
        <w:rPr>
          <w:rFonts w:hint="cs"/>
          <w:rtl/>
        </w:rPr>
        <w:t xml:space="preserve">וגם לרשות. הטרדנו לא פעם במירכאות כפולות את איל </w:t>
      </w:r>
      <w:r w:rsidR="002804A3">
        <w:rPr>
          <w:rFonts w:hint="cs"/>
          <w:rtl/>
        </w:rPr>
        <w:t xml:space="preserve">בהרבה מאוד התייחסויות שלנו, עד כדי כך שנשאלתי פעם אם אנחנו מתכוונים </w:t>
      </w:r>
      <w:r>
        <w:rPr>
          <w:rFonts w:hint="cs"/>
          <w:rtl/>
        </w:rPr>
        <w:t xml:space="preserve">גם לזה </w:t>
      </w:r>
      <w:proofErr w:type="spellStart"/>
      <w:r>
        <w:rPr>
          <w:rFonts w:hint="cs"/>
          <w:rtl/>
        </w:rPr>
        <w:t>ולהוא</w:t>
      </w:r>
      <w:proofErr w:type="spellEnd"/>
      <w:r>
        <w:rPr>
          <w:rFonts w:hint="cs"/>
          <w:rtl/>
        </w:rPr>
        <w:t xml:space="preserve"> להתייחס. נשמח להמשיך להתייחס.</w:t>
      </w:r>
    </w:p>
    <w:p w:rsidR="0039101B" w:rsidRDefault="0039101B" w:rsidP="0039101B">
      <w:pPr>
        <w:rPr>
          <w:rtl/>
        </w:rPr>
      </w:pPr>
    </w:p>
    <w:p w:rsidR="0039101B" w:rsidRDefault="002804A3" w:rsidP="002804A3">
      <w:pPr>
        <w:rPr>
          <w:rtl/>
        </w:rPr>
      </w:pPr>
      <w:r>
        <w:rPr>
          <w:rFonts w:hint="cs"/>
          <w:rtl/>
        </w:rPr>
        <w:t>כן אומר שמה שאנ</w:t>
      </w:r>
      <w:r w:rsidR="0039101B">
        <w:rPr>
          <w:rFonts w:hint="cs"/>
          <w:rtl/>
        </w:rPr>
        <w:t>ו</w:t>
      </w:r>
      <w:r>
        <w:rPr>
          <w:rFonts w:hint="cs"/>
          <w:rtl/>
        </w:rPr>
        <w:t xml:space="preserve"> </w:t>
      </w:r>
      <w:r w:rsidR="0039101B">
        <w:rPr>
          <w:rFonts w:hint="cs"/>
          <w:rtl/>
        </w:rPr>
        <w:t>מציגים פה מתכתב אפילו עם ההצ</w:t>
      </w:r>
      <w:r>
        <w:rPr>
          <w:rFonts w:hint="cs"/>
          <w:rtl/>
        </w:rPr>
        <w:t>ה</w:t>
      </w:r>
      <w:r w:rsidR="0039101B">
        <w:rPr>
          <w:rFonts w:hint="cs"/>
          <w:rtl/>
        </w:rPr>
        <w:t xml:space="preserve">רה של </w:t>
      </w:r>
      <w:r>
        <w:rPr>
          <w:rFonts w:hint="cs"/>
          <w:rtl/>
        </w:rPr>
        <w:t xml:space="preserve">שר </w:t>
      </w:r>
      <w:r w:rsidR="0039101B">
        <w:rPr>
          <w:rFonts w:hint="cs"/>
          <w:rtl/>
        </w:rPr>
        <w:t>המשפט</w:t>
      </w:r>
      <w:r w:rsidR="00606F92">
        <w:rPr>
          <w:rFonts w:hint="cs"/>
          <w:rtl/>
        </w:rPr>
        <w:t>ים</w:t>
      </w:r>
      <w:r w:rsidR="0039101B">
        <w:rPr>
          <w:rFonts w:hint="cs"/>
          <w:rtl/>
        </w:rPr>
        <w:t xml:space="preserve"> לצמצום רגולציה. זו הצהרה שצרי</w:t>
      </w:r>
      <w:r>
        <w:rPr>
          <w:rFonts w:hint="cs"/>
          <w:rtl/>
        </w:rPr>
        <w:t>ך</w:t>
      </w:r>
      <w:r w:rsidR="0039101B">
        <w:rPr>
          <w:rFonts w:hint="cs"/>
          <w:rtl/>
        </w:rPr>
        <w:t xml:space="preserve"> </w:t>
      </w:r>
      <w:r>
        <w:rPr>
          <w:rFonts w:hint="cs"/>
          <w:rtl/>
        </w:rPr>
        <w:t>לעמוד מאחורי</w:t>
      </w:r>
      <w:bookmarkStart w:id="267" w:name="_ETM_Q1_5163438"/>
      <w:bookmarkEnd w:id="267"/>
      <w:r>
        <w:rPr>
          <w:rFonts w:hint="cs"/>
          <w:rtl/>
        </w:rPr>
        <w:t xml:space="preserve">ה ונתמוך </w:t>
      </w:r>
      <w:r w:rsidR="0039101B">
        <w:rPr>
          <w:rFonts w:hint="cs"/>
          <w:rtl/>
        </w:rPr>
        <w:t>ב</w:t>
      </w:r>
      <w:r>
        <w:rPr>
          <w:rFonts w:hint="cs"/>
          <w:rtl/>
        </w:rPr>
        <w:t>ז</w:t>
      </w:r>
      <w:r w:rsidR="0039101B">
        <w:rPr>
          <w:rFonts w:hint="cs"/>
          <w:rtl/>
        </w:rPr>
        <w:t>ה.</w:t>
      </w:r>
    </w:p>
    <w:p w:rsidR="0039101B" w:rsidRDefault="0039101B" w:rsidP="0039101B">
      <w:pPr>
        <w:rPr>
          <w:rtl/>
        </w:rPr>
      </w:pPr>
    </w:p>
    <w:p w:rsidR="008E2867" w:rsidRDefault="002804A3" w:rsidP="008E2867">
      <w:pPr>
        <w:rPr>
          <w:rtl/>
        </w:rPr>
      </w:pPr>
      <w:r>
        <w:rPr>
          <w:rFonts w:hint="cs"/>
          <w:rtl/>
        </w:rPr>
        <w:t xml:space="preserve">אני רוצה לחבר בין עו"ד </w:t>
      </w:r>
      <w:proofErr w:type="spellStart"/>
      <w:r>
        <w:rPr>
          <w:rFonts w:hint="cs"/>
          <w:rtl/>
        </w:rPr>
        <w:t>פודמסקי</w:t>
      </w:r>
      <w:proofErr w:type="spellEnd"/>
      <w:r>
        <w:rPr>
          <w:rFonts w:hint="cs"/>
          <w:rtl/>
        </w:rPr>
        <w:t xml:space="preserve"> </w:t>
      </w:r>
      <w:r w:rsidR="0039101B">
        <w:rPr>
          <w:rFonts w:hint="cs"/>
          <w:rtl/>
        </w:rPr>
        <w:t>לע</w:t>
      </w:r>
      <w:r>
        <w:rPr>
          <w:rFonts w:hint="cs"/>
          <w:rtl/>
        </w:rPr>
        <w:t>ו"ד אברהם ולומר שיש כלים שיכולי</w:t>
      </w:r>
      <w:r w:rsidR="0039101B">
        <w:rPr>
          <w:rFonts w:hint="cs"/>
          <w:rtl/>
        </w:rPr>
        <w:t>ם</w:t>
      </w:r>
      <w:r>
        <w:rPr>
          <w:rFonts w:hint="cs"/>
          <w:rtl/>
        </w:rPr>
        <w:t xml:space="preserve"> </w:t>
      </w:r>
      <w:r w:rsidR="0039101B">
        <w:rPr>
          <w:rFonts w:hint="cs"/>
          <w:rtl/>
        </w:rPr>
        <w:t xml:space="preserve">להחליף את חובת הרישום. </w:t>
      </w:r>
      <w:r>
        <w:rPr>
          <w:rFonts w:hint="cs"/>
          <w:rtl/>
        </w:rPr>
        <w:t>אין</w:t>
      </w:r>
      <w:bookmarkStart w:id="268" w:name="_ETM_Q1_5174936"/>
      <w:bookmarkEnd w:id="268"/>
      <w:r>
        <w:rPr>
          <w:rFonts w:hint="cs"/>
          <w:rtl/>
        </w:rPr>
        <w:t xml:space="preserve"> שום הבדל שנמצא </w:t>
      </w:r>
      <w:proofErr w:type="spellStart"/>
      <w:r>
        <w:rPr>
          <w:rFonts w:hint="cs"/>
          <w:rtl/>
        </w:rPr>
        <w:t>הגיני</w:t>
      </w:r>
      <w:proofErr w:type="spellEnd"/>
      <w:r>
        <w:rPr>
          <w:rFonts w:hint="cs"/>
          <w:rtl/>
        </w:rPr>
        <w:t xml:space="preserve"> בין 500,000 </w:t>
      </w:r>
      <w:r w:rsidR="0039101B">
        <w:rPr>
          <w:rFonts w:hint="cs"/>
          <w:rtl/>
        </w:rPr>
        <w:t xml:space="preserve">למי שגר בישוב שיש בו אלף אנשים. </w:t>
      </w:r>
      <w:r>
        <w:rPr>
          <w:rFonts w:hint="cs"/>
          <w:rtl/>
        </w:rPr>
        <w:t xml:space="preserve">המידע של כולם רגיש </w:t>
      </w:r>
      <w:bookmarkStart w:id="269" w:name="_ETM_Q1_5182937"/>
      <w:bookmarkEnd w:id="269"/>
      <w:r>
        <w:rPr>
          <w:rFonts w:hint="cs"/>
          <w:rtl/>
        </w:rPr>
        <w:t xml:space="preserve">באותה מידע. אין שום היגיון שעומד </w:t>
      </w:r>
      <w:r w:rsidR="0039101B">
        <w:rPr>
          <w:rFonts w:hint="cs"/>
          <w:rtl/>
        </w:rPr>
        <w:t xml:space="preserve">מאחורי זה. </w:t>
      </w:r>
      <w:r>
        <w:rPr>
          <w:rFonts w:hint="cs"/>
          <w:rtl/>
        </w:rPr>
        <w:t>אפשר למצוא כלים ו</w:t>
      </w:r>
      <w:r w:rsidR="0039101B">
        <w:rPr>
          <w:rFonts w:hint="cs"/>
          <w:rtl/>
        </w:rPr>
        <w:t>יש כלים, אם אנו רוצים</w:t>
      </w:r>
      <w:r>
        <w:rPr>
          <w:rFonts w:hint="cs"/>
          <w:rtl/>
        </w:rPr>
        <w:t xml:space="preserve"> </w:t>
      </w:r>
      <w:bookmarkStart w:id="270" w:name="_ETM_Q1_5190422"/>
      <w:bookmarkEnd w:id="270"/>
      <w:r w:rsidR="0039101B">
        <w:rPr>
          <w:rFonts w:hint="cs"/>
          <w:rtl/>
        </w:rPr>
        <w:t xml:space="preserve">להסתכל על תזכיר ההשפעה, אז ראובן, הפצתם </w:t>
      </w:r>
      <w:r w:rsidR="008E2867">
        <w:rPr>
          <w:rFonts w:hint="cs"/>
          <w:rtl/>
        </w:rPr>
        <w:t xml:space="preserve">לא מזמן אחד כזה. אפשר להסתכל מה עושים במקומות אחרים </w:t>
      </w:r>
      <w:bookmarkStart w:id="271" w:name="_ETM_Q1_5194647"/>
      <w:bookmarkEnd w:id="271"/>
      <w:r w:rsidR="0039101B">
        <w:rPr>
          <w:rFonts w:hint="cs"/>
          <w:rtl/>
        </w:rPr>
        <w:t>ולמצוא חלופות לטרטור הזה או למאמץ שהוא למעלה מהצורך</w:t>
      </w:r>
      <w:r w:rsidR="008E2867">
        <w:rPr>
          <w:rFonts w:hint="cs"/>
          <w:rtl/>
        </w:rPr>
        <w:t>, לרשום מאגרי מידע,</w:t>
      </w:r>
      <w:r w:rsidR="0039101B">
        <w:rPr>
          <w:rFonts w:hint="cs"/>
          <w:rtl/>
        </w:rPr>
        <w:t xml:space="preserve"> כשרוב מדינות העולם בחקיקת פרטיות לא מחייבות </w:t>
      </w:r>
      <w:r w:rsidR="008E2867">
        <w:rPr>
          <w:rFonts w:hint="cs"/>
          <w:rtl/>
        </w:rPr>
        <w:t>את רישום מאגרי המידע. זה צרי</w:t>
      </w:r>
      <w:r w:rsidR="0039101B">
        <w:rPr>
          <w:rFonts w:hint="cs"/>
          <w:rtl/>
        </w:rPr>
        <w:t>ך</w:t>
      </w:r>
      <w:r w:rsidR="008E2867">
        <w:rPr>
          <w:rFonts w:hint="cs"/>
          <w:rtl/>
        </w:rPr>
        <w:t xml:space="preserve"> </w:t>
      </w:r>
      <w:r w:rsidR="0039101B">
        <w:rPr>
          <w:rFonts w:hint="cs"/>
          <w:rtl/>
        </w:rPr>
        <w:t>לה</w:t>
      </w:r>
      <w:r w:rsidR="008E2867">
        <w:rPr>
          <w:rFonts w:hint="cs"/>
          <w:rtl/>
        </w:rPr>
        <w:t>ת</w:t>
      </w:r>
      <w:r w:rsidR="0039101B">
        <w:rPr>
          <w:rFonts w:hint="cs"/>
          <w:rtl/>
        </w:rPr>
        <w:t>בטל ולא להצטמצם</w:t>
      </w:r>
      <w:r w:rsidR="008E2867">
        <w:rPr>
          <w:rFonts w:hint="cs"/>
          <w:rtl/>
        </w:rPr>
        <w:t>, לשיטתנו</w:t>
      </w:r>
      <w:r w:rsidR="0039101B">
        <w:rPr>
          <w:rFonts w:hint="cs"/>
          <w:rtl/>
        </w:rPr>
        <w:t xml:space="preserve">. </w:t>
      </w:r>
    </w:p>
    <w:p w:rsidR="008E2867" w:rsidRDefault="008E2867" w:rsidP="008E2867">
      <w:pPr>
        <w:rPr>
          <w:rtl/>
        </w:rPr>
      </w:pPr>
      <w:bookmarkStart w:id="272" w:name="_ETM_Q1_5215801"/>
      <w:bookmarkStart w:id="273" w:name="_ETM_Q1_5215874"/>
      <w:bookmarkEnd w:id="272"/>
      <w:bookmarkEnd w:id="273"/>
    </w:p>
    <w:p w:rsidR="0039101B" w:rsidRDefault="0039101B" w:rsidP="008E2867">
      <w:pPr>
        <w:rPr>
          <w:rtl/>
        </w:rPr>
      </w:pPr>
      <w:bookmarkStart w:id="274" w:name="_ETM_Q1_5215945"/>
      <w:bookmarkStart w:id="275" w:name="_ETM_Q1_5215997"/>
      <w:bookmarkEnd w:id="274"/>
      <w:bookmarkEnd w:id="275"/>
      <w:r>
        <w:rPr>
          <w:rFonts w:hint="cs"/>
          <w:rtl/>
        </w:rPr>
        <w:t>אנו חושב</w:t>
      </w:r>
      <w:r w:rsidR="00606F92">
        <w:rPr>
          <w:rFonts w:hint="cs"/>
          <w:rtl/>
        </w:rPr>
        <w:t>ים</w:t>
      </w:r>
      <w:r>
        <w:rPr>
          <w:rFonts w:hint="cs"/>
          <w:rtl/>
        </w:rPr>
        <w:t xml:space="preserve"> שיש להמשיך במגמה </w:t>
      </w:r>
      <w:r w:rsidR="008E2867">
        <w:rPr>
          <w:rFonts w:hint="cs"/>
          <w:rtl/>
        </w:rPr>
        <w:t xml:space="preserve">הזו </w:t>
      </w:r>
      <w:r>
        <w:rPr>
          <w:rFonts w:hint="cs"/>
          <w:rtl/>
        </w:rPr>
        <w:t xml:space="preserve">של החלופות לרגולציית אבטחת הידע. יש חלופות, </w:t>
      </w:r>
      <w:r w:rsidR="008E2867">
        <w:rPr>
          <w:rFonts w:hint="cs"/>
          <w:rtl/>
        </w:rPr>
        <w:t xml:space="preserve">הרשות להגנת פרטיות </w:t>
      </w:r>
      <w:bookmarkStart w:id="276" w:name="_ETM_Q1_5219893"/>
      <w:bookmarkEnd w:id="276"/>
      <w:r>
        <w:rPr>
          <w:rFonts w:hint="cs"/>
          <w:rtl/>
        </w:rPr>
        <w:t xml:space="preserve">במרס 18' אמרה שמי שמחזיק </w:t>
      </w:r>
      <w:r w:rsidR="008E2867">
        <w:rPr>
          <w:rFonts w:hint="cs"/>
          <w:rtl/>
        </w:rPr>
        <w:t xml:space="preserve">למשל </w:t>
      </w:r>
      <w:r>
        <w:rPr>
          <w:rFonts w:hint="cs"/>
          <w:rtl/>
        </w:rPr>
        <w:t>בתקן אבטחת מידע</w:t>
      </w:r>
      <w:r w:rsidR="008E2867">
        <w:rPr>
          <w:rFonts w:hint="cs"/>
          <w:rtl/>
        </w:rPr>
        <w:t xml:space="preserve">, במקרה זה איזו 27-1001, </w:t>
      </w:r>
      <w:r>
        <w:rPr>
          <w:rFonts w:hint="cs"/>
          <w:rtl/>
        </w:rPr>
        <w:t>נקל עליו</w:t>
      </w:r>
      <w:r w:rsidR="008E2867">
        <w:rPr>
          <w:rFonts w:hint="cs"/>
          <w:rtl/>
        </w:rPr>
        <w:t>. אז אפשר בהחלט לעודד רגולציות חלופיות</w:t>
      </w:r>
      <w:r>
        <w:rPr>
          <w:rFonts w:hint="cs"/>
          <w:rtl/>
        </w:rPr>
        <w:t xml:space="preserve"> משום שהבנקים, ולא אחליף את חברי </w:t>
      </w:r>
      <w:r w:rsidR="008E2867">
        <w:rPr>
          <w:rFonts w:hint="cs"/>
          <w:rtl/>
        </w:rPr>
        <w:t xml:space="preserve">עו"ד רביה, אבל </w:t>
      </w:r>
      <w:r>
        <w:rPr>
          <w:rFonts w:hint="cs"/>
          <w:rtl/>
        </w:rPr>
        <w:t xml:space="preserve">הבנקים שמותקפים </w:t>
      </w:r>
      <w:r w:rsidR="008E2867">
        <w:rPr>
          <w:rFonts w:hint="cs"/>
          <w:rtl/>
        </w:rPr>
        <w:t xml:space="preserve">ברגולציות </w:t>
      </w:r>
      <w:r>
        <w:rPr>
          <w:rFonts w:hint="cs"/>
          <w:rtl/>
        </w:rPr>
        <w:t xml:space="preserve">מרגולציות שונות ומשונות, אפשר למצוא רגולציות חלופיות. </w:t>
      </w:r>
      <w:r w:rsidR="008E2867">
        <w:rPr>
          <w:rFonts w:hint="cs"/>
          <w:rtl/>
        </w:rPr>
        <w:t xml:space="preserve">לא מעט חברים </w:t>
      </w:r>
      <w:bookmarkStart w:id="277" w:name="_ETM_Q1_5244260"/>
      <w:bookmarkEnd w:id="277"/>
      <w:r w:rsidR="008E2867">
        <w:rPr>
          <w:rFonts w:hint="cs"/>
          <w:rtl/>
        </w:rPr>
        <w:t xml:space="preserve">בנשיאות המגזר העסקי ב-12 </w:t>
      </w:r>
      <w:r>
        <w:rPr>
          <w:rFonts w:hint="cs"/>
          <w:rtl/>
        </w:rPr>
        <w:t>הגופים הגדולים במשק מקי</w:t>
      </w:r>
      <w:r w:rsidR="008E2867">
        <w:rPr>
          <w:rFonts w:hint="cs"/>
          <w:rtl/>
        </w:rPr>
        <w:t>י</w:t>
      </w:r>
      <w:r>
        <w:rPr>
          <w:rFonts w:hint="cs"/>
          <w:rtl/>
        </w:rPr>
        <w:t xml:space="preserve">מים </w:t>
      </w:r>
      <w:r w:rsidR="008E2867">
        <w:rPr>
          <w:rFonts w:hint="cs"/>
          <w:rtl/>
        </w:rPr>
        <w:t>למשל את ה-</w:t>
      </w:r>
      <w:r w:rsidR="008E2867" w:rsidRPr="008E2867">
        <w:rPr>
          <w:rFonts w:hint="cs"/>
          <w:lang w:eastAsia="he-IL"/>
        </w:rPr>
        <w:t xml:space="preserve"> </w:t>
      </w:r>
      <w:r w:rsidR="008E2867">
        <w:rPr>
          <w:rFonts w:hint="cs"/>
          <w:lang w:eastAsia="he-IL"/>
        </w:rPr>
        <w:t>GDPR</w:t>
      </w:r>
      <w:r w:rsidR="008E2867">
        <w:rPr>
          <w:rFonts w:hint="cs"/>
          <w:rtl/>
        </w:rPr>
        <w:t xml:space="preserve"> </w:t>
      </w:r>
      <w:r>
        <w:rPr>
          <w:rFonts w:hint="cs"/>
          <w:rtl/>
        </w:rPr>
        <w:t>אז א</w:t>
      </w:r>
      <w:r w:rsidR="008E2867">
        <w:rPr>
          <w:rFonts w:hint="cs"/>
          <w:rtl/>
        </w:rPr>
        <w:t>ו</w:t>
      </w:r>
      <w:r>
        <w:rPr>
          <w:rFonts w:hint="cs"/>
          <w:rtl/>
        </w:rPr>
        <w:t xml:space="preserve">לי שווה לבחון שמי שמקיים אותו </w:t>
      </w:r>
      <w:r w:rsidR="008E2867">
        <w:rPr>
          <w:rFonts w:hint="cs"/>
          <w:rtl/>
        </w:rPr>
        <w:t xml:space="preserve">בהתאמות כאלה ואחרות מינוריות </w:t>
      </w:r>
      <w:bookmarkStart w:id="278" w:name="_ETM_Q1_5258410"/>
      <w:bookmarkEnd w:id="278"/>
      <w:r w:rsidR="008E2867">
        <w:rPr>
          <w:rFonts w:hint="cs"/>
          <w:rtl/>
        </w:rPr>
        <w:t xml:space="preserve">יעמוד בחוק הגנת הפרטיות, </w:t>
      </w:r>
      <w:r>
        <w:rPr>
          <w:rFonts w:hint="cs"/>
          <w:rtl/>
        </w:rPr>
        <w:t xml:space="preserve">במיוחד בתקנות </w:t>
      </w:r>
      <w:r w:rsidR="008E2867">
        <w:rPr>
          <w:rFonts w:hint="cs"/>
          <w:rtl/>
        </w:rPr>
        <w:t>אבטחת המ</w:t>
      </w:r>
      <w:r>
        <w:rPr>
          <w:rFonts w:hint="cs"/>
          <w:rtl/>
        </w:rPr>
        <w:t>ידע מכוחו.</w:t>
      </w:r>
    </w:p>
    <w:p w:rsidR="0039101B" w:rsidRDefault="0039101B" w:rsidP="0039101B">
      <w:pPr>
        <w:rPr>
          <w:rtl/>
        </w:rPr>
      </w:pPr>
    </w:p>
    <w:p w:rsidR="0039101B" w:rsidRDefault="008E2867" w:rsidP="008E2867">
      <w:pPr>
        <w:rPr>
          <w:rtl/>
        </w:rPr>
      </w:pPr>
      <w:r>
        <w:rPr>
          <w:rFonts w:hint="cs"/>
          <w:rtl/>
        </w:rPr>
        <w:t>דבר נוסף שמעסי</w:t>
      </w:r>
      <w:r w:rsidR="0039101B">
        <w:rPr>
          <w:rFonts w:hint="cs"/>
          <w:rtl/>
        </w:rPr>
        <w:t xml:space="preserve">ק אותנו, נושא ממונה אבטחת מידע. </w:t>
      </w:r>
      <w:r>
        <w:rPr>
          <w:rFonts w:hint="cs"/>
          <w:rtl/>
        </w:rPr>
        <w:t>כתוב בסעיף 17ב, והתיקון הזה לא מקבל שינוי - שימונה אבטחת מידע ועכשיו א</w:t>
      </w:r>
      <w:r w:rsidR="0039101B">
        <w:rPr>
          <w:rFonts w:hint="cs"/>
          <w:rtl/>
        </w:rPr>
        <w:t xml:space="preserve">חראי אבטחת מידע בעל הכשרה מתאימה. </w:t>
      </w:r>
      <w:r>
        <w:rPr>
          <w:rFonts w:hint="cs"/>
          <w:rtl/>
        </w:rPr>
        <w:t xml:space="preserve">אני מחפש את ההכשרה המתאימה הזאת, לא כל כך מוצא אותה. בגילוי נאות, אנחנו מלמדים </w:t>
      </w:r>
      <w:bookmarkStart w:id="279" w:name="_ETM_Q1_5282900"/>
      <w:bookmarkEnd w:id="279"/>
      <w:r>
        <w:rPr>
          <w:rFonts w:hint="cs"/>
          <w:rtl/>
        </w:rPr>
        <w:t xml:space="preserve">את המקצועות הללו </w:t>
      </w:r>
      <w:r w:rsidR="0039101B">
        <w:rPr>
          <w:rFonts w:hint="cs"/>
          <w:rtl/>
        </w:rPr>
        <w:t>בלשכ</w:t>
      </w:r>
      <w:r>
        <w:rPr>
          <w:rFonts w:hint="cs"/>
          <w:rtl/>
        </w:rPr>
        <w:t>ת עורכי הדין, את המקצועות השוני</w:t>
      </w:r>
      <w:r w:rsidR="0039101B">
        <w:rPr>
          <w:rFonts w:hint="cs"/>
          <w:rtl/>
        </w:rPr>
        <w:t xml:space="preserve">ם. </w:t>
      </w:r>
      <w:r>
        <w:rPr>
          <w:rFonts w:hint="cs"/>
          <w:rtl/>
        </w:rPr>
        <w:t xml:space="preserve">אפילו נענינו לקריאה של הרשות להגנת פרטיות </w:t>
      </w:r>
      <w:bookmarkStart w:id="280" w:name="_ETM_Q1_5284637"/>
      <w:bookmarkEnd w:id="280"/>
      <w:r w:rsidR="0039101B">
        <w:rPr>
          <w:rFonts w:hint="cs"/>
          <w:rtl/>
        </w:rPr>
        <w:t xml:space="preserve">באוגוסט 20' ובינואר 22' </w:t>
      </w:r>
      <w:r>
        <w:rPr>
          <w:rFonts w:hint="cs"/>
          <w:rtl/>
        </w:rPr>
        <w:t xml:space="preserve">שנתנה סימנים לממונה הגנת פרטיות </w:t>
      </w:r>
      <w:r w:rsidR="0039101B">
        <w:rPr>
          <w:rFonts w:hint="cs"/>
          <w:rtl/>
        </w:rPr>
        <w:t xml:space="preserve">וגם את זה אמרה יושבת-ראש המועצה הארצית </w:t>
      </w:r>
      <w:r w:rsidR="0039101B">
        <w:rPr>
          <w:rtl/>
        </w:rPr>
        <w:t>–</w:t>
      </w:r>
      <w:r w:rsidR="0039101B">
        <w:rPr>
          <w:rFonts w:hint="cs"/>
          <w:rtl/>
        </w:rPr>
        <w:t xml:space="preserve"> </w:t>
      </w:r>
      <w:r>
        <w:rPr>
          <w:rFonts w:hint="cs"/>
          <w:rtl/>
        </w:rPr>
        <w:t xml:space="preserve">למנות ממונה הגנת פרטיות </w:t>
      </w:r>
      <w:bookmarkStart w:id="281" w:name="_ETM_Q1_5297713"/>
      <w:bookmarkEnd w:id="281"/>
      <w:r w:rsidR="0039101B">
        <w:rPr>
          <w:rFonts w:hint="cs"/>
          <w:rtl/>
        </w:rPr>
        <w:t>זה צו שעה. עשו את זה במקומות שונים, להבדיל אלף אלפי הבדלות</w:t>
      </w:r>
      <w:r>
        <w:rPr>
          <w:rFonts w:hint="cs"/>
          <w:rtl/>
        </w:rPr>
        <w:t>, בממונה למניעת הטרדה מינית. אפשר להעתיק מתוך הארגון</w:t>
      </w:r>
      <w:r w:rsidR="0039101B">
        <w:rPr>
          <w:rFonts w:hint="cs"/>
          <w:rtl/>
        </w:rPr>
        <w:t>. אנו לא בעד</w:t>
      </w:r>
      <w:r>
        <w:rPr>
          <w:rFonts w:hint="cs"/>
          <w:rtl/>
        </w:rPr>
        <w:t xml:space="preserve"> להשית תקנים ומשרות חדשות</w:t>
      </w:r>
      <w:r w:rsidR="0039101B">
        <w:rPr>
          <w:rFonts w:hint="cs"/>
          <w:rtl/>
        </w:rPr>
        <w:t xml:space="preserve"> ועלויות והוצאות אבל אפשר בתוך הארגון לעשות את זה. רק צריך לתת בזה סימנים, מהי הכשרה מתאימה.</w:t>
      </w:r>
    </w:p>
    <w:p w:rsidR="0039101B" w:rsidRDefault="0039101B" w:rsidP="0039101B">
      <w:pPr>
        <w:rPr>
          <w:rtl/>
        </w:rPr>
      </w:pPr>
    </w:p>
    <w:p w:rsidR="0039101B" w:rsidRDefault="008E2867" w:rsidP="008E2867">
      <w:pPr>
        <w:rPr>
          <w:rtl/>
        </w:rPr>
      </w:pPr>
      <w:r>
        <w:rPr>
          <w:rFonts w:hint="cs"/>
          <w:rtl/>
        </w:rPr>
        <w:t xml:space="preserve">אחתום בעוד שני נושאים. </w:t>
      </w:r>
      <w:r w:rsidR="0039101B">
        <w:rPr>
          <w:rFonts w:hint="cs"/>
          <w:rtl/>
        </w:rPr>
        <w:t>אנו מאותגרים לא מעט עם נושא של יחסים עם גורמים בין לאומ</w:t>
      </w:r>
      <w:r>
        <w:rPr>
          <w:rFonts w:hint="cs"/>
          <w:rtl/>
        </w:rPr>
        <w:t>י</w:t>
      </w:r>
      <w:r w:rsidR="0039101B">
        <w:rPr>
          <w:rFonts w:hint="cs"/>
          <w:rtl/>
        </w:rPr>
        <w:t xml:space="preserve">ים. אומרת תקנה 19 בתקנות אבטחת מידע שגם מחזיק </w:t>
      </w:r>
      <w:r>
        <w:rPr>
          <w:rFonts w:hint="cs"/>
          <w:rtl/>
        </w:rPr>
        <w:t xml:space="preserve">במאגרי מידע מחויב לעבוד </w:t>
      </w:r>
      <w:bookmarkStart w:id="282" w:name="_ETM_Q1_5336112"/>
      <w:bookmarkEnd w:id="282"/>
      <w:r w:rsidR="0039101B">
        <w:rPr>
          <w:rFonts w:hint="cs"/>
          <w:rtl/>
        </w:rPr>
        <w:t>לפי התקנות היש</w:t>
      </w:r>
      <w:r>
        <w:rPr>
          <w:rFonts w:hint="cs"/>
          <w:rtl/>
        </w:rPr>
        <w:t>ראליות</w:t>
      </w:r>
      <w:r w:rsidR="0039101B">
        <w:rPr>
          <w:rFonts w:hint="cs"/>
          <w:rtl/>
        </w:rPr>
        <w:t>. קשה לי לשכנע את ענקיות הטכנולוגיה לעמוד ב</w:t>
      </w:r>
      <w:r>
        <w:rPr>
          <w:rFonts w:hint="cs"/>
          <w:rtl/>
        </w:rPr>
        <w:t>י</w:t>
      </w:r>
      <w:r w:rsidR="0039101B">
        <w:rPr>
          <w:rFonts w:hint="cs"/>
          <w:rtl/>
        </w:rPr>
        <w:t>חס</w:t>
      </w:r>
      <w:r w:rsidR="00606F92">
        <w:rPr>
          <w:rFonts w:hint="cs"/>
          <w:rtl/>
        </w:rPr>
        <w:t>ים</w:t>
      </w:r>
      <w:r w:rsidR="0039101B">
        <w:rPr>
          <w:rFonts w:hint="cs"/>
          <w:rtl/>
        </w:rPr>
        <w:t xml:space="preserve"> הללו ולכן היחסים הבילטרלי</w:t>
      </w:r>
      <w:r w:rsidR="00606F92">
        <w:rPr>
          <w:rFonts w:hint="cs"/>
          <w:rtl/>
        </w:rPr>
        <w:t>ים</w:t>
      </w:r>
      <w:r w:rsidR="0039101B">
        <w:rPr>
          <w:rFonts w:hint="cs"/>
          <w:rtl/>
        </w:rPr>
        <w:t xml:space="preserve"> </w:t>
      </w:r>
      <w:r>
        <w:rPr>
          <w:rFonts w:hint="cs"/>
          <w:rtl/>
        </w:rPr>
        <w:t xml:space="preserve">ואפילו רב לאומיים בין ישראל למדינות העולם ונציגים של ענקיות </w:t>
      </w:r>
      <w:bookmarkStart w:id="283" w:name="_ETM_Q1_5347604"/>
      <w:bookmarkEnd w:id="283"/>
      <w:r>
        <w:rPr>
          <w:rFonts w:hint="cs"/>
          <w:rtl/>
        </w:rPr>
        <w:t xml:space="preserve">הטכנולוגיות </w:t>
      </w:r>
      <w:r w:rsidR="0039101B">
        <w:rPr>
          <w:rFonts w:hint="cs"/>
          <w:rtl/>
        </w:rPr>
        <w:t>צריכות לקבל ביטוי בייש</w:t>
      </w:r>
      <w:r>
        <w:rPr>
          <w:rFonts w:hint="cs"/>
          <w:rtl/>
        </w:rPr>
        <w:t>ו</w:t>
      </w:r>
      <w:r w:rsidR="0039101B">
        <w:rPr>
          <w:rFonts w:hint="cs"/>
          <w:rtl/>
        </w:rPr>
        <w:t xml:space="preserve">ם ההוראה הזאת ויש </w:t>
      </w:r>
      <w:r>
        <w:rPr>
          <w:rFonts w:hint="cs"/>
          <w:rtl/>
        </w:rPr>
        <w:t xml:space="preserve">גם </w:t>
      </w:r>
      <w:r w:rsidR="0039101B">
        <w:rPr>
          <w:rFonts w:hint="cs"/>
          <w:rtl/>
        </w:rPr>
        <w:t>לכך כלים. ככל שההצעה הזו תעבור בקריאה שנייה ושלישית</w:t>
      </w:r>
      <w:r>
        <w:rPr>
          <w:rFonts w:hint="cs"/>
          <w:rtl/>
        </w:rPr>
        <w:t>,</w:t>
      </w:r>
      <w:r w:rsidR="0039101B">
        <w:rPr>
          <w:rFonts w:hint="cs"/>
          <w:rtl/>
        </w:rPr>
        <w:t xml:space="preserve"> אני חושב שאנו צריכ</w:t>
      </w:r>
      <w:r w:rsidR="00606F92">
        <w:rPr>
          <w:rFonts w:hint="cs"/>
          <w:rtl/>
        </w:rPr>
        <w:t>ים</w:t>
      </w:r>
      <w:r w:rsidR="0039101B">
        <w:rPr>
          <w:rFonts w:hint="cs"/>
          <w:rtl/>
        </w:rPr>
        <w:t xml:space="preserve"> להגדיר </w:t>
      </w:r>
      <w:r>
        <w:rPr>
          <w:rFonts w:hint="cs"/>
          <w:rtl/>
        </w:rPr>
        <w:t xml:space="preserve">כבר </w:t>
      </w:r>
      <w:r w:rsidR="0039101B">
        <w:rPr>
          <w:rFonts w:hint="cs"/>
          <w:rtl/>
        </w:rPr>
        <w:t xml:space="preserve">מראש </w:t>
      </w:r>
      <w:proofErr w:type="spellStart"/>
      <w:r>
        <w:rPr>
          <w:rFonts w:hint="cs"/>
          <w:rtl/>
        </w:rPr>
        <w:t>ליתן</w:t>
      </w:r>
      <w:proofErr w:type="spellEnd"/>
      <w:r>
        <w:rPr>
          <w:rFonts w:hint="cs"/>
          <w:rtl/>
        </w:rPr>
        <w:t xml:space="preserve"> תקופת מעבר מאוד ארוכה </w:t>
      </w:r>
      <w:r w:rsidR="0039101B">
        <w:rPr>
          <w:rFonts w:hint="cs"/>
          <w:rtl/>
        </w:rPr>
        <w:t>ולא זו המוצעת בתי</w:t>
      </w:r>
      <w:r>
        <w:rPr>
          <w:rFonts w:hint="cs"/>
          <w:rtl/>
        </w:rPr>
        <w:t>ק</w:t>
      </w:r>
      <w:r w:rsidR="0039101B">
        <w:rPr>
          <w:rFonts w:hint="cs"/>
          <w:rtl/>
        </w:rPr>
        <w:t>ון. תודה.</w:t>
      </w:r>
    </w:p>
    <w:p w:rsidR="0039101B" w:rsidRDefault="0039101B" w:rsidP="0039101B">
      <w:pPr>
        <w:rPr>
          <w:rtl/>
        </w:rPr>
      </w:pPr>
    </w:p>
    <w:p w:rsidR="0039101B" w:rsidRDefault="0039101B" w:rsidP="0039101B">
      <w:pPr>
        <w:pStyle w:val="af6"/>
        <w:keepNext/>
        <w:rPr>
          <w:rtl/>
        </w:rPr>
      </w:pPr>
      <w:bookmarkStart w:id="284" w:name="ET_yor_6156_54"/>
      <w:r w:rsidRPr="0039101B">
        <w:rPr>
          <w:rStyle w:val="TagStyle"/>
          <w:rtl/>
        </w:rPr>
        <w:t xml:space="preserve"> &lt;&lt; </w:t>
      </w:r>
      <w:proofErr w:type="spellStart"/>
      <w:r w:rsidRPr="0039101B">
        <w:rPr>
          <w:rStyle w:val="TagStyle"/>
          <w:rtl/>
        </w:rPr>
        <w:t>יור</w:t>
      </w:r>
      <w:proofErr w:type="spellEnd"/>
      <w:r w:rsidRPr="0039101B">
        <w:rPr>
          <w:rStyle w:val="TagStyle"/>
          <w:rtl/>
        </w:rPr>
        <w:t xml:space="preserve"> &gt;&gt; </w:t>
      </w:r>
      <w:r>
        <w:rPr>
          <w:rtl/>
        </w:rPr>
        <w:t>היו"ר גלעד קריב:</w:t>
      </w:r>
      <w:r w:rsidRPr="0039101B">
        <w:rPr>
          <w:rStyle w:val="TagStyle"/>
          <w:rtl/>
        </w:rPr>
        <w:t xml:space="preserve"> &lt;&lt; יור &gt;&gt;</w:t>
      </w:r>
      <w:r>
        <w:rPr>
          <w:rtl/>
        </w:rPr>
        <w:t xml:space="preserve">   </w:t>
      </w:r>
      <w:bookmarkEnd w:id="284"/>
    </w:p>
    <w:p w:rsidR="0039101B" w:rsidRDefault="0039101B" w:rsidP="0039101B">
      <w:pPr>
        <w:pStyle w:val="KeepWithNext"/>
        <w:rPr>
          <w:rtl/>
        </w:rPr>
      </w:pPr>
    </w:p>
    <w:p w:rsidR="0039101B" w:rsidRDefault="0039101B" w:rsidP="008E2867">
      <w:pPr>
        <w:rPr>
          <w:rtl/>
        </w:rPr>
      </w:pPr>
      <w:r>
        <w:rPr>
          <w:rFonts w:hint="cs"/>
          <w:rtl/>
        </w:rPr>
        <w:t>תודה, עו"ד חיים רבי</w:t>
      </w:r>
      <w:r w:rsidR="008E2867">
        <w:rPr>
          <w:rFonts w:hint="cs"/>
          <w:rtl/>
        </w:rPr>
        <w:t>ה</w:t>
      </w:r>
      <w:r>
        <w:rPr>
          <w:rFonts w:hint="cs"/>
          <w:rtl/>
        </w:rPr>
        <w:t>, בבקשה.</w:t>
      </w:r>
    </w:p>
    <w:p w:rsidR="0039101B" w:rsidRDefault="0039101B" w:rsidP="0039101B">
      <w:pPr>
        <w:rPr>
          <w:rtl/>
        </w:rPr>
      </w:pPr>
    </w:p>
    <w:p w:rsidR="0039101B" w:rsidRDefault="0039101B" w:rsidP="0039101B">
      <w:pPr>
        <w:pStyle w:val="af9"/>
        <w:keepNext/>
        <w:rPr>
          <w:rtl/>
        </w:rPr>
      </w:pPr>
      <w:bookmarkStart w:id="285" w:name="ET_guest_521541_55"/>
      <w:r w:rsidRPr="0039101B">
        <w:rPr>
          <w:rStyle w:val="TagStyle"/>
          <w:rtl/>
        </w:rPr>
        <w:t xml:space="preserve"> &lt;&lt; אורח &gt;&gt; </w:t>
      </w:r>
      <w:r>
        <w:rPr>
          <w:rtl/>
        </w:rPr>
        <w:t>חיים רביה:</w:t>
      </w:r>
      <w:r w:rsidRPr="0039101B">
        <w:rPr>
          <w:rStyle w:val="TagStyle"/>
          <w:rtl/>
        </w:rPr>
        <w:t xml:space="preserve"> &lt;&lt; אורח &gt;&gt;</w:t>
      </w:r>
      <w:r>
        <w:rPr>
          <w:rtl/>
        </w:rPr>
        <w:t xml:space="preserve">   </w:t>
      </w:r>
      <w:bookmarkEnd w:id="285"/>
    </w:p>
    <w:p w:rsidR="0039101B" w:rsidRDefault="0039101B" w:rsidP="0039101B">
      <w:pPr>
        <w:pStyle w:val="KeepWithNext"/>
        <w:rPr>
          <w:rtl/>
        </w:rPr>
      </w:pPr>
    </w:p>
    <w:p w:rsidR="0039101B" w:rsidRDefault="0039101B" w:rsidP="008E2867">
      <w:pPr>
        <w:rPr>
          <w:rtl/>
        </w:rPr>
      </w:pPr>
      <w:r>
        <w:rPr>
          <w:rFonts w:hint="cs"/>
          <w:rtl/>
        </w:rPr>
        <w:t>תודה</w:t>
      </w:r>
      <w:r w:rsidR="008E2867">
        <w:rPr>
          <w:rFonts w:hint="cs"/>
          <w:rtl/>
        </w:rPr>
        <w:t>, אדוני</w:t>
      </w:r>
      <w:r>
        <w:rPr>
          <w:rFonts w:hint="cs"/>
          <w:rtl/>
        </w:rPr>
        <w:t xml:space="preserve">. </w:t>
      </w:r>
      <w:r w:rsidR="008E2867">
        <w:rPr>
          <w:rFonts w:hint="cs"/>
          <w:rtl/>
        </w:rPr>
        <w:t xml:space="preserve">אדבר </w:t>
      </w:r>
      <w:bookmarkStart w:id="286" w:name="_ETM_Q1_5377593"/>
      <w:bookmarkEnd w:id="286"/>
      <w:r w:rsidR="008E2867">
        <w:rPr>
          <w:rFonts w:hint="cs"/>
          <w:rtl/>
        </w:rPr>
        <w:t xml:space="preserve">בשם איגוד הבנקים. גם איגוד הבנקים מצטרף למברכים על ההצעה </w:t>
      </w:r>
      <w:bookmarkStart w:id="287" w:name="_ETM_Q1_5383238"/>
      <w:bookmarkEnd w:id="287"/>
      <w:r w:rsidR="008E2867">
        <w:rPr>
          <w:rFonts w:hint="cs"/>
          <w:rtl/>
        </w:rPr>
        <w:t xml:space="preserve">ועל ההכרה בצורך </w:t>
      </w:r>
      <w:r>
        <w:rPr>
          <w:rFonts w:hint="cs"/>
          <w:rtl/>
        </w:rPr>
        <w:t>בע</w:t>
      </w:r>
      <w:r w:rsidR="008E2867">
        <w:rPr>
          <w:rFonts w:hint="cs"/>
          <w:rtl/>
        </w:rPr>
        <w:t>דכון החוק. בפרט על דברי</w:t>
      </w:r>
      <w:r>
        <w:rPr>
          <w:rFonts w:hint="cs"/>
          <w:rtl/>
        </w:rPr>
        <w:t>ו</w:t>
      </w:r>
      <w:r w:rsidR="008E2867">
        <w:rPr>
          <w:rFonts w:hint="cs"/>
          <w:rtl/>
        </w:rPr>
        <w:t xml:space="preserve"> </w:t>
      </w:r>
      <w:r>
        <w:rPr>
          <w:rFonts w:hint="cs"/>
          <w:rtl/>
        </w:rPr>
        <w:t>של יושב-ראש הישיבה כאן בדיון קו</w:t>
      </w:r>
      <w:r w:rsidR="008E2867">
        <w:rPr>
          <w:rFonts w:hint="cs"/>
          <w:rtl/>
        </w:rPr>
        <w:t>דם</w:t>
      </w:r>
      <w:r>
        <w:rPr>
          <w:rFonts w:hint="cs"/>
          <w:rtl/>
        </w:rPr>
        <w:t xml:space="preserve"> שאמר שוועדת החוקה תקדיש את השנה לקידום נושא הפרטיות בין השאר.</w:t>
      </w:r>
    </w:p>
    <w:p w:rsidR="0039101B" w:rsidRDefault="0039101B" w:rsidP="0039101B">
      <w:pPr>
        <w:rPr>
          <w:rtl/>
        </w:rPr>
      </w:pPr>
    </w:p>
    <w:p w:rsidR="008E2867" w:rsidRDefault="0039101B" w:rsidP="0039101B">
      <w:pPr>
        <w:rPr>
          <w:rtl/>
        </w:rPr>
      </w:pPr>
      <w:r>
        <w:rPr>
          <w:rFonts w:hint="cs"/>
          <w:rtl/>
        </w:rPr>
        <w:t>האיגוד מבקש לברך על מעלותיו של התיק</w:t>
      </w:r>
      <w:r w:rsidR="00606F92">
        <w:rPr>
          <w:rFonts w:hint="cs"/>
          <w:rtl/>
        </w:rPr>
        <w:t>ון</w:t>
      </w:r>
      <w:r w:rsidR="008E2867">
        <w:rPr>
          <w:rFonts w:hint="cs"/>
          <w:rtl/>
        </w:rPr>
        <w:t>,</w:t>
      </w:r>
      <w:r>
        <w:rPr>
          <w:rFonts w:hint="cs"/>
          <w:rtl/>
        </w:rPr>
        <w:t xml:space="preserve"> ו</w:t>
      </w:r>
      <w:r w:rsidR="008E2867">
        <w:rPr>
          <w:rFonts w:hint="cs"/>
          <w:rtl/>
        </w:rPr>
        <w:t xml:space="preserve">רק </w:t>
      </w:r>
      <w:r>
        <w:rPr>
          <w:rFonts w:hint="cs"/>
          <w:rtl/>
        </w:rPr>
        <w:t xml:space="preserve">להצר על כך שמעלותיו ספורות ומגרעותיו רבות מאוד. </w:t>
      </w:r>
      <w:r w:rsidR="008E2867">
        <w:rPr>
          <w:rFonts w:hint="cs"/>
          <w:rtl/>
        </w:rPr>
        <w:t xml:space="preserve">הצורך בחקיקה מודרנית </w:t>
      </w:r>
      <w:bookmarkStart w:id="288" w:name="_ETM_Q1_5423856"/>
      <w:bookmarkEnd w:id="288"/>
      <w:r w:rsidR="008E2867">
        <w:rPr>
          <w:rFonts w:hint="cs"/>
          <w:rtl/>
        </w:rPr>
        <w:t xml:space="preserve">הוא לא רק אינטרס של היחיד </w:t>
      </w:r>
      <w:r>
        <w:rPr>
          <w:rFonts w:hint="cs"/>
          <w:rtl/>
        </w:rPr>
        <w:t>בישראל. הוא גם צורך של ארגונ</w:t>
      </w:r>
      <w:r w:rsidR="00606F92">
        <w:rPr>
          <w:rFonts w:hint="cs"/>
          <w:rtl/>
        </w:rPr>
        <w:t>ים</w:t>
      </w:r>
      <w:r>
        <w:rPr>
          <w:rFonts w:hint="cs"/>
          <w:rtl/>
        </w:rPr>
        <w:t xml:space="preserve"> עסקיים בכלל ושל המגזר הבנקאי בפרט. בעוד ששמענו על הצורך </w:t>
      </w:r>
      <w:r w:rsidR="008E2867">
        <w:rPr>
          <w:rFonts w:hint="cs"/>
          <w:rtl/>
        </w:rPr>
        <w:t xml:space="preserve">של הרשות להגנת </w:t>
      </w:r>
      <w:bookmarkStart w:id="289" w:name="_ETM_Q1_5436466"/>
      <w:bookmarkEnd w:id="289"/>
      <w:r w:rsidR="008E2867">
        <w:rPr>
          <w:rFonts w:hint="cs"/>
          <w:rtl/>
        </w:rPr>
        <w:t xml:space="preserve">פרטיות </w:t>
      </w:r>
      <w:r>
        <w:rPr>
          <w:rFonts w:hint="cs"/>
          <w:rtl/>
        </w:rPr>
        <w:t xml:space="preserve">בסמכויות אכיפה, ההצעה מדלגת לחלוטין על הצורך של המגזר העסקי בוודאות. היא לא יוצרת ודאות. להפך, היא מערימה גיבנת חסרת תקדים של סמכויות אכיפה על בסיס מאוד רעוע </w:t>
      </w:r>
      <w:r w:rsidR="008E2867">
        <w:rPr>
          <w:rFonts w:hint="cs"/>
          <w:rtl/>
        </w:rPr>
        <w:t xml:space="preserve">ושידרה מיושנת של חוק מ-81' </w:t>
      </w:r>
      <w:r>
        <w:rPr>
          <w:rFonts w:hint="cs"/>
          <w:rtl/>
        </w:rPr>
        <w:t xml:space="preserve">שתוקן </w:t>
      </w:r>
      <w:r w:rsidR="008E2867">
        <w:rPr>
          <w:rFonts w:hint="cs"/>
          <w:rtl/>
        </w:rPr>
        <w:t xml:space="preserve">מעט </w:t>
      </w:r>
      <w:r>
        <w:rPr>
          <w:rFonts w:hint="cs"/>
          <w:rtl/>
        </w:rPr>
        <w:t xml:space="preserve">ב-96' ולא מעבר לזה. </w:t>
      </w:r>
    </w:p>
    <w:p w:rsidR="008E2867" w:rsidRDefault="008E2867" w:rsidP="0039101B">
      <w:pPr>
        <w:rPr>
          <w:rtl/>
        </w:rPr>
      </w:pPr>
      <w:bookmarkStart w:id="290" w:name="_ETM_Q1_5465541"/>
      <w:bookmarkStart w:id="291" w:name="_ETM_Q1_5465629"/>
      <w:bookmarkStart w:id="292" w:name="_ETM_Q1_5465706"/>
      <w:bookmarkEnd w:id="290"/>
      <w:bookmarkEnd w:id="291"/>
      <w:bookmarkEnd w:id="292"/>
    </w:p>
    <w:p w:rsidR="008E2867" w:rsidRDefault="0039101B" w:rsidP="008E2867">
      <w:pPr>
        <w:rPr>
          <w:rtl/>
        </w:rPr>
      </w:pPr>
      <w:bookmarkStart w:id="293" w:name="_ETM_Q1_5465780"/>
      <w:bookmarkEnd w:id="293"/>
      <w:r>
        <w:rPr>
          <w:rFonts w:hint="cs"/>
          <w:rtl/>
        </w:rPr>
        <w:t>ביצעתי השוואה בין סמכוי</w:t>
      </w:r>
      <w:r w:rsidR="008E2867">
        <w:rPr>
          <w:rFonts w:hint="cs"/>
          <w:rtl/>
        </w:rPr>
        <w:t>ו</w:t>
      </w:r>
      <w:r>
        <w:rPr>
          <w:rFonts w:hint="cs"/>
          <w:rtl/>
        </w:rPr>
        <w:t>ת האכיפה</w:t>
      </w:r>
      <w:r w:rsidR="008E2867">
        <w:rPr>
          <w:rFonts w:hint="cs"/>
          <w:rtl/>
        </w:rPr>
        <w:t xml:space="preserve"> שמבקשי</w:t>
      </w:r>
      <w:r>
        <w:rPr>
          <w:rFonts w:hint="cs"/>
          <w:rtl/>
        </w:rPr>
        <w:t>ם</w:t>
      </w:r>
      <w:r w:rsidR="008E2867">
        <w:rPr>
          <w:rFonts w:hint="cs"/>
          <w:rtl/>
        </w:rPr>
        <w:t xml:space="preserve"> לתת בהצעה לרשות לבי</w:t>
      </w:r>
      <w:r>
        <w:rPr>
          <w:rFonts w:hint="cs"/>
          <w:rtl/>
        </w:rPr>
        <w:t>ן</w:t>
      </w:r>
      <w:r w:rsidR="008E2867">
        <w:rPr>
          <w:rFonts w:hint="cs"/>
          <w:rtl/>
        </w:rPr>
        <w:t xml:space="preserve"> </w:t>
      </w:r>
      <w:r>
        <w:rPr>
          <w:rFonts w:hint="cs"/>
          <w:rtl/>
        </w:rPr>
        <w:t xml:space="preserve">סמכויות אכיפה </w:t>
      </w:r>
      <w:r w:rsidR="008E2867">
        <w:rPr>
          <w:rFonts w:hint="cs"/>
          <w:rtl/>
        </w:rPr>
        <w:t xml:space="preserve">שיש </w:t>
      </w:r>
      <w:bookmarkStart w:id="294" w:name="_ETM_Q1_5473257"/>
      <w:bookmarkEnd w:id="294"/>
      <w:r w:rsidR="008E2867">
        <w:rPr>
          <w:rFonts w:hint="cs"/>
          <w:rtl/>
        </w:rPr>
        <w:t>ל</w:t>
      </w:r>
      <w:r>
        <w:rPr>
          <w:rFonts w:hint="cs"/>
          <w:rtl/>
        </w:rPr>
        <w:t xml:space="preserve">רשות ניירות ערך, רשות התחרות. </w:t>
      </w:r>
      <w:r w:rsidR="008E2867">
        <w:rPr>
          <w:rFonts w:hint="cs"/>
          <w:rtl/>
        </w:rPr>
        <w:t>מצאתי ש</w:t>
      </w:r>
      <w:r>
        <w:rPr>
          <w:rFonts w:hint="cs"/>
          <w:rtl/>
        </w:rPr>
        <w:t>בהרבה מובנים מצאתי שא</w:t>
      </w:r>
      <w:r w:rsidR="00606F92">
        <w:rPr>
          <w:rFonts w:hint="cs"/>
          <w:rtl/>
        </w:rPr>
        <w:t>ין</w:t>
      </w:r>
      <w:r>
        <w:rPr>
          <w:rFonts w:hint="cs"/>
          <w:rtl/>
        </w:rPr>
        <w:t xml:space="preserve"> תקדים במה שמבקשים לתת לרשות להגנת הפרטיות גם לא כשמשווים את זה לחקיק</w:t>
      </w:r>
      <w:r w:rsidR="008E2867">
        <w:rPr>
          <w:rFonts w:hint="cs"/>
          <w:rtl/>
        </w:rPr>
        <w:t>ה</w:t>
      </w:r>
      <w:r>
        <w:rPr>
          <w:rFonts w:hint="cs"/>
          <w:rtl/>
        </w:rPr>
        <w:t xml:space="preserve"> עולמית. </w:t>
      </w:r>
      <w:r w:rsidR="008E2867">
        <w:rPr>
          <w:rFonts w:hint="cs"/>
          <w:rtl/>
        </w:rPr>
        <w:t>הוזכר פה ה-</w:t>
      </w:r>
      <w:r w:rsidR="008E2867" w:rsidRPr="008E2867">
        <w:rPr>
          <w:rFonts w:hint="cs"/>
          <w:lang w:eastAsia="he-IL"/>
        </w:rPr>
        <w:t xml:space="preserve"> </w:t>
      </w:r>
      <w:r w:rsidR="008E2867">
        <w:rPr>
          <w:rFonts w:hint="cs"/>
          <w:lang w:eastAsia="he-IL"/>
        </w:rPr>
        <w:t>GDPR</w:t>
      </w:r>
      <w:r w:rsidR="008E2867">
        <w:rPr>
          <w:rFonts w:hint="cs"/>
          <w:rtl/>
        </w:rPr>
        <w:t>.</w:t>
      </w:r>
    </w:p>
    <w:p w:rsidR="008E2867" w:rsidRDefault="008E2867" w:rsidP="008E2867">
      <w:pPr>
        <w:rPr>
          <w:rtl/>
        </w:rPr>
      </w:pPr>
      <w:bookmarkStart w:id="295" w:name="_ETM_Q1_5488359"/>
      <w:bookmarkStart w:id="296" w:name="_ETM_Q1_5488422"/>
      <w:bookmarkEnd w:id="295"/>
      <w:bookmarkEnd w:id="296"/>
    </w:p>
    <w:p w:rsidR="0039101B" w:rsidRDefault="008E2867" w:rsidP="008E2867">
      <w:pPr>
        <w:rPr>
          <w:rtl/>
        </w:rPr>
      </w:pPr>
      <w:bookmarkStart w:id="297" w:name="_ETM_Q1_5488525"/>
      <w:bookmarkStart w:id="298" w:name="_ETM_Q1_5488590"/>
      <w:bookmarkEnd w:id="297"/>
      <w:bookmarkEnd w:id="298"/>
      <w:r>
        <w:rPr>
          <w:rFonts w:hint="cs"/>
          <w:rtl/>
        </w:rPr>
        <w:t xml:space="preserve">התעלמו הדוברים עד כה מהעובדה </w:t>
      </w:r>
      <w:r w:rsidR="0039101B">
        <w:rPr>
          <w:rFonts w:hint="cs"/>
          <w:rtl/>
        </w:rPr>
        <w:t>שחקיקת פרטיות מודרנית אינה רק עני</w:t>
      </w:r>
      <w:r>
        <w:rPr>
          <w:rFonts w:hint="cs"/>
          <w:rtl/>
        </w:rPr>
        <w:t>י</w:t>
      </w:r>
      <w:r w:rsidR="0039101B">
        <w:rPr>
          <w:rFonts w:hint="cs"/>
          <w:rtl/>
        </w:rPr>
        <w:t>ן שבזכויות יסוד; היא גם ענ</w:t>
      </w:r>
      <w:r>
        <w:rPr>
          <w:rFonts w:hint="cs"/>
          <w:rtl/>
        </w:rPr>
        <w:t>י</w:t>
      </w:r>
      <w:r w:rsidR="0039101B">
        <w:rPr>
          <w:rFonts w:hint="cs"/>
          <w:rtl/>
        </w:rPr>
        <w:t xml:space="preserve">ין שבהכרח כלכלי. הכלכלה המודרנית מושתתת על </w:t>
      </w:r>
      <w:r>
        <w:rPr>
          <w:rFonts w:hint="cs"/>
          <w:rtl/>
        </w:rPr>
        <w:t xml:space="preserve">מידע </w:t>
      </w:r>
      <w:bookmarkStart w:id="299" w:name="_ETM_Q1_5506243"/>
      <w:bookmarkEnd w:id="299"/>
      <w:r>
        <w:rPr>
          <w:rFonts w:hint="cs"/>
          <w:rtl/>
        </w:rPr>
        <w:t xml:space="preserve">ועל </w:t>
      </w:r>
      <w:r w:rsidR="0039101B">
        <w:rPr>
          <w:rFonts w:hint="cs"/>
          <w:rtl/>
        </w:rPr>
        <w:t xml:space="preserve">תעבורה </w:t>
      </w:r>
      <w:r>
        <w:rPr>
          <w:rFonts w:hint="cs"/>
          <w:rtl/>
        </w:rPr>
        <w:t xml:space="preserve">חופשית ככל האפשר </w:t>
      </w:r>
      <w:r w:rsidR="0039101B">
        <w:rPr>
          <w:rFonts w:hint="cs"/>
          <w:rtl/>
        </w:rPr>
        <w:t>של מידע. החקיקה האירופאית שהיא הסמן הימני</w:t>
      </w:r>
      <w:r>
        <w:rPr>
          <w:rFonts w:hint="cs"/>
          <w:rtl/>
        </w:rPr>
        <w:t>, ה-</w:t>
      </w:r>
      <w:r w:rsidRPr="008E2867">
        <w:rPr>
          <w:rFonts w:hint="cs"/>
          <w:lang w:eastAsia="he-IL"/>
        </w:rPr>
        <w:t xml:space="preserve"> </w:t>
      </w:r>
      <w:r>
        <w:rPr>
          <w:rFonts w:hint="cs"/>
          <w:lang w:eastAsia="he-IL"/>
        </w:rPr>
        <w:t>GDPR</w:t>
      </w:r>
      <w:r>
        <w:rPr>
          <w:rFonts w:hint="cs"/>
          <w:rtl/>
          <w:lang w:eastAsia="he-IL"/>
        </w:rPr>
        <w:t>, הסממן הימני לחקיק</w:t>
      </w:r>
      <w:bookmarkStart w:id="300" w:name="_ETM_Q1_5515109"/>
      <w:bookmarkEnd w:id="300"/>
      <w:r>
        <w:rPr>
          <w:rFonts w:hint="cs"/>
          <w:rtl/>
          <w:lang w:eastAsia="he-IL"/>
        </w:rPr>
        <w:t>ת הגנת מידע</w:t>
      </w:r>
      <w:r w:rsidR="0039101B">
        <w:rPr>
          <w:rFonts w:hint="cs"/>
          <w:rtl/>
        </w:rPr>
        <w:t xml:space="preserve"> ברחבי העולם א</w:t>
      </w:r>
      <w:r>
        <w:rPr>
          <w:rFonts w:hint="cs"/>
          <w:rtl/>
        </w:rPr>
        <w:t>ו</w:t>
      </w:r>
      <w:r w:rsidR="0039101B">
        <w:rPr>
          <w:rFonts w:hint="cs"/>
          <w:rtl/>
        </w:rPr>
        <w:t xml:space="preserve">מרת שאין להעביר מידע פרטיות </w:t>
      </w:r>
      <w:r>
        <w:rPr>
          <w:rFonts w:hint="cs"/>
          <w:rtl/>
        </w:rPr>
        <w:t xml:space="preserve">למדינות שרמת ההגנה בהן על פרטיות </w:t>
      </w:r>
      <w:r w:rsidR="0039101B">
        <w:rPr>
          <w:rFonts w:hint="cs"/>
          <w:rtl/>
        </w:rPr>
        <w:t xml:space="preserve">ומידע אישי אינה תואמת את הרמה האירופאית. </w:t>
      </w:r>
      <w:r>
        <w:rPr>
          <w:rFonts w:hint="cs"/>
          <w:rtl/>
        </w:rPr>
        <w:t xml:space="preserve">ישראל </w:t>
      </w:r>
      <w:bookmarkStart w:id="301" w:name="_ETM_Q1_5527064"/>
      <w:bookmarkEnd w:id="301"/>
      <w:r>
        <w:rPr>
          <w:rFonts w:hint="cs"/>
          <w:rtl/>
        </w:rPr>
        <w:t xml:space="preserve">הוכרה אמנם ב-2011 כתואמת </w:t>
      </w:r>
      <w:r w:rsidR="0039101B">
        <w:rPr>
          <w:rFonts w:hint="cs"/>
          <w:rtl/>
        </w:rPr>
        <w:t xml:space="preserve">את רמת ההגנה האירופאית אבל </w:t>
      </w:r>
      <w:r>
        <w:rPr>
          <w:rFonts w:hint="cs"/>
          <w:rtl/>
        </w:rPr>
        <w:t>ה</w:t>
      </w:r>
      <w:r w:rsidR="0039101B">
        <w:rPr>
          <w:rFonts w:hint="cs"/>
          <w:rtl/>
        </w:rPr>
        <w:t xml:space="preserve">איחוד האירופי מבצע בדיקה מחדש של זה. יש יסוד לחשוש </w:t>
      </w:r>
      <w:r>
        <w:rPr>
          <w:rFonts w:hint="cs"/>
          <w:rtl/>
        </w:rPr>
        <w:t xml:space="preserve">שההצעה הנוכחית מעמיקה את ההיבטים </w:t>
      </w:r>
      <w:r w:rsidR="0039101B">
        <w:rPr>
          <w:rFonts w:hint="cs"/>
          <w:rtl/>
        </w:rPr>
        <w:t>האבסולוט</w:t>
      </w:r>
      <w:r>
        <w:rPr>
          <w:rFonts w:hint="cs"/>
          <w:rtl/>
        </w:rPr>
        <w:t>יים והמיושנים בחוק הישר</w:t>
      </w:r>
      <w:r w:rsidR="0039101B">
        <w:rPr>
          <w:rFonts w:hint="cs"/>
          <w:rtl/>
        </w:rPr>
        <w:t>א</w:t>
      </w:r>
      <w:r>
        <w:rPr>
          <w:rFonts w:hint="cs"/>
          <w:rtl/>
        </w:rPr>
        <w:t>ל</w:t>
      </w:r>
      <w:r w:rsidR="0039101B">
        <w:rPr>
          <w:rFonts w:hint="cs"/>
          <w:rtl/>
        </w:rPr>
        <w:t>י וזה עלול להיות חלילה תמרי</w:t>
      </w:r>
      <w:r>
        <w:rPr>
          <w:rFonts w:hint="cs"/>
          <w:rtl/>
        </w:rPr>
        <w:t>ץ</w:t>
      </w:r>
      <w:r w:rsidR="0039101B">
        <w:rPr>
          <w:rFonts w:hint="cs"/>
          <w:rtl/>
        </w:rPr>
        <w:t xml:space="preserve"> שלילי לאי</w:t>
      </w:r>
      <w:r>
        <w:rPr>
          <w:rFonts w:hint="cs"/>
          <w:rtl/>
        </w:rPr>
        <w:t>ח</w:t>
      </w:r>
      <w:r w:rsidR="0039101B">
        <w:rPr>
          <w:rFonts w:hint="cs"/>
          <w:rtl/>
        </w:rPr>
        <w:t>וד האירופי להמשיך את ההכרה בישראל.</w:t>
      </w:r>
    </w:p>
    <w:p w:rsidR="008E2867" w:rsidRDefault="008E2867" w:rsidP="008E2867">
      <w:pPr>
        <w:rPr>
          <w:rtl/>
        </w:rPr>
      </w:pPr>
      <w:bookmarkStart w:id="302" w:name="_ETM_Q1_5552476"/>
      <w:bookmarkStart w:id="303" w:name="_ETM_Q1_5552583"/>
      <w:bookmarkEnd w:id="302"/>
      <w:bookmarkEnd w:id="303"/>
    </w:p>
    <w:p w:rsidR="0039101B" w:rsidRDefault="0039101B" w:rsidP="008E2867">
      <w:pPr>
        <w:rPr>
          <w:rtl/>
        </w:rPr>
      </w:pPr>
      <w:r>
        <w:rPr>
          <w:rFonts w:hint="cs"/>
          <w:rtl/>
        </w:rPr>
        <w:t>לבסוף נאמנים עליי דברי היושב-ראש שבי</w:t>
      </w:r>
      <w:r w:rsidR="008E2867">
        <w:rPr>
          <w:rFonts w:hint="cs"/>
          <w:rtl/>
        </w:rPr>
        <w:t>ק</w:t>
      </w:r>
      <w:r>
        <w:rPr>
          <w:rFonts w:hint="cs"/>
          <w:rtl/>
        </w:rPr>
        <w:t>ש</w:t>
      </w:r>
      <w:r w:rsidR="008E2867">
        <w:rPr>
          <w:rFonts w:hint="cs"/>
          <w:rtl/>
        </w:rPr>
        <w:t xml:space="preserve"> </w:t>
      </w:r>
      <w:bookmarkStart w:id="304" w:name="_ETM_Q1_5559321"/>
      <w:bookmarkEnd w:id="304"/>
      <w:r w:rsidR="008E2867">
        <w:rPr>
          <w:rFonts w:hint="cs"/>
          <w:rtl/>
        </w:rPr>
        <w:t>שנדבר בעקרונות על ולא ניכנס לפרטי הפרטים.</w:t>
      </w:r>
      <w:r>
        <w:rPr>
          <w:rFonts w:hint="cs"/>
          <w:rtl/>
        </w:rPr>
        <w:t xml:space="preserve"> אני רוצה להתריע ולהרתיע מפני עודף רגולטורים</w:t>
      </w:r>
      <w:r w:rsidR="008E2867">
        <w:rPr>
          <w:rFonts w:hint="cs"/>
          <w:rtl/>
        </w:rPr>
        <w:t xml:space="preserve"> שקיימים</w:t>
      </w:r>
      <w:r>
        <w:rPr>
          <w:rFonts w:hint="cs"/>
          <w:rtl/>
        </w:rPr>
        <w:t xml:space="preserve">. </w:t>
      </w:r>
      <w:r w:rsidR="008E2867">
        <w:rPr>
          <w:rFonts w:hint="cs"/>
          <w:rtl/>
        </w:rPr>
        <w:t xml:space="preserve">ככל שהדברים אמורים בבנקים בישראל, כי אז הפיקוח על הבנקים </w:t>
      </w:r>
      <w:r>
        <w:rPr>
          <w:rFonts w:hint="cs"/>
          <w:rtl/>
        </w:rPr>
        <w:t>מפקח עליהם וגם מערך הסייבר הלאומי מעורב בהיבטים מסוי</w:t>
      </w:r>
      <w:r w:rsidR="008E2867">
        <w:rPr>
          <w:rFonts w:hint="cs"/>
          <w:rtl/>
        </w:rPr>
        <w:t>מים של אבטחת</w:t>
      </w:r>
      <w:r>
        <w:rPr>
          <w:rFonts w:hint="cs"/>
          <w:rtl/>
        </w:rPr>
        <w:t xml:space="preserve"> מידע </w:t>
      </w:r>
      <w:r w:rsidR="008E2867">
        <w:rPr>
          <w:rFonts w:hint="cs"/>
          <w:rtl/>
        </w:rPr>
        <w:t xml:space="preserve">ושב"כ וגם משטרת ישראל והרשות להגנת הפרטיות </w:t>
      </w:r>
      <w:r>
        <w:rPr>
          <w:rFonts w:hint="cs"/>
          <w:rtl/>
        </w:rPr>
        <w:t>וכל כיוצא בזה. אנו מערימים גיבנת גדולה של רגולציה על גבי המגזר האזרחי. וכפי שאמרו חבריי, הרבה פחות מזה על המגזר הממשלתי. תו</w:t>
      </w:r>
      <w:r w:rsidR="008E2867">
        <w:rPr>
          <w:rFonts w:hint="cs"/>
          <w:rtl/>
        </w:rPr>
        <w:t>דה</w:t>
      </w:r>
      <w:r>
        <w:rPr>
          <w:rFonts w:hint="cs"/>
          <w:rtl/>
        </w:rPr>
        <w:t>.</w:t>
      </w:r>
    </w:p>
    <w:p w:rsidR="0039101B" w:rsidRDefault="0039101B" w:rsidP="0039101B">
      <w:pPr>
        <w:rPr>
          <w:rtl/>
        </w:rPr>
      </w:pPr>
    </w:p>
    <w:p w:rsidR="0039101B" w:rsidRDefault="0039101B" w:rsidP="0039101B">
      <w:pPr>
        <w:pStyle w:val="af6"/>
        <w:keepNext/>
        <w:rPr>
          <w:rtl/>
        </w:rPr>
      </w:pPr>
      <w:bookmarkStart w:id="305" w:name="ET_yor_6156_56"/>
      <w:r w:rsidRPr="0039101B">
        <w:rPr>
          <w:rStyle w:val="TagStyle"/>
          <w:rtl/>
        </w:rPr>
        <w:t xml:space="preserve"> &lt;&lt; </w:t>
      </w:r>
      <w:proofErr w:type="spellStart"/>
      <w:r w:rsidRPr="0039101B">
        <w:rPr>
          <w:rStyle w:val="TagStyle"/>
          <w:rtl/>
        </w:rPr>
        <w:t>יור</w:t>
      </w:r>
      <w:proofErr w:type="spellEnd"/>
      <w:r w:rsidRPr="0039101B">
        <w:rPr>
          <w:rStyle w:val="TagStyle"/>
          <w:rtl/>
        </w:rPr>
        <w:t xml:space="preserve"> &gt;&gt; </w:t>
      </w:r>
      <w:r>
        <w:rPr>
          <w:rtl/>
        </w:rPr>
        <w:t>היו"ר גלעד קריב:</w:t>
      </w:r>
      <w:r w:rsidRPr="0039101B">
        <w:rPr>
          <w:rStyle w:val="TagStyle"/>
          <w:rtl/>
        </w:rPr>
        <w:t xml:space="preserve"> &lt;&lt; יור &gt;&gt;</w:t>
      </w:r>
      <w:r>
        <w:rPr>
          <w:rtl/>
        </w:rPr>
        <w:t xml:space="preserve">   </w:t>
      </w:r>
      <w:bookmarkEnd w:id="305"/>
    </w:p>
    <w:p w:rsidR="0039101B" w:rsidRDefault="0039101B" w:rsidP="0039101B">
      <w:pPr>
        <w:pStyle w:val="KeepWithNext"/>
        <w:rPr>
          <w:rtl/>
        </w:rPr>
      </w:pPr>
    </w:p>
    <w:p w:rsidR="0039101B" w:rsidRDefault="008E2867" w:rsidP="0039101B">
      <w:pPr>
        <w:rPr>
          <w:rtl/>
        </w:rPr>
      </w:pPr>
      <w:r>
        <w:rPr>
          <w:rFonts w:hint="cs"/>
          <w:rtl/>
        </w:rPr>
        <w:t>תודה. עו"ד</w:t>
      </w:r>
      <w:r w:rsidR="0039101B">
        <w:rPr>
          <w:rFonts w:hint="cs"/>
          <w:rtl/>
        </w:rPr>
        <w:t xml:space="preserve"> אור ירקוני, בבקשה.</w:t>
      </w:r>
    </w:p>
    <w:p w:rsidR="00A7413B" w:rsidRDefault="00A7413B" w:rsidP="0039101B">
      <w:pPr>
        <w:rPr>
          <w:rtl/>
        </w:rPr>
      </w:pPr>
    </w:p>
    <w:p w:rsidR="0039101B" w:rsidRDefault="0039101B" w:rsidP="0039101B">
      <w:pPr>
        <w:pStyle w:val="a4"/>
        <w:keepNext/>
        <w:rPr>
          <w:rtl/>
        </w:rPr>
      </w:pPr>
      <w:bookmarkStart w:id="306" w:name="ET_speaker_אור_ירקוני_57"/>
      <w:r w:rsidRPr="0039101B">
        <w:rPr>
          <w:rStyle w:val="TagStyle"/>
          <w:rtl/>
        </w:rPr>
        <w:t xml:space="preserve"> &lt;&lt; דובר &gt;&gt; </w:t>
      </w:r>
      <w:r>
        <w:rPr>
          <w:rtl/>
        </w:rPr>
        <w:t>אור ירקוני:</w:t>
      </w:r>
      <w:r w:rsidRPr="0039101B">
        <w:rPr>
          <w:rStyle w:val="TagStyle"/>
          <w:rtl/>
        </w:rPr>
        <w:t xml:space="preserve"> &lt;&lt; דובר &gt;&gt;</w:t>
      </w:r>
      <w:r>
        <w:rPr>
          <w:rtl/>
        </w:rPr>
        <w:t xml:space="preserve">   </w:t>
      </w:r>
      <w:bookmarkEnd w:id="306"/>
    </w:p>
    <w:p w:rsidR="0039101B" w:rsidRDefault="0039101B" w:rsidP="0039101B">
      <w:pPr>
        <w:pStyle w:val="KeepWithNext"/>
        <w:rPr>
          <w:rtl/>
          <w:lang w:eastAsia="he-IL"/>
        </w:rPr>
      </w:pPr>
    </w:p>
    <w:p w:rsidR="008E2867" w:rsidRDefault="008E2867" w:rsidP="008E2867">
      <w:pPr>
        <w:rPr>
          <w:rtl/>
          <w:lang w:eastAsia="he-IL"/>
        </w:rPr>
      </w:pPr>
      <w:r>
        <w:rPr>
          <w:rFonts w:hint="cs"/>
          <w:rtl/>
          <w:lang w:eastAsia="he-IL"/>
        </w:rPr>
        <w:t xml:space="preserve">שלום לכולם, אני ממשרד עו"ד ירקוני אלדר. אני מגיע כדי לשקף </w:t>
      </w:r>
      <w:r w:rsidR="0039101B">
        <w:rPr>
          <w:rFonts w:hint="cs"/>
          <w:rtl/>
          <w:lang w:eastAsia="he-IL"/>
        </w:rPr>
        <w:t>את עמדת המגזר הפרטי. במשרדנו אנו עוסק</w:t>
      </w:r>
      <w:r w:rsidR="00606F92">
        <w:rPr>
          <w:rFonts w:hint="cs"/>
          <w:rtl/>
          <w:lang w:eastAsia="he-IL"/>
        </w:rPr>
        <w:t>ים</w:t>
      </w:r>
      <w:r w:rsidR="0039101B">
        <w:rPr>
          <w:rFonts w:hint="cs"/>
          <w:rtl/>
          <w:lang w:eastAsia="he-IL"/>
        </w:rPr>
        <w:t xml:space="preserve"> המון </w:t>
      </w:r>
      <w:r>
        <w:rPr>
          <w:rFonts w:hint="cs"/>
          <w:rtl/>
          <w:lang w:eastAsia="he-IL"/>
        </w:rPr>
        <w:t xml:space="preserve">בתחום הגנת הפרטיות </w:t>
      </w:r>
      <w:bookmarkStart w:id="307" w:name="_ETM_Q1_5634805"/>
      <w:bookmarkEnd w:id="307"/>
      <w:r>
        <w:rPr>
          <w:rFonts w:hint="cs"/>
          <w:rtl/>
          <w:lang w:eastAsia="he-IL"/>
        </w:rPr>
        <w:t xml:space="preserve">בדגש על עולם </w:t>
      </w:r>
      <w:r w:rsidR="0039101B">
        <w:rPr>
          <w:rFonts w:hint="cs"/>
          <w:rtl/>
          <w:lang w:eastAsia="he-IL"/>
        </w:rPr>
        <w:t>תובענות ייצוגיות. על אף שאנו מברכ</w:t>
      </w:r>
      <w:r w:rsidR="00606F92">
        <w:rPr>
          <w:rFonts w:hint="cs"/>
          <w:rtl/>
          <w:lang w:eastAsia="he-IL"/>
        </w:rPr>
        <w:t>ים</w:t>
      </w:r>
      <w:r w:rsidR="0039101B">
        <w:rPr>
          <w:rFonts w:hint="cs"/>
          <w:rtl/>
          <w:lang w:eastAsia="he-IL"/>
        </w:rPr>
        <w:t xml:space="preserve"> מאוד על המגמה הראויה של שינוי החקיקה בנוגע ל</w:t>
      </w:r>
      <w:r>
        <w:rPr>
          <w:rFonts w:hint="cs"/>
          <w:rtl/>
          <w:lang w:eastAsia="he-IL"/>
        </w:rPr>
        <w:t>עולם הגנת הפרטיות, צורם</w:t>
      </w:r>
      <w:r w:rsidR="0039101B">
        <w:rPr>
          <w:rFonts w:hint="cs"/>
          <w:rtl/>
          <w:lang w:eastAsia="he-IL"/>
        </w:rPr>
        <w:t xml:space="preserve"> לנו לראות את החוסר המובהק ב</w:t>
      </w:r>
      <w:r>
        <w:rPr>
          <w:rFonts w:hint="cs"/>
          <w:rtl/>
          <w:lang w:eastAsia="he-IL"/>
        </w:rPr>
        <w:t>ת</w:t>
      </w:r>
      <w:r w:rsidR="0039101B">
        <w:rPr>
          <w:rFonts w:hint="cs"/>
          <w:rtl/>
          <w:lang w:eastAsia="he-IL"/>
        </w:rPr>
        <w:t xml:space="preserve">יקון הזה </w:t>
      </w:r>
      <w:r>
        <w:rPr>
          <w:rFonts w:hint="cs"/>
          <w:rtl/>
          <w:lang w:eastAsia="he-IL"/>
        </w:rPr>
        <w:t xml:space="preserve">בנוגע להכפפת חוק הגנת הפרטיות </w:t>
      </w:r>
      <w:r w:rsidR="0039101B">
        <w:rPr>
          <w:rFonts w:hint="cs"/>
          <w:rtl/>
          <w:lang w:eastAsia="he-IL"/>
        </w:rPr>
        <w:t>תחת התוספת השנייה לחוק התובענות הייצוגיות. הכלי ל</w:t>
      </w:r>
      <w:r>
        <w:rPr>
          <w:rFonts w:hint="cs"/>
          <w:rtl/>
          <w:lang w:eastAsia="he-IL"/>
        </w:rPr>
        <w:t xml:space="preserve">עניות </w:t>
      </w:r>
      <w:bookmarkStart w:id="308" w:name="_ETM_Q1_5660676"/>
      <w:bookmarkEnd w:id="308"/>
      <w:r w:rsidR="0039101B">
        <w:rPr>
          <w:rFonts w:hint="cs"/>
          <w:rtl/>
          <w:lang w:eastAsia="he-IL"/>
        </w:rPr>
        <w:t xml:space="preserve">דעתנו החזק ביותר לשינוי </w:t>
      </w:r>
      <w:r>
        <w:rPr>
          <w:rFonts w:hint="cs"/>
          <w:rtl/>
          <w:lang w:eastAsia="he-IL"/>
        </w:rPr>
        <w:t xml:space="preserve">התנהגותי, </w:t>
      </w:r>
      <w:r w:rsidR="0039101B">
        <w:rPr>
          <w:rFonts w:hint="cs"/>
          <w:rtl/>
          <w:lang w:eastAsia="he-IL"/>
        </w:rPr>
        <w:t xml:space="preserve">חברתי וכמובן אכיפתי הוא כלי התובענות הייצוגיות. עם כל הכבוד הרב, ויש כבוד רב, </w:t>
      </w:r>
      <w:r>
        <w:rPr>
          <w:rFonts w:hint="cs"/>
          <w:rtl/>
          <w:lang w:eastAsia="he-IL"/>
        </w:rPr>
        <w:t xml:space="preserve">לרשות להגנת הפרטיות, </w:t>
      </w:r>
      <w:r w:rsidR="0039101B">
        <w:rPr>
          <w:rFonts w:hint="cs"/>
          <w:rtl/>
          <w:lang w:eastAsia="he-IL"/>
        </w:rPr>
        <w:t xml:space="preserve">וככל שייתנו </w:t>
      </w:r>
      <w:r>
        <w:rPr>
          <w:rFonts w:hint="cs"/>
          <w:rtl/>
          <w:lang w:eastAsia="he-IL"/>
        </w:rPr>
        <w:t xml:space="preserve">בידה </w:t>
      </w:r>
      <w:r w:rsidR="0039101B">
        <w:rPr>
          <w:rFonts w:hint="cs"/>
          <w:rtl/>
          <w:lang w:eastAsia="he-IL"/>
        </w:rPr>
        <w:t>סמכויות רבות יותר, עדי</w:t>
      </w:r>
      <w:r w:rsidR="00606F92">
        <w:rPr>
          <w:rFonts w:hint="cs"/>
          <w:rtl/>
          <w:lang w:eastAsia="he-IL"/>
        </w:rPr>
        <w:t>ין</w:t>
      </w:r>
      <w:r w:rsidR="0039101B">
        <w:rPr>
          <w:rFonts w:hint="cs"/>
          <w:rtl/>
          <w:lang w:eastAsia="he-IL"/>
        </w:rPr>
        <w:t xml:space="preserve"> אין בידה היכולת לאכוף על כל או </w:t>
      </w:r>
      <w:r>
        <w:rPr>
          <w:rFonts w:hint="cs"/>
          <w:rtl/>
          <w:lang w:eastAsia="he-IL"/>
        </w:rPr>
        <w:t xml:space="preserve">על </w:t>
      </w:r>
      <w:r w:rsidR="0039101B">
        <w:rPr>
          <w:rFonts w:hint="cs"/>
          <w:rtl/>
          <w:lang w:eastAsia="he-IL"/>
        </w:rPr>
        <w:t xml:space="preserve">רוב </w:t>
      </w:r>
      <w:r>
        <w:rPr>
          <w:rFonts w:hint="cs"/>
          <w:rtl/>
          <w:lang w:eastAsia="he-IL"/>
        </w:rPr>
        <w:t xml:space="preserve">הגופים במגזר הפרטי </w:t>
      </w:r>
      <w:bookmarkStart w:id="309" w:name="_ETM_Q1_5683717"/>
      <w:bookmarkEnd w:id="309"/>
      <w:r w:rsidR="0039101B">
        <w:rPr>
          <w:rFonts w:hint="cs"/>
          <w:rtl/>
          <w:lang w:eastAsia="he-IL"/>
        </w:rPr>
        <w:t>והציבורי את הגנת הפרטי</w:t>
      </w:r>
      <w:r>
        <w:rPr>
          <w:rFonts w:hint="cs"/>
          <w:rtl/>
          <w:lang w:eastAsia="he-IL"/>
        </w:rPr>
        <w:t>ו</w:t>
      </w:r>
      <w:r w:rsidR="0039101B">
        <w:rPr>
          <w:rFonts w:hint="cs"/>
          <w:rtl/>
          <w:lang w:eastAsia="he-IL"/>
        </w:rPr>
        <w:t>ת בא</w:t>
      </w:r>
      <w:r>
        <w:rPr>
          <w:rFonts w:hint="cs"/>
          <w:rtl/>
          <w:lang w:eastAsia="he-IL"/>
        </w:rPr>
        <w:t>ו</w:t>
      </w:r>
      <w:r w:rsidR="0039101B">
        <w:rPr>
          <w:rFonts w:hint="cs"/>
          <w:rtl/>
          <w:lang w:eastAsia="he-IL"/>
        </w:rPr>
        <w:t xml:space="preserve">פן המיטיב עם האזרח. הכלי של תובענות ייצוגיות מאפשר אכיפה פרטנית </w:t>
      </w:r>
      <w:r>
        <w:rPr>
          <w:rFonts w:hint="cs"/>
          <w:rtl/>
          <w:lang w:eastAsia="he-IL"/>
        </w:rPr>
        <w:t>ש</w:t>
      </w:r>
      <w:r w:rsidR="0039101B">
        <w:rPr>
          <w:rFonts w:hint="cs"/>
          <w:rtl/>
          <w:lang w:eastAsia="he-IL"/>
        </w:rPr>
        <w:t>ל</w:t>
      </w:r>
      <w:r>
        <w:rPr>
          <w:rFonts w:hint="cs"/>
          <w:rtl/>
          <w:lang w:eastAsia="he-IL"/>
        </w:rPr>
        <w:t xml:space="preserve"> </w:t>
      </w:r>
      <w:r w:rsidR="0039101B">
        <w:rPr>
          <w:rFonts w:hint="cs"/>
          <w:rtl/>
          <w:lang w:eastAsia="he-IL"/>
        </w:rPr>
        <w:t xml:space="preserve">כל אזרח ואזרח שרואה עצמו נפגע בשמו ובשם קבוצה מיוצגת. </w:t>
      </w:r>
    </w:p>
    <w:p w:rsidR="008E2867" w:rsidRDefault="008E2867" w:rsidP="008E2867">
      <w:pPr>
        <w:rPr>
          <w:rtl/>
          <w:lang w:eastAsia="he-IL"/>
        </w:rPr>
      </w:pPr>
      <w:bookmarkStart w:id="310" w:name="_ETM_Q1_5706787"/>
      <w:bookmarkStart w:id="311" w:name="_ETM_Q1_5706895"/>
      <w:bookmarkEnd w:id="310"/>
      <w:bookmarkEnd w:id="311"/>
    </w:p>
    <w:p w:rsidR="0039101B" w:rsidRDefault="0039101B" w:rsidP="008E2867">
      <w:pPr>
        <w:rPr>
          <w:rtl/>
          <w:lang w:eastAsia="he-IL"/>
        </w:rPr>
      </w:pPr>
      <w:bookmarkStart w:id="312" w:name="_ETM_Q1_5706950"/>
      <w:bookmarkStart w:id="313" w:name="_ETM_Q1_5707028"/>
      <w:bookmarkEnd w:id="312"/>
      <w:bookmarkEnd w:id="313"/>
      <w:r>
        <w:rPr>
          <w:rFonts w:hint="cs"/>
          <w:rtl/>
          <w:lang w:eastAsia="he-IL"/>
        </w:rPr>
        <w:t>נכון להיום</w:t>
      </w:r>
      <w:r w:rsidR="008E2867">
        <w:rPr>
          <w:rFonts w:hint="cs"/>
          <w:rtl/>
          <w:lang w:eastAsia="he-IL"/>
        </w:rPr>
        <w:t>,</w:t>
      </w:r>
      <w:r>
        <w:rPr>
          <w:rFonts w:hint="cs"/>
          <w:rtl/>
          <w:lang w:eastAsia="he-IL"/>
        </w:rPr>
        <w:t xml:space="preserve"> כמשרד לעורכי דין</w:t>
      </w:r>
      <w:r w:rsidR="008E2867">
        <w:rPr>
          <w:rFonts w:hint="cs"/>
          <w:rtl/>
          <w:lang w:eastAsia="he-IL"/>
        </w:rPr>
        <w:t>, אנו פועלים במספר תובענות ייצוגיות</w:t>
      </w:r>
      <w:r>
        <w:rPr>
          <w:rFonts w:hint="cs"/>
          <w:rtl/>
          <w:lang w:eastAsia="he-IL"/>
        </w:rPr>
        <w:t xml:space="preserve"> בתחום הגנת הפרטיות. אני </w:t>
      </w:r>
      <w:r w:rsidR="008E2867">
        <w:rPr>
          <w:rFonts w:hint="cs"/>
          <w:rtl/>
          <w:lang w:eastAsia="he-IL"/>
        </w:rPr>
        <w:t xml:space="preserve">רוצה </w:t>
      </w:r>
      <w:r>
        <w:rPr>
          <w:rFonts w:hint="cs"/>
          <w:rtl/>
          <w:lang w:eastAsia="he-IL"/>
        </w:rPr>
        <w:t>לשקף את הקוש</w:t>
      </w:r>
      <w:r w:rsidR="008E2867">
        <w:rPr>
          <w:rFonts w:hint="cs"/>
          <w:rtl/>
          <w:lang w:eastAsia="he-IL"/>
        </w:rPr>
        <w:t>י</w:t>
      </w:r>
      <w:r>
        <w:rPr>
          <w:rFonts w:hint="cs"/>
          <w:rtl/>
          <w:lang w:eastAsia="he-IL"/>
        </w:rPr>
        <w:t xml:space="preserve"> שיש לנו היום להכפיף את הגנת הפרטיות לתובענה ייצוגית. הכלי היחיד </w:t>
      </w:r>
      <w:r w:rsidR="008E2867">
        <w:rPr>
          <w:rFonts w:hint="cs"/>
          <w:rtl/>
          <w:lang w:eastAsia="he-IL"/>
        </w:rPr>
        <w:t xml:space="preserve">בעצם </w:t>
      </w:r>
      <w:bookmarkStart w:id="314" w:name="_ETM_Q1_5727181"/>
      <w:bookmarkEnd w:id="314"/>
      <w:r>
        <w:rPr>
          <w:rFonts w:hint="cs"/>
          <w:rtl/>
          <w:lang w:eastAsia="he-IL"/>
        </w:rPr>
        <w:t>הוא סוג של הסדר שלילי.</w:t>
      </w:r>
    </w:p>
    <w:p w:rsidR="0039101B" w:rsidRDefault="0039101B" w:rsidP="0039101B">
      <w:pPr>
        <w:rPr>
          <w:rtl/>
          <w:lang w:eastAsia="he-IL"/>
        </w:rPr>
      </w:pPr>
    </w:p>
    <w:p w:rsidR="0039101B" w:rsidRDefault="0039101B" w:rsidP="0039101B">
      <w:pPr>
        <w:pStyle w:val="af6"/>
        <w:keepNext/>
        <w:rPr>
          <w:rtl/>
        </w:rPr>
      </w:pPr>
      <w:bookmarkStart w:id="315" w:name="ET_yor_6156_58"/>
      <w:r w:rsidRPr="0039101B">
        <w:rPr>
          <w:rStyle w:val="TagStyle"/>
          <w:rtl/>
        </w:rPr>
        <w:t xml:space="preserve"> &lt;&lt; </w:t>
      </w:r>
      <w:proofErr w:type="spellStart"/>
      <w:r w:rsidRPr="0039101B">
        <w:rPr>
          <w:rStyle w:val="TagStyle"/>
          <w:rtl/>
        </w:rPr>
        <w:t>יור</w:t>
      </w:r>
      <w:proofErr w:type="spellEnd"/>
      <w:r w:rsidRPr="0039101B">
        <w:rPr>
          <w:rStyle w:val="TagStyle"/>
          <w:rtl/>
        </w:rPr>
        <w:t xml:space="preserve"> &gt;&gt; </w:t>
      </w:r>
      <w:r>
        <w:rPr>
          <w:rtl/>
        </w:rPr>
        <w:t>היו"ר גלעד קריב:</w:t>
      </w:r>
      <w:r w:rsidRPr="0039101B">
        <w:rPr>
          <w:rStyle w:val="TagStyle"/>
          <w:rtl/>
        </w:rPr>
        <w:t xml:space="preserve"> &lt;&lt; יור &gt;&gt;</w:t>
      </w:r>
      <w:r>
        <w:rPr>
          <w:rtl/>
        </w:rPr>
        <w:t xml:space="preserve">   </w:t>
      </w:r>
      <w:bookmarkEnd w:id="315"/>
    </w:p>
    <w:p w:rsidR="0039101B" w:rsidRDefault="0039101B" w:rsidP="0039101B">
      <w:pPr>
        <w:pStyle w:val="KeepWithNext"/>
        <w:rPr>
          <w:rtl/>
          <w:lang w:eastAsia="he-IL"/>
        </w:rPr>
      </w:pPr>
    </w:p>
    <w:p w:rsidR="0039101B" w:rsidRDefault="0039101B" w:rsidP="0039101B">
      <w:pPr>
        <w:rPr>
          <w:rtl/>
          <w:lang w:eastAsia="he-IL"/>
        </w:rPr>
      </w:pPr>
      <w:r>
        <w:rPr>
          <w:rFonts w:hint="cs"/>
          <w:rtl/>
          <w:lang w:eastAsia="he-IL"/>
        </w:rPr>
        <w:t>לא ניכנס לפרטים. הנקודה ברורה. עלינו לסיים</w:t>
      </w:r>
      <w:r w:rsidR="008E2867">
        <w:rPr>
          <w:rFonts w:hint="cs"/>
          <w:rtl/>
          <w:lang w:eastAsia="he-IL"/>
        </w:rPr>
        <w:t xml:space="preserve"> את הדיון</w:t>
      </w:r>
      <w:r>
        <w:rPr>
          <w:rFonts w:hint="cs"/>
          <w:rtl/>
          <w:lang w:eastAsia="he-IL"/>
        </w:rPr>
        <w:t>.</w:t>
      </w:r>
    </w:p>
    <w:p w:rsidR="0039101B" w:rsidRDefault="0039101B" w:rsidP="0039101B">
      <w:pPr>
        <w:rPr>
          <w:rtl/>
          <w:lang w:eastAsia="he-IL"/>
        </w:rPr>
      </w:pPr>
    </w:p>
    <w:p w:rsidR="0039101B" w:rsidRDefault="0039101B" w:rsidP="0039101B">
      <w:pPr>
        <w:pStyle w:val="-"/>
        <w:keepNext/>
        <w:rPr>
          <w:rtl/>
        </w:rPr>
      </w:pPr>
      <w:bookmarkStart w:id="316" w:name="ET_speakercontinue_אור_ירקוני_59"/>
      <w:r w:rsidRPr="0039101B">
        <w:rPr>
          <w:rStyle w:val="TagStyle"/>
          <w:rtl/>
        </w:rPr>
        <w:t xml:space="preserve"> &lt;&lt; </w:t>
      </w:r>
      <w:proofErr w:type="spellStart"/>
      <w:r w:rsidRPr="0039101B">
        <w:rPr>
          <w:rStyle w:val="TagStyle"/>
          <w:rtl/>
        </w:rPr>
        <w:t>דובר_המשך</w:t>
      </w:r>
      <w:proofErr w:type="spellEnd"/>
      <w:r w:rsidRPr="0039101B">
        <w:rPr>
          <w:rStyle w:val="TagStyle"/>
          <w:rtl/>
        </w:rPr>
        <w:t xml:space="preserve"> &gt;&gt; </w:t>
      </w:r>
      <w:r>
        <w:rPr>
          <w:rtl/>
        </w:rPr>
        <w:t>אור ירקוני:</w:t>
      </w:r>
      <w:r w:rsidRPr="0039101B">
        <w:rPr>
          <w:rStyle w:val="TagStyle"/>
          <w:rtl/>
        </w:rPr>
        <w:t xml:space="preserve"> &lt;&lt; דובר_המשך &gt;&gt;</w:t>
      </w:r>
      <w:r>
        <w:rPr>
          <w:rtl/>
        </w:rPr>
        <w:t xml:space="preserve">   </w:t>
      </w:r>
      <w:bookmarkEnd w:id="316"/>
    </w:p>
    <w:p w:rsidR="0039101B" w:rsidRDefault="0039101B" w:rsidP="0039101B">
      <w:pPr>
        <w:pStyle w:val="KeepWithNext"/>
        <w:rPr>
          <w:rtl/>
          <w:lang w:eastAsia="he-IL"/>
        </w:rPr>
      </w:pPr>
    </w:p>
    <w:p w:rsidR="0039101B" w:rsidRDefault="008E2867" w:rsidP="008E2867">
      <w:pPr>
        <w:rPr>
          <w:rtl/>
          <w:lang w:eastAsia="he-IL"/>
        </w:rPr>
      </w:pPr>
      <w:r>
        <w:rPr>
          <w:rFonts w:hint="cs"/>
          <w:rtl/>
          <w:lang w:eastAsia="he-IL"/>
        </w:rPr>
        <w:t xml:space="preserve">אקצר. </w:t>
      </w:r>
      <w:r w:rsidR="0039101B">
        <w:rPr>
          <w:rFonts w:hint="cs"/>
          <w:rtl/>
          <w:lang w:eastAsia="he-IL"/>
        </w:rPr>
        <w:t xml:space="preserve">היום אזרח שמבקש להגיש </w:t>
      </w:r>
      <w:r>
        <w:rPr>
          <w:rFonts w:hint="cs"/>
          <w:rtl/>
          <w:lang w:eastAsia="he-IL"/>
        </w:rPr>
        <w:t xml:space="preserve">תביעה ייצוגית </w:t>
      </w:r>
      <w:r w:rsidR="0039101B">
        <w:rPr>
          <w:rFonts w:hint="cs"/>
          <w:rtl/>
          <w:lang w:eastAsia="he-IL"/>
        </w:rPr>
        <w:t xml:space="preserve">מכוח הגנת הפרטיות או עוולה הפוגעת </w:t>
      </w:r>
      <w:r>
        <w:rPr>
          <w:rFonts w:hint="cs"/>
          <w:rtl/>
          <w:lang w:eastAsia="he-IL"/>
        </w:rPr>
        <w:t>לו ב</w:t>
      </w:r>
      <w:r w:rsidR="0039101B">
        <w:rPr>
          <w:rFonts w:hint="cs"/>
          <w:rtl/>
          <w:lang w:eastAsia="he-IL"/>
        </w:rPr>
        <w:t>פרטיות צריך להכפיף את ה</w:t>
      </w:r>
      <w:r>
        <w:rPr>
          <w:rFonts w:hint="cs"/>
          <w:rtl/>
          <w:lang w:eastAsia="he-IL"/>
        </w:rPr>
        <w:t>תביעה תחת</w:t>
      </w:r>
      <w:r w:rsidR="0039101B">
        <w:rPr>
          <w:rFonts w:hint="cs"/>
          <w:rtl/>
          <w:lang w:eastAsia="he-IL"/>
        </w:rPr>
        <w:t xml:space="preserve"> חוק הגנת הצרכן, לשקף מערכת יחסים בין צרכן ללקוח</w:t>
      </w:r>
      <w:r>
        <w:rPr>
          <w:rFonts w:hint="cs"/>
          <w:rtl/>
          <w:lang w:eastAsia="he-IL"/>
        </w:rPr>
        <w:t>,</w:t>
      </w:r>
      <w:r w:rsidR="0039101B">
        <w:rPr>
          <w:rFonts w:hint="cs"/>
          <w:rtl/>
          <w:lang w:eastAsia="he-IL"/>
        </w:rPr>
        <w:t xml:space="preserve"> ולא כך המקרה ברוב המקרים</w:t>
      </w:r>
      <w:r>
        <w:rPr>
          <w:rFonts w:hint="cs"/>
          <w:rtl/>
          <w:lang w:eastAsia="he-IL"/>
        </w:rPr>
        <w:t xml:space="preserve">. אנו עדים </w:t>
      </w:r>
      <w:bookmarkStart w:id="317" w:name="_ETM_Q1_5760356"/>
      <w:bookmarkEnd w:id="317"/>
      <w:r>
        <w:rPr>
          <w:rFonts w:hint="cs"/>
          <w:rtl/>
          <w:lang w:eastAsia="he-IL"/>
        </w:rPr>
        <w:t>לעלייה קיצונית בפריצות אבטחת מידע</w:t>
      </w:r>
      <w:r w:rsidR="0039101B">
        <w:rPr>
          <w:rFonts w:hint="cs"/>
          <w:rtl/>
          <w:lang w:eastAsia="he-IL"/>
        </w:rPr>
        <w:t xml:space="preserve">, בפגיעה בוטה </w:t>
      </w:r>
      <w:r>
        <w:rPr>
          <w:rFonts w:hint="cs"/>
          <w:rtl/>
          <w:lang w:eastAsia="he-IL"/>
        </w:rPr>
        <w:t xml:space="preserve">דווקא </w:t>
      </w:r>
      <w:r w:rsidR="0039101B">
        <w:rPr>
          <w:rFonts w:hint="cs"/>
          <w:rtl/>
          <w:lang w:eastAsia="he-IL"/>
        </w:rPr>
        <w:t>של גופים גדולים בהגנת הפרטיות ו</w:t>
      </w:r>
      <w:r>
        <w:rPr>
          <w:rFonts w:hint="cs"/>
          <w:rtl/>
          <w:lang w:eastAsia="he-IL"/>
        </w:rPr>
        <w:t xml:space="preserve">יש </w:t>
      </w:r>
      <w:r w:rsidR="0039101B">
        <w:rPr>
          <w:rFonts w:hint="cs"/>
          <w:rtl/>
          <w:lang w:eastAsia="he-IL"/>
        </w:rPr>
        <w:t xml:space="preserve">צורך דחוף להכפיף לדעתנו </w:t>
      </w:r>
      <w:r w:rsidR="005A6A9A">
        <w:rPr>
          <w:rFonts w:hint="cs"/>
          <w:rtl/>
          <w:lang w:eastAsia="he-IL"/>
        </w:rPr>
        <w:t xml:space="preserve">תחת </w:t>
      </w:r>
      <w:r w:rsidR="0039101B">
        <w:rPr>
          <w:rFonts w:hint="cs"/>
          <w:rtl/>
          <w:lang w:eastAsia="he-IL"/>
        </w:rPr>
        <w:t>תיקון הזה את הכללת חוק הגנת הפרטיות תחת התוספת השנייה</w:t>
      </w:r>
      <w:r w:rsidR="005A6A9A">
        <w:rPr>
          <w:rFonts w:hint="cs"/>
          <w:rtl/>
          <w:lang w:eastAsia="he-IL"/>
        </w:rPr>
        <w:t xml:space="preserve"> לחוק התובענות </w:t>
      </w:r>
      <w:bookmarkStart w:id="318" w:name="_ETM_Q1_5779494"/>
      <w:bookmarkEnd w:id="318"/>
      <w:r w:rsidR="005A6A9A">
        <w:rPr>
          <w:rFonts w:hint="cs"/>
          <w:rtl/>
          <w:lang w:eastAsia="he-IL"/>
        </w:rPr>
        <w:t>הייצוגיות</w:t>
      </w:r>
      <w:r w:rsidR="0039101B">
        <w:rPr>
          <w:rFonts w:hint="cs"/>
          <w:rtl/>
          <w:lang w:eastAsia="he-IL"/>
        </w:rPr>
        <w:t>.</w:t>
      </w:r>
    </w:p>
    <w:p w:rsidR="0039101B" w:rsidRDefault="0039101B" w:rsidP="0039101B">
      <w:pPr>
        <w:rPr>
          <w:rtl/>
          <w:lang w:eastAsia="he-IL"/>
        </w:rPr>
      </w:pPr>
    </w:p>
    <w:p w:rsidR="0039101B" w:rsidRDefault="0039101B" w:rsidP="0039101B">
      <w:pPr>
        <w:pStyle w:val="af6"/>
        <w:keepNext/>
        <w:rPr>
          <w:rtl/>
        </w:rPr>
      </w:pPr>
      <w:bookmarkStart w:id="319" w:name="ET_yor_6156_60"/>
      <w:r w:rsidRPr="0039101B">
        <w:rPr>
          <w:rStyle w:val="TagStyle"/>
          <w:rtl/>
        </w:rPr>
        <w:t xml:space="preserve"> &lt;&lt; </w:t>
      </w:r>
      <w:proofErr w:type="spellStart"/>
      <w:r w:rsidRPr="0039101B">
        <w:rPr>
          <w:rStyle w:val="TagStyle"/>
          <w:rtl/>
        </w:rPr>
        <w:t>יור</w:t>
      </w:r>
      <w:proofErr w:type="spellEnd"/>
      <w:r w:rsidRPr="0039101B">
        <w:rPr>
          <w:rStyle w:val="TagStyle"/>
          <w:rtl/>
        </w:rPr>
        <w:t xml:space="preserve"> &gt;&gt; </w:t>
      </w:r>
      <w:r>
        <w:rPr>
          <w:rtl/>
        </w:rPr>
        <w:t>היו"ר גלעד קריב:</w:t>
      </w:r>
      <w:r w:rsidRPr="0039101B">
        <w:rPr>
          <w:rStyle w:val="TagStyle"/>
          <w:rtl/>
        </w:rPr>
        <w:t xml:space="preserve"> &lt;&lt; יור &gt;&gt;</w:t>
      </w:r>
      <w:r>
        <w:rPr>
          <w:rtl/>
        </w:rPr>
        <w:t xml:space="preserve">   </w:t>
      </w:r>
      <w:bookmarkEnd w:id="319"/>
    </w:p>
    <w:p w:rsidR="0039101B" w:rsidRDefault="0039101B" w:rsidP="0039101B">
      <w:pPr>
        <w:pStyle w:val="KeepWithNext"/>
        <w:rPr>
          <w:rtl/>
          <w:lang w:eastAsia="he-IL"/>
        </w:rPr>
      </w:pPr>
    </w:p>
    <w:p w:rsidR="0039101B" w:rsidRDefault="0039101B" w:rsidP="005A6A9A">
      <w:pPr>
        <w:rPr>
          <w:rtl/>
          <w:lang w:eastAsia="he-IL"/>
        </w:rPr>
      </w:pPr>
      <w:r>
        <w:rPr>
          <w:rFonts w:hint="cs"/>
          <w:rtl/>
          <w:lang w:eastAsia="he-IL"/>
        </w:rPr>
        <w:t xml:space="preserve">תודה. עו"ד עמית </w:t>
      </w:r>
      <w:r w:rsidR="005A6A9A">
        <w:rPr>
          <w:rFonts w:hint="cs"/>
          <w:rtl/>
          <w:lang w:eastAsia="he-IL"/>
        </w:rPr>
        <w:t xml:space="preserve">דת </w:t>
      </w:r>
      <w:r>
        <w:rPr>
          <w:rFonts w:hint="cs"/>
          <w:rtl/>
          <w:lang w:eastAsia="he-IL"/>
        </w:rPr>
        <w:t>מהתאחדות התעשיינים. בבקשה.</w:t>
      </w:r>
    </w:p>
    <w:p w:rsidR="0039101B" w:rsidRDefault="0039101B" w:rsidP="0039101B">
      <w:pPr>
        <w:rPr>
          <w:rtl/>
          <w:lang w:eastAsia="he-IL"/>
        </w:rPr>
      </w:pPr>
    </w:p>
    <w:p w:rsidR="0039101B" w:rsidRDefault="0039101B" w:rsidP="0039101B">
      <w:pPr>
        <w:pStyle w:val="af9"/>
        <w:keepNext/>
        <w:rPr>
          <w:rtl/>
          <w:lang w:eastAsia="he-IL"/>
        </w:rPr>
      </w:pPr>
      <w:bookmarkStart w:id="320" w:name="ET_guest_802789_61"/>
      <w:r w:rsidRPr="0039101B">
        <w:rPr>
          <w:rStyle w:val="TagStyle"/>
          <w:rtl/>
        </w:rPr>
        <w:t xml:space="preserve"> &lt;&lt; אורח &gt;&gt; </w:t>
      </w:r>
      <w:r>
        <w:rPr>
          <w:rtl/>
          <w:lang w:eastAsia="he-IL"/>
        </w:rPr>
        <w:t>עמית דת:</w:t>
      </w:r>
      <w:r w:rsidRPr="0039101B">
        <w:rPr>
          <w:rStyle w:val="TagStyle"/>
          <w:rtl/>
        </w:rPr>
        <w:t xml:space="preserve"> &lt;&lt; אורח &gt;&gt;</w:t>
      </w:r>
      <w:r>
        <w:rPr>
          <w:rtl/>
          <w:lang w:eastAsia="he-IL"/>
        </w:rPr>
        <w:t xml:space="preserve">   </w:t>
      </w:r>
      <w:bookmarkEnd w:id="320"/>
    </w:p>
    <w:p w:rsidR="0039101B" w:rsidRDefault="0039101B" w:rsidP="0039101B">
      <w:pPr>
        <w:pStyle w:val="KeepWithNext"/>
        <w:rPr>
          <w:rtl/>
          <w:lang w:eastAsia="he-IL"/>
        </w:rPr>
      </w:pPr>
    </w:p>
    <w:p w:rsidR="005A6A9A" w:rsidRDefault="005A6A9A" w:rsidP="005A6A9A">
      <w:pPr>
        <w:rPr>
          <w:rtl/>
          <w:lang w:eastAsia="he-IL"/>
        </w:rPr>
      </w:pPr>
      <w:r>
        <w:rPr>
          <w:rFonts w:hint="cs"/>
          <w:rtl/>
          <w:lang w:eastAsia="he-IL"/>
        </w:rPr>
        <w:t xml:space="preserve">תודה רבה. ההתאחדות מברכת על העיסוק בתחום </w:t>
      </w:r>
      <w:bookmarkStart w:id="321" w:name="_ETM_Q1_5800499"/>
      <w:bookmarkEnd w:id="321"/>
      <w:r>
        <w:rPr>
          <w:rFonts w:hint="cs"/>
          <w:rtl/>
          <w:lang w:eastAsia="he-IL"/>
        </w:rPr>
        <w:t xml:space="preserve">הזה. רואה עצמה חובה להיות חלק מהתהליך. </w:t>
      </w:r>
      <w:r w:rsidR="00615D7B">
        <w:rPr>
          <w:rFonts w:hint="cs"/>
          <w:rtl/>
          <w:lang w:eastAsia="he-IL"/>
        </w:rPr>
        <w:t>הגשנו מנייר עמדה מפורט לייעוץ המש</w:t>
      </w:r>
      <w:r>
        <w:rPr>
          <w:rFonts w:hint="cs"/>
          <w:rtl/>
          <w:lang w:eastAsia="he-IL"/>
        </w:rPr>
        <w:t>פ</w:t>
      </w:r>
      <w:r w:rsidR="00615D7B">
        <w:rPr>
          <w:rFonts w:hint="cs"/>
          <w:rtl/>
          <w:lang w:eastAsia="he-IL"/>
        </w:rPr>
        <w:t xml:space="preserve">טי של הוועדה. </w:t>
      </w:r>
      <w:r>
        <w:rPr>
          <w:rFonts w:hint="cs"/>
          <w:rtl/>
          <w:lang w:eastAsia="he-IL"/>
        </w:rPr>
        <w:t xml:space="preserve">נשמח להמשיך את </w:t>
      </w:r>
      <w:bookmarkStart w:id="322" w:name="_ETM_Q1_5813310"/>
      <w:bookmarkEnd w:id="322"/>
      <w:r>
        <w:rPr>
          <w:rFonts w:hint="cs"/>
          <w:rtl/>
          <w:lang w:eastAsia="he-IL"/>
        </w:rPr>
        <w:t xml:space="preserve">הדיאלוג </w:t>
      </w:r>
      <w:r w:rsidR="00615D7B">
        <w:rPr>
          <w:rFonts w:hint="cs"/>
          <w:rtl/>
          <w:lang w:eastAsia="he-IL"/>
        </w:rPr>
        <w:t xml:space="preserve">באמצעות המסמכים </w:t>
      </w:r>
      <w:r>
        <w:rPr>
          <w:rFonts w:hint="cs"/>
          <w:rtl/>
          <w:lang w:eastAsia="he-IL"/>
        </w:rPr>
        <w:t>ש</w:t>
      </w:r>
      <w:r w:rsidR="00615D7B">
        <w:rPr>
          <w:rFonts w:hint="cs"/>
          <w:rtl/>
          <w:lang w:eastAsia="he-IL"/>
        </w:rPr>
        <w:t xml:space="preserve">הוגשו. </w:t>
      </w:r>
    </w:p>
    <w:p w:rsidR="005A6A9A" w:rsidRDefault="005A6A9A" w:rsidP="005A6A9A">
      <w:pPr>
        <w:rPr>
          <w:rtl/>
          <w:lang w:eastAsia="he-IL"/>
        </w:rPr>
      </w:pPr>
      <w:bookmarkStart w:id="323" w:name="_ETM_Q1_5819588"/>
      <w:bookmarkStart w:id="324" w:name="_ETM_Q1_5819697"/>
      <w:bookmarkEnd w:id="323"/>
      <w:bookmarkEnd w:id="324"/>
    </w:p>
    <w:p w:rsidR="0039101B" w:rsidRDefault="005A6A9A" w:rsidP="005A6A9A">
      <w:pPr>
        <w:rPr>
          <w:rtl/>
          <w:lang w:eastAsia="he-IL"/>
        </w:rPr>
      </w:pPr>
      <w:bookmarkStart w:id="325" w:name="_ETM_Q1_5819755"/>
      <w:bookmarkStart w:id="326" w:name="_ETM_Q1_5819852"/>
      <w:bookmarkEnd w:id="325"/>
      <w:bookmarkEnd w:id="326"/>
      <w:r>
        <w:rPr>
          <w:rFonts w:hint="cs"/>
          <w:rtl/>
          <w:lang w:eastAsia="he-IL"/>
        </w:rPr>
        <w:t>א</w:t>
      </w:r>
      <w:r w:rsidR="00615D7B">
        <w:rPr>
          <w:rFonts w:hint="cs"/>
          <w:rtl/>
          <w:lang w:eastAsia="he-IL"/>
        </w:rPr>
        <w:t>נ</w:t>
      </w:r>
      <w:r>
        <w:rPr>
          <w:rFonts w:hint="cs"/>
          <w:rtl/>
          <w:lang w:eastAsia="he-IL"/>
        </w:rPr>
        <w:t>י</w:t>
      </w:r>
      <w:r w:rsidR="00615D7B">
        <w:rPr>
          <w:rFonts w:hint="cs"/>
          <w:rtl/>
          <w:lang w:eastAsia="he-IL"/>
        </w:rPr>
        <w:t xml:space="preserve"> רוצה בזמן הקצר שיש לי להצביע על שני נושאים מרכזיי</w:t>
      </w:r>
      <w:r>
        <w:rPr>
          <w:rFonts w:hint="cs"/>
          <w:rtl/>
          <w:lang w:eastAsia="he-IL"/>
        </w:rPr>
        <w:t>ם</w:t>
      </w:r>
      <w:r w:rsidR="00615D7B">
        <w:rPr>
          <w:rFonts w:hint="cs"/>
          <w:rtl/>
          <w:lang w:eastAsia="he-IL"/>
        </w:rPr>
        <w:t>. אחד, להפתעתי לא נאמר בדי</w:t>
      </w:r>
      <w:r w:rsidR="00606F92">
        <w:rPr>
          <w:rFonts w:hint="cs"/>
          <w:rtl/>
          <w:lang w:eastAsia="he-IL"/>
        </w:rPr>
        <w:t>ון</w:t>
      </w:r>
      <w:r w:rsidR="00615D7B">
        <w:rPr>
          <w:rFonts w:hint="cs"/>
          <w:rtl/>
          <w:lang w:eastAsia="he-IL"/>
        </w:rPr>
        <w:t xml:space="preserve"> הזה</w:t>
      </w:r>
      <w:r>
        <w:rPr>
          <w:rFonts w:hint="cs"/>
          <w:rtl/>
          <w:lang w:eastAsia="he-IL"/>
        </w:rPr>
        <w:t xml:space="preserve"> עד כה</w:t>
      </w:r>
      <w:r w:rsidR="00615D7B">
        <w:rPr>
          <w:rFonts w:hint="cs"/>
          <w:rtl/>
          <w:lang w:eastAsia="he-IL"/>
        </w:rPr>
        <w:t xml:space="preserve">, </w:t>
      </w:r>
      <w:r>
        <w:rPr>
          <w:rFonts w:hint="cs"/>
          <w:rtl/>
          <w:lang w:eastAsia="he-IL"/>
        </w:rPr>
        <w:t>ש</w:t>
      </w:r>
      <w:r w:rsidR="00615D7B">
        <w:rPr>
          <w:rFonts w:hint="cs"/>
          <w:rtl/>
          <w:lang w:eastAsia="he-IL"/>
        </w:rPr>
        <w:t xml:space="preserve">ההצעה מאמצת כלים, </w:t>
      </w:r>
      <w:r>
        <w:rPr>
          <w:rFonts w:hint="cs"/>
          <w:rtl/>
          <w:lang w:eastAsia="he-IL"/>
        </w:rPr>
        <w:t xml:space="preserve">סמכויות, מושגים, </w:t>
      </w:r>
      <w:r w:rsidR="00615D7B">
        <w:rPr>
          <w:rFonts w:hint="cs"/>
          <w:rtl/>
          <w:lang w:eastAsia="he-IL"/>
        </w:rPr>
        <w:t xml:space="preserve">מונחים מתוך חקיקה זרה, </w:t>
      </w:r>
      <w:r>
        <w:rPr>
          <w:rFonts w:hint="cs"/>
          <w:rtl/>
          <w:lang w:eastAsia="he-IL"/>
        </w:rPr>
        <w:t>מתוך ה-</w:t>
      </w:r>
      <w:r w:rsidRPr="005A6A9A">
        <w:rPr>
          <w:rFonts w:hint="cs"/>
          <w:lang w:eastAsia="he-IL"/>
        </w:rPr>
        <w:t xml:space="preserve"> </w:t>
      </w:r>
      <w:r>
        <w:rPr>
          <w:rFonts w:hint="cs"/>
          <w:lang w:eastAsia="he-IL"/>
        </w:rPr>
        <w:t>GDPR</w:t>
      </w:r>
      <w:r>
        <w:rPr>
          <w:rFonts w:hint="cs"/>
          <w:rtl/>
          <w:lang w:eastAsia="he-IL"/>
        </w:rPr>
        <w:t xml:space="preserve">, </w:t>
      </w:r>
      <w:r w:rsidR="00615D7B">
        <w:rPr>
          <w:rFonts w:hint="cs"/>
          <w:rtl/>
          <w:lang w:eastAsia="he-IL"/>
        </w:rPr>
        <w:t>אבל משמיטה, לא מטפלת באפשרו</w:t>
      </w:r>
      <w:r>
        <w:rPr>
          <w:rFonts w:hint="cs"/>
          <w:rtl/>
          <w:lang w:eastAsia="he-IL"/>
        </w:rPr>
        <w:t>י</w:t>
      </w:r>
      <w:r w:rsidR="00615D7B">
        <w:rPr>
          <w:rFonts w:hint="cs"/>
          <w:rtl/>
          <w:lang w:eastAsia="he-IL"/>
        </w:rPr>
        <w:t>ות, בזכויות של בעל</w:t>
      </w:r>
      <w:r>
        <w:rPr>
          <w:rFonts w:hint="cs"/>
          <w:rtl/>
          <w:lang w:eastAsia="he-IL"/>
        </w:rPr>
        <w:t>י שליטה במאגר מידע. בבסיסים חוק</w:t>
      </w:r>
      <w:r w:rsidR="00615D7B">
        <w:rPr>
          <w:rFonts w:hint="cs"/>
          <w:rtl/>
          <w:lang w:eastAsia="he-IL"/>
        </w:rPr>
        <w:t xml:space="preserve">יים נוספים לאיסוף המידע מעבר </w:t>
      </w:r>
      <w:r>
        <w:rPr>
          <w:rFonts w:hint="cs"/>
          <w:rtl/>
          <w:lang w:eastAsia="he-IL"/>
        </w:rPr>
        <w:t xml:space="preserve">לקבלת הסכמה </w:t>
      </w:r>
      <w:r w:rsidR="00615D7B">
        <w:rPr>
          <w:rFonts w:hint="cs"/>
          <w:rtl/>
          <w:lang w:eastAsia="he-IL"/>
        </w:rPr>
        <w:t xml:space="preserve">מנושאי המידע. </w:t>
      </w:r>
      <w:r>
        <w:rPr>
          <w:rFonts w:hint="cs"/>
          <w:rtl/>
          <w:lang w:eastAsia="he-IL"/>
        </w:rPr>
        <w:t>ה-</w:t>
      </w:r>
      <w:r w:rsidRPr="005A6A9A">
        <w:rPr>
          <w:rFonts w:hint="cs"/>
          <w:lang w:eastAsia="he-IL"/>
        </w:rPr>
        <w:t xml:space="preserve"> </w:t>
      </w:r>
      <w:r>
        <w:rPr>
          <w:rFonts w:hint="cs"/>
          <w:lang w:eastAsia="he-IL"/>
        </w:rPr>
        <w:t>GDPR</w:t>
      </w:r>
      <w:r>
        <w:rPr>
          <w:rFonts w:hint="cs"/>
          <w:rtl/>
          <w:lang w:eastAsia="he-IL"/>
        </w:rPr>
        <w:t xml:space="preserve"> בעניין הזה הרבה יותר מתיר, </w:t>
      </w:r>
      <w:r w:rsidR="00615D7B">
        <w:rPr>
          <w:rFonts w:hint="cs"/>
          <w:rtl/>
          <w:lang w:eastAsia="he-IL"/>
        </w:rPr>
        <w:t>מאפ</w:t>
      </w:r>
      <w:r>
        <w:rPr>
          <w:rFonts w:hint="cs"/>
          <w:rtl/>
          <w:lang w:eastAsia="he-IL"/>
        </w:rPr>
        <w:t>ש</w:t>
      </w:r>
      <w:r w:rsidR="00615D7B">
        <w:rPr>
          <w:rFonts w:hint="cs"/>
          <w:rtl/>
          <w:lang w:eastAsia="he-IL"/>
        </w:rPr>
        <w:t>ר מגוון אפשרויות</w:t>
      </w:r>
      <w:r>
        <w:rPr>
          <w:rFonts w:hint="cs"/>
          <w:rtl/>
          <w:lang w:eastAsia="he-IL"/>
        </w:rPr>
        <w:t xml:space="preserve"> לאיסוף מידע</w:t>
      </w:r>
      <w:r w:rsidR="00615D7B">
        <w:rPr>
          <w:rFonts w:hint="cs"/>
          <w:rtl/>
          <w:lang w:eastAsia="he-IL"/>
        </w:rPr>
        <w:t>. במובן הזה אנו נכנסים להסדר חקיקתי של</w:t>
      </w:r>
      <w:r>
        <w:rPr>
          <w:rFonts w:hint="cs"/>
          <w:rtl/>
          <w:lang w:eastAsia="he-IL"/>
        </w:rPr>
        <w:t>הערכתי</w:t>
      </w:r>
      <w:r w:rsidR="00615D7B">
        <w:rPr>
          <w:rFonts w:hint="cs"/>
          <w:rtl/>
          <w:lang w:eastAsia="he-IL"/>
        </w:rPr>
        <w:t xml:space="preserve"> אינו מאוזן. הוא מאמץ את השוט ולא את הגזר. </w:t>
      </w:r>
      <w:r>
        <w:rPr>
          <w:rFonts w:hint="cs"/>
          <w:rtl/>
          <w:lang w:eastAsia="he-IL"/>
        </w:rPr>
        <w:t>אנו עלולים להיכנס פה במקרה הטוב לתקופת ביניים ארוכה, ובמקרה הרע ל</w:t>
      </w:r>
      <w:r w:rsidR="00615D7B">
        <w:rPr>
          <w:rFonts w:hint="cs"/>
          <w:rtl/>
          <w:lang w:eastAsia="he-IL"/>
        </w:rPr>
        <w:t xml:space="preserve">יותר מזה, להסדר שיש בו כלים </w:t>
      </w:r>
      <w:proofErr w:type="spellStart"/>
      <w:r w:rsidR="00615D7B">
        <w:rPr>
          <w:rFonts w:hint="cs"/>
          <w:rtl/>
          <w:lang w:eastAsia="he-IL"/>
        </w:rPr>
        <w:t>אכיפתי</w:t>
      </w:r>
      <w:r w:rsidR="00606F92">
        <w:rPr>
          <w:rFonts w:hint="cs"/>
          <w:rtl/>
          <w:lang w:eastAsia="he-IL"/>
        </w:rPr>
        <w:t>ים</w:t>
      </w:r>
      <w:proofErr w:type="spellEnd"/>
      <w:r w:rsidR="00615D7B">
        <w:rPr>
          <w:rFonts w:hint="cs"/>
          <w:rtl/>
          <w:lang w:eastAsia="he-IL"/>
        </w:rPr>
        <w:t xml:space="preserve"> מאוד נוקשים אל מול אפשרויות איסוף מידע מאוד מצומצמות של </w:t>
      </w:r>
      <w:r>
        <w:rPr>
          <w:rFonts w:hint="cs"/>
          <w:rtl/>
          <w:lang w:eastAsia="he-IL"/>
        </w:rPr>
        <w:t>נושאי</w:t>
      </w:r>
      <w:r w:rsidR="00615D7B">
        <w:rPr>
          <w:rFonts w:hint="cs"/>
          <w:rtl/>
          <w:lang w:eastAsia="he-IL"/>
        </w:rPr>
        <w:t xml:space="preserve"> המידע.</w:t>
      </w:r>
    </w:p>
    <w:p w:rsidR="00615D7B" w:rsidRDefault="00615D7B" w:rsidP="0039101B">
      <w:pPr>
        <w:rPr>
          <w:rtl/>
          <w:lang w:eastAsia="he-IL"/>
        </w:rPr>
      </w:pPr>
    </w:p>
    <w:p w:rsidR="00615D7B" w:rsidRDefault="005A6A9A" w:rsidP="005A6A9A">
      <w:pPr>
        <w:rPr>
          <w:rtl/>
          <w:lang w:eastAsia="he-IL"/>
        </w:rPr>
      </w:pPr>
      <w:r>
        <w:rPr>
          <w:rFonts w:hint="cs"/>
          <w:rtl/>
          <w:lang w:eastAsia="he-IL"/>
        </w:rPr>
        <w:t>מעבר לזה אנו רוצי</w:t>
      </w:r>
      <w:r w:rsidR="00615D7B">
        <w:rPr>
          <w:rFonts w:hint="cs"/>
          <w:rtl/>
          <w:lang w:eastAsia="he-IL"/>
        </w:rPr>
        <w:t>ם</w:t>
      </w:r>
      <w:r>
        <w:rPr>
          <w:rFonts w:hint="cs"/>
          <w:rtl/>
          <w:lang w:eastAsia="he-IL"/>
        </w:rPr>
        <w:t xml:space="preserve"> </w:t>
      </w:r>
      <w:r w:rsidR="00615D7B">
        <w:rPr>
          <w:rFonts w:hint="cs"/>
          <w:rtl/>
          <w:lang w:eastAsia="he-IL"/>
        </w:rPr>
        <w:t xml:space="preserve">להביא </w:t>
      </w:r>
      <w:r>
        <w:rPr>
          <w:rFonts w:hint="cs"/>
          <w:rtl/>
          <w:lang w:eastAsia="he-IL"/>
        </w:rPr>
        <w:t xml:space="preserve">לדיון הזה את נקודת המבט של עסקים קטנים ובינוניים שמיוצגים </w:t>
      </w:r>
      <w:r w:rsidR="00615D7B">
        <w:rPr>
          <w:rFonts w:hint="cs"/>
          <w:rtl/>
          <w:lang w:eastAsia="he-IL"/>
        </w:rPr>
        <w:t>בהתאחדות. להערכתנו</w:t>
      </w:r>
      <w:r>
        <w:rPr>
          <w:rFonts w:hint="cs"/>
          <w:rtl/>
          <w:lang w:eastAsia="he-IL"/>
        </w:rPr>
        <w:t>,</w:t>
      </w:r>
      <w:r w:rsidR="00615D7B">
        <w:rPr>
          <w:rFonts w:hint="cs"/>
          <w:rtl/>
          <w:lang w:eastAsia="he-IL"/>
        </w:rPr>
        <w:t xml:space="preserve"> יש פה עול גדול ונטל כבד אל מול סמכויות אכיפה מא</w:t>
      </w:r>
      <w:r>
        <w:rPr>
          <w:rFonts w:hint="cs"/>
          <w:rtl/>
          <w:lang w:eastAsia="he-IL"/>
        </w:rPr>
        <w:t>וד משמעותיו</w:t>
      </w:r>
      <w:r w:rsidR="00615D7B">
        <w:rPr>
          <w:rFonts w:hint="cs"/>
          <w:rtl/>
          <w:lang w:eastAsia="he-IL"/>
        </w:rPr>
        <w:t xml:space="preserve">ת. דוגמה על קצה המזלג </w:t>
      </w:r>
      <w:r w:rsidR="00615D7B">
        <w:rPr>
          <w:rtl/>
          <w:lang w:eastAsia="he-IL"/>
        </w:rPr>
        <w:t>–</w:t>
      </w:r>
      <w:r w:rsidR="00615D7B">
        <w:rPr>
          <w:rFonts w:hint="cs"/>
          <w:rtl/>
          <w:lang w:eastAsia="he-IL"/>
        </w:rPr>
        <w:t xml:space="preserve"> הקנס</w:t>
      </w:r>
      <w:r>
        <w:rPr>
          <w:rFonts w:hint="cs"/>
          <w:rtl/>
          <w:lang w:eastAsia="he-IL"/>
        </w:rPr>
        <w:t>ות שהרשות יכולה להטיל הם קנסות בסכומי</w:t>
      </w:r>
      <w:r w:rsidR="00615D7B">
        <w:rPr>
          <w:rFonts w:hint="cs"/>
          <w:rtl/>
          <w:lang w:eastAsia="he-IL"/>
        </w:rPr>
        <w:t>ם</w:t>
      </w:r>
      <w:r>
        <w:rPr>
          <w:rFonts w:hint="cs"/>
          <w:rtl/>
          <w:lang w:eastAsia="he-IL"/>
        </w:rPr>
        <w:t xml:space="preserve"> </w:t>
      </w:r>
      <w:bookmarkStart w:id="327" w:name="_ETM_Q1_5908061"/>
      <w:bookmarkEnd w:id="327"/>
      <w:r w:rsidR="00615D7B">
        <w:rPr>
          <w:rFonts w:hint="cs"/>
          <w:rtl/>
          <w:lang w:eastAsia="he-IL"/>
        </w:rPr>
        <w:t xml:space="preserve">קצובים. </w:t>
      </w:r>
      <w:r>
        <w:rPr>
          <w:rFonts w:hint="cs"/>
          <w:rtl/>
          <w:lang w:eastAsia="he-IL"/>
        </w:rPr>
        <w:t>הם אפילו לא סכומי</w:t>
      </w:r>
      <w:r w:rsidR="00615D7B">
        <w:rPr>
          <w:rFonts w:hint="cs"/>
          <w:rtl/>
          <w:lang w:eastAsia="he-IL"/>
        </w:rPr>
        <w:t xml:space="preserve"> מקסימום. </w:t>
      </w:r>
      <w:r>
        <w:rPr>
          <w:rFonts w:hint="cs"/>
          <w:rtl/>
          <w:lang w:eastAsia="he-IL"/>
        </w:rPr>
        <w:t xml:space="preserve">הם </w:t>
      </w:r>
      <w:r w:rsidR="00615D7B">
        <w:rPr>
          <w:rFonts w:hint="cs"/>
          <w:rtl/>
          <w:lang w:eastAsia="he-IL"/>
        </w:rPr>
        <w:t xml:space="preserve">מאוד גבוהים ומדויקים. אין מרחב </w:t>
      </w:r>
      <w:r>
        <w:rPr>
          <w:rFonts w:hint="cs"/>
          <w:rtl/>
          <w:lang w:eastAsia="he-IL"/>
        </w:rPr>
        <w:t xml:space="preserve">של </w:t>
      </w:r>
      <w:r w:rsidR="00615D7B">
        <w:rPr>
          <w:rFonts w:hint="cs"/>
          <w:rtl/>
          <w:lang w:eastAsia="he-IL"/>
        </w:rPr>
        <w:t>שיקול דעת להתאים את הקנס בנסיב</w:t>
      </w:r>
      <w:r>
        <w:rPr>
          <w:rFonts w:hint="cs"/>
          <w:rtl/>
          <w:lang w:eastAsia="he-IL"/>
        </w:rPr>
        <w:t>ו</w:t>
      </w:r>
      <w:r w:rsidR="00615D7B">
        <w:rPr>
          <w:rFonts w:hint="cs"/>
          <w:rtl/>
          <w:lang w:eastAsia="he-IL"/>
        </w:rPr>
        <w:t>ת העני</w:t>
      </w:r>
      <w:r>
        <w:rPr>
          <w:rFonts w:hint="cs"/>
          <w:rtl/>
          <w:lang w:eastAsia="he-IL"/>
        </w:rPr>
        <w:t>י</w:t>
      </w:r>
      <w:r w:rsidR="00615D7B">
        <w:rPr>
          <w:rFonts w:hint="cs"/>
          <w:rtl/>
          <w:lang w:eastAsia="he-IL"/>
        </w:rPr>
        <w:t xml:space="preserve">ן </w:t>
      </w:r>
      <w:r>
        <w:rPr>
          <w:rFonts w:hint="cs"/>
          <w:rtl/>
          <w:lang w:eastAsia="he-IL"/>
        </w:rPr>
        <w:t xml:space="preserve">למהות הגוף, למהות ההפרה </w:t>
      </w:r>
      <w:r w:rsidR="00615D7B">
        <w:rPr>
          <w:rFonts w:hint="cs"/>
          <w:rtl/>
          <w:lang w:eastAsia="he-IL"/>
        </w:rPr>
        <w:t>כדי להתאים את הסנקציה למעשה. מעבר לזה, המנגנונים שנועדו להקל על הטלת הסנקציה</w:t>
      </w:r>
      <w:r>
        <w:rPr>
          <w:rFonts w:hint="cs"/>
          <w:rtl/>
          <w:lang w:eastAsia="he-IL"/>
        </w:rPr>
        <w:t>,</w:t>
      </w:r>
      <w:r w:rsidR="00615D7B">
        <w:rPr>
          <w:rFonts w:hint="cs"/>
          <w:rtl/>
          <w:lang w:eastAsia="he-IL"/>
        </w:rPr>
        <w:t xml:space="preserve"> כמו הסמכות של השר לקבוע </w:t>
      </w:r>
      <w:r>
        <w:rPr>
          <w:rFonts w:hint="cs"/>
          <w:rtl/>
          <w:lang w:eastAsia="he-IL"/>
        </w:rPr>
        <w:t xml:space="preserve">נסיבות ושיקולים </w:t>
      </w:r>
      <w:r w:rsidR="00615D7B">
        <w:rPr>
          <w:rFonts w:hint="cs"/>
          <w:rtl/>
          <w:lang w:eastAsia="he-IL"/>
        </w:rPr>
        <w:t xml:space="preserve">שבשלהם אפשר יהיה </w:t>
      </w:r>
      <w:r>
        <w:rPr>
          <w:rFonts w:hint="cs"/>
          <w:rtl/>
          <w:lang w:eastAsia="he-IL"/>
        </w:rPr>
        <w:t xml:space="preserve">ניתן </w:t>
      </w:r>
      <w:r w:rsidR="00615D7B">
        <w:rPr>
          <w:rFonts w:hint="cs"/>
          <w:rtl/>
          <w:lang w:eastAsia="he-IL"/>
        </w:rPr>
        <w:t xml:space="preserve">להטיל </w:t>
      </w:r>
      <w:r>
        <w:rPr>
          <w:rFonts w:hint="cs"/>
          <w:rtl/>
          <w:lang w:eastAsia="he-IL"/>
        </w:rPr>
        <w:t xml:space="preserve">עיצום כספי </w:t>
      </w:r>
      <w:r w:rsidR="00615D7B">
        <w:rPr>
          <w:rFonts w:hint="cs"/>
          <w:rtl/>
          <w:lang w:eastAsia="he-IL"/>
        </w:rPr>
        <w:t xml:space="preserve">בסכום נמוך- - </w:t>
      </w:r>
    </w:p>
    <w:p w:rsidR="00615D7B" w:rsidRDefault="00615D7B" w:rsidP="0039101B">
      <w:pPr>
        <w:rPr>
          <w:rtl/>
          <w:lang w:eastAsia="he-IL"/>
        </w:rPr>
      </w:pPr>
    </w:p>
    <w:p w:rsidR="00615D7B" w:rsidRDefault="00615D7B" w:rsidP="00615D7B">
      <w:pPr>
        <w:pStyle w:val="af6"/>
        <w:keepNext/>
        <w:rPr>
          <w:rtl/>
        </w:rPr>
      </w:pPr>
      <w:bookmarkStart w:id="328" w:name="ET_yor_6156_62"/>
      <w:r w:rsidRPr="00615D7B">
        <w:rPr>
          <w:rStyle w:val="TagStyle"/>
          <w:rtl/>
        </w:rPr>
        <w:t xml:space="preserve"> &lt;&lt; </w:t>
      </w:r>
      <w:proofErr w:type="spellStart"/>
      <w:r w:rsidRPr="00615D7B">
        <w:rPr>
          <w:rStyle w:val="TagStyle"/>
          <w:rtl/>
        </w:rPr>
        <w:t>יור</w:t>
      </w:r>
      <w:proofErr w:type="spellEnd"/>
      <w:r w:rsidRPr="00615D7B">
        <w:rPr>
          <w:rStyle w:val="TagStyle"/>
          <w:rtl/>
        </w:rPr>
        <w:t xml:space="preserve"> &gt;&gt; </w:t>
      </w:r>
      <w:r>
        <w:rPr>
          <w:rtl/>
        </w:rPr>
        <w:t>היו"ר גלעד קריב:</w:t>
      </w:r>
      <w:r w:rsidRPr="00615D7B">
        <w:rPr>
          <w:rStyle w:val="TagStyle"/>
          <w:rtl/>
        </w:rPr>
        <w:t xml:space="preserve"> &lt;&lt; יור &gt;&gt;</w:t>
      </w:r>
      <w:r>
        <w:rPr>
          <w:rtl/>
        </w:rPr>
        <w:t xml:space="preserve">   </w:t>
      </w:r>
      <w:bookmarkEnd w:id="328"/>
    </w:p>
    <w:p w:rsidR="00615D7B" w:rsidRDefault="00615D7B" w:rsidP="00615D7B">
      <w:pPr>
        <w:pStyle w:val="KeepWithNext"/>
        <w:rPr>
          <w:rtl/>
          <w:lang w:eastAsia="he-IL"/>
        </w:rPr>
      </w:pPr>
    </w:p>
    <w:p w:rsidR="00615D7B" w:rsidRDefault="00615D7B" w:rsidP="005A6A9A">
      <w:pPr>
        <w:rPr>
          <w:rtl/>
          <w:lang w:eastAsia="he-IL"/>
        </w:rPr>
      </w:pPr>
      <w:r>
        <w:rPr>
          <w:rFonts w:hint="cs"/>
          <w:rtl/>
          <w:lang w:eastAsia="he-IL"/>
        </w:rPr>
        <w:t>אבקש לא להיכנס לד</w:t>
      </w:r>
      <w:r w:rsidR="005A6A9A">
        <w:rPr>
          <w:rFonts w:hint="cs"/>
          <w:rtl/>
          <w:lang w:eastAsia="he-IL"/>
        </w:rPr>
        <w:t>ו</w:t>
      </w:r>
      <w:r>
        <w:rPr>
          <w:rFonts w:hint="cs"/>
          <w:rtl/>
          <w:lang w:eastAsia="he-IL"/>
        </w:rPr>
        <w:t>גמאות ספציפיות.</w:t>
      </w:r>
    </w:p>
    <w:p w:rsidR="00615D7B" w:rsidRDefault="00615D7B" w:rsidP="00615D7B">
      <w:pPr>
        <w:rPr>
          <w:rtl/>
          <w:lang w:eastAsia="he-IL"/>
        </w:rPr>
      </w:pPr>
    </w:p>
    <w:p w:rsidR="00615D7B" w:rsidRDefault="00615D7B" w:rsidP="00615D7B">
      <w:pPr>
        <w:pStyle w:val="-"/>
        <w:keepNext/>
        <w:rPr>
          <w:rtl/>
        </w:rPr>
      </w:pPr>
      <w:bookmarkStart w:id="329" w:name="ET_speakercontinue_802789_63"/>
      <w:r w:rsidRPr="00615D7B">
        <w:rPr>
          <w:rStyle w:val="TagStyle"/>
          <w:rtl/>
        </w:rPr>
        <w:t xml:space="preserve"> &lt;&lt; </w:t>
      </w:r>
      <w:proofErr w:type="spellStart"/>
      <w:r w:rsidRPr="00615D7B">
        <w:rPr>
          <w:rStyle w:val="TagStyle"/>
          <w:rtl/>
        </w:rPr>
        <w:t>דובר_המשך</w:t>
      </w:r>
      <w:proofErr w:type="spellEnd"/>
      <w:r w:rsidRPr="00615D7B">
        <w:rPr>
          <w:rStyle w:val="TagStyle"/>
          <w:rtl/>
        </w:rPr>
        <w:t xml:space="preserve"> &gt;&gt; </w:t>
      </w:r>
      <w:r>
        <w:rPr>
          <w:rtl/>
        </w:rPr>
        <w:t>עמית דת:</w:t>
      </w:r>
      <w:r w:rsidRPr="00615D7B">
        <w:rPr>
          <w:rStyle w:val="TagStyle"/>
          <w:rtl/>
        </w:rPr>
        <w:t xml:space="preserve"> &lt;&lt; דובר_המשך &gt;&gt;</w:t>
      </w:r>
      <w:r>
        <w:rPr>
          <w:rtl/>
        </w:rPr>
        <w:t xml:space="preserve">   </w:t>
      </w:r>
      <w:bookmarkEnd w:id="329"/>
    </w:p>
    <w:p w:rsidR="00615D7B" w:rsidRDefault="00615D7B" w:rsidP="00615D7B">
      <w:pPr>
        <w:pStyle w:val="KeepWithNext"/>
        <w:rPr>
          <w:rtl/>
          <w:lang w:eastAsia="he-IL"/>
        </w:rPr>
      </w:pPr>
    </w:p>
    <w:p w:rsidR="00615D7B" w:rsidRDefault="00615D7B" w:rsidP="005A6A9A">
      <w:pPr>
        <w:rPr>
          <w:rtl/>
          <w:lang w:eastAsia="he-IL"/>
        </w:rPr>
      </w:pPr>
      <w:r>
        <w:rPr>
          <w:rFonts w:hint="cs"/>
          <w:rtl/>
          <w:lang w:eastAsia="he-IL"/>
        </w:rPr>
        <w:t>יש מנג</w:t>
      </w:r>
      <w:r w:rsidR="005A6A9A">
        <w:rPr>
          <w:rFonts w:hint="cs"/>
          <w:rtl/>
          <w:lang w:eastAsia="he-IL"/>
        </w:rPr>
        <w:t>נ</w:t>
      </w:r>
      <w:r>
        <w:rPr>
          <w:rFonts w:hint="cs"/>
          <w:rtl/>
          <w:lang w:eastAsia="he-IL"/>
        </w:rPr>
        <w:t>וני הפחתה ש</w:t>
      </w:r>
      <w:r w:rsidR="005A6A9A">
        <w:rPr>
          <w:rFonts w:hint="cs"/>
          <w:rtl/>
          <w:lang w:eastAsia="he-IL"/>
        </w:rPr>
        <w:t xml:space="preserve">הם וולונטריים, </w:t>
      </w:r>
      <w:r>
        <w:rPr>
          <w:rFonts w:hint="cs"/>
          <w:rtl/>
          <w:lang w:eastAsia="he-IL"/>
        </w:rPr>
        <w:t>אולי יק</w:t>
      </w:r>
      <w:r w:rsidR="005A6A9A">
        <w:rPr>
          <w:rFonts w:hint="cs"/>
          <w:rtl/>
          <w:lang w:eastAsia="he-IL"/>
        </w:rPr>
        <w:t>וי</w:t>
      </w:r>
      <w:r>
        <w:rPr>
          <w:rFonts w:hint="cs"/>
          <w:rtl/>
          <w:lang w:eastAsia="he-IL"/>
        </w:rPr>
        <w:t xml:space="preserve">מו, אולי לא יקוימו, </w:t>
      </w:r>
      <w:r w:rsidR="005A6A9A">
        <w:rPr>
          <w:rFonts w:hint="cs"/>
          <w:rtl/>
          <w:lang w:eastAsia="he-IL"/>
        </w:rPr>
        <w:t xml:space="preserve">על ידי הרשות, על ידי השר, ובהיעדרם אנו נכנסים למקום שבו </w:t>
      </w:r>
      <w:r>
        <w:rPr>
          <w:rFonts w:hint="cs"/>
          <w:rtl/>
          <w:lang w:eastAsia="he-IL"/>
        </w:rPr>
        <w:t xml:space="preserve">שגם אם הרשות תרצה להטיל קנס נמוך יותר, </w:t>
      </w:r>
      <w:r w:rsidR="005A6A9A">
        <w:rPr>
          <w:rFonts w:hint="cs"/>
          <w:rtl/>
          <w:lang w:eastAsia="he-IL"/>
        </w:rPr>
        <w:t xml:space="preserve">היא פשוט </w:t>
      </w:r>
      <w:bookmarkStart w:id="330" w:name="_ETM_Q1_5962646"/>
      <w:bookmarkEnd w:id="330"/>
      <w:r>
        <w:rPr>
          <w:rFonts w:hint="cs"/>
          <w:rtl/>
          <w:lang w:eastAsia="he-IL"/>
        </w:rPr>
        <w:t>לא תוכל.</w:t>
      </w:r>
    </w:p>
    <w:p w:rsidR="00615D7B" w:rsidRDefault="00615D7B" w:rsidP="00615D7B">
      <w:pPr>
        <w:rPr>
          <w:rtl/>
          <w:lang w:eastAsia="he-IL"/>
        </w:rPr>
      </w:pPr>
    </w:p>
    <w:p w:rsidR="00615D7B" w:rsidRDefault="00615D7B" w:rsidP="005A6A9A">
      <w:pPr>
        <w:rPr>
          <w:rtl/>
          <w:lang w:eastAsia="he-IL"/>
        </w:rPr>
      </w:pPr>
      <w:r>
        <w:rPr>
          <w:rFonts w:hint="cs"/>
          <w:rtl/>
          <w:lang w:eastAsia="he-IL"/>
        </w:rPr>
        <w:t>היחס בין בעלי מאגרים לבין מחזיקים הוא בעינינו מאוד לא מדויק. יש הנחת מוצא ש</w:t>
      </w:r>
      <w:r w:rsidR="005A6A9A">
        <w:rPr>
          <w:rFonts w:hint="cs"/>
          <w:rtl/>
          <w:lang w:eastAsia="he-IL"/>
        </w:rPr>
        <w:t xml:space="preserve">בעלי המאגרים הם בעלי הכוח. </w:t>
      </w:r>
      <w:r>
        <w:rPr>
          <w:rFonts w:hint="cs"/>
          <w:rtl/>
          <w:lang w:eastAsia="he-IL"/>
        </w:rPr>
        <w:t>הם השולט</w:t>
      </w:r>
      <w:r w:rsidR="00606F92">
        <w:rPr>
          <w:rFonts w:hint="cs"/>
          <w:rtl/>
          <w:lang w:eastAsia="he-IL"/>
        </w:rPr>
        <w:t>ים</w:t>
      </w:r>
      <w:r>
        <w:rPr>
          <w:rFonts w:hint="cs"/>
          <w:rtl/>
          <w:lang w:eastAsia="he-IL"/>
        </w:rPr>
        <w:t xml:space="preserve"> </w:t>
      </w:r>
      <w:r w:rsidR="005A6A9A">
        <w:rPr>
          <w:rFonts w:hint="cs"/>
          <w:rtl/>
          <w:lang w:eastAsia="he-IL"/>
        </w:rPr>
        <w:t xml:space="preserve">ויכולים להכתיב למחזיקים </w:t>
      </w:r>
      <w:bookmarkStart w:id="331" w:name="_ETM_Q1_5978701"/>
      <w:bookmarkEnd w:id="331"/>
      <w:r w:rsidR="005A6A9A">
        <w:rPr>
          <w:rFonts w:hint="cs"/>
          <w:rtl/>
          <w:lang w:eastAsia="he-IL"/>
        </w:rPr>
        <w:t xml:space="preserve">מה לעשות </w:t>
      </w:r>
      <w:r>
        <w:rPr>
          <w:rFonts w:hint="cs"/>
          <w:rtl/>
          <w:lang w:eastAsia="he-IL"/>
        </w:rPr>
        <w:t>בפועל בחיי המעשה</w:t>
      </w:r>
      <w:r w:rsidR="005A6A9A">
        <w:rPr>
          <w:rFonts w:hint="cs"/>
          <w:rtl/>
          <w:lang w:eastAsia="he-IL"/>
        </w:rPr>
        <w:t>.</w:t>
      </w:r>
      <w:r>
        <w:rPr>
          <w:rFonts w:hint="cs"/>
          <w:rtl/>
          <w:lang w:eastAsia="he-IL"/>
        </w:rPr>
        <w:t xml:space="preserve"> אנו יודעים </w:t>
      </w:r>
      <w:r w:rsidR="005A6A9A">
        <w:rPr>
          <w:rFonts w:hint="cs"/>
          <w:rtl/>
          <w:lang w:eastAsia="he-IL"/>
        </w:rPr>
        <w:t xml:space="preserve">שהמחזיקים הרבה פעמים הם הגופים </w:t>
      </w:r>
      <w:r>
        <w:rPr>
          <w:rFonts w:hint="cs"/>
          <w:rtl/>
          <w:lang w:eastAsia="he-IL"/>
        </w:rPr>
        <w:t>החזקים. היכ</w:t>
      </w:r>
      <w:r w:rsidR="005A6A9A">
        <w:rPr>
          <w:rFonts w:hint="cs"/>
          <w:rtl/>
          <w:lang w:eastAsia="he-IL"/>
        </w:rPr>
        <w:t>ו</w:t>
      </w:r>
      <w:r>
        <w:rPr>
          <w:rFonts w:hint="cs"/>
          <w:rtl/>
          <w:lang w:eastAsia="he-IL"/>
        </w:rPr>
        <w:t xml:space="preserve">לת של מעסיק עם 20 עובדים מקריית </w:t>
      </w:r>
      <w:r w:rsidR="005A6A9A">
        <w:rPr>
          <w:rFonts w:hint="cs"/>
          <w:rtl/>
          <w:lang w:eastAsia="he-IL"/>
        </w:rPr>
        <w:t>ג</w:t>
      </w:r>
      <w:r>
        <w:rPr>
          <w:rFonts w:hint="cs"/>
          <w:rtl/>
          <w:lang w:eastAsia="he-IL"/>
        </w:rPr>
        <w:t xml:space="preserve">ת או מראש פינה לאכוף ולנהל </w:t>
      </w:r>
      <w:r w:rsidR="005A6A9A">
        <w:rPr>
          <w:rFonts w:hint="cs"/>
          <w:rtl/>
          <w:lang w:eastAsia="he-IL"/>
        </w:rPr>
        <w:t xml:space="preserve">את מערך </w:t>
      </w:r>
      <w:bookmarkStart w:id="332" w:name="_ETM_Q1_5993905"/>
      <w:bookmarkEnd w:id="332"/>
      <w:r w:rsidR="005A6A9A">
        <w:rPr>
          <w:rFonts w:hint="cs"/>
          <w:rtl/>
          <w:lang w:eastAsia="he-IL"/>
        </w:rPr>
        <w:t xml:space="preserve">אבטחת המידע של המחזיק </w:t>
      </w:r>
      <w:r>
        <w:rPr>
          <w:rFonts w:hint="cs"/>
          <w:rtl/>
          <w:lang w:eastAsia="he-IL"/>
        </w:rPr>
        <w:t xml:space="preserve">ולהיות חשוף לכל הסנקציות שאולי יוטלו על המחזיק אם לא עמד בהם, </w:t>
      </w:r>
      <w:r w:rsidR="005A6A9A">
        <w:rPr>
          <w:rFonts w:hint="cs"/>
          <w:rtl/>
          <w:lang w:eastAsia="he-IL"/>
        </w:rPr>
        <w:t xml:space="preserve">כלומר לקבל על עצמו את הקנס </w:t>
      </w:r>
      <w:bookmarkStart w:id="333" w:name="_ETM_Q1_6003933"/>
      <w:bookmarkEnd w:id="333"/>
      <w:r w:rsidR="005A6A9A">
        <w:rPr>
          <w:rFonts w:hint="cs"/>
          <w:rtl/>
          <w:lang w:eastAsia="he-IL"/>
        </w:rPr>
        <w:t>אם וכאשר יוטל על המחזיק הוא בעינינו ל</w:t>
      </w:r>
      <w:r>
        <w:rPr>
          <w:rFonts w:hint="cs"/>
          <w:rtl/>
          <w:lang w:eastAsia="he-IL"/>
        </w:rPr>
        <w:t xml:space="preserve">א מאוזן. יש פה עבודה חשובה לעשות </w:t>
      </w:r>
      <w:r w:rsidR="005A6A9A">
        <w:rPr>
          <w:rFonts w:hint="cs"/>
          <w:rtl/>
          <w:lang w:eastAsia="he-IL"/>
        </w:rPr>
        <w:t xml:space="preserve">כדי להגיע להסדר מאוזן, מידתי וישים </w:t>
      </w:r>
      <w:r>
        <w:rPr>
          <w:rFonts w:hint="cs"/>
          <w:rtl/>
          <w:lang w:eastAsia="he-IL"/>
        </w:rPr>
        <w:t>עבור עסקים ומעסיקים קטנים ובינוני</w:t>
      </w:r>
      <w:r w:rsidR="005A6A9A">
        <w:rPr>
          <w:rFonts w:hint="cs"/>
          <w:rtl/>
          <w:lang w:eastAsia="he-IL"/>
        </w:rPr>
        <w:t>י</w:t>
      </w:r>
      <w:r>
        <w:rPr>
          <w:rFonts w:hint="cs"/>
          <w:rtl/>
          <w:lang w:eastAsia="he-IL"/>
        </w:rPr>
        <w:t>ם.</w:t>
      </w:r>
    </w:p>
    <w:p w:rsidR="00615D7B" w:rsidRDefault="00615D7B" w:rsidP="00615D7B">
      <w:pPr>
        <w:rPr>
          <w:rtl/>
          <w:lang w:eastAsia="he-IL"/>
        </w:rPr>
      </w:pPr>
    </w:p>
    <w:p w:rsidR="00615D7B" w:rsidRDefault="00615D7B" w:rsidP="00615D7B">
      <w:pPr>
        <w:pStyle w:val="af6"/>
        <w:keepNext/>
        <w:rPr>
          <w:rtl/>
        </w:rPr>
      </w:pPr>
      <w:bookmarkStart w:id="334" w:name="ET_yor_6156_64"/>
      <w:r w:rsidRPr="00615D7B">
        <w:rPr>
          <w:rStyle w:val="TagStyle"/>
          <w:rtl/>
        </w:rPr>
        <w:t xml:space="preserve"> &lt;&lt; </w:t>
      </w:r>
      <w:proofErr w:type="spellStart"/>
      <w:r w:rsidRPr="00615D7B">
        <w:rPr>
          <w:rStyle w:val="TagStyle"/>
          <w:rtl/>
        </w:rPr>
        <w:t>יור</w:t>
      </w:r>
      <w:proofErr w:type="spellEnd"/>
      <w:r w:rsidRPr="00615D7B">
        <w:rPr>
          <w:rStyle w:val="TagStyle"/>
          <w:rtl/>
        </w:rPr>
        <w:t xml:space="preserve"> &gt;&gt; </w:t>
      </w:r>
      <w:r>
        <w:rPr>
          <w:rtl/>
        </w:rPr>
        <w:t>היו"ר גלעד קריב:</w:t>
      </w:r>
      <w:r w:rsidRPr="00615D7B">
        <w:rPr>
          <w:rStyle w:val="TagStyle"/>
          <w:rtl/>
        </w:rPr>
        <w:t xml:space="preserve"> &lt;&lt; יור &gt;&gt;</w:t>
      </w:r>
      <w:r>
        <w:rPr>
          <w:rtl/>
        </w:rPr>
        <w:t xml:space="preserve">   </w:t>
      </w:r>
      <w:bookmarkEnd w:id="334"/>
    </w:p>
    <w:p w:rsidR="00615D7B" w:rsidRDefault="00615D7B" w:rsidP="00615D7B">
      <w:pPr>
        <w:pStyle w:val="KeepWithNext"/>
        <w:rPr>
          <w:rtl/>
          <w:lang w:eastAsia="he-IL"/>
        </w:rPr>
      </w:pPr>
    </w:p>
    <w:p w:rsidR="00615D7B" w:rsidRDefault="005A6A9A" w:rsidP="005A6A9A">
      <w:pPr>
        <w:rPr>
          <w:rtl/>
          <w:lang w:eastAsia="he-IL"/>
        </w:rPr>
      </w:pPr>
      <w:r>
        <w:rPr>
          <w:rFonts w:hint="cs"/>
          <w:rtl/>
          <w:lang w:eastAsia="he-IL"/>
        </w:rPr>
        <w:t xml:space="preserve">תודה </w:t>
      </w:r>
      <w:bookmarkStart w:id="335" w:name="_ETM_Q1_6020210"/>
      <w:bookmarkEnd w:id="335"/>
      <w:r>
        <w:rPr>
          <w:rFonts w:hint="cs"/>
          <w:rtl/>
          <w:lang w:eastAsia="he-IL"/>
        </w:rPr>
        <w:t xml:space="preserve">רבה על הדברים החשובים. היועץ המשפטי של הוועדה, </w:t>
      </w:r>
      <w:r w:rsidR="00615D7B">
        <w:rPr>
          <w:rFonts w:hint="cs"/>
          <w:rtl/>
          <w:lang w:eastAsia="he-IL"/>
        </w:rPr>
        <w:t>גור בליי, התייחסות שלך ואנו מסכמים.</w:t>
      </w:r>
    </w:p>
    <w:p w:rsidR="00615D7B" w:rsidRDefault="00615D7B" w:rsidP="00615D7B">
      <w:pPr>
        <w:rPr>
          <w:rtl/>
          <w:lang w:eastAsia="he-IL"/>
        </w:rPr>
      </w:pPr>
    </w:p>
    <w:p w:rsidR="00615D7B" w:rsidRDefault="00615D7B" w:rsidP="00615D7B">
      <w:pPr>
        <w:pStyle w:val="a4"/>
        <w:keepNext/>
        <w:rPr>
          <w:rtl/>
        </w:rPr>
      </w:pPr>
      <w:bookmarkStart w:id="336" w:name="ET_speaker_גור_בליי_65"/>
      <w:r w:rsidRPr="00615D7B">
        <w:rPr>
          <w:rStyle w:val="TagStyle"/>
          <w:rtl/>
        </w:rPr>
        <w:t xml:space="preserve"> &lt;&lt; דובר &gt;&gt; </w:t>
      </w:r>
      <w:r>
        <w:rPr>
          <w:rtl/>
        </w:rPr>
        <w:t>גור בליי:</w:t>
      </w:r>
      <w:r w:rsidRPr="00615D7B">
        <w:rPr>
          <w:rStyle w:val="TagStyle"/>
          <w:rtl/>
        </w:rPr>
        <w:t xml:space="preserve"> &lt;&lt; דובר &gt;&gt;</w:t>
      </w:r>
      <w:r>
        <w:rPr>
          <w:rtl/>
        </w:rPr>
        <w:t xml:space="preserve">   </w:t>
      </w:r>
      <w:bookmarkEnd w:id="336"/>
    </w:p>
    <w:p w:rsidR="00615D7B" w:rsidRDefault="00615D7B" w:rsidP="00615D7B">
      <w:pPr>
        <w:pStyle w:val="KeepWithNext"/>
        <w:rPr>
          <w:rtl/>
          <w:lang w:eastAsia="he-IL"/>
        </w:rPr>
      </w:pPr>
    </w:p>
    <w:p w:rsidR="00615D7B" w:rsidRDefault="00615D7B" w:rsidP="005A6A9A">
      <w:pPr>
        <w:rPr>
          <w:rtl/>
          <w:lang w:eastAsia="he-IL"/>
        </w:rPr>
      </w:pPr>
      <w:r>
        <w:rPr>
          <w:rFonts w:hint="cs"/>
          <w:rtl/>
          <w:lang w:eastAsia="he-IL"/>
        </w:rPr>
        <w:t>רוב ה</w:t>
      </w:r>
      <w:r w:rsidR="005A6A9A">
        <w:rPr>
          <w:rFonts w:hint="cs"/>
          <w:rtl/>
          <w:lang w:eastAsia="he-IL"/>
        </w:rPr>
        <w:t>דברים</w:t>
      </w:r>
      <w:r>
        <w:rPr>
          <w:rFonts w:hint="cs"/>
          <w:rtl/>
          <w:lang w:eastAsia="he-IL"/>
        </w:rPr>
        <w:t xml:space="preserve"> נאמרו ונגיד אותם ככל שהצעת החוק תתקדם </w:t>
      </w:r>
      <w:bookmarkStart w:id="337" w:name="_ETM_Q1_6035684"/>
      <w:bookmarkEnd w:id="337"/>
      <w:r>
        <w:rPr>
          <w:rFonts w:hint="cs"/>
          <w:rtl/>
          <w:lang w:eastAsia="he-IL"/>
        </w:rPr>
        <w:t>בהמשך</w:t>
      </w:r>
      <w:r w:rsidR="005A6A9A">
        <w:rPr>
          <w:rFonts w:hint="cs"/>
          <w:rtl/>
          <w:lang w:eastAsia="he-IL"/>
        </w:rPr>
        <w:t xml:space="preserve"> ביחס לכל סעיף בנפרד</w:t>
      </w:r>
      <w:r>
        <w:rPr>
          <w:rFonts w:hint="cs"/>
          <w:rtl/>
          <w:lang w:eastAsia="he-IL"/>
        </w:rPr>
        <w:t>. באופ</w:t>
      </w:r>
      <w:r w:rsidR="005A6A9A">
        <w:rPr>
          <w:rFonts w:hint="cs"/>
          <w:rtl/>
          <w:lang w:eastAsia="he-IL"/>
        </w:rPr>
        <w:t>ן</w:t>
      </w:r>
      <w:r>
        <w:rPr>
          <w:rFonts w:hint="cs"/>
          <w:rtl/>
          <w:lang w:eastAsia="he-IL"/>
        </w:rPr>
        <w:t xml:space="preserve"> כללי, זו הצעה חשובה שבאה להתאים חוק בן 40 שנה </w:t>
      </w:r>
      <w:r w:rsidR="005A6A9A">
        <w:rPr>
          <w:rFonts w:hint="cs"/>
          <w:rtl/>
          <w:lang w:eastAsia="he-IL"/>
        </w:rPr>
        <w:t xml:space="preserve">למציאות מודרנית שהשתנתה בצורה דרמטית בתחום </w:t>
      </w:r>
      <w:bookmarkStart w:id="338" w:name="_ETM_Q1_6042490"/>
      <w:bookmarkEnd w:id="338"/>
      <w:r>
        <w:rPr>
          <w:rFonts w:hint="cs"/>
          <w:rtl/>
          <w:lang w:eastAsia="he-IL"/>
        </w:rPr>
        <w:t>הגנת הפרט</w:t>
      </w:r>
      <w:r w:rsidR="005A6A9A">
        <w:rPr>
          <w:rFonts w:hint="cs"/>
          <w:rtl/>
          <w:lang w:eastAsia="he-IL"/>
        </w:rPr>
        <w:t>י</w:t>
      </w:r>
      <w:r>
        <w:rPr>
          <w:rFonts w:hint="cs"/>
          <w:rtl/>
          <w:lang w:eastAsia="he-IL"/>
        </w:rPr>
        <w:t xml:space="preserve">ות. התחלנו בעבודת הכנה </w:t>
      </w:r>
      <w:r w:rsidR="005A6A9A">
        <w:rPr>
          <w:rFonts w:hint="cs"/>
          <w:rtl/>
          <w:lang w:eastAsia="he-IL"/>
        </w:rPr>
        <w:t xml:space="preserve">כבר </w:t>
      </w:r>
      <w:r>
        <w:rPr>
          <w:rFonts w:hint="cs"/>
          <w:rtl/>
          <w:lang w:eastAsia="he-IL"/>
        </w:rPr>
        <w:t>בשבועות האחרונים</w:t>
      </w:r>
      <w:r w:rsidR="005A6A9A">
        <w:rPr>
          <w:rFonts w:hint="cs"/>
          <w:rtl/>
          <w:lang w:eastAsia="he-IL"/>
        </w:rPr>
        <w:t>, נציגי הממשלה</w:t>
      </w:r>
      <w:r>
        <w:rPr>
          <w:rFonts w:hint="cs"/>
          <w:rtl/>
          <w:lang w:eastAsia="he-IL"/>
        </w:rPr>
        <w:t xml:space="preserve"> בהובלת נעמה שתוביל את זה </w:t>
      </w:r>
      <w:r w:rsidR="005A6A9A">
        <w:rPr>
          <w:rFonts w:hint="cs"/>
          <w:rtl/>
          <w:lang w:eastAsia="he-IL"/>
        </w:rPr>
        <w:t xml:space="preserve">גם </w:t>
      </w:r>
      <w:r>
        <w:rPr>
          <w:rFonts w:hint="cs"/>
          <w:rtl/>
          <w:lang w:eastAsia="he-IL"/>
        </w:rPr>
        <w:t>בהמשך. כדרכנו</w:t>
      </w:r>
      <w:r w:rsidR="005A6A9A">
        <w:rPr>
          <w:rFonts w:hint="cs"/>
          <w:rtl/>
          <w:lang w:eastAsia="he-IL"/>
        </w:rPr>
        <w:t>,</w:t>
      </w:r>
      <w:r>
        <w:rPr>
          <w:rFonts w:hint="cs"/>
          <w:rtl/>
          <w:lang w:eastAsia="he-IL"/>
        </w:rPr>
        <w:t xml:space="preserve"> נציג בכל דיון מסמך הכנה שיתייחס לסעיפים הרלוונטיים</w:t>
      </w:r>
      <w:r w:rsidR="005A6A9A">
        <w:rPr>
          <w:rFonts w:hint="cs"/>
          <w:rtl/>
          <w:lang w:eastAsia="he-IL"/>
        </w:rPr>
        <w:t>,</w:t>
      </w:r>
      <w:r>
        <w:rPr>
          <w:rFonts w:hint="cs"/>
          <w:rtl/>
          <w:lang w:eastAsia="he-IL"/>
        </w:rPr>
        <w:t xml:space="preserve"> וייתן לחברי הועדה את</w:t>
      </w:r>
      <w:r w:rsidR="005A6A9A">
        <w:rPr>
          <w:rFonts w:hint="cs"/>
          <w:rtl/>
          <w:lang w:eastAsia="he-IL"/>
        </w:rPr>
        <w:t xml:space="preserve"> הרקע הנדרש, את ההצעות הנדרשות וכן הלאה</w:t>
      </w:r>
      <w:r>
        <w:rPr>
          <w:rFonts w:hint="cs"/>
          <w:rtl/>
          <w:lang w:eastAsia="he-IL"/>
        </w:rPr>
        <w:t xml:space="preserve">. כרגע הפצנו רק מסמך כללי שסוקר ממעוף הציפור את החוק ואת הנושאים המרכזיים. </w:t>
      </w:r>
      <w:r w:rsidR="005A6A9A">
        <w:rPr>
          <w:rFonts w:hint="cs"/>
          <w:rtl/>
          <w:lang w:eastAsia="he-IL"/>
        </w:rPr>
        <w:t xml:space="preserve">רבים מהנושאים שיעלו בהמשך </w:t>
      </w:r>
      <w:r>
        <w:rPr>
          <w:rFonts w:hint="cs"/>
          <w:rtl/>
          <w:lang w:eastAsia="he-IL"/>
        </w:rPr>
        <w:t xml:space="preserve">כבר קיבלו ביטוי בדיון הזה, גם הצורך בעריכת תיקונים </w:t>
      </w:r>
      <w:r w:rsidR="005A6A9A">
        <w:rPr>
          <w:rFonts w:hint="cs"/>
          <w:rtl/>
          <w:lang w:eastAsia="he-IL"/>
        </w:rPr>
        <w:t xml:space="preserve">מהותיים </w:t>
      </w:r>
      <w:r>
        <w:rPr>
          <w:rFonts w:hint="cs"/>
          <w:rtl/>
          <w:lang w:eastAsia="he-IL"/>
        </w:rPr>
        <w:t xml:space="preserve">מסוימים שנדרשים </w:t>
      </w:r>
      <w:r w:rsidR="005A6A9A">
        <w:rPr>
          <w:rFonts w:hint="cs"/>
          <w:rtl/>
          <w:lang w:eastAsia="he-IL"/>
        </w:rPr>
        <w:t>בהתא</w:t>
      </w:r>
      <w:r>
        <w:rPr>
          <w:rFonts w:hint="cs"/>
          <w:rtl/>
          <w:lang w:eastAsia="he-IL"/>
        </w:rPr>
        <w:t xml:space="preserve">מת החוק </w:t>
      </w:r>
      <w:r w:rsidR="005A6A9A">
        <w:rPr>
          <w:rFonts w:hint="cs"/>
          <w:rtl/>
          <w:lang w:eastAsia="he-IL"/>
        </w:rPr>
        <w:t xml:space="preserve">למציאות הפרטיות ולאתגרי הפרטיות </w:t>
      </w:r>
      <w:bookmarkStart w:id="339" w:name="_ETM_Q1_6088385"/>
      <w:bookmarkEnd w:id="339"/>
      <w:r>
        <w:rPr>
          <w:rFonts w:hint="cs"/>
          <w:rtl/>
          <w:lang w:eastAsia="he-IL"/>
        </w:rPr>
        <w:t xml:space="preserve">המודרנית. גם פה יש מתח שגם עלה פה </w:t>
      </w:r>
      <w:r w:rsidR="005A6A9A">
        <w:rPr>
          <w:rFonts w:hint="cs"/>
          <w:rtl/>
          <w:lang w:eastAsia="he-IL"/>
        </w:rPr>
        <w:t xml:space="preserve">בין הרצון מצד אחד, כפי </w:t>
      </w:r>
      <w:r>
        <w:rPr>
          <w:rFonts w:hint="cs"/>
          <w:rtl/>
          <w:lang w:eastAsia="he-IL"/>
        </w:rPr>
        <w:t>שאיל אמר, העגלה לא תית</w:t>
      </w:r>
      <w:r w:rsidR="005A6A9A">
        <w:rPr>
          <w:rFonts w:hint="cs"/>
          <w:rtl/>
          <w:lang w:eastAsia="he-IL"/>
        </w:rPr>
        <w:t>קע אבל גם שתתמלא במרכיבים שחסרי</w:t>
      </w:r>
      <w:r>
        <w:rPr>
          <w:rFonts w:hint="cs"/>
          <w:rtl/>
          <w:lang w:eastAsia="he-IL"/>
        </w:rPr>
        <w:t>ם</w:t>
      </w:r>
      <w:r w:rsidR="005A6A9A">
        <w:rPr>
          <w:rFonts w:hint="cs"/>
          <w:rtl/>
          <w:lang w:eastAsia="he-IL"/>
        </w:rPr>
        <w:t xml:space="preserve"> </w:t>
      </w:r>
      <w:r>
        <w:rPr>
          <w:rFonts w:hint="cs"/>
          <w:rtl/>
          <w:lang w:eastAsia="he-IL"/>
        </w:rPr>
        <w:t xml:space="preserve">פה. הנושא של חידוד </w:t>
      </w:r>
      <w:r w:rsidR="005A6A9A">
        <w:rPr>
          <w:rFonts w:hint="cs"/>
          <w:rtl/>
          <w:lang w:eastAsia="he-IL"/>
        </w:rPr>
        <w:t>ושיפור מנגנוני אכיפה פרטית</w:t>
      </w:r>
      <w:r>
        <w:rPr>
          <w:rFonts w:hint="cs"/>
          <w:rtl/>
          <w:lang w:eastAsia="he-IL"/>
        </w:rPr>
        <w:t xml:space="preserve"> וכלים אזרחיים </w:t>
      </w:r>
      <w:r w:rsidR="005A6A9A">
        <w:rPr>
          <w:rFonts w:hint="cs"/>
          <w:rtl/>
          <w:lang w:eastAsia="he-IL"/>
        </w:rPr>
        <w:t xml:space="preserve">שהועלו, </w:t>
      </w:r>
      <w:r>
        <w:rPr>
          <w:rFonts w:hint="cs"/>
          <w:rtl/>
          <w:lang w:eastAsia="he-IL"/>
        </w:rPr>
        <w:t>וגם הטיוב של ההסדרים שנכללים</w:t>
      </w:r>
      <w:r w:rsidR="005A6A9A">
        <w:rPr>
          <w:rFonts w:hint="cs"/>
          <w:rtl/>
          <w:lang w:eastAsia="he-IL"/>
        </w:rPr>
        <w:t xml:space="preserve"> </w:t>
      </w:r>
      <w:bookmarkStart w:id="340" w:name="_ETM_Q1_6111062"/>
      <w:bookmarkEnd w:id="340"/>
      <w:r w:rsidR="005A6A9A">
        <w:rPr>
          <w:rFonts w:hint="cs"/>
          <w:rtl/>
          <w:lang w:eastAsia="he-IL"/>
        </w:rPr>
        <w:t>פה</w:t>
      </w:r>
      <w:r>
        <w:rPr>
          <w:rFonts w:hint="cs"/>
          <w:rtl/>
          <w:lang w:eastAsia="he-IL"/>
        </w:rPr>
        <w:t>, ב</w:t>
      </w:r>
      <w:r w:rsidR="00606F92">
        <w:rPr>
          <w:rFonts w:hint="cs"/>
          <w:rtl/>
          <w:lang w:eastAsia="he-IL"/>
        </w:rPr>
        <w:t>ין</w:t>
      </w:r>
      <w:r>
        <w:rPr>
          <w:rFonts w:hint="cs"/>
          <w:rtl/>
          <w:lang w:eastAsia="he-IL"/>
        </w:rPr>
        <w:t xml:space="preserve"> אם מדובר בצמצום </w:t>
      </w:r>
      <w:r w:rsidR="005A6A9A">
        <w:rPr>
          <w:rFonts w:hint="cs"/>
          <w:rtl/>
          <w:lang w:eastAsia="he-IL"/>
        </w:rPr>
        <w:t xml:space="preserve">של רשימת ההפרות והעיצומים </w:t>
      </w:r>
      <w:r>
        <w:rPr>
          <w:rFonts w:hint="cs"/>
          <w:rtl/>
          <w:lang w:eastAsia="he-IL"/>
        </w:rPr>
        <w:t>שהיא מאוד ארוכה, ומיקוד בדב</w:t>
      </w:r>
      <w:r w:rsidR="005A6A9A">
        <w:rPr>
          <w:rFonts w:hint="cs"/>
          <w:rtl/>
          <w:lang w:eastAsia="he-IL"/>
        </w:rPr>
        <w:t>רי</w:t>
      </w:r>
      <w:r w:rsidR="00606F92">
        <w:rPr>
          <w:rFonts w:hint="cs"/>
          <w:rtl/>
          <w:lang w:eastAsia="he-IL"/>
        </w:rPr>
        <w:t>ם</w:t>
      </w:r>
      <w:r w:rsidR="005A6A9A">
        <w:rPr>
          <w:rFonts w:hint="cs"/>
          <w:rtl/>
          <w:lang w:eastAsia="he-IL"/>
        </w:rPr>
        <w:t xml:space="preserve"> יו</w:t>
      </w:r>
      <w:r>
        <w:rPr>
          <w:rFonts w:hint="cs"/>
          <w:rtl/>
          <w:lang w:eastAsia="he-IL"/>
        </w:rPr>
        <w:t xml:space="preserve">תר משמעותיים וזכויות </w:t>
      </w:r>
      <w:r w:rsidR="005A6A9A">
        <w:rPr>
          <w:rFonts w:hint="cs"/>
          <w:rtl/>
          <w:lang w:eastAsia="he-IL"/>
        </w:rPr>
        <w:t xml:space="preserve">של </w:t>
      </w:r>
      <w:r>
        <w:rPr>
          <w:rFonts w:hint="cs"/>
          <w:rtl/>
          <w:lang w:eastAsia="he-IL"/>
        </w:rPr>
        <w:t xml:space="preserve">מפוקחים שאולי צריכים לקבל ביטוי יותר חזק </w:t>
      </w:r>
      <w:r w:rsidR="005A6A9A">
        <w:rPr>
          <w:rFonts w:hint="cs"/>
          <w:rtl/>
          <w:lang w:eastAsia="he-IL"/>
        </w:rPr>
        <w:t xml:space="preserve">בהצעה ונושאים נושאים שנעלה </w:t>
      </w:r>
      <w:bookmarkStart w:id="341" w:name="_ETM_Q1_6128713"/>
      <w:bookmarkEnd w:id="341"/>
      <w:r w:rsidR="005A6A9A">
        <w:rPr>
          <w:rFonts w:hint="cs"/>
          <w:rtl/>
          <w:lang w:eastAsia="he-IL"/>
        </w:rPr>
        <w:t>אותם בדיונים באופן שוטף. מרבית הדברי</w:t>
      </w:r>
      <w:r>
        <w:rPr>
          <w:rFonts w:hint="cs"/>
          <w:rtl/>
          <w:lang w:eastAsia="he-IL"/>
        </w:rPr>
        <w:t>ם</w:t>
      </w:r>
      <w:r w:rsidR="005A6A9A">
        <w:rPr>
          <w:rFonts w:hint="cs"/>
          <w:rtl/>
          <w:lang w:eastAsia="he-IL"/>
        </w:rPr>
        <w:t xml:space="preserve"> </w:t>
      </w:r>
      <w:r>
        <w:rPr>
          <w:rFonts w:hint="cs"/>
          <w:rtl/>
          <w:lang w:eastAsia="he-IL"/>
        </w:rPr>
        <w:t xml:space="preserve">המרכזיים עלו במהלך הדיון. נצטרך לתרגם את זה מרמת הכותרת לרמה הפרטנית </w:t>
      </w:r>
      <w:r w:rsidR="005A6A9A">
        <w:rPr>
          <w:rFonts w:hint="cs"/>
          <w:rtl/>
          <w:lang w:eastAsia="he-IL"/>
        </w:rPr>
        <w:t>ו</w:t>
      </w:r>
      <w:r>
        <w:rPr>
          <w:rFonts w:hint="cs"/>
          <w:rtl/>
          <w:lang w:eastAsia="he-IL"/>
        </w:rPr>
        <w:t>בשאיפה להתקדם ב</w:t>
      </w:r>
      <w:r w:rsidR="005A6A9A">
        <w:rPr>
          <w:rFonts w:hint="cs"/>
          <w:rtl/>
          <w:lang w:eastAsia="he-IL"/>
        </w:rPr>
        <w:t xml:space="preserve">קצב משמעותי עם החוק, להביא אותו </w:t>
      </w:r>
      <w:bookmarkStart w:id="342" w:name="_ETM_Q1_6147868"/>
      <w:bookmarkEnd w:id="342"/>
      <w:r w:rsidR="005A6A9A">
        <w:rPr>
          <w:rFonts w:hint="cs"/>
          <w:rtl/>
          <w:lang w:eastAsia="he-IL"/>
        </w:rPr>
        <w:t>ל</w:t>
      </w:r>
      <w:r>
        <w:rPr>
          <w:rFonts w:hint="cs"/>
          <w:rtl/>
          <w:lang w:eastAsia="he-IL"/>
        </w:rPr>
        <w:t>כדי גמר.</w:t>
      </w:r>
    </w:p>
    <w:p w:rsidR="00615D7B" w:rsidRDefault="00615D7B" w:rsidP="00615D7B">
      <w:pPr>
        <w:rPr>
          <w:rtl/>
          <w:lang w:eastAsia="he-IL"/>
        </w:rPr>
      </w:pPr>
    </w:p>
    <w:p w:rsidR="00615D7B" w:rsidRDefault="00615D7B" w:rsidP="00615D7B">
      <w:pPr>
        <w:pStyle w:val="af6"/>
        <w:keepNext/>
        <w:rPr>
          <w:rtl/>
        </w:rPr>
      </w:pPr>
      <w:bookmarkStart w:id="343" w:name="ET_yor_6156_66"/>
      <w:r w:rsidRPr="00615D7B">
        <w:rPr>
          <w:rStyle w:val="TagStyle"/>
          <w:rtl/>
        </w:rPr>
        <w:t xml:space="preserve"> &lt;&lt; </w:t>
      </w:r>
      <w:proofErr w:type="spellStart"/>
      <w:r w:rsidRPr="00615D7B">
        <w:rPr>
          <w:rStyle w:val="TagStyle"/>
          <w:rtl/>
        </w:rPr>
        <w:t>יור</w:t>
      </w:r>
      <w:proofErr w:type="spellEnd"/>
      <w:r w:rsidRPr="00615D7B">
        <w:rPr>
          <w:rStyle w:val="TagStyle"/>
          <w:rtl/>
        </w:rPr>
        <w:t xml:space="preserve"> &gt;&gt; </w:t>
      </w:r>
      <w:r>
        <w:rPr>
          <w:rtl/>
        </w:rPr>
        <w:t>היו"ר גלעד קריב:</w:t>
      </w:r>
      <w:r w:rsidRPr="00615D7B">
        <w:rPr>
          <w:rStyle w:val="TagStyle"/>
          <w:rtl/>
        </w:rPr>
        <w:t xml:space="preserve"> &lt;&lt; יור &gt;&gt;</w:t>
      </w:r>
      <w:r>
        <w:rPr>
          <w:rtl/>
        </w:rPr>
        <w:t xml:space="preserve">   </w:t>
      </w:r>
      <w:bookmarkEnd w:id="343"/>
    </w:p>
    <w:p w:rsidR="00615D7B" w:rsidRDefault="00615D7B" w:rsidP="00615D7B">
      <w:pPr>
        <w:pStyle w:val="KeepWithNext"/>
        <w:rPr>
          <w:rtl/>
          <w:lang w:eastAsia="he-IL"/>
        </w:rPr>
      </w:pPr>
    </w:p>
    <w:p w:rsidR="00615D7B" w:rsidRDefault="00615D7B" w:rsidP="005A6A9A">
      <w:pPr>
        <w:rPr>
          <w:rtl/>
          <w:lang w:eastAsia="he-IL"/>
        </w:rPr>
      </w:pPr>
      <w:proofErr w:type="spellStart"/>
      <w:r>
        <w:rPr>
          <w:rFonts w:hint="cs"/>
          <w:rtl/>
          <w:lang w:eastAsia="he-IL"/>
        </w:rPr>
        <w:t>מכובדיי</w:t>
      </w:r>
      <w:proofErr w:type="spellEnd"/>
      <w:r>
        <w:rPr>
          <w:rFonts w:hint="cs"/>
          <w:rtl/>
          <w:lang w:eastAsia="he-IL"/>
        </w:rPr>
        <w:t xml:space="preserve"> תודה. לא אחזור על דברים שאמרתי בפתח הדיון ושנאמרו על-יד</w:t>
      </w:r>
      <w:r w:rsidR="005A6A9A">
        <w:rPr>
          <w:rFonts w:hint="cs"/>
          <w:rtl/>
          <w:lang w:eastAsia="he-IL"/>
        </w:rPr>
        <w:t>י</w:t>
      </w:r>
      <w:r>
        <w:rPr>
          <w:rFonts w:hint="cs"/>
          <w:rtl/>
          <w:lang w:eastAsia="he-IL"/>
        </w:rPr>
        <w:t xml:space="preserve"> אחרים. הוועדה הזו רואה חשיבות גדולה בעיסוק שוטף וממוקד בהצעות חוק שנוג</w:t>
      </w:r>
      <w:r w:rsidR="005A6A9A">
        <w:rPr>
          <w:rFonts w:hint="cs"/>
          <w:rtl/>
          <w:lang w:eastAsia="he-IL"/>
        </w:rPr>
        <w:t>ע</w:t>
      </w:r>
      <w:r>
        <w:rPr>
          <w:rFonts w:hint="cs"/>
          <w:rtl/>
          <w:lang w:eastAsia="he-IL"/>
        </w:rPr>
        <w:t>ות לנושא ה</w:t>
      </w:r>
      <w:r w:rsidR="005A6A9A">
        <w:rPr>
          <w:rFonts w:hint="cs"/>
          <w:rtl/>
          <w:lang w:eastAsia="he-IL"/>
        </w:rPr>
        <w:t>פרטיות. אנו נמשיך לעסוק גם בהצעת החוק הזו אך ג</w:t>
      </w:r>
      <w:r>
        <w:rPr>
          <w:rFonts w:hint="cs"/>
          <w:rtl/>
          <w:lang w:eastAsia="he-IL"/>
        </w:rPr>
        <w:t>ם</w:t>
      </w:r>
      <w:r w:rsidR="005A6A9A">
        <w:rPr>
          <w:rFonts w:hint="cs"/>
          <w:rtl/>
          <w:lang w:eastAsia="he-IL"/>
        </w:rPr>
        <w:t xml:space="preserve"> בשלל הסוגיות שנוגעו</w:t>
      </w:r>
      <w:r>
        <w:rPr>
          <w:rFonts w:hint="cs"/>
          <w:rtl/>
          <w:lang w:eastAsia="he-IL"/>
        </w:rPr>
        <w:t>ת לנושאי הפרטיות</w:t>
      </w:r>
      <w:r w:rsidR="005A6A9A">
        <w:rPr>
          <w:rFonts w:hint="cs"/>
          <w:rtl/>
          <w:lang w:eastAsia="he-IL"/>
        </w:rPr>
        <w:t>.</w:t>
      </w:r>
    </w:p>
    <w:p w:rsidR="00615D7B" w:rsidRDefault="00615D7B" w:rsidP="00615D7B">
      <w:pPr>
        <w:rPr>
          <w:rtl/>
          <w:lang w:eastAsia="he-IL"/>
        </w:rPr>
      </w:pPr>
    </w:p>
    <w:p w:rsidR="00615D7B" w:rsidRDefault="00615D7B" w:rsidP="00213801">
      <w:pPr>
        <w:rPr>
          <w:rtl/>
          <w:lang w:eastAsia="he-IL"/>
        </w:rPr>
      </w:pPr>
      <w:r>
        <w:rPr>
          <w:rFonts w:hint="cs"/>
          <w:rtl/>
          <w:lang w:eastAsia="he-IL"/>
        </w:rPr>
        <w:t>אני מבקש מהנציג</w:t>
      </w:r>
      <w:r w:rsidR="00606F92">
        <w:rPr>
          <w:rFonts w:hint="cs"/>
          <w:rtl/>
          <w:lang w:eastAsia="he-IL"/>
        </w:rPr>
        <w:t>ים</w:t>
      </w:r>
      <w:r>
        <w:rPr>
          <w:rFonts w:hint="cs"/>
          <w:rtl/>
          <w:lang w:eastAsia="he-IL"/>
        </w:rPr>
        <w:t xml:space="preserve"> השונים שדיברו, </w:t>
      </w:r>
      <w:r w:rsidR="005A6A9A">
        <w:rPr>
          <w:rFonts w:hint="cs"/>
          <w:rtl/>
          <w:lang w:eastAsia="he-IL"/>
        </w:rPr>
        <w:t>הן מנציגי החברה האזרחית</w:t>
      </w:r>
      <w:r>
        <w:rPr>
          <w:rFonts w:hint="cs"/>
          <w:rtl/>
          <w:lang w:eastAsia="he-IL"/>
        </w:rPr>
        <w:t xml:space="preserve">, </w:t>
      </w:r>
      <w:r w:rsidR="005A6A9A">
        <w:rPr>
          <w:rFonts w:hint="cs"/>
          <w:rtl/>
          <w:lang w:eastAsia="he-IL"/>
        </w:rPr>
        <w:t>הן מ</w:t>
      </w:r>
      <w:r>
        <w:rPr>
          <w:rFonts w:hint="cs"/>
          <w:rtl/>
          <w:lang w:eastAsia="he-IL"/>
        </w:rPr>
        <w:t>הנציגים של המגזרים העסקיים, לחשוב על השאלה, אם השלד של הצעת החוק נותר כפי שהוא אבל יש כפי שא</w:t>
      </w:r>
      <w:r w:rsidR="005A6A9A">
        <w:rPr>
          <w:rFonts w:hint="cs"/>
          <w:rtl/>
          <w:lang w:eastAsia="he-IL"/>
        </w:rPr>
        <w:t>מר היועץ המשפטי אפשר</w:t>
      </w:r>
      <w:r>
        <w:rPr>
          <w:rFonts w:hint="cs"/>
          <w:rtl/>
          <w:lang w:eastAsia="he-IL"/>
        </w:rPr>
        <w:t>ות לה</w:t>
      </w:r>
      <w:r w:rsidR="005A6A9A">
        <w:rPr>
          <w:rFonts w:hint="cs"/>
          <w:rtl/>
          <w:lang w:eastAsia="he-IL"/>
        </w:rPr>
        <w:t>וסיף מספר נדבכי</w:t>
      </w:r>
      <w:r>
        <w:rPr>
          <w:rFonts w:hint="cs"/>
          <w:rtl/>
          <w:lang w:eastAsia="he-IL"/>
        </w:rPr>
        <w:t>ם</w:t>
      </w:r>
      <w:r w:rsidR="005A6A9A">
        <w:rPr>
          <w:rFonts w:hint="cs"/>
          <w:rtl/>
          <w:lang w:eastAsia="he-IL"/>
        </w:rPr>
        <w:t xml:space="preserve"> מבלי להגיע להצעת חוק </w:t>
      </w:r>
      <w:r>
        <w:rPr>
          <w:rFonts w:hint="cs"/>
          <w:rtl/>
          <w:lang w:eastAsia="he-IL"/>
        </w:rPr>
        <w:t>שייקח לנו שנתי</w:t>
      </w:r>
      <w:r w:rsidR="00606F92">
        <w:rPr>
          <w:rFonts w:hint="cs"/>
          <w:rtl/>
          <w:lang w:eastAsia="he-IL"/>
        </w:rPr>
        <w:t>ים</w:t>
      </w:r>
      <w:r>
        <w:rPr>
          <w:rFonts w:hint="cs"/>
          <w:rtl/>
          <w:lang w:eastAsia="he-IL"/>
        </w:rPr>
        <w:t xml:space="preserve"> לחוקק, מה לשיטתכם הדברים שמחויבים לשלב הזה של שדרוג חקיקת הפרטיות. זה יעמוד גם במוקד הדי</w:t>
      </w:r>
      <w:r w:rsidR="00606F92">
        <w:rPr>
          <w:rFonts w:hint="cs"/>
          <w:rtl/>
          <w:lang w:eastAsia="he-IL"/>
        </w:rPr>
        <w:t>ון</w:t>
      </w:r>
      <w:r>
        <w:rPr>
          <w:rFonts w:hint="cs"/>
          <w:rtl/>
          <w:lang w:eastAsia="he-IL"/>
        </w:rPr>
        <w:t xml:space="preserve"> שלנו עם </w:t>
      </w:r>
      <w:r w:rsidR="00213801">
        <w:rPr>
          <w:rFonts w:hint="cs"/>
          <w:rtl/>
          <w:lang w:eastAsia="he-IL"/>
        </w:rPr>
        <w:t>ה</w:t>
      </w:r>
      <w:r>
        <w:rPr>
          <w:rFonts w:hint="cs"/>
          <w:rtl/>
          <w:lang w:eastAsia="he-IL"/>
        </w:rPr>
        <w:t xml:space="preserve">ממשלה. יש סוגיות </w:t>
      </w:r>
      <w:r w:rsidR="00213801">
        <w:rPr>
          <w:rFonts w:hint="cs"/>
          <w:rtl/>
          <w:lang w:eastAsia="he-IL"/>
        </w:rPr>
        <w:t>ש</w:t>
      </w:r>
      <w:r>
        <w:rPr>
          <w:rFonts w:hint="cs"/>
          <w:rtl/>
          <w:lang w:eastAsia="he-IL"/>
        </w:rPr>
        <w:t>על-מנת להביא את החקיקה לידי גמר</w:t>
      </w:r>
      <w:r w:rsidR="00213801">
        <w:rPr>
          <w:rFonts w:hint="cs"/>
          <w:rtl/>
          <w:lang w:eastAsia="he-IL"/>
        </w:rPr>
        <w:t>,</w:t>
      </w:r>
      <w:r>
        <w:rPr>
          <w:rFonts w:hint="cs"/>
          <w:rtl/>
          <w:lang w:eastAsia="he-IL"/>
        </w:rPr>
        <w:t xml:space="preserve"> יש להידרש אליהן. זה גם ביסוד ההבנות </w:t>
      </w:r>
      <w:r w:rsidR="00213801">
        <w:rPr>
          <w:rFonts w:hint="cs"/>
          <w:rtl/>
          <w:lang w:eastAsia="he-IL"/>
        </w:rPr>
        <w:t xml:space="preserve">בין חברי וחברות הבית הזה לבין הממשלה </w:t>
      </w:r>
      <w:r>
        <w:rPr>
          <w:rFonts w:hint="cs"/>
          <w:rtl/>
          <w:lang w:eastAsia="he-IL"/>
        </w:rPr>
        <w:t>לגבי קיד</w:t>
      </w:r>
      <w:r w:rsidR="00606F92">
        <w:rPr>
          <w:rFonts w:hint="cs"/>
          <w:rtl/>
          <w:lang w:eastAsia="he-IL"/>
        </w:rPr>
        <w:t>ום</w:t>
      </w:r>
      <w:r>
        <w:rPr>
          <w:rFonts w:hint="cs"/>
          <w:rtl/>
          <w:lang w:eastAsia="he-IL"/>
        </w:rPr>
        <w:t xml:space="preserve"> החקיקה. נשקוד על המשימה הזו. בכוונתי להקדיש את הזמן הנדרש </w:t>
      </w:r>
      <w:r w:rsidR="00213801">
        <w:rPr>
          <w:rFonts w:hint="cs"/>
          <w:rtl/>
          <w:lang w:eastAsia="he-IL"/>
        </w:rPr>
        <w:t>לעיסוק בחקיקת הפרטיות גם</w:t>
      </w:r>
      <w:r>
        <w:rPr>
          <w:rFonts w:hint="cs"/>
          <w:rtl/>
          <w:lang w:eastAsia="he-IL"/>
        </w:rPr>
        <w:t xml:space="preserve"> במושב וייתכן שגם במהלך הפגרה.</w:t>
      </w:r>
    </w:p>
    <w:p w:rsidR="00615D7B" w:rsidRDefault="00615D7B" w:rsidP="00615D7B">
      <w:pPr>
        <w:rPr>
          <w:rtl/>
          <w:lang w:eastAsia="he-IL"/>
        </w:rPr>
      </w:pPr>
    </w:p>
    <w:p w:rsidR="00615D7B" w:rsidRDefault="00213801" w:rsidP="00213801">
      <w:pPr>
        <w:rPr>
          <w:rtl/>
          <w:lang w:eastAsia="he-IL"/>
        </w:rPr>
      </w:pPr>
      <w:r>
        <w:rPr>
          <w:rFonts w:hint="cs"/>
          <w:rtl/>
          <w:lang w:eastAsia="he-IL"/>
        </w:rPr>
        <w:t xml:space="preserve">אני מודה </w:t>
      </w:r>
      <w:bookmarkStart w:id="344" w:name="_ETM_Q1_6256882"/>
      <w:bookmarkEnd w:id="344"/>
      <w:r w:rsidR="00615D7B">
        <w:rPr>
          <w:rFonts w:hint="cs"/>
          <w:rtl/>
          <w:lang w:eastAsia="he-IL"/>
        </w:rPr>
        <w:t xml:space="preserve">לכל מי שטרחו להגיע לחדר </w:t>
      </w:r>
      <w:proofErr w:type="spellStart"/>
      <w:r w:rsidR="00615D7B">
        <w:rPr>
          <w:rFonts w:hint="cs"/>
          <w:rtl/>
          <w:lang w:eastAsia="he-IL"/>
        </w:rPr>
        <w:t>הועדה,</w:t>
      </w:r>
      <w:r>
        <w:rPr>
          <w:rFonts w:hint="cs"/>
          <w:rtl/>
          <w:lang w:eastAsia="he-IL"/>
        </w:rPr>
        <w:t>ו</w:t>
      </w:r>
      <w:proofErr w:type="spellEnd"/>
      <w:r w:rsidR="00615D7B">
        <w:rPr>
          <w:rFonts w:hint="cs"/>
          <w:rtl/>
          <w:lang w:eastAsia="he-IL"/>
        </w:rPr>
        <w:t xml:space="preserve"> גם למי שדיבר באמצעות הזום. בכפוף לכללי ההגנה מפנ</w:t>
      </w:r>
      <w:r>
        <w:rPr>
          <w:rFonts w:hint="cs"/>
          <w:rtl/>
          <w:lang w:eastAsia="he-IL"/>
        </w:rPr>
        <w:t>י</w:t>
      </w:r>
      <w:r w:rsidR="00615D7B">
        <w:rPr>
          <w:rFonts w:hint="cs"/>
          <w:rtl/>
          <w:lang w:eastAsia="he-IL"/>
        </w:rPr>
        <w:t xml:space="preserve"> הקורונה שמונהגים בכנסת, אין דמי</w:t>
      </w:r>
      <w:r w:rsidR="00606F92">
        <w:rPr>
          <w:rFonts w:hint="cs"/>
          <w:rtl/>
          <w:lang w:eastAsia="he-IL"/>
        </w:rPr>
        <w:t>ון</w:t>
      </w:r>
      <w:r>
        <w:rPr>
          <w:rFonts w:hint="cs"/>
          <w:rtl/>
          <w:lang w:eastAsia="he-IL"/>
        </w:rPr>
        <w:t xml:space="preserve"> ב</w:t>
      </w:r>
      <w:r w:rsidR="00606F92">
        <w:rPr>
          <w:rFonts w:hint="cs"/>
          <w:rtl/>
          <w:lang w:eastAsia="he-IL"/>
        </w:rPr>
        <w:t>ין</w:t>
      </w:r>
      <w:r>
        <w:rPr>
          <w:rFonts w:hint="cs"/>
          <w:rtl/>
          <w:lang w:eastAsia="he-IL"/>
        </w:rPr>
        <w:t xml:space="preserve"> י</w:t>
      </w:r>
      <w:r w:rsidR="00615D7B">
        <w:rPr>
          <w:rFonts w:hint="cs"/>
          <w:rtl/>
          <w:lang w:eastAsia="he-IL"/>
        </w:rPr>
        <w:t xml:space="preserve">שיבה בחדר הוועדה להשתתפות במערכת הזום. מי שרואה עצמו כשותף אינטנסיבי </w:t>
      </w:r>
      <w:r>
        <w:rPr>
          <w:rFonts w:hint="cs"/>
          <w:rtl/>
          <w:lang w:eastAsia="he-IL"/>
        </w:rPr>
        <w:t>למעשה ה</w:t>
      </w:r>
      <w:r w:rsidR="00615D7B">
        <w:rPr>
          <w:rFonts w:hint="cs"/>
          <w:rtl/>
          <w:lang w:eastAsia="he-IL"/>
        </w:rPr>
        <w:t xml:space="preserve">חקיקה, </w:t>
      </w:r>
      <w:r>
        <w:rPr>
          <w:rFonts w:hint="cs"/>
          <w:rtl/>
          <w:lang w:eastAsia="he-IL"/>
        </w:rPr>
        <w:t xml:space="preserve">החקיקה קורית באולם הוועדה ולא במרחב המקוון, </w:t>
      </w:r>
      <w:r w:rsidR="00615D7B">
        <w:rPr>
          <w:rFonts w:hint="cs"/>
          <w:rtl/>
          <w:lang w:eastAsia="he-IL"/>
        </w:rPr>
        <w:t>וכל אחד יחליט מה עוצמת ה</w:t>
      </w:r>
      <w:r>
        <w:rPr>
          <w:rFonts w:hint="cs"/>
          <w:rtl/>
          <w:lang w:eastAsia="he-IL"/>
        </w:rPr>
        <w:t>ש</w:t>
      </w:r>
      <w:r w:rsidR="00615D7B">
        <w:rPr>
          <w:rFonts w:hint="cs"/>
          <w:rtl/>
          <w:lang w:eastAsia="he-IL"/>
        </w:rPr>
        <w:t>תתפותו ושל הגוף אותו הוא מייצג.</w:t>
      </w:r>
    </w:p>
    <w:p w:rsidR="00615D7B" w:rsidRDefault="00615D7B" w:rsidP="00615D7B">
      <w:pPr>
        <w:rPr>
          <w:rtl/>
          <w:lang w:eastAsia="he-IL"/>
        </w:rPr>
      </w:pPr>
    </w:p>
    <w:p w:rsidR="00615D7B" w:rsidRDefault="00615D7B" w:rsidP="00615D7B">
      <w:pPr>
        <w:rPr>
          <w:rtl/>
          <w:lang w:eastAsia="he-IL"/>
        </w:rPr>
      </w:pPr>
      <w:r>
        <w:rPr>
          <w:rFonts w:hint="cs"/>
          <w:rtl/>
          <w:lang w:eastAsia="he-IL"/>
        </w:rPr>
        <w:t>תודה רבה, הישיבה נעולה.</w:t>
      </w:r>
    </w:p>
    <w:p w:rsidR="00615D7B" w:rsidRDefault="00615D7B" w:rsidP="00615D7B">
      <w:pPr>
        <w:rPr>
          <w:rtl/>
          <w:lang w:eastAsia="he-IL"/>
        </w:rPr>
      </w:pPr>
    </w:p>
    <w:p w:rsidR="00615D7B" w:rsidRDefault="00615D7B" w:rsidP="00615D7B">
      <w:pPr>
        <w:rPr>
          <w:rtl/>
          <w:lang w:eastAsia="he-IL"/>
        </w:rPr>
      </w:pPr>
    </w:p>
    <w:p w:rsidR="00615D7B" w:rsidRDefault="00615D7B" w:rsidP="00606F92">
      <w:pPr>
        <w:pStyle w:val="afc"/>
        <w:keepNext/>
        <w:rPr>
          <w:rtl/>
          <w:lang w:eastAsia="he-IL"/>
        </w:rPr>
      </w:pPr>
      <w:bookmarkStart w:id="345" w:name="ET_meetingend_67"/>
      <w:r w:rsidRPr="00615D7B">
        <w:rPr>
          <w:rStyle w:val="TagStyle"/>
          <w:rtl/>
        </w:rPr>
        <w:t xml:space="preserve"> &lt;&lt; סיום &gt;&gt; </w:t>
      </w:r>
      <w:r>
        <w:rPr>
          <w:rtl/>
          <w:lang w:eastAsia="he-IL"/>
        </w:rPr>
        <w:t>הישיבה נ</w:t>
      </w:r>
      <w:bookmarkStart w:id="346" w:name="_GoBack"/>
      <w:bookmarkEnd w:id="346"/>
      <w:r>
        <w:rPr>
          <w:rtl/>
          <w:lang w:eastAsia="he-IL"/>
        </w:rPr>
        <w:t>נעלה בשעה 11:55.</w:t>
      </w:r>
      <w:r w:rsidRPr="00615D7B">
        <w:rPr>
          <w:rStyle w:val="TagStyle"/>
          <w:rtl/>
        </w:rPr>
        <w:t xml:space="preserve"> &lt;&lt; סיום &gt;&gt;</w:t>
      </w:r>
      <w:r>
        <w:rPr>
          <w:rtl/>
          <w:lang w:eastAsia="he-IL"/>
        </w:rPr>
        <w:t xml:space="preserve">   </w:t>
      </w:r>
      <w:bookmarkEnd w:id="345"/>
    </w:p>
    <w:sectPr w:rsidR="00615D7B" w:rsidSect="004409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53F2" w:rsidRDefault="007C53F2">
      <w:r>
        <w:separator/>
      </w:r>
    </w:p>
  </w:endnote>
  <w:endnote w:type="continuationSeparator" w:id="0">
    <w:p w:rsidR="007C53F2" w:rsidRDefault="007C5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53F2" w:rsidRDefault="007C53F2">
      <w:r>
        <w:separator/>
      </w:r>
    </w:p>
  </w:footnote>
  <w:footnote w:type="continuationSeparator" w:id="0">
    <w:p w:rsidR="007C53F2" w:rsidRDefault="007C53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3F2" w:rsidRDefault="007C53F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C53F2" w:rsidRDefault="007C53F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3F2" w:rsidRDefault="007C53F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0990">
      <w:rPr>
        <w:rStyle w:val="af7"/>
        <w:noProof/>
        <w:rtl/>
      </w:rPr>
      <w:t>18</w:t>
    </w:r>
    <w:r>
      <w:rPr>
        <w:rStyle w:val="af7"/>
      </w:rPr>
      <w:fldChar w:fldCharType="end"/>
    </w:r>
  </w:p>
  <w:p w:rsidR="007C53F2" w:rsidRPr="00CC5815" w:rsidRDefault="007C53F2" w:rsidP="008E5E3F">
    <w:pPr>
      <w:pStyle w:val="a3"/>
      <w:ind w:firstLine="0"/>
    </w:pPr>
    <w:r>
      <w:rPr>
        <w:rtl/>
      </w:rPr>
      <w:t>ועדת החוקה, חוק ומשפט</w:t>
    </w:r>
  </w:p>
  <w:p w:rsidR="007C53F2" w:rsidRPr="00CC5815" w:rsidRDefault="007C53F2" w:rsidP="008E5E3F">
    <w:pPr>
      <w:pStyle w:val="a3"/>
      <w:ind w:firstLine="0"/>
      <w:rPr>
        <w:rtl/>
      </w:rPr>
    </w:pPr>
    <w:r>
      <w:rPr>
        <w:rtl/>
      </w:rPr>
      <w:t>15/02/2022</w:t>
    </w:r>
  </w:p>
  <w:p w:rsidR="007C53F2" w:rsidRPr="00CC5815" w:rsidRDefault="007C53F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3F2" w:rsidRDefault="007C53F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C53F2" w:rsidRDefault="007C53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C53F2" w:rsidRDefault="007C53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B36"/>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2868"/>
    <w:rsid w:val="001A74E9"/>
    <w:rsid w:val="001A7A1B"/>
    <w:rsid w:val="001C44DA"/>
    <w:rsid w:val="001C4FDA"/>
    <w:rsid w:val="001D000D"/>
    <w:rsid w:val="001D440C"/>
    <w:rsid w:val="002016FF"/>
    <w:rsid w:val="00210765"/>
    <w:rsid w:val="00213801"/>
    <w:rsid w:val="00224144"/>
    <w:rsid w:val="00227FEF"/>
    <w:rsid w:val="00261554"/>
    <w:rsid w:val="00275C03"/>
    <w:rsid w:val="002804A3"/>
    <w:rsid w:val="00280D58"/>
    <w:rsid w:val="002D4BDB"/>
    <w:rsid w:val="002E5E31"/>
    <w:rsid w:val="002F7E84"/>
    <w:rsid w:val="00303B4C"/>
    <w:rsid w:val="00321E62"/>
    <w:rsid w:val="00327BF8"/>
    <w:rsid w:val="00331491"/>
    <w:rsid w:val="00340AFA"/>
    <w:rsid w:val="00340F83"/>
    <w:rsid w:val="003658CB"/>
    <w:rsid w:val="00366CFB"/>
    <w:rsid w:val="0036794C"/>
    <w:rsid w:val="00373508"/>
    <w:rsid w:val="0039101B"/>
    <w:rsid w:val="00396023"/>
    <w:rsid w:val="003A0FC8"/>
    <w:rsid w:val="003C279D"/>
    <w:rsid w:val="003D3D9C"/>
    <w:rsid w:val="003F0A5F"/>
    <w:rsid w:val="004007D8"/>
    <w:rsid w:val="00420E41"/>
    <w:rsid w:val="00424C94"/>
    <w:rsid w:val="00440990"/>
    <w:rsid w:val="00447608"/>
    <w:rsid w:val="00451746"/>
    <w:rsid w:val="00470EAC"/>
    <w:rsid w:val="0049458B"/>
    <w:rsid w:val="00495FD8"/>
    <w:rsid w:val="004B0A65"/>
    <w:rsid w:val="004B1BE9"/>
    <w:rsid w:val="00500C0C"/>
    <w:rsid w:val="005034F5"/>
    <w:rsid w:val="00546678"/>
    <w:rsid w:val="005506B9"/>
    <w:rsid w:val="005603C0"/>
    <w:rsid w:val="005817EC"/>
    <w:rsid w:val="00590B77"/>
    <w:rsid w:val="005A342D"/>
    <w:rsid w:val="005A6A9A"/>
    <w:rsid w:val="005C363E"/>
    <w:rsid w:val="005D61F3"/>
    <w:rsid w:val="005E1C6B"/>
    <w:rsid w:val="005F76B0"/>
    <w:rsid w:val="00606F92"/>
    <w:rsid w:val="00612A7B"/>
    <w:rsid w:val="00615D7B"/>
    <w:rsid w:val="00630955"/>
    <w:rsid w:val="00634F61"/>
    <w:rsid w:val="00695A47"/>
    <w:rsid w:val="006A0CB7"/>
    <w:rsid w:val="006F0259"/>
    <w:rsid w:val="00700433"/>
    <w:rsid w:val="00702755"/>
    <w:rsid w:val="0070472C"/>
    <w:rsid w:val="00742C35"/>
    <w:rsid w:val="007509A6"/>
    <w:rsid w:val="007872B4"/>
    <w:rsid w:val="00791CBE"/>
    <w:rsid w:val="007C53F2"/>
    <w:rsid w:val="007C693F"/>
    <w:rsid w:val="007C6ADD"/>
    <w:rsid w:val="007D2AB1"/>
    <w:rsid w:val="007E5A9D"/>
    <w:rsid w:val="00812C40"/>
    <w:rsid w:val="00815815"/>
    <w:rsid w:val="0082136D"/>
    <w:rsid w:val="008320EE"/>
    <w:rsid w:val="008320F6"/>
    <w:rsid w:val="00841223"/>
    <w:rsid w:val="00846BE9"/>
    <w:rsid w:val="00853207"/>
    <w:rsid w:val="008713A4"/>
    <w:rsid w:val="00875F10"/>
    <w:rsid w:val="008C6035"/>
    <w:rsid w:val="008C7015"/>
    <w:rsid w:val="008D1DFB"/>
    <w:rsid w:val="008E03B4"/>
    <w:rsid w:val="008E2867"/>
    <w:rsid w:val="008E5E3F"/>
    <w:rsid w:val="0090279B"/>
    <w:rsid w:val="009077B3"/>
    <w:rsid w:val="00914904"/>
    <w:rsid w:val="009258CE"/>
    <w:rsid w:val="009515F0"/>
    <w:rsid w:val="009830CB"/>
    <w:rsid w:val="00986FC7"/>
    <w:rsid w:val="00994D8F"/>
    <w:rsid w:val="009D478A"/>
    <w:rsid w:val="009E6E93"/>
    <w:rsid w:val="009F1518"/>
    <w:rsid w:val="009F5773"/>
    <w:rsid w:val="00A15971"/>
    <w:rsid w:val="00A22C90"/>
    <w:rsid w:val="00A42723"/>
    <w:rsid w:val="00A50F11"/>
    <w:rsid w:val="00A56776"/>
    <w:rsid w:val="00A64A6D"/>
    <w:rsid w:val="00A66020"/>
    <w:rsid w:val="00A7413B"/>
    <w:rsid w:val="00A94EF5"/>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2077"/>
    <w:rsid w:val="00CA5363"/>
    <w:rsid w:val="00CB6D60"/>
    <w:rsid w:val="00CC5815"/>
    <w:rsid w:val="00CE24B8"/>
    <w:rsid w:val="00CE5849"/>
    <w:rsid w:val="00D222C6"/>
    <w:rsid w:val="00D278F7"/>
    <w:rsid w:val="00D37550"/>
    <w:rsid w:val="00D40A29"/>
    <w:rsid w:val="00D45D27"/>
    <w:rsid w:val="00D86E57"/>
    <w:rsid w:val="00D96B24"/>
    <w:rsid w:val="00DE5B80"/>
    <w:rsid w:val="00E0378F"/>
    <w:rsid w:val="00E33AE3"/>
    <w:rsid w:val="00E355A6"/>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4078"/>
    <w:rsid w:val="00F4792E"/>
    <w:rsid w:val="00F53584"/>
    <w:rsid w:val="00F549E5"/>
    <w:rsid w:val="00F63F05"/>
    <w:rsid w:val="00F72368"/>
    <w:rsid w:val="00F725EE"/>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6776"/>
    <w:rPr>
      <w:rFonts w:cs="Arial"/>
      <w:b/>
      <w:bCs w:val="0"/>
      <w:vanish/>
      <w:color w:val="010000"/>
      <w:bdr w:val="single" w:sz="4" w:space="0" w:color="FF66FF"/>
    </w:rPr>
  </w:style>
  <w:style w:type="table" w:styleId="afd">
    <w:name w:val="Table Grid"/>
    <w:basedOn w:val="a1"/>
    <w:rsid w:val="00606F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AC61B-458A-4E63-A753-3B95282FA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18</Pages>
  <Words>8466</Words>
  <Characters>48258</Characters>
  <Application>Microsoft Office Word</Application>
  <DocSecurity>0</DocSecurity>
  <Lines>402</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2022-02-20T15:28:00Z</dcterms:modified>
</cp:coreProperties>
</file>